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34" w:rsidRPr="0059074C" w:rsidRDefault="0059074C">
      <w:pPr>
        <w:rPr>
          <w:rFonts w:ascii="Arial" w:eastAsia="MinionPro-Bold" w:hAnsi="Arial" w:cs="Arial"/>
          <w:b/>
          <w:bCs/>
          <w:sz w:val="28"/>
          <w:szCs w:val="28"/>
        </w:rPr>
      </w:pPr>
      <w:r w:rsidRPr="0059074C">
        <w:rPr>
          <w:rFonts w:ascii="Arial" w:eastAsia="MinionPro-Bold" w:hAnsi="Arial" w:cs="Arial"/>
          <w:b/>
          <w:bCs/>
          <w:sz w:val="28"/>
          <w:szCs w:val="28"/>
        </w:rPr>
        <w:t>Svalová soustava (Myologie)</w:t>
      </w:r>
    </w:p>
    <w:p w:rsidR="0059074C" w:rsidRPr="0059074C" w:rsidRDefault="0059074C" w:rsidP="0059074C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59074C">
        <w:rPr>
          <w:rFonts w:ascii="Arial" w:eastAsia="MinionPro-Regular" w:hAnsi="Arial" w:cs="Arial"/>
          <w:sz w:val="28"/>
          <w:szCs w:val="28"/>
        </w:rPr>
        <w:t>Svalová soustava představuje nervově řízený,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9074C">
        <w:rPr>
          <w:rFonts w:ascii="Arial" w:eastAsia="MinionPro-Regular" w:hAnsi="Arial" w:cs="Arial"/>
          <w:sz w:val="28"/>
          <w:szCs w:val="28"/>
        </w:rPr>
        <w:t>aktivní pohybový aparát. Jejím základem je smrštění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9074C">
        <w:rPr>
          <w:rFonts w:ascii="Arial" w:eastAsia="MinionPro-Regular" w:hAnsi="Arial" w:cs="Arial"/>
          <w:sz w:val="28"/>
          <w:szCs w:val="28"/>
        </w:rPr>
        <w:t>schopná, svalová tkáň, která je zdrojem pohybu a síly.</w:t>
      </w:r>
    </w:p>
    <w:p w:rsidR="0059074C" w:rsidRPr="0059074C" w:rsidRDefault="0059074C" w:rsidP="0059074C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59074C">
        <w:rPr>
          <w:rFonts w:ascii="Arial" w:eastAsia="MinionPro-Regular" w:hAnsi="Arial" w:cs="Arial"/>
          <w:sz w:val="28"/>
          <w:szCs w:val="28"/>
        </w:rPr>
        <w:t>Svaly svou činností zabezpečují pohyb těla a jeho částí,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9074C">
        <w:rPr>
          <w:rFonts w:ascii="Arial" w:eastAsia="MinionPro-Regular" w:hAnsi="Arial" w:cs="Arial"/>
          <w:sz w:val="28"/>
          <w:szCs w:val="28"/>
        </w:rPr>
        <w:t>vzpřímené postavení, vyvolávají pohyb vnitřních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9074C">
        <w:rPr>
          <w:rFonts w:ascii="Arial" w:eastAsia="MinionPro-Regular" w:hAnsi="Arial" w:cs="Arial"/>
          <w:sz w:val="28"/>
          <w:szCs w:val="28"/>
        </w:rPr>
        <w:t>orgánů, vyvíjejí tlaky a napětí, vytvářejí teplo. Rozeznáváme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9074C">
        <w:rPr>
          <w:rFonts w:ascii="Arial" w:eastAsia="MinionPro-Regular" w:hAnsi="Arial" w:cs="Arial"/>
          <w:sz w:val="28"/>
          <w:szCs w:val="28"/>
        </w:rPr>
        <w:t>tři typy svalové tkáně:</w:t>
      </w:r>
    </w:p>
    <w:p w:rsidR="0059074C" w:rsidRPr="0059074C" w:rsidRDefault="0059074C" w:rsidP="0059074C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59074C">
        <w:rPr>
          <w:rFonts w:ascii="Arial" w:eastAsia="MinionPro-Regular" w:hAnsi="Arial" w:cs="Arial"/>
          <w:sz w:val="28"/>
          <w:szCs w:val="28"/>
        </w:rPr>
        <w:t>1) Příčně pruhované (kosterní) svalstvo zajišťující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9074C">
        <w:rPr>
          <w:rFonts w:ascii="Arial" w:eastAsia="MinionPro-Regular" w:hAnsi="Arial" w:cs="Arial"/>
          <w:sz w:val="28"/>
          <w:szCs w:val="28"/>
        </w:rPr>
        <w:t>pohyb těla, končetin, mimiku, dýchání, udržují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9074C">
        <w:rPr>
          <w:rFonts w:ascii="Arial" w:eastAsia="MinionPro-Regular" w:hAnsi="Arial" w:cs="Arial"/>
          <w:sz w:val="28"/>
          <w:szCs w:val="28"/>
        </w:rPr>
        <w:t>vzpřímenou polohu a podobně. Jejich činnost podléhá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9074C">
        <w:rPr>
          <w:rFonts w:ascii="Arial" w:eastAsia="MinionPro-Regular" w:hAnsi="Arial" w:cs="Arial"/>
          <w:sz w:val="28"/>
          <w:szCs w:val="28"/>
        </w:rPr>
        <w:t>naší vůli. Tento typ svalů je inervován míšními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9074C">
        <w:rPr>
          <w:rFonts w:ascii="Arial" w:eastAsia="MinionPro-Regular" w:hAnsi="Arial" w:cs="Arial"/>
          <w:sz w:val="28"/>
          <w:szCs w:val="28"/>
        </w:rPr>
        <w:t xml:space="preserve">nebo hlavovými </w:t>
      </w:r>
      <w:proofErr w:type="gramStart"/>
      <w:r w:rsidRPr="0059074C">
        <w:rPr>
          <w:rFonts w:ascii="Arial" w:eastAsia="MinionPro-Regular" w:hAnsi="Arial" w:cs="Arial"/>
          <w:sz w:val="28"/>
          <w:szCs w:val="28"/>
        </w:rPr>
        <w:t>nervy .</w:t>
      </w:r>
      <w:proofErr w:type="gramEnd"/>
    </w:p>
    <w:p w:rsidR="0059074C" w:rsidRPr="0059074C" w:rsidRDefault="0059074C" w:rsidP="0059074C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59074C">
        <w:rPr>
          <w:rFonts w:ascii="Arial" w:eastAsia="MinionPro-Regular" w:hAnsi="Arial" w:cs="Arial"/>
          <w:sz w:val="28"/>
          <w:szCs w:val="28"/>
        </w:rPr>
        <w:t>2) Hladká svalovina – tvoří součást stěny řady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9074C">
        <w:rPr>
          <w:rFonts w:ascii="Arial" w:eastAsia="MinionPro-Regular" w:hAnsi="Arial" w:cs="Arial"/>
          <w:sz w:val="28"/>
          <w:szCs w:val="28"/>
        </w:rPr>
        <w:t>vnitřních orgánů (například trávicí trubice, močopohlavního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9074C">
        <w:rPr>
          <w:rFonts w:ascii="Arial" w:eastAsia="MinionPro-Regular" w:hAnsi="Arial" w:cs="Arial"/>
          <w:sz w:val="28"/>
          <w:szCs w:val="28"/>
        </w:rPr>
        <w:t>systému, cév). Hladké svaly jsou řízeny autonomním</w:t>
      </w:r>
    </w:p>
    <w:p w:rsidR="0059074C" w:rsidRPr="0059074C" w:rsidRDefault="0059074C" w:rsidP="0059074C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59074C">
        <w:rPr>
          <w:rFonts w:ascii="Arial" w:eastAsia="MinionPro-Regular" w:hAnsi="Arial" w:cs="Arial"/>
          <w:sz w:val="28"/>
          <w:szCs w:val="28"/>
        </w:rPr>
        <w:t>nervstvem a nepodléhají naší vůli.</w:t>
      </w:r>
    </w:p>
    <w:p w:rsidR="0059074C" w:rsidRPr="0059074C" w:rsidRDefault="0059074C" w:rsidP="0059074C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59074C">
        <w:rPr>
          <w:rFonts w:ascii="Arial" w:eastAsia="MinionPro-Regular" w:hAnsi="Arial" w:cs="Arial"/>
          <w:sz w:val="28"/>
          <w:szCs w:val="28"/>
        </w:rPr>
        <w:t>3) Srdeční svalovina – je zvláštní typ svalové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9074C">
        <w:rPr>
          <w:rFonts w:ascii="Arial" w:eastAsia="MinionPro-Regular" w:hAnsi="Arial" w:cs="Arial"/>
          <w:sz w:val="28"/>
          <w:szCs w:val="28"/>
        </w:rPr>
        <w:t>tkáně, která má vzhled a některé vlastnosti podobné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9074C">
        <w:rPr>
          <w:rFonts w:ascii="Arial" w:eastAsia="MinionPro-Regular" w:hAnsi="Arial" w:cs="Arial"/>
          <w:sz w:val="28"/>
          <w:szCs w:val="28"/>
        </w:rPr>
        <w:t>kosterním svalům, ale není ovládána naší vůlí, je inervována</w:t>
      </w:r>
    </w:p>
    <w:p w:rsidR="0059074C" w:rsidRPr="0059074C" w:rsidRDefault="0059074C" w:rsidP="0059074C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59074C">
        <w:rPr>
          <w:rFonts w:ascii="Arial" w:eastAsia="MinionPro-Regular" w:hAnsi="Arial" w:cs="Arial"/>
          <w:sz w:val="28"/>
          <w:szCs w:val="28"/>
        </w:rPr>
        <w:t>autonomním nervstvem. Obsahuje specializované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9074C">
        <w:rPr>
          <w:rFonts w:ascii="Arial" w:eastAsia="MinionPro-Regular" w:hAnsi="Arial" w:cs="Arial"/>
          <w:sz w:val="28"/>
          <w:szCs w:val="28"/>
        </w:rPr>
        <w:t>buňky, které jsou schopny vyvolat ve zbývajících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9074C">
        <w:rPr>
          <w:rFonts w:ascii="Arial" w:eastAsia="MinionPro-Regular" w:hAnsi="Arial" w:cs="Arial"/>
          <w:sz w:val="28"/>
          <w:szCs w:val="28"/>
        </w:rPr>
        <w:t>částech srdce stah.</w:t>
      </w:r>
    </w:p>
    <w:p w:rsidR="0059074C" w:rsidRDefault="0059074C" w:rsidP="0059074C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59074C">
        <w:rPr>
          <w:rFonts w:ascii="Arial" w:eastAsia="MinionPro-Regular" w:hAnsi="Arial" w:cs="Arial"/>
          <w:sz w:val="28"/>
          <w:szCs w:val="28"/>
        </w:rPr>
        <w:t>Obsahem prvního dílu skript „Anatomie pro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9074C">
        <w:rPr>
          <w:rFonts w:ascii="Arial" w:eastAsia="MinionPro-Regular" w:hAnsi="Arial" w:cs="Arial"/>
          <w:sz w:val="28"/>
          <w:szCs w:val="28"/>
        </w:rPr>
        <w:t>antropology“ je popis příčně pruhované svaloviny,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9074C">
        <w:rPr>
          <w:rFonts w:ascii="Arial" w:eastAsia="MinionPro-Regular" w:hAnsi="Arial" w:cs="Arial"/>
          <w:sz w:val="28"/>
          <w:szCs w:val="28"/>
        </w:rPr>
        <w:t>která je funkčně napojena na pasívní pohybový aparát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9074C">
        <w:rPr>
          <w:rFonts w:ascii="Arial" w:eastAsia="MinionPro-Regular" w:hAnsi="Arial" w:cs="Arial"/>
          <w:sz w:val="28"/>
          <w:szCs w:val="28"/>
        </w:rPr>
        <w:t>– kosterní systém a spoje.</w:t>
      </w:r>
    </w:p>
    <w:p w:rsidR="0059074C" w:rsidRDefault="0059074C" w:rsidP="0059074C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</w:p>
    <w:p w:rsidR="0059074C" w:rsidRPr="0059074C" w:rsidRDefault="0059074C" w:rsidP="0059074C">
      <w:pPr>
        <w:autoSpaceDE w:val="0"/>
        <w:autoSpaceDN w:val="0"/>
        <w:adjustRightInd w:val="0"/>
        <w:spacing w:after="0" w:line="240" w:lineRule="auto"/>
        <w:rPr>
          <w:rFonts w:ascii="Arial" w:eastAsia="MinionPro-Bold" w:hAnsi="Arial" w:cs="Arial"/>
          <w:b/>
          <w:bCs/>
          <w:sz w:val="28"/>
          <w:szCs w:val="28"/>
        </w:rPr>
      </w:pPr>
      <w:r w:rsidRPr="0059074C">
        <w:rPr>
          <w:rFonts w:ascii="Arial" w:eastAsia="MinionPro-Bold" w:hAnsi="Arial" w:cs="Arial"/>
          <w:b/>
          <w:bCs/>
          <w:sz w:val="28"/>
          <w:szCs w:val="28"/>
        </w:rPr>
        <w:t>Obecný popis svalů</w:t>
      </w:r>
    </w:p>
    <w:p w:rsidR="0059074C" w:rsidRPr="0059074C" w:rsidRDefault="0059074C" w:rsidP="0059074C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59074C">
        <w:rPr>
          <w:rFonts w:ascii="Arial" w:eastAsia="MinionPro-Regular" w:hAnsi="Arial" w:cs="Arial"/>
          <w:sz w:val="28"/>
          <w:szCs w:val="28"/>
        </w:rPr>
        <w:t>Svaly, které jsou tvořeny příčně pruhovanými vlákny</w:t>
      </w:r>
      <w:r>
        <w:rPr>
          <w:rFonts w:ascii="Arial" w:eastAsia="MinionPro-Regular" w:hAnsi="Arial" w:cs="Arial"/>
          <w:sz w:val="28"/>
          <w:szCs w:val="28"/>
        </w:rPr>
        <w:t xml:space="preserve">, </w:t>
      </w:r>
      <w:r w:rsidRPr="0059074C">
        <w:rPr>
          <w:rFonts w:ascii="Arial" w:eastAsia="MinionPro-Regular" w:hAnsi="Arial" w:cs="Arial"/>
          <w:sz w:val="28"/>
          <w:szCs w:val="28"/>
        </w:rPr>
        <w:t xml:space="preserve">se nejčastěji spojují s kostmi </w:t>
      </w:r>
      <w:r w:rsidRPr="0059074C">
        <w:rPr>
          <w:rFonts w:ascii="Arial" w:eastAsia="MinionPro-Bold" w:hAnsi="Arial" w:cs="Arial"/>
          <w:b/>
          <w:bCs/>
          <w:sz w:val="28"/>
          <w:szCs w:val="28"/>
        </w:rPr>
        <w:t xml:space="preserve">(kosterní svaly) </w:t>
      </w:r>
      <w:r w:rsidRPr="0059074C">
        <w:rPr>
          <w:rFonts w:ascii="Arial" w:eastAsia="MinionPro-Regular" w:hAnsi="Arial" w:cs="Arial"/>
          <w:sz w:val="28"/>
          <w:szCs w:val="28"/>
        </w:rPr>
        <w:t>a vyvolávají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9074C">
        <w:rPr>
          <w:rFonts w:ascii="Arial" w:eastAsia="MinionPro-Regular" w:hAnsi="Arial" w:cs="Arial"/>
          <w:sz w:val="28"/>
          <w:szCs w:val="28"/>
        </w:rPr>
        <w:t>pohyby v kloubech, další svaly se spojují s kůží</w:t>
      </w:r>
    </w:p>
    <w:p w:rsidR="0059074C" w:rsidRPr="0059074C" w:rsidRDefault="0059074C" w:rsidP="0059074C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59074C">
        <w:rPr>
          <w:rFonts w:ascii="Arial" w:eastAsia="MinionPro-Regular" w:hAnsi="Arial" w:cs="Arial"/>
          <w:sz w:val="28"/>
          <w:szCs w:val="28"/>
        </w:rPr>
        <w:t xml:space="preserve">a vyvolávají tak její pohyb </w:t>
      </w:r>
      <w:r w:rsidRPr="0059074C">
        <w:rPr>
          <w:rFonts w:ascii="Arial" w:eastAsia="MinionPro-Bold" w:hAnsi="Arial" w:cs="Arial"/>
          <w:b/>
          <w:bCs/>
          <w:sz w:val="28"/>
          <w:szCs w:val="28"/>
        </w:rPr>
        <w:t>(kožní svaly)</w:t>
      </w:r>
      <w:r w:rsidRPr="0059074C">
        <w:rPr>
          <w:rFonts w:ascii="Arial" w:eastAsia="MinionPro-Regular" w:hAnsi="Arial" w:cs="Arial"/>
          <w:sz w:val="28"/>
          <w:szCs w:val="28"/>
        </w:rPr>
        <w:t>. Některé menší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9074C">
        <w:rPr>
          <w:rFonts w:ascii="Arial" w:eastAsia="MinionPro-Regular" w:hAnsi="Arial" w:cs="Arial"/>
          <w:sz w:val="28"/>
          <w:szCs w:val="28"/>
        </w:rPr>
        <w:t>svalové snopce se spojují s kloubními pouzdry (brání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9074C">
        <w:rPr>
          <w:rFonts w:ascii="Arial" w:eastAsia="MinionPro-Regular" w:hAnsi="Arial" w:cs="Arial"/>
          <w:sz w:val="28"/>
          <w:szCs w:val="28"/>
        </w:rPr>
        <w:t xml:space="preserve">jejich uskřinutí – </w:t>
      </w:r>
      <w:r w:rsidRPr="0059074C">
        <w:rPr>
          <w:rFonts w:ascii="Arial" w:eastAsia="MinionPro-Bold" w:hAnsi="Arial" w:cs="Arial"/>
          <w:b/>
          <w:bCs/>
          <w:sz w:val="28"/>
          <w:szCs w:val="28"/>
        </w:rPr>
        <w:t>kloubní svaly</w:t>
      </w:r>
      <w:r w:rsidRPr="0059074C">
        <w:rPr>
          <w:rFonts w:ascii="Arial" w:eastAsia="MinionPro-Regular" w:hAnsi="Arial" w:cs="Arial"/>
          <w:sz w:val="28"/>
          <w:szCs w:val="28"/>
        </w:rPr>
        <w:t>), jiné s chrupavkami</w:t>
      </w:r>
    </w:p>
    <w:p w:rsidR="0059074C" w:rsidRPr="0059074C" w:rsidRDefault="0059074C" w:rsidP="0059074C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59074C">
        <w:rPr>
          <w:rFonts w:ascii="Arial" w:eastAsia="MinionPro-Regular" w:hAnsi="Arial" w:cs="Arial"/>
          <w:sz w:val="28"/>
          <w:szCs w:val="28"/>
        </w:rPr>
        <w:t>(například svaly hrtanu), se sliznicemi (například svaly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9074C">
        <w:rPr>
          <w:rFonts w:ascii="Arial" w:eastAsia="MinionPro-Regular" w:hAnsi="Arial" w:cs="Arial"/>
          <w:sz w:val="28"/>
          <w:szCs w:val="28"/>
        </w:rPr>
        <w:t>jazyka), s čidly (očnicové svaly) a podobně.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9074C">
        <w:rPr>
          <w:rFonts w:ascii="Arial" w:eastAsia="MinionPro-Regular" w:hAnsi="Arial" w:cs="Arial"/>
          <w:sz w:val="28"/>
          <w:szCs w:val="28"/>
        </w:rPr>
        <w:t>Svaly tvoří asi 1/3 tělesné váhy. Více než polovina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9074C">
        <w:rPr>
          <w:rFonts w:ascii="Arial" w:eastAsia="MinionPro-Regular" w:hAnsi="Arial" w:cs="Arial"/>
          <w:sz w:val="28"/>
          <w:szCs w:val="28"/>
        </w:rPr>
        <w:t>celkové hmotnosti svalstva připadá na svaly dolní končetiny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9074C">
        <w:rPr>
          <w:rFonts w:ascii="Arial" w:eastAsia="MinionPro-Regular" w:hAnsi="Arial" w:cs="Arial"/>
          <w:sz w:val="28"/>
          <w:szCs w:val="28"/>
        </w:rPr>
        <w:t>(56%), na svaly horní končetiny asi 28% a na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9074C">
        <w:rPr>
          <w:rFonts w:ascii="Arial" w:eastAsia="MinionPro-Regular" w:hAnsi="Arial" w:cs="Arial"/>
          <w:sz w:val="28"/>
          <w:szCs w:val="28"/>
        </w:rPr>
        <w:t>svalstvo trupu a hlavy okolo 16%. V lidském těle nalezneme</w:t>
      </w:r>
    </w:p>
    <w:p w:rsidR="0059074C" w:rsidRDefault="0059074C" w:rsidP="0059074C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59074C">
        <w:rPr>
          <w:rFonts w:ascii="Arial" w:eastAsia="MinionPro-Regular" w:hAnsi="Arial" w:cs="Arial"/>
          <w:sz w:val="28"/>
          <w:szCs w:val="28"/>
        </w:rPr>
        <w:t>na 600 svalů, většina z nich je ale párová.</w:t>
      </w:r>
    </w:p>
    <w:p w:rsidR="0059074C" w:rsidRDefault="0059074C" w:rsidP="0059074C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</w:p>
    <w:p w:rsidR="0059074C" w:rsidRPr="0059074C" w:rsidRDefault="0059074C" w:rsidP="0059074C">
      <w:pPr>
        <w:autoSpaceDE w:val="0"/>
        <w:autoSpaceDN w:val="0"/>
        <w:adjustRightInd w:val="0"/>
        <w:spacing w:after="0" w:line="240" w:lineRule="auto"/>
        <w:rPr>
          <w:rFonts w:ascii="Arial" w:eastAsia="MinionPro-Bold" w:hAnsi="Arial" w:cs="Arial"/>
          <w:b/>
          <w:bCs/>
          <w:sz w:val="28"/>
          <w:szCs w:val="28"/>
        </w:rPr>
      </w:pPr>
      <w:r w:rsidRPr="0059074C">
        <w:rPr>
          <w:rFonts w:ascii="Arial" w:eastAsia="MinionPro-Bold" w:hAnsi="Arial" w:cs="Arial"/>
          <w:b/>
          <w:bCs/>
          <w:sz w:val="28"/>
          <w:szCs w:val="28"/>
        </w:rPr>
        <w:t>Tvar svalů</w:t>
      </w:r>
    </w:p>
    <w:p w:rsidR="0059074C" w:rsidRPr="0059074C" w:rsidRDefault="0059074C" w:rsidP="0059074C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59074C">
        <w:rPr>
          <w:rFonts w:ascii="Arial" w:eastAsia="MinionPro-Regular" w:hAnsi="Arial" w:cs="Arial"/>
          <w:sz w:val="28"/>
          <w:szCs w:val="28"/>
        </w:rPr>
        <w:t>Podle toho, který rozměr převládá, dělíme svaly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proofErr w:type="gramStart"/>
      <w:r w:rsidRPr="0059074C">
        <w:rPr>
          <w:rFonts w:ascii="Arial" w:eastAsia="MinionPro-Regular" w:hAnsi="Arial" w:cs="Arial"/>
          <w:sz w:val="28"/>
          <w:szCs w:val="28"/>
        </w:rPr>
        <w:t>na</w:t>
      </w:r>
      <w:proofErr w:type="gramEnd"/>
      <w:r w:rsidRPr="0059074C">
        <w:rPr>
          <w:rFonts w:ascii="Arial" w:eastAsia="MinionPro-Regular" w:hAnsi="Arial" w:cs="Arial"/>
          <w:sz w:val="28"/>
          <w:szCs w:val="28"/>
        </w:rPr>
        <w:t>:</w:t>
      </w:r>
    </w:p>
    <w:p w:rsidR="0059074C" w:rsidRPr="0059074C" w:rsidRDefault="0059074C" w:rsidP="0059074C">
      <w:pPr>
        <w:autoSpaceDE w:val="0"/>
        <w:autoSpaceDN w:val="0"/>
        <w:adjustRightInd w:val="0"/>
        <w:spacing w:after="0" w:line="240" w:lineRule="auto"/>
        <w:rPr>
          <w:rFonts w:ascii="Arial" w:eastAsia="MinionPro-It" w:hAnsi="Arial" w:cs="Arial"/>
          <w:i/>
          <w:iCs/>
          <w:sz w:val="28"/>
          <w:szCs w:val="28"/>
        </w:rPr>
      </w:pPr>
      <w:r w:rsidRPr="0059074C">
        <w:rPr>
          <w:rFonts w:ascii="Arial" w:eastAsia="MinionPro-Bold" w:hAnsi="Arial" w:cs="Arial"/>
          <w:b/>
          <w:bCs/>
          <w:sz w:val="28"/>
          <w:szCs w:val="28"/>
        </w:rPr>
        <w:t xml:space="preserve">a) Dlouhé svaly </w:t>
      </w:r>
      <w:r w:rsidRPr="0059074C">
        <w:rPr>
          <w:rFonts w:ascii="Arial" w:eastAsia="MinionPro-Regular" w:hAnsi="Arial" w:cs="Arial"/>
          <w:sz w:val="28"/>
          <w:szCs w:val="28"/>
        </w:rPr>
        <w:t>– převládá u nich délka a najdeme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9074C">
        <w:rPr>
          <w:rFonts w:ascii="Arial" w:eastAsia="MinionPro-Regular" w:hAnsi="Arial" w:cs="Arial"/>
          <w:sz w:val="28"/>
          <w:szCs w:val="28"/>
        </w:rPr>
        <w:t>je především na končetinách (svaly mohou být vícehlavé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9074C">
        <w:rPr>
          <w:rFonts w:ascii="Arial" w:eastAsia="MinionPro-Regular" w:hAnsi="Arial" w:cs="Arial"/>
          <w:sz w:val="28"/>
          <w:szCs w:val="28"/>
        </w:rPr>
        <w:t xml:space="preserve">– například čtyřhlavý stehenní sval – </w:t>
      </w:r>
      <w:r w:rsidRPr="0059074C">
        <w:rPr>
          <w:rFonts w:ascii="Arial" w:eastAsia="MinionPro-It" w:hAnsi="Arial" w:cs="Arial"/>
          <w:i/>
          <w:iCs/>
          <w:sz w:val="28"/>
          <w:szCs w:val="28"/>
        </w:rPr>
        <w:t xml:space="preserve">m. </w:t>
      </w:r>
      <w:proofErr w:type="spellStart"/>
      <w:r w:rsidRPr="0059074C">
        <w:rPr>
          <w:rFonts w:ascii="Arial" w:eastAsia="MinionPro-It" w:hAnsi="Arial" w:cs="Arial"/>
          <w:i/>
          <w:iCs/>
          <w:sz w:val="28"/>
          <w:szCs w:val="28"/>
        </w:rPr>
        <w:t>quadriceps</w:t>
      </w:r>
      <w:proofErr w:type="spellEnd"/>
    </w:p>
    <w:p w:rsidR="0059074C" w:rsidRPr="0059074C" w:rsidRDefault="0059074C" w:rsidP="0059074C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proofErr w:type="spellStart"/>
      <w:r>
        <w:rPr>
          <w:rFonts w:ascii="Arial" w:eastAsia="MinionPro-It" w:hAnsi="Arial" w:cs="Arial"/>
          <w:i/>
          <w:iCs/>
          <w:sz w:val="28"/>
          <w:szCs w:val="28"/>
        </w:rPr>
        <w:t>femoris</w:t>
      </w:r>
      <w:proofErr w:type="spellEnd"/>
      <w:r w:rsidRPr="0059074C">
        <w:rPr>
          <w:rFonts w:ascii="Arial" w:eastAsia="MinionPro-Regular" w:hAnsi="Arial" w:cs="Arial"/>
          <w:sz w:val="28"/>
          <w:szCs w:val="28"/>
        </w:rPr>
        <w:t>).</w:t>
      </w:r>
    </w:p>
    <w:p w:rsidR="0059074C" w:rsidRPr="0059074C" w:rsidRDefault="0059074C" w:rsidP="0059074C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59074C">
        <w:rPr>
          <w:rFonts w:ascii="Arial" w:eastAsia="MinionPro-Bold" w:hAnsi="Arial" w:cs="Arial"/>
          <w:b/>
          <w:bCs/>
          <w:sz w:val="28"/>
          <w:szCs w:val="28"/>
        </w:rPr>
        <w:t xml:space="preserve">b) Ploché svaly </w:t>
      </w:r>
      <w:r w:rsidRPr="0059074C">
        <w:rPr>
          <w:rFonts w:ascii="Arial" w:eastAsia="MinionPro-Regular" w:hAnsi="Arial" w:cs="Arial"/>
          <w:sz w:val="28"/>
          <w:szCs w:val="28"/>
        </w:rPr>
        <w:t>– jsou rozprostřené do plochy,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9074C">
        <w:rPr>
          <w:rFonts w:ascii="Arial" w:eastAsia="MinionPro-Regular" w:hAnsi="Arial" w:cs="Arial"/>
          <w:sz w:val="28"/>
          <w:szCs w:val="28"/>
        </w:rPr>
        <w:t>vyskytují se hlavně na trupu (například zevní šikmý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9074C">
        <w:rPr>
          <w:rFonts w:ascii="Arial" w:eastAsia="MinionPro-Regular" w:hAnsi="Arial" w:cs="Arial"/>
          <w:sz w:val="28"/>
          <w:szCs w:val="28"/>
        </w:rPr>
        <w:t xml:space="preserve">břišní sval – </w:t>
      </w:r>
      <w:r w:rsidRPr="0059074C">
        <w:rPr>
          <w:rFonts w:ascii="Arial" w:eastAsia="MinionPro-It" w:hAnsi="Arial" w:cs="Arial"/>
          <w:i/>
          <w:iCs/>
          <w:sz w:val="28"/>
          <w:szCs w:val="28"/>
        </w:rPr>
        <w:t xml:space="preserve">m. </w:t>
      </w:r>
      <w:proofErr w:type="spellStart"/>
      <w:r w:rsidRPr="0059074C">
        <w:rPr>
          <w:rFonts w:ascii="Arial" w:eastAsia="MinionPro-It" w:hAnsi="Arial" w:cs="Arial"/>
          <w:i/>
          <w:iCs/>
          <w:sz w:val="28"/>
          <w:szCs w:val="28"/>
        </w:rPr>
        <w:t>obliquus</w:t>
      </w:r>
      <w:proofErr w:type="spellEnd"/>
      <w:r w:rsidRPr="0059074C">
        <w:rPr>
          <w:rFonts w:ascii="Arial" w:eastAsia="MinionPro-It" w:hAnsi="Arial" w:cs="Arial"/>
          <w:i/>
          <w:iCs/>
          <w:sz w:val="28"/>
          <w:szCs w:val="28"/>
        </w:rPr>
        <w:t xml:space="preserve"> </w:t>
      </w:r>
      <w:proofErr w:type="spellStart"/>
      <w:r w:rsidRPr="0059074C">
        <w:rPr>
          <w:rFonts w:ascii="Arial" w:eastAsia="MinionPro-It" w:hAnsi="Arial" w:cs="Arial"/>
          <w:i/>
          <w:iCs/>
          <w:sz w:val="28"/>
          <w:szCs w:val="28"/>
        </w:rPr>
        <w:t>externus</w:t>
      </w:r>
      <w:proofErr w:type="spellEnd"/>
      <w:r w:rsidRPr="0059074C">
        <w:rPr>
          <w:rFonts w:ascii="Arial" w:eastAsia="MinionPro-It" w:hAnsi="Arial" w:cs="Arial"/>
          <w:i/>
          <w:iCs/>
          <w:sz w:val="28"/>
          <w:szCs w:val="28"/>
        </w:rPr>
        <w:t xml:space="preserve"> </w:t>
      </w:r>
      <w:proofErr w:type="spellStart"/>
      <w:r w:rsidRPr="0059074C">
        <w:rPr>
          <w:rFonts w:ascii="Arial" w:eastAsia="MinionPro-It" w:hAnsi="Arial" w:cs="Arial"/>
          <w:i/>
          <w:iCs/>
          <w:sz w:val="28"/>
          <w:szCs w:val="28"/>
        </w:rPr>
        <w:t>abdominis</w:t>
      </w:r>
      <w:proofErr w:type="spellEnd"/>
      <w:r w:rsidRPr="0059074C">
        <w:rPr>
          <w:rFonts w:ascii="Arial" w:eastAsia="MinionPro-Regular" w:hAnsi="Arial" w:cs="Arial"/>
          <w:sz w:val="28"/>
          <w:szCs w:val="28"/>
        </w:rPr>
        <w:t>).</w:t>
      </w:r>
    </w:p>
    <w:p w:rsidR="0059074C" w:rsidRPr="0059074C" w:rsidRDefault="0059074C" w:rsidP="0059074C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59074C">
        <w:rPr>
          <w:rFonts w:ascii="Arial" w:eastAsia="MinionPro-Bold" w:hAnsi="Arial" w:cs="Arial"/>
          <w:b/>
          <w:bCs/>
          <w:sz w:val="28"/>
          <w:szCs w:val="28"/>
        </w:rPr>
        <w:t xml:space="preserve">c) Krátké svaly </w:t>
      </w:r>
      <w:r w:rsidRPr="0059074C">
        <w:rPr>
          <w:rFonts w:ascii="Arial" w:eastAsia="MinionPro-Regular" w:hAnsi="Arial" w:cs="Arial"/>
          <w:sz w:val="28"/>
          <w:szCs w:val="28"/>
        </w:rPr>
        <w:t>– překlenují jen jeden kloub a vykonávají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9074C">
        <w:rPr>
          <w:rFonts w:ascii="Arial" w:eastAsia="MinionPro-Regular" w:hAnsi="Arial" w:cs="Arial"/>
          <w:sz w:val="28"/>
          <w:szCs w:val="28"/>
        </w:rPr>
        <w:t xml:space="preserve">pohyby malého rozsahu (například </w:t>
      </w:r>
      <w:proofErr w:type="spellStart"/>
      <w:r w:rsidRPr="0059074C">
        <w:rPr>
          <w:rFonts w:ascii="Arial" w:eastAsia="MinionPro-Regular" w:hAnsi="Arial" w:cs="Arial"/>
          <w:sz w:val="28"/>
          <w:szCs w:val="28"/>
        </w:rPr>
        <w:t>krátkýodtahovač</w:t>
      </w:r>
      <w:proofErr w:type="spellEnd"/>
      <w:r w:rsidRPr="0059074C">
        <w:rPr>
          <w:rFonts w:ascii="Arial" w:eastAsia="MinionPro-Regular" w:hAnsi="Arial" w:cs="Arial"/>
          <w:sz w:val="28"/>
          <w:szCs w:val="28"/>
        </w:rPr>
        <w:t xml:space="preserve"> palce ruky – </w:t>
      </w:r>
      <w:r w:rsidRPr="0059074C">
        <w:rPr>
          <w:rFonts w:ascii="Arial" w:eastAsia="MinionPro-It" w:hAnsi="Arial" w:cs="Arial"/>
          <w:i/>
          <w:iCs/>
          <w:sz w:val="28"/>
          <w:szCs w:val="28"/>
        </w:rPr>
        <w:t xml:space="preserve">m. </w:t>
      </w:r>
      <w:proofErr w:type="spellStart"/>
      <w:r w:rsidRPr="0059074C">
        <w:rPr>
          <w:rFonts w:ascii="Arial" w:eastAsia="MinionPro-It" w:hAnsi="Arial" w:cs="Arial"/>
          <w:i/>
          <w:iCs/>
          <w:sz w:val="28"/>
          <w:szCs w:val="28"/>
        </w:rPr>
        <w:t>abductor</w:t>
      </w:r>
      <w:proofErr w:type="spellEnd"/>
      <w:r w:rsidRPr="0059074C">
        <w:rPr>
          <w:rFonts w:ascii="Arial" w:eastAsia="MinionPro-It" w:hAnsi="Arial" w:cs="Arial"/>
          <w:i/>
          <w:iCs/>
          <w:sz w:val="28"/>
          <w:szCs w:val="28"/>
        </w:rPr>
        <w:t xml:space="preserve"> </w:t>
      </w:r>
      <w:proofErr w:type="spellStart"/>
      <w:r w:rsidRPr="0059074C">
        <w:rPr>
          <w:rFonts w:ascii="Arial" w:eastAsia="MinionPro-It" w:hAnsi="Arial" w:cs="Arial"/>
          <w:i/>
          <w:iCs/>
          <w:sz w:val="28"/>
          <w:szCs w:val="28"/>
        </w:rPr>
        <w:t>pollicis</w:t>
      </w:r>
      <w:proofErr w:type="spellEnd"/>
      <w:r w:rsidRPr="0059074C">
        <w:rPr>
          <w:rFonts w:ascii="Arial" w:eastAsia="MinionPro-It" w:hAnsi="Arial" w:cs="Arial"/>
          <w:i/>
          <w:iCs/>
          <w:sz w:val="28"/>
          <w:szCs w:val="28"/>
        </w:rPr>
        <w:t xml:space="preserve"> brevis</w:t>
      </w:r>
      <w:r w:rsidRPr="0059074C">
        <w:rPr>
          <w:rFonts w:ascii="Arial" w:eastAsia="MinionPro-Regular" w:hAnsi="Arial" w:cs="Arial"/>
          <w:sz w:val="28"/>
          <w:szCs w:val="28"/>
        </w:rPr>
        <w:t>).</w:t>
      </w:r>
    </w:p>
    <w:p w:rsidR="0059074C" w:rsidRDefault="0059074C" w:rsidP="0059074C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59074C">
        <w:rPr>
          <w:rFonts w:ascii="Arial" w:eastAsia="MinionPro-Bold" w:hAnsi="Arial" w:cs="Arial"/>
          <w:b/>
          <w:bCs/>
          <w:sz w:val="28"/>
          <w:szCs w:val="28"/>
        </w:rPr>
        <w:t xml:space="preserve">d) Kruhové svaly </w:t>
      </w:r>
      <w:r w:rsidRPr="0059074C">
        <w:rPr>
          <w:rFonts w:ascii="Arial" w:eastAsia="MinionPro-Regular" w:hAnsi="Arial" w:cs="Arial"/>
          <w:sz w:val="28"/>
          <w:szCs w:val="28"/>
        </w:rPr>
        <w:t>(svěrače – sfinktery) – při kontrakci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9074C">
        <w:rPr>
          <w:rFonts w:ascii="Arial" w:eastAsia="MinionPro-Regular" w:hAnsi="Arial" w:cs="Arial"/>
          <w:sz w:val="28"/>
          <w:szCs w:val="28"/>
        </w:rPr>
        <w:t>uzavírají tělní</w:t>
      </w:r>
      <w:r>
        <w:rPr>
          <w:rFonts w:ascii="Arial" w:eastAsia="MinionPro-Regular" w:hAnsi="Arial" w:cs="Arial"/>
          <w:sz w:val="28"/>
          <w:szCs w:val="28"/>
        </w:rPr>
        <w:t xml:space="preserve"> otvory </w:t>
      </w:r>
      <w:r w:rsidRPr="0059074C">
        <w:rPr>
          <w:rFonts w:ascii="Arial" w:eastAsia="MinionPro-Regular" w:hAnsi="Arial" w:cs="Arial"/>
          <w:sz w:val="28"/>
          <w:szCs w:val="28"/>
        </w:rPr>
        <w:t>(například zevní svěrač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9074C">
        <w:rPr>
          <w:rFonts w:ascii="Arial" w:eastAsia="MinionPro-Regular" w:hAnsi="Arial" w:cs="Arial"/>
          <w:sz w:val="28"/>
          <w:szCs w:val="28"/>
        </w:rPr>
        <w:t xml:space="preserve">konečníku – </w:t>
      </w:r>
      <w:r>
        <w:rPr>
          <w:rFonts w:ascii="Arial" w:eastAsia="MinionPro-It" w:hAnsi="Arial" w:cs="Arial"/>
          <w:i/>
          <w:iCs/>
          <w:sz w:val="28"/>
          <w:szCs w:val="28"/>
        </w:rPr>
        <w:t xml:space="preserve">m. </w:t>
      </w:r>
      <w:proofErr w:type="spellStart"/>
      <w:r>
        <w:rPr>
          <w:rFonts w:ascii="Arial" w:eastAsia="MinionPro-It" w:hAnsi="Arial" w:cs="Arial"/>
          <w:i/>
          <w:iCs/>
          <w:sz w:val="28"/>
          <w:szCs w:val="28"/>
        </w:rPr>
        <w:t>sphincter</w:t>
      </w:r>
      <w:proofErr w:type="spellEnd"/>
      <w:r>
        <w:rPr>
          <w:rFonts w:ascii="Arial" w:eastAsia="MinionPro-It" w:hAnsi="Arial" w:cs="Arial"/>
          <w:i/>
          <w:iCs/>
          <w:sz w:val="28"/>
          <w:szCs w:val="28"/>
        </w:rPr>
        <w:t xml:space="preserve"> ani </w:t>
      </w:r>
      <w:proofErr w:type="spellStart"/>
      <w:r>
        <w:rPr>
          <w:rFonts w:ascii="Arial" w:eastAsia="MinionPro-It" w:hAnsi="Arial" w:cs="Arial"/>
          <w:i/>
          <w:iCs/>
          <w:sz w:val="28"/>
          <w:szCs w:val="28"/>
        </w:rPr>
        <w:t>externus</w:t>
      </w:r>
      <w:proofErr w:type="spellEnd"/>
      <w:r w:rsidRPr="0059074C">
        <w:rPr>
          <w:rFonts w:ascii="Arial" w:eastAsia="MinionPro-Regular" w:hAnsi="Arial" w:cs="Arial"/>
          <w:sz w:val="28"/>
          <w:szCs w:val="28"/>
        </w:rPr>
        <w:t>).</w:t>
      </w:r>
    </w:p>
    <w:p w:rsidR="00536932" w:rsidRDefault="00536932" w:rsidP="0059074C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</w:p>
    <w:p w:rsidR="00B1644E" w:rsidRDefault="00B1644E" w:rsidP="0059074C">
      <w:pPr>
        <w:autoSpaceDE w:val="0"/>
        <w:autoSpaceDN w:val="0"/>
        <w:adjustRightInd w:val="0"/>
        <w:spacing w:after="0" w:line="240" w:lineRule="auto"/>
        <w:rPr>
          <w:rFonts w:ascii="Arial" w:eastAsia="MinionPro-Bold" w:hAnsi="Arial" w:cs="Arial"/>
          <w:b/>
          <w:bCs/>
          <w:sz w:val="28"/>
          <w:szCs w:val="28"/>
        </w:rPr>
      </w:pPr>
    </w:p>
    <w:p w:rsidR="00536932" w:rsidRPr="00536932" w:rsidRDefault="00536932" w:rsidP="0059074C">
      <w:pPr>
        <w:autoSpaceDE w:val="0"/>
        <w:autoSpaceDN w:val="0"/>
        <w:adjustRightInd w:val="0"/>
        <w:spacing w:after="0" w:line="240" w:lineRule="auto"/>
        <w:rPr>
          <w:rFonts w:ascii="Arial" w:eastAsia="MinionPro-Bold" w:hAnsi="Arial" w:cs="Arial"/>
          <w:b/>
          <w:bCs/>
          <w:sz w:val="28"/>
          <w:szCs w:val="28"/>
        </w:rPr>
      </w:pPr>
      <w:bookmarkStart w:id="0" w:name="_GoBack"/>
      <w:bookmarkEnd w:id="0"/>
      <w:r w:rsidRPr="00536932">
        <w:rPr>
          <w:rFonts w:ascii="Arial" w:eastAsia="MinionPro-Bold" w:hAnsi="Arial" w:cs="Arial"/>
          <w:b/>
          <w:bCs/>
          <w:sz w:val="28"/>
          <w:szCs w:val="28"/>
        </w:rPr>
        <w:lastRenderedPageBreak/>
        <w:t>Skladba svalů</w:t>
      </w:r>
    </w:p>
    <w:p w:rsidR="00536932" w:rsidRPr="00536932" w:rsidRDefault="00536932" w:rsidP="00536932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536932">
        <w:rPr>
          <w:rFonts w:ascii="Arial" w:eastAsia="MinionPro-Regular" w:hAnsi="Arial" w:cs="Arial"/>
          <w:sz w:val="28"/>
          <w:szCs w:val="28"/>
        </w:rPr>
        <w:t>Vlákna příčně pruhované svaloviny získala název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36932">
        <w:rPr>
          <w:rFonts w:ascii="Arial" w:eastAsia="MinionPro-Regular" w:hAnsi="Arial" w:cs="Arial"/>
          <w:sz w:val="28"/>
          <w:szCs w:val="28"/>
        </w:rPr>
        <w:t>podle svého vzhledu pod mikroskopem (viz učebnice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36932">
        <w:rPr>
          <w:rFonts w:ascii="Arial" w:eastAsia="MinionPro-Regular" w:hAnsi="Arial" w:cs="Arial"/>
          <w:sz w:val="28"/>
          <w:szCs w:val="28"/>
        </w:rPr>
        <w:t>histologie). Různý počet vláken se spojuje vazivem</w:t>
      </w:r>
    </w:p>
    <w:p w:rsidR="00536932" w:rsidRPr="00536932" w:rsidRDefault="00536932" w:rsidP="00536932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536932">
        <w:rPr>
          <w:rFonts w:ascii="Arial" w:eastAsia="MinionPro-Regular" w:hAnsi="Arial" w:cs="Arial"/>
          <w:sz w:val="28"/>
          <w:szCs w:val="28"/>
        </w:rPr>
        <w:t>v primární snopce (snopečky), u objemnějších svalů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36932">
        <w:rPr>
          <w:rFonts w:ascii="Arial" w:eastAsia="MinionPro-Regular" w:hAnsi="Arial" w:cs="Arial"/>
          <w:sz w:val="28"/>
          <w:szCs w:val="28"/>
        </w:rPr>
        <w:t>se snopečky spojují v sekundární snopce a ty se dále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36932">
        <w:rPr>
          <w:rFonts w:ascii="Arial" w:eastAsia="MinionPro-Regular" w:hAnsi="Arial" w:cs="Arial"/>
          <w:sz w:val="28"/>
          <w:szCs w:val="28"/>
        </w:rPr>
        <w:t>spojují v určitý sval.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36932">
        <w:rPr>
          <w:rFonts w:ascii="Arial" w:eastAsia="MinionPro-Regular" w:hAnsi="Arial" w:cs="Arial"/>
          <w:sz w:val="28"/>
          <w:szCs w:val="28"/>
        </w:rPr>
        <w:t>Sval je bohatě zásobený cévami, které obstarávají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36932">
        <w:rPr>
          <w:rFonts w:ascii="Arial" w:eastAsia="MinionPro-Regular" w:hAnsi="Arial" w:cs="Arial"/>
          <w:sz w:val="28"/>
          <w:szCs w:val="28"/>
        </w:rPr>
        <w:t>oběh krve a mízy. Prokrvení svalů a tím i látková</w:t>
      </w:r>
    </w:p>
    <w:p w:rsidR="00536932" w:rsidRPr="00536932" w:rsidRDefault="00536932" w:rsidP="00536932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536932">
        <w:rPr>
          <w:rFonts w:ascii="Arial" w:eastAsia="MinionPro-Regular" w:hAnsi="Arial" w:cs="Arial"/>
          <w:sz w:val="28"/>
          <w:szCs w:val="28"/>
        </w:rPr>
        <w:t>výměna se významně zvyšuje v době svalové činnosti.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36932">
        <w:rPr>
          <w:rFonts w:ascii="Arial" w:eastAsia="MinionPro-Regular" w:hAnsi="Arial" w:cs="Arial"/>
          <w:sz w:val="28"/>
          <w:szCs w:val="28"/>
        </w:rPr>
        <w:t>Každý sval je zá</w:t>
      </w:r>
      <w:r>
        <w:rPr>
          <w:rFonts w:ascii="Arial" w:eastAsia="MinionPro-Regular" w:hAnsi="Arial" w:cs="Arial"/>
          <w:sz w:val="28"/>
          <w:szCs w:val="28"/>
        </w:rPr>
        <w:t>soben nervy</w:t>
      </w:r>
      <w:r w:rsidRPr="00536932">
        <w:rPr>
          <w:rFonts w:ascii="Arial" w:eastAsia="MinionPro-Regular" w:hAnsi="Arial" w:cs="Arial"/>
          <w:sz w:val="28"/>
          <w:szCs w:val="28"/>
        </w:rPr>
        <w:t>, které jsou jednak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36932">
        <w:rPr>
          <w:rFonts w:ascii="Arial" w:eastAsia="MinionPro-Bold" w:hAnsi="Arial" w:cs="Arial"/>
          <w:b/>
          <w:bCs/>
          <w:sz w:val="28"/>
          <w:szCs w:val="28"/>
        </w:rPr>
        <w:t xml:space="preserve">motorické </w:t>
      </w:r>
      <w:r w:rsidRPr="00536932">
        <w:rPr>
          <w:rFonts w:ascii="Arial" w:eastAsia="MinionPro-Regular" w:hAnsi="Arial" w:cs="Arial"/>
          <w:sz w:val="28"/>
          <w:szCs w:val="28"/>
        </w:rPr>
        <w:t>– přivádějí z centrální nervové soustavy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36932">
        <w:rPr>
          <w:rFonts w:ascii="Arial" w:eastAsia="MinionPro-Regular" w:hAnsi="Arial" w:cs="Arial"/>
          <w:sz w:val="28"/>
          <w:szCs w:val="28"/>
        </w:rPr>
        <w:t>(CNS) vzruchy vyvolávající svalovou činnost. Vzruchy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36932">
        <w:rPr>
          <w:rFonts w:ascii="Arial" w:eastAsia="MinionPro-Regular" w:hAnsi="Arial" w:cs="Arial"/>
          <w:sz w:val="28"/>
          <w:szCs w:val="28"/>
        </w:rPr>
        <w:t>předávají svalovému vláknu prostřednictvím nervosvalové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36932">
        <w:rPr>
          <w:rFonts w:ascii="Arial" w:eastAsia="MinionPro-Regular" w:hAnsi="Arial" w:cs="Arial"/>
          <w:sz w:val="28"/>
          <w:szCs w:val="28"/>
        </w:rPr>
        <w:t xml:space="preserve">ploténky. </w:t>
      </w:r>
      <w:r w:rsidRPr="00536932">
        <w:rPr>
          <w:rFonts w:ascii="Arial" w:eastAsia="MinionPro-Bold" w:hAnsi="Arial" w:cs="Arial"/>
          <w:b/>
          <w:bCs/>
          <w:sz w:val="28"/>
          <w:szCs w:val="28"/>
        </w:rPr>
        <w:t xml:space="preserve">Senzorické </w:t>
      </w:r>
      <w:r w:rsidRPr="00536932">
        <w:rPr>
          <w:rFonts w:ascii="Arial" w:eastAsia="MinionPro-Regular" w:hAnsi="Arial" w:cs="Arial"/>
          <w:sz w:val="28"/>
          <w:szCs w:val="28"/>
        </w:rPr>
        <w:t>nervy odvádějí vzruchy</w:t>
      </w:r>
    </w:p>
    <w:p w:rsidR="00536932" w:rsidRPr="00536932" w:rsidRDefault="00536932" w:rsidP="00536932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536932">
        <w:rPr>
          <w:rFonts w:ascii="Arial" w:eastAsia="MinionPro-Regular" w:hAnsi="Arial" w:cs="Arial"/>
          <w:sz w:val="28"/>
          <w:szCs w:val="28"/>
        </w:rPr>
        <w:t>ze svaloviny a pomocí receptorů tak informují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36932">
        <w:rPr>
          <w:rFonts w:ascii="Arial" w:eastAsia="MinionPro-Regular" w:hAnsi="Arial" w:cs="Arial"/>
          <w:sz w:val="28"/>
          <w:szCs w:val="28"/>
        </w:rPr>
        <w:t>CNS o stavu napětí svalů a šlach.</w:t>
      </w:r>
    </w:p>
    <w:p w:rsidR="00536932" w:rsidRPr="00536932" w:rsidRDefault="00536932" w:rsidP="00536932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536932">
        <w:rPr>
          <w:rFonts w:ascii="Arial" w:eastAsia="MinionPro-Regular" w:hAnsi="Arial" w:cs="Arial"/>
          <w:sz w:val="28"/>
          <w:szCs w:val="28"/>
        </w:rPr>
        <w:t>Na svalu rozlišujeme střední, masitou část – svalové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36932">
        <w:rPr>
          <w:rFonts w:ascii="Arial" w:eastAsia="MinionPro-Regular" w:hAnsi="Arial" w:cs="Arial"/>
          <w:sz w:val="28"/>
          <w:szCs w:val="28"/>
        </w:rPr>
        <w:t xml:space="preserve">bříško </w:t>
      </w:r>
      <w:r w:rsidRPr="00536932">
        <w:rPr>
          <w:rFonts w:ascii="Arial" w:eastAsia="MinionPro-It" w:hAnsi="Arial" w:cs="Arial"/>
          <w:i/>
          <w:iCs/>
          <w:sz w:val="28"/>
          <w:szCs w:val="28"/>
        </w:rPr>
        <w:t>(</w:t>
      </w:r>
      <w:proofErr w:type="spellStart"/>
      <w:r w:rsidRPr="00536932">
        <w:rPr>
          <w:rFonts w:ascii="Arial" w:eastAsia="MinionPro-It" w:hAnsi="Arial" w:cs="Arial"/>
          <w:i/>
          <w:iCs/>
          <w:sz w:val="28"/>
          <w:szCs w:val="28"/>
        </w:rPr>
        <w:t>venter</w:t>
      </w:r>
      <w:proofErr w:type="spellEnd"/>
      <w:r w:rsidRPr="00536932">
        <w:rPr>
          <w:rFonts w:ascii="Arial" w:eastAsia="MinionPro-It" w:hAnsi="Arial" w:cs="Arial"/>
          <w:i/>
          <w:iCs/>
          <w:sz w:val="28"/>
          <w:szCs w:val="28"/>
        </w:rPr>
        <w:t xml:space="preserve"> </w:t>
      </w:r>
      <w:proofErr w:type="spellStart"/>
      <w:r w:rsidRPr="00536932">
        <w:rPr>
          <w:rFonts w:ascii="Arial" w:eastAsia="MinionPro-It" w:hAnsi="Arial" w:cs="Arial"/>
          <w:i/>
          <w:iCs/>
          <w:sz w:val="28"/>
          <w:szCs w:val="28"/>
        </w:rPr>
        <w:t>musculi</w:t>
      </w:r>
      <w:proofErr w:type="spellEnd"/>
      <w:r w:rsidRPr="00536932">
        <w:rPr>
          <w:rFonts w:ascii="Arial" w:eastAsia="MinionPro-It" w:hAnsi="Arial" w:cs="Arial"/>
          <w:i/>
          <w:iCs/>
          <w:sz w:val="28"/>
          <w:szCs w:val="28"/>
        </w:rPr>
        <w:t xml:space="preserve"> ) </w:t>
      </w:r>
      <w:r w:rsidRPr="00536932">
        <w:rPr>
          <w:rFonts w:ascii="Arial" w:eastAsia="MinionPro-Regular" w:hAnsi="Arial" w:cs="Arial"/>
          <w:sz w:val="28"/>
          <w:szCs w:val="28"/>
        </w:rPr>
        <w:t xml:space="preserve">a část šlašitou </w:t>
      </w:r>
      <w:r w:rsidRPr="00536932">
        <w:rPr>
          <w:rFonts w:ascii="Arial" w:eastAsia="MinionPro-It" w:hAnsi="Arial" w:cs="Arial"/>
          <w:i/>
          <w:iCs/>
          <w:sz w:val="28"/>
          <w:szCs w:val="28"/>
        </w:rPr>
        <w:t>(</w:t>
      </w:r>
      <w:proofErr w:type="spellStart"/>
      <w:r w:rsidRPr="00536932">
        <w:rPr>
          <w:rFonts w:ascii="Arial" w:eastAsia="MinionPro-It" w:hAnsi="Arial" w:cs="Arial"/>
          <w:i/>
          <w:iCs/>
          <w:sz w:val="28"/>
          <w:szCs w:val="28"/>
        </w:rPr>
        <w:t>tendo</w:t>
      </w:r>
      <w:proofErr w:type="spellEnd"/>
      <w:r w:rsidRPr="00536932">
        <w:rPr>
          <w:rFonts w:ascii="Arial" w:eastAsia="MinionPro-It" w:hAnsi="Arial" w:cs="Arial"/>
          <w:i/>
          <w:iCs/>
          <w:sz w:val="28"/>
          <w:szCs w:val="28"/>
        </w:rPr>
        <w:t xml:space="preserve"> </w:t>
      </w:r>
      <w:proofErr w:type="spellStart"/>
      <w:r w:rsidRPr="00536932">
        <w:rPr>
          <w:rFonts w:ascii="Arial" w:eastAsia="MinionPro-It" w:hAnsi="Arial" w:cs="Arial"/>
          <w:i/>
          <w:iCs/>
          <w:sz w:val="28"/>
          <w:szCs w:val="28"/>
        </w:rPr>
        <w:t>musculi</w:t>
      </w:r>
      <w:proofErr w:type="spellEnd"/>
      <w:r w:rsidRPr="00536932">
        <w:rPr>
          <w:rFonts w:ascii="Arial" w:eastAsia="MinionPro-It" w:hAnsi="Arial" w:cs="Arial"/>
          <w:i/>
          <w:iCs/>
          <w:sz w:val="28"/>
          <w:szCs w:val="28"/>
        </w:rPr>
        <w:t>)</w:t>
      </w:r>
      <w:r w:rsidRPr="00536932">
        <w:rPr>
          <w:rFonts w:ascii="Arial" w:eastAsia="MinionPro-Regular" w:hAnsi="Arial" w:cs="Arial"/>
          <w:sz w:val="28"/>
          <w:szCs w:val="28"/>
        </w:rPr>
        <w:t>,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36932">
        <w:rPr>
          <w:rFonts w:ascii="Arial" w:eastAsia="MinionPro-Regular" w:hAnsi="Arial" w:cs="Arial"/>
          <w:sz w:val="28"/>
          <w:szCs w:val="28"/>
        </w:rPr>
        <w:t>která slouží k připojení svalu ke kostem. U plochých</w:t>
      </w:r>
    </w:p>
    <w:p w:rsidR="00536932" w:rsidRPr="00536932" w:rsidRDefault="00536932" w:rsidP="00536932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536932">
        <w:rPr>
          <w:rFonts w:ascii="Arial" w:eastAsia="MinionPro-Regular" w:hAnsi="Arial" w:cs="Arial"/>
          <w:sz w:val="28"/>
          <w:szCs w:val="28"/>
        </w:rPr>
        <w:t>svalů je šlacha rozprostřena do plochy a nazývá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36932">
        <w:rPr>
          <w:rFonts w:ascii="Arial" w:eastAsia="MinionPro-Regular" w:hAnsi="Arial" w:cs="Arial"/>
          <w:sz w:val="28"/>
          <w:szCs w:val="28"/>
        </w:rPr>
        <w:t xml:space="preserve">se </w:t>
      </w:r>
      <w:r w:rsidRPr="00536932">
        <w:rPr>
          <w:rFonts w:ascii="Arial" w:eastAsia="MinionPro-Bold" w:hAnsi="Arial" w:cs="Arial"/>
          <w:b/>
          <w:bCs/>
          <w:sz w:val="28"/>
          <w:szCs w:val="28"/>
        </w:rPr>
        <w:t>aponeuró</w:t>
      </w:r>
      <w:r>
        <w:rPr>
          <w:rFonts w:ascii="Arial" w:eastAsia="MinionPro-Bold" w:hAnsi="Arial" w:cs="Arial"/>
          <w:b/>
          <w:bCs/>
          <w:sz w:val="28"/>
          <w:szCs w:val="28"/>
        </w:rPr>
        <w:t>za</w:t>
      </w:r>
      <w:r w:rsidRPr="00536932">
        <w:rPr>
          <w:rFonts w:ascii="Arial" w:eastAsia="MinionPro-Regular" w:hAnsi="Arial" w:cs="Arial"/>
          <w:sz w:val="28"/>
          <w:szCs w:val="28"/>
        </w:rPr>
        <w:t xml:space="preserve">. Za začátek svalu </w:t>
      </w:r>
      <w:r w:rsidRPr="00536932">
        <w:rPr>
          <w:rFonts w:ascii="Arial" w:eastAsia="MinionPro-It" w:hAnsi="Arial" w:cs="Arial"/>
          <w:i/>
          <w:iCs/>
          <w:sz w:val="28"/>
          <w:szCs w:val="28"/>
        </w:rPr>
        <w:t>(</w:t>
      </w:r>
      <w:proofErr w:type="spellStart"/>
      <w:r w:rsidRPr="00536932">
        <w:rPr>
          <w:rFonts w:ascii="Arial" w:eastAsia="MinionPro-It" w:hAnsi="Arial" w:cs="Arial"/>
          <w:i/>
          <w:iCs/>
          <w:sz w:val="28"/>
          <w:szCs w:val="28"/>
        </w:rPr>
        <w:t>origo</w:t>
      </w:r>
      <w:proofErr w:type="spellEnd"/>
      <w:r w:rsidRPr="00536932">
        <w:rPr>
          <w:rFonts w:ascii="Arial" w:eastAsia="MinionPro-It" w:hAnsi="Arial" w:cs="Arial"/>
          <w:i/>
          <w:iCs/>
          <w:sz w:val="28"/>
          <w:szCs w:val="28"/>
        </w:rPr>
        <w:t xml:space="preserve"> ) </w:t>
      </w:r>
      <w:r w:rsidRPr="00536932">
        <w:rPr>
          <w:rFonts w:ascii="Arial" w:eastAsia="MinionPro-Regular" w:hAnsi="Arial" w:cs="Arial"/>
          <w:sz w:val="28"/>
          <w:szCs w:val="28"/>
        </w:rPr>
        <w:t>považujeme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36932">
        <w:rPr>
          <w:rFonts w:ascii="Arial" w:eastAsia="MinionPro-Regular" w:hAnsi="Arial" w:cs="Arial"/>
          <w:sz w:val="28"/>
          <w:szCs w:val="28"/>
        </w:rPr>
        <w:t>tu část svalu, která je méně pohyblivá (obvykle uložená</w:t>
      </w:r>
    </w:p>
    <w:p w:rsidR="00536932" w:rsidRPr="00536932" w:rsidRDefault="00536932" w:rsidP="00536932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proofErr w:type="spellStart"/>
      <w:r w:rsidRPr="00536932">
        <w:rPr>
          <w:rFonts w:ascii="Arial" w:eastAsia="MinionPro-Regular" w:hAnsi="Arial" w:cs="Arial"/>
          <w:sz w:val="28"/>
          <w:szCs w:val="28"/>
        </w:rPr>
        <w:t>proximálněji</w:t>
      </w:r>
      <w:proofErr w:type="spellEnd"/>
      <w:r w:rsidRPr="00536932">
        <w:rPr>
          <w:rFonts w:ascii="Arial" w:eastAsia="MinionPro-Regular" w:hAnsi="Arial" w:cs="Arial"/>
          <w:sz w:val="28"/>
          <w:szCs w:val="28"/>
        </w:rPr>
        <w:t xml:space="preserve">), jako úpon svalu </w:t>
      </w:r>
      <w:r w:rsidRPr="00536932">
        <w:rPr>
          <w:rFonts w:ascii="Arial" w:eastAsia="MinionPro-It" w:hAnsi="Arial" w:cs="Arial"/>
          <w:i/>
          <w:iCs/>
          <w:sz w:val="28"/>
          <w:szCs w:val="28"/>
        </w:rPr>
        <w:t>(</w:t>
      </w:r>
      <w:proofErr w:type="spellStart"/>
      <w:r w:rsidRPr="00536932">
        <w:rPr>
          <w:rFonts w:ascii="Arial" w:eastAsia="MinionPro-It" w:hAnsi="Arial" w:cs="Arial"/>
          <w:i/>
          <w:iCs/>
          <w:sz w:val="28"/>
          <w:szCs w:val="28"/>
        </w:rPr>
        <w:t>insertio</w:t>
      </w:r>
      <w:proofErr w:type="spellEnd"/>
      <w:r w:rsidRPr="00536932">
        <w:rPr>
          <w:rFonts w:ascii="Arial" w:eastAsia="MinionPro-It" w:hAnsi="Arial" w:cs="Arial"/>
          <w:i/>
          <w:iCs/>
          <w:sz w:val="28"/>
          <w:szCs w:val="28"/>
        </w:rPr>
        <w:t xml:space="preserve"> ) </w:t>
      </w:r>
      <w:r w:rsidRPr="00536932">
        <w:rPr>
          <w:rFonts w:ascii="Arial" w:eastAsia="MinionPro-Regular" w:hAnsi="Arial" w:cs="Arial"/>
          <w:sz w:val="28"/>
          <w:szCs w:val="28"/>
        </w:rPr>
        <w:t>označujeme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36932">
        <w:rPr>
          <w:rFonts w:ascii="Arial" w:eastAsia="MinionPro-Regular" w:hAnsi="Arial" w:cs="Arial"/>
          <w:sz w:val="28"/>
          <w:szCs w:val="28"/>
        </w:rPr>
        <w:t>část svalu, která je zpravidla pohyblivější a uložená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36932">
        <w:rPr>
          <w:rFonts w:ascii="Arial" w:eastAsia="MinionPro-Regular" w:hAnsi="Arial" w:cs="Arial"/>
          <w:sz w:val="28"/>
          <w:szCs w:val="28"/>
        </w:rPr>
        <w:t>distálněji. Část svalového bříška blíže začátku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36932">
        <w:rPr>
          <w:rFonts w:ascii="Arial" w:eastAsia="MinionPro-Regular" w:hAnsi="Arial" w:cs="Arial"/>
          <w:sz w:val="28"/>
          <w:szCs w:val="28"/>
        </w:rPr>
        <w:t xml:space="preserve">se nazývá svalová hlava </w:t>
      </w:r>
      <w:r w:rsidRPr="00536932">
        <w:rPr>
          <w:rFonts w:ascii="Arial" w:eastAsia="MinionPro-It" w:hAnsi="Arial" w:cs="Arial"/>
          <w:i/>
          <w:iCs/>
          <w:sz w:val="28"/>
          <w:szCs w:val="28"/>
        </w:rPr>
        <w:t>(</w:t>
      </w:r>
      <w:proofErr w:type="spellStart"/>
      <w:r w:rsidRPr="00536932">
        <w:rPr>
          <w:rFonts w:ascii="Arial" w:eastAsia="MinionPro-It" w:hAnsi="Arial" w:cs="Arial"/>
          <w:i/>
          <w:iCs/>
          <w:sz w:val="28"/>
          <w:szCs w:val="28"/>
        </w:rPr>
        <w:t>caput</w:t>
      </w:r>
      <w:proofErr w:type="spellEnd"/>
      <w:r w:rsidRPr="00536932">
        <w:rPr>
          <w:rFonts w:ascii="Arial" w:eastAsia="MinionPro-It" w:hAnsi="Arial" w:cs="Arial"/>
          <w:i/>
          <w:iCs/>
          <w:sz w:val="28"/>
          <w:szCs w:val="28"/>
        </w:rPr>
        <w:t xml:space="preserve"> </w:t>
      </w:r>
      <w:proofErr w:type="spellStart"/>
      <w:r w:rsidRPr="00536932">
        <w:rPr>
          <w:rFonts w:ascii="Arial" w:eastAsia="MinionPro-It" w:hAnsi="Arial" w:cs="Arial"/>
          <w:i/>
          <w:iCs/>
          <w:sz w:val="28"/>
          <w:szCs w:val="28"/>
        </w:rPr>
        <w:t>musculi</w:t>
      </w:r>
      <w:proofErr w:type="spellEnd"/>
      <w:r w:rsidRPr="00536932">
        <w:rPr>
          <w:rFonts w:ascii="Arial" w:eastAsia="MinionPro-It" w:hAnsi="Arial" w:cs="Arial"/>
          <w:i/>
          <w:iCs/>
          <w:sz w:val="28"/>
          <w:szCs w:val="28"/>
        </w:rPr>
        <w:t>)</w:t>
      </w:r>
      <w:r w:rsidRPr="00536932">
        <w:rPr>
          <w:rFonts w:ascii="Arial" w:eastAsia="MinionPro-Regular" w:hAnsi="Arial" w:cs="Arial"/>
          <w:sz w:val="28"/>
          <w:szCs w:val="28"/>
        </w:rPr>
        <w:t>, část svalu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36932">
        <w:rPr>
          <w:rFonts w:ascii="Arial" w:eastAsia="MinionPro-Regular" w:hAnsi="Arial" w:cs="Arial"/>
          <w:sz w:val="28"/>
          <w:szCs w:val="28"/>
        </w:rPr>
        <w:t xml:space="preserve">bližší úponu je označována jako svalový ocas </w:t>
      </w:r>
      <w:r w:rsidRPr="00536932">
        <w:rPr>
          <w:rFonts w:ascii="Arial" w:eastAsia="MinionPro-It" w:hAnsi="Arial" w:cs="Arial"/>
          <w:i/>
          <w:iCs/>
          <w:sz w:val="28"/>
          <w:szCs w:val="28"/>
        </w:rPr>
        <w:t>(</w:t>
      </w:r>
      <w:proofErr w:type="spellStart"/>
      <w:r w:rsidRPr="00536932">
        <w:rPr>
          <w:rFonts w:ascii="Arial" w:eastAsia="MinionPro-It" w:hAnsi="Arial" w:cs="Arial"/>
          <w:i/>
          <w:iCs/>
          <w:sz w:val="28"/>
          <w:szCs w:val="28"/>
        </w:rPr>
        <w:t>cauda</w:t>
      </w:r>
      <w:proofErr w:type="spellEnd"/>
      <w:r>
        <w:rPr>
          <w:rFonts w:ascii="Arial" w:eastAsia="MinionPro-It" w:hAnsi="Arial" w:cs="Arial"/>
          <w:i/>
          <w:iCs/>
          <w:sz w:val="28"/>
          <w:szCs w:val="28"/>
        </w:rPr>
        <w:t xml:space="preserve"> </w:t>
      </w:r>
      <w:proofErr w:type="spellStart"/>
      <w:r w:rsidRPr="00536932">
        <w:rPr>
          <w:rFonts w:ascii="Arial" w:eastAsia="MinionPro-It" w:hAnsi="Arial" w:cs="Arial"/>
          <w:i/>
          <w:iCs/>
          <w:sz w:val="28"/>
          <w:szCs w:val="28"/>
        </w:rPr>
        <w:t>musculi</w:t>
      </w:r>
      <w:proofErr w:type="spellEnd"/>
      <w:r w:rsidRPr="00536932">
        <w:rPr>
          <w:rFonts w:ascii="Arial" w:eastAsia="MinionPro-It" w:hAnsi="Arial" w:cs="Arial"/>
          <w:i/>
          <w:iCs/>
          <w:sz w:val="28"/>
          <w:szCs w:val="28"/>
        </w:rPr>
        <w:t>)</w:t>
      </w:r>
      <w:r w:rsidRPr="00536932">
        <w:rPr>
          <w:rFonts w:ascii="Arial" w:eastAsia="MinionPro-Regular" w:hAnsi="Arial" w:cs="Arial"/>
          <w:sz w:val="28"/>
          <w:szCs w:val="28"/>
        </w:rPr>
        <w:t>. Za určitých okolností se však může začátek</w:t>
      </w:r>
    </w:p>
    <w:p w:rsidR="00536932" w:rsidRDefault="00536932" w:rsidP="00536932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536932">
        <w:rPr>
          <w:rFonts w:ascii="Arial" w:eastAsia="MinionPro-Regular" w:hAnsi="Arial" w:cs="Arial"/>
          <w:sz w:val="28"/>
          <w:szCs w:val="28"/>
        </w:rPr>
        <w:t>svalu zaměnit za úpon (u pomocných dýchacích svalů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36932">
        <w:rPr>
          <w:rFonts w:ascii="Arial" w:eastAsia="MinionPro-Regular" w:hAnsi="Arial" w:cs="Arial"/>
          <w:sz w:val="28"/>
          <w:szCs w:val="28"/>
        </w:rPr>
        <w:t>například znehybněním horní končetiny), proto je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536932">
        <w:rPr>
          <w:rFonts w:ascii="Arial" w:eastAsia="MinionPro-Regular" w:hAnsi="Arial" w:cs="Arial"/>
          <w:sz w:val="28"/>
          <w:szCs w:val="28"/>
        </w:rPr>
        <w:t>„začátek“ a „úpon svalu“ otázkou obecné dohody.</w:t>
      </w:r>
    </w:p>
    <w:p w:rsidR="00805D3D" w:rsidRDefault="00805D3D" w:rsidP="00536932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</w:p>
    <w:p w:rsidR="00805D3D" w:rsidRPr="00805D3D" w:rsidRDefault="00805D3D" w:rsidP="00536932">
      <w:pPr>
        <w:autoSpaceDE w:val="0"/>
        <w:autoSpaceDN w:val="0"/>
        <w:adjustRightInd w:val="0"/>
        <w:spacing w:after="0" w:line="240" w:lineRule="auto"/>
        <w:rPr>
          <w:rFonts w:ascii="Arial" w:eastAsia="MinionPro-Bold" w:hAnsi="Arial" w:cs="Arial"/>
          <w:b/>
          <w:bCs/>
          <w:sz w:val="28"/>
          <w:szCs w:val="28"/>
        </w:rPr>
      </w:pPr>
      <w:r w:rsidRPr="00805D3D">
        <w:rPr>
          <w:rFonts w:ascii="Arial" w:eastAsia="MinionPro-Bold" w:hAnsi="Arial" w:cs="Arial"/>
          <w:b/>
          <w:bCs/>
          <w:sz w:val="28"/>
          <w:szCs w:val="28"/>
        </w:rPr>
        <w:t>Funkce svalů</w:t>
      </w:r>
    </w:p>
    <w:p w:rsidR="00805D3D" w:rsidRPr="00805D3D" w:rsidRDefault="00805D3D" w:rsidP="00805D3D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805D3D">
        <w:rPr>
          <w:rFonts w:ascii="Arial" w:eastAsia="MinionPro-Regular" w:hAnsi="Arial" w:cs="Arial"/>
          <w:sz w:val="28"/>
          <w:szCs w:val="28"/>
        </w:rPr>
        <w:t>Základem svalové funkce je svalový stah (kontrakce),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805D3D">
        <w:rPr>
          <w:rFonts w:ascii="Arial" w:eastAsia="MinionPro-Regular" w:hAnsi="Arial" w:cs="Arial"/>
          <w:sz w:val="28"/>
          <w:szCs w:val="28"/>
        </w:rPr>
        <w:t>za normálních podmínek vyvolaný nervovým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805D3D">
        <w:rPr>
          <w:rFonts w:ascii="Arial" w:eastAsia="MinionPro-Regular" w:hAnsi="Arial" w:cs="Arial"/>
          <w:sz w:val="28"/>
          <w:szCs w:val="28"/>
        </w:rPr>
        <w:t>podnětem. Výsledek kontrakce je podle okolností různý,</w:t>
      </w:r>
    </w:p>
    <w:p w:rsidR="00805D3D" w:rsidRPr="00805D3D" w:rsidRDefault="00805D3D" w:rsidP="00805D3D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805D3D">
        <w:rPr>
          <w:rFonts w:ascii="Arial" w:eastAsia="MinionPro-Regular" w:hAnsi="Arial" w:cs="Arial"/>
          <w:sz w:val="28"/>
          <w:szCs w:val="28"/>
        </w:rPr>
        <w:t>podle toho rozeznáváme dva typy svalového stahu:</w:t>
      </w:r>
    </w:p>
    <w:p w:rsidR="00805D3D" w:rsidRPr="00805D3D" w:rsidRDefault="00805D3D" w:rsidP="00805D3D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805D3D">
        <w:rPr>
          <w:rFonts w:ascii="Arial" w:eastAsia="MinionPro-Bold" w:hAnsi="Arial" w:cs="Arial"/>
          <w:b/>
          <w:bCs/>
          <w:sz w:val="28"/>
          <w:szCs w:val="28"/>
        </w:rPr>
        <w:t>Izotonická kontrakce</w:t>
      </w:r>
      <w:r w:rsidRPr="00805D3D">
        <w:rPr>
          <w:rFonts w:ascii="Arial" w:eastAsia="MinionPro-Regular" w:hAnsi="Arial" w:cs="Arial"/>
          <w:sz w:val="28"/>
          <w:szCs w:val="28"/>
        </w:rPr>
        <w:t>, při které se mění délka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805D3D">
        <w:rPr>
          <w:rFonts w:ascii="Arial" w:eastAsia="MinionPro-Regular" w:hAnsi="Arial" w:cs="Arial"/>
          <w:sz w:val="28"/>
          <w:szCs w:val="28"/>
        </w:rPr>
        <w:t>svalu (například při zvedání břemene).</w:t>
      </w:r>
    </w:p>
    <w:p w:rsidR="00805D3D" w:rsidRPr="00805D3D" w:rsidRDefault="00805D3D" w:rsidP="00805D3D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805D3D">
        <w:rPr>
          <w:rFonts w:ascii="Arial" w:eastAsia="MinionPro-Bold" w:hAnsi="Arial" w:cs="Arial"/>
          <w:b/>
          <w:bCs/>
          <w:sz w:val="28"/>
          <w:szCs w:val="28"/>
        </w:rPr>
        <w:t>Izometrická kontrakce</w:t>
      </w:r>
      <w:r w:rsidRPr="00805D3D">
        <w:rPr>
          <w:rFonts w:ascii="Arial" w:eastAsia="MinionPro-Regular" w:hAnsi="Arial" w:cs="Arial"/>
          <w:sz w:val="28"/>
          <w:szCs w:val="28"/>
        </w:rPr>
        <w:t>, při níž sval vykonává statickou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805D3D">
        <w:rPr>
          <w:rFonts w:ascii="Arial" w:eastAsia="MinionPro-Regular" w:hAnsi="Arial" w:cs="Arial"/>
          <w:sz w:val="28"/>
          <w:szCs w:val="28"/>
        </w:rPr>
        <w:t>činnost, nemění délku, ale jeho akce je ve změně napětí svalového bříška (například „zaťaté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805D3D">
        <w:rPr>
          <w:rFonts w:ascii="Arial" w:eastAsia="MinionPro-Regular" w:hAnsi="Arial" w:cs="Arial"/>
          <w:sz w:val="28"/>
          <w:szCs w:val="28"/>
        </w:rPr>
        <w:t>pěsti“, „zaťaté zuby“). Tento druh stahu charakterizuje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805D3D">
        <w:rPr>
          <w:rFonts w:ascii="Arial" w:eastAsia="MinionPro-Regular" w:hAnsi="Arial" w:cs="Arial"/>
          <w:sz w:val="28"/>
          <w:szCs w:val="28"/>
        </w:rPr>
        <w:t>různé výdrže. Podléhá přitom rychle únavě, protože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805D3D">
        <w:rPr>
          <w:rFonts w:ascii="Arial" w:eastAsia="MinionPro-Regular" w:hAnsi="Arial" w:cs="Arial"/>
          <w:sz w:val="28"/>
          <w:szCs w:val="28"/>
        </w:rPr>
        <w:t>trvající stah ztěžuje odtok krve ze svalu. Při svalové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805D3D">
        <w:rPr>
          <w:rFonts w:ascii="Arial" w:eastAsia="MinionPro-Regular" w:hAnsi="Arial" w:cs="Arial"/>
          <w:sz w:val="28"/>
          <w:szCs w:val="28"/>
        </w:rPr>
        <w:t>činnosti se oba typy kontrakcí střídají.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805D3D">
        <w:rPr>
          <w:rFonts w:ascii="Arial" w:eastAsia="MinionPro-Regular" w:hAnsi="Arial" w:cs="Arial"/>
          <w:sz w:val="28"/>
          <w:szCs w:val="28"/>
        </w:rPr>
        <w:t>Pro udržení správné polohy kloubů a částí těla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805D3D">
        <w:rPr>
          <w:rFonts w:ascii="Arial" w:eastAsia="MinionPro-Regular" w:hAnsi="Arial" w:cs="Arial"/>
          <w:sz w:val="28"/>
          <w:szCs w:val="28"/>
        </w:rPr>
        <w:t>vůbec má velký význam určité svalové napětí. Vedle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805D3D">
        <w:rPr>
          <w:rFonts w:ascii="Arial" w:eastAsia="MinionPro-Regular" w:hAnsi="Arial" w:cs="Arial"/>
          <w:sz w:val="28"/>
          <w:szCs w:val="28"/>
        </w:rPr>
        <w:t>krátkodobých nebo déle trvajících svalových kontrakcí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805D3D">
        <w:rPr>
          <w:rFonts w:ascii="Arial" w:eastAsia="MinionPro-Regular" w:hAnsi="Arial" w:cs="Arial"/>
          <w:sz w:val="28"/>
          <w:szCs w:val="28"/>
        </w:rPr>
        <w:t>je každý sval trvale (i v klidu) ve stavu určitého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805D3D">
        <w:rPr>
          <w:rFonts w:ascii="Arial" w:eastAsia="MinionPro-Regular" w:hAnsi="Arial" w:cs="Arial"/>
          <w:sz w:val="28"/>
          <w:szCs w:val="28"/>
        </w:rPr>
        <w:t>napětí. Tento trvalý klidový svalový stah se nazývá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805D3D">
        <w:rPr>
          <w:rFonts w:ascii="Arial" w:eastAsia="MinionPro-Regular" w:hAnsi="Arial" w:cs="Arial"/>
          <w:sz w:val="28"/>
          <w:szCs w:val="28"/>
        </w:rPr>
        <w:t xml:space="preserve">klidové napětí svalu – </w:t>
      </w:r>
      <w:r w:rsidRPr="00805D3D">
        <w:rPr>
          <w:rFonts w:ascii="Arial" w:eastAsia="MinionPro-Bold" w:hAnsi="Arial" w:cs="Arial"/>
          <w:b/>
          <w:bCs/>
          <w:sz w:val="28"/>
          <w:szCs w:val="28"/>
        </w:rPr>
        <w:t xml:space="preserve">svalový tonus. </w:t>
      </w:r>
      <w:r w:rsidRPr="00805D3D">
        <w:rPr>
          <w:rFonts w:ascii="Arial" w:eastAsia="MinionPro-Regular" w:hAnsi="Arial" w:cs="Arial"/>
          <w:sz w:val="28"/>
          <w:szCs w:val="28"/>
        </w:rPr>
        <w:t>Díky svalovému</w:t>
      </w:r>
    </w:p>
    <w:p w:rsidR="00805D3D" w:rsidRPr="00805D3D" w:rsidRDefault="00805D3D" w:rsidP="00805D3D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805D3D">
        <w:rPr>
          <w:rFonts w:ascii="Arial" w:eastAsia="MinionPro-Regular" w:hAnsi="Arial" w:cs="Arial"/>
          <w:sz w:val="28"/>
          <w:szCs w:val="28"/>
        </w:rPr>
        <w:t>napětí je sval v jisté pohotovosti a může dojít k</w:t>
      </w:r>
      <w:r>
        <w:rPr>
          <w:rFonts w:ascii="Arial" w:eastAsia="MinionPro-Regular" w:hAnsi="Arial" w:cs="Arial"/>
          <w:sz w:val="28"/>
          <w:szCs w:val="28"/>
        </w:rPr>
        <w:t> </w:t>
      </w:r>
      <w:r w:rsidRPr="00805D3D">
        <w:rPr>
          <w:rFonts w:ascii="Arial" w:eastAsia="MinionPro-Regular" w:hAnsi="Arial" w:cs="Arial"/>
          <w:sz w:val="28"/>
          <w:szCs w:val="28"/>
        </w:rPr>
        <w:t>okamžité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805D3D">
        <w:rPr>
          <w:rFonts w:ascii="Arial" w:eastAsia="MinionPro-Regular" w:hAnsi="Arial" w:cs="Arial"/>
          <w:sz w:val="28"/>
          <w:szCs w:val="28"/>
        </w:rPr>
        <w:t>pohybové reakci. Teplo svalový tonus snižuje,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805D3D">
        <w:rPr>
          <w:rFonts w:ascii="Arial" w:eastAsia="MinionPro-Regular" w:hAnsi="Arial" w:cs="Arial"/>
          <w:sz w:val="28"/>
          <w:szCs w:val="28"/>
        </w:rPr>
        <w:t>chlad naopak zvyšuje.</w:t>
      </w:r>
    </w:p>
    <w:p w:rsidR="00805D3D" w:rsidRPr="00805D3D" w:rsidRDefault="00805D3D" w:rsidP="00805D3D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805D3D">
        <w:rPr>
          <w:rFonts w:ascii="Arial" w:eastAsia="MinionPro-Bold" w:hAnsi="Arial" w:cs="Arial"/>
          <w:b/>
          <w:bCs/>
          <w:sz w:val="28"/>
          <w:szCs w:val="28"/>
        </w:rPr>
        <w:t xml:space="preserve">Posturální svaly </w:t>
      </w:r>
      <w:r w:rsidRPr="00805D3D">
        <w:rPr>
          <w:rFonts w:ascii="Arial" w:eastAsia="MinionPro-Regular" w:hAnsi="Arial" w:cs="Arial"/>
          <w:sz w:val="28"/>
          <w:szCs w:val="28"/>
        </w:rPr>
        <w:t>(antigravitační) jsou takové svaly,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805D3D">
        <w:rPr>
          <w:rFonts w:ascii="Arial" w:eastAsia="MinionPro-Regular" w:hAnsi="Arial" w:cs="Arial"/>
          <w:sz w:val="28"/>
          <w:szCs w:val="28"/>
        </w:rPr>
        <w:t xml:space="preserve">které svým trvale zvýšeným </w:t>
      </w:r>
      <w:proofErr w:type="spellStart"/>
      <w:r w:rsidRPr="00805D3D">
        <w:rPr>
          <w:rFonts w:ascii="Arial" w:eastAsia="MinionPro-Regular" w:hAnsi="Arial" w:cs="Arial"/>
          <w:sz w:val="28"/>
          <w:szCs w:val="28"/>
        </w:rPr>
        <w:t>tonusem</w:t>
      </w:r>
      <w:proofErr w:type="spellEnd"/>
      <w:r w:rsidRPr="00805D3D">
        <w:rPr>
          <w:rFonts w:ascii="Arial" w:eastAsia="MinionPro-Regular" w:hAnsi="Arial" w:cs="Arial"/>
          <w:sz w:val="28"/>
          <w:szCs w:val="28"/>
        </w:rPr>
        <w:t xml:space="preserve"> zabezpečují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805D3D">
        <w:rPr>
          <w:rFonts w:ascii="Arial" w:eastAsia="MinionPro-Regular" w:hAnsi="Arial" w:cs="Arial"/>
          <w:sz w:val="28"/>
          <w:szCs w:val="28"/>
        </w:rPr>
        <w:t xml:space="preserve">vzpřímené držení těla (latinsky </w:t>
      </w:r>
      <w:proofErr w:type="spellStart"/>
      <w:r w:rsidRPr="00805D3D">
        <w:rPr>
          <w:rFonts w:ascii="Arial" w:eastAsia="MinionPro-It" w:hAnsi="Arial" w:cs="Arial"/>
          <w:i/>
          <w:iCs/>
          <w:sz w:val="28"/>
          <w:szCs w:val="28"/>
        </w:rPr>
        <w:t>positura</w:t>
      </w:r>
      <w:proofErr w:type="spellEnd"/>
      <w:r w:rsidRPr="00805D3D">
        <w:rPr>
          <w:rFonts w:ascii="Arial" w:eastAsia="MinionPro-Regular" w:hAnsi="Arial" w:cs="Arial"/>
          <w:sz w:val="28"/>
          <w:szCs w:val="28"/>
        </w:rPr>
        <w:t>, anglicky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proofErr w:type="spellStart"/>
      <w:r w:rsidRPr="00805D3D">
        <w:rPr>
          <w:rFonts w:ascii="Arial" w:eastAsia="MinionPro-It" w:hAnsi="Arial" w:cs="Arial"/>
          <w:i/>
          <w:iCs/>
          <w:sz w:val="28"/>
          <w:szCs w:val="28"/>
        </w:rPr>
        <w:t>posture</w:t>
      </w:r>
      <w:proofErr w:type="spellEnd"/>
      <w:r w:rsidRPr="00805D3D">
        <w:rPr>
          <w:rFonts w:ascii="Arial" w:eastAsia="MinionPro-It" w:hAnsi="Arial" w:cs="Arial"/>
          <w:i/>
          <w:iCs/>
          <w:sz w:val="28"/>
          <w:szCs w:val="28"/>
        </w:rPr>
        <w:t xml:space="preserve"> </w:t>
      </w:r>
      <w:r w:rsidRPr="00805D3D">
        <w:rPr>
          <w:rFonts w:ascii="Arial" w:eastAsia="MinionPro-Regular" w:hAnsi="Arial" w:cs="Arial"/>
          <w:sz w:val="28"/>
          <w:szCs w:val="28"/>
        </w:rPr>
        <w:t>– postoj, pozice, poloha). Ke skupině posturálních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805D3D">
        <w:rPr>
          <w:rFonts w:ascii="Arial" w:eastAsia="MinionPro-Regular" w:hAnsi="Arial" w:cs="Arial"/>
          <w:sz w:val="28"/>
          <w:szCs w:val="28"/>
        </w:rPr>
        <w:t>svalů náleží zejména autochtonní svaly zad,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805D3D">
        <w:rPr>
          <w:rFonts w:ascii="Arial" w:eastAsia="MinionPro-Regular" w:hAnsi="Arial" w:cs="Arial"/>
          <w:sz w:val="28"/>
          <w:szCs w:val="28"/>
        </w:rPr>
        <w:t>hýžďové svaly, extenzory dolních končetin a svaly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805D3D">
        <w:rPr>
          <w:rFonts w:ascii="Arial" w:eastAsia="MinionPro-Regular" w:hAnsi="Arial" w:cs="Arial"/>
          <w:sz w:val="28"/>
          <w:szCs w:val="28"/>
        </w:rPr>
        <w:t>žvýkací. Tonus svalů poklesá ve spánku (například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805D3D">
        <w:rPr>
          <w:rFonts w:ascii="Arial" w:eastAsia="MinionPro-Regular" w:hAnsi="Arial" w:cs="Arial"/>
          <w:sz w:val="28"/>
          <w:szCs w:val="28"/>
        </w:rPr>
        <w:t>snížením napětí šíjových svalů přepadává hlava při</w:t>
      </w:r>
    </w:p>
    <w:p w:rsidR="00805D3D" w:rsidRPr="00805D3D" w:rsidRDefault="00805D3D" w:rsidP="00805D3D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805D3D">
        <w:rPr>
          <w:rFonts w:ascii="Arial" w:eastAsia="MinionPro-Regular" w:hAnsi="Arial" w:cs="Arial"/>
          <w:sz w:val="28"/>
          <w:szCs w:val="28"/>
        </w:rPr>
        <w:t>usínání vsedě na prsa), značně ochabuje při bezvědomí,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805D3D">
        <w:rPr>
          <w:rFonts w:ascii="Arial" w:eastAsia="MinionPro-Regular" w:hAnsi="Arial" w:cs="Arial"/>
          <w:sz w:val="28"/>
          <w:szCs w:val="28"/>
        </w:rPr>
        <w:t>narkóze a po ztrátě inervace svalu. Dojde-li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805D3D">
        <w:rPr>
          <w:rFonts w:ascii="Arial" w:eastAsia="MinionPro-Regular" w:hAnsi="Arial" w:cs="Arial"/>
          <w:sz w:val="28"/>
          <w:szCs w:val="28"/>
        </w:rPr>
        <w:t>k poškození inervace svalu nebo celé funkční svalové</w:t>
      </w:r>
    </w:p>
    <w:p w:rsidR="00805D3D" w:rsidRPr="00805D3D" w:rsidRDefault="00805D3D" w:rsidP="00805D3D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805D3D">
        <w:rPr>
          <w:rFonts w:ascii="Arial" w:eastAsia="MinionPro-Regular" w:hAnsi="Arial" w:cs="Arial"/>
          <w:sz w:val="28"/>
          <w:szCs w:val="28"/>
        </w:rPr>
        <w:lastRenderedPageBreak/>
        <w:t>skupiny, nabude převahy napětí zbylých svalů a může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805D3D">
        <w:rPr>
          <w:rFonts w:ascii="Arial" w:eastAsia="MinionPro-Regular" w:hAnsi="Arial" w:cs="Arial"/>
          <w:sz w:val="28"/>
          <w:szCs w:val="28"/>
        </w:rPr>
        <w:t>se vyvinout následné patologické držení těla.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805D3D">
        <w:rPr>
          <w:rFonts w:ascii="Arial" w:eastAsia="MinionPro-Regular" w:hAnsi="Arial" w:cs="Arial"/>
          <w:sz w:val="28"/>
          <w:szCs w:val="28"/>
        </w:rPr>
        <w:t>Analýza i jednoduchých pohybů je neobyčejně složitá.</w:t>
      </w:r>
    </w:p>
    <w:p w:rsidR="00805D3D" w:rsidRPr="00805D3D" w:rsidRDefault="00805D3D" w:rsidP="00805D3D">
      <w:pPr>
        <w:autoSpaceDE w:val="0"/>
        <w:autoSpaceDN w:val="0"/>
        <w:adjustRightInd w:val="0"/>
        <w:spacing w:after="0" w:line="240" w:lineRule="auto"/>
        <w:rPr>
          <w:rFonts w:ascii="Arial" w:eastAsia="MinionPro-Bold" w:hAnsi="Arial" w:cs="Arial"/>
          <w:b/>
          <w:bCs/>
          <w:sz w:val="28"/>
          <w:szCs w:val="28"/>
        </w:rPr>
      </w:pPr>
      <w:r w:rsidRPr="00805D3D">
        <w:rPr>
          <w:rFonts w:ascii="Arial" w:eastAsia="MinionPro-Regular" w:hAnsi="Arial" w:cs="Arial"/>
          <w:sz w:val="28"/>
          <w:szCs w:val="28"/>
        </w:rPr>
        <w:t>Vedle svalů, které daný pohyb vyvolávají, vstupují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805D3D">
        <w:rPr>
          <w:rFonts w:ascii="Arial" w:eastAsia="MinionPro-Regular" w:hAnsi="Arial" w:cs="Arial"/>
          <w:sz w:val="28"/>
          <w:szCs w:val="28"/>
        </w:rPr>
        <w:t>reflexně do činnosti i svaly, které izometrickou reakcí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805D3D">
        <w:rPr>
          <w:rFonts w:ascii="Arial" w:eastAsia="MinionPro-Regular" w:hAnsi="Arial" w:cs="Arial"/>
          <w:sz w:val="28"/>
          <w:szCs w:val="28"/>
        </w:rPr>
        <w:t xml:space="preserve">znehybňují jedno z </w:t>
      </w:r>
      <w:proofErr w:type="spellStart"/>
      <w:r w:rsidRPr="00805D3D">
        <w:rPr>
          <w:rFonts w:ascii="Arial" w:eastAsia="MinionPro-Regular" w:hAnsi="Arial" w:cs="Arial"/>
          <w:sz w:val="28"/>
          <w:szCs w:val="28"/>
        </w:rPr>
        <w:t>přípojových</w:t>
      </w:r>
      <w:proofErr w:type="spellEnd"/>
      <w:r w:rsidRPr="00805D3D">
        <w:rPr>
          <w:rFonts w:ascii="Arial" w:eastAsia="MinionPro-Regular" w:hAnsi="Arial" w:cs="Arial"/>
          <w:sz w:val="28"/>
          <w:szCs w:val="28"/>
        </w:rPr>
        <w:t xml:space="preserve"> míst – takzvané </w:t>
      </w:r>
      <w:r w:rsidRPr="00805D3D">
        <w:rPr>
          <w:rFonts w:ascii="Arial" w:eastAsia="MinionPro-Bold" w:hAnsi="Arial" w:cs="Arial"/>
          <w:b/>
          <w:bCs/>
          <w:sz w:val="28"/>
          <w:szCs w:val="28"/>
        </w:rPr>
        <w:t>fixátory.</w:t>
      </w:r>
    </w:p>
    <w:p w:rsidR="00805D3D" w:rsidRDefault="00805D3D" w:rsidP="00805D3D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805D3D">
        <w:rPr>
          <w:rFonts w:ascii="Arial" w:eastAsia="MinionPro-Regular" w:hAnsi="Arial" w:cs="Arial"/>
          <w:sz w:val="28"/>
          <w:szCs w:val="28"/>
        </w:rPr>
        <w:t xml:space="preserve">Jiné svaly neutralizují nežádoucí pohyb – </w:t>
      </w:r>
      <w:r w:rsidRPr="00805D3D">
        <w:rPr>
          <w:rFonts w:ascii="Arial" w:eastAsia="MinionPro-Bold" w:hAnsi="Arial" w:cs="Arial"/>
          <w:b/>
          <w:bCs/>
          <w:sz w:val="28"/>
          <w:szCs w:val="28"/>
        </w:rPr>
        <w:t>neutralizační</w:t>
      </w:r>
      <w:r w:rsidR="00E734A8">
        <w:rPr>
          <w:rFonts w:ascii="Arial" w:eastAsia="MinionPro-Bold" w:hAnsi="Arial" w:cs="Arial"/>
          <w:b/>
          <w:bCs/>
          <w:sz w:val="28"/>
          <w:szCs w:val="28"/>
        </w:rPr>
        <w:t xml:space="preserve"> </w:t>
      </w:r>
      <w:r w:rsidRPr="00805D3D">
        <w:rPr>
          <w:rFonts w:ascii="Arial" w:eastAsia="MinionPro-Bold" w:hAnsi="Arial" w:cs="Arial"/>
          <w:b/>
          <w:bCs/>
          <w:sz w:val="28"/>
          <w:szCs w:val="28"/>
        </w:rPr>
        <w:t xml:space="preserve">svaly </w:t>
      </w:r>
      <w:r w:rsidRPr="00805D3D">
        <w:rPr>
          <w:rFonts w:ascii="Arial" w:eastAsia="MinionPro-Regular" w:hAnsi="Arial" w:cs="Arial"/>
          <w:sz w:val="28"/>
          <w:szCs w:val="28"/>
        </w:rPr>
        <w:t>(například při čisté flexi v</w:t>
      </w:r>
      <w:r w:rsidR="00E734A8">
        <w:rPr>
          <w:rFonts w:ascii="Arial" w:eastAsia="MinionPro-Regular" w:hAnsi="Arial" w:cs="Arial"/>
          <w:sz w:val="28"/>
          <w:szCs w:val="28"/>
        </w:rPr>
        <w:t> </w:t>
      </w:r>
      <w:r w:rsidRPr="00805D3D">
        <w:rPr>
          <w:rFonts w:ascii="Arial" w:eastAsia="MinionPro-Regular" w:hAnsi="Arial" w:cs="Arial"/>
          <w:sz w:val="28"/>
          <w:szCs w:val="28"/>
        </w:rPr>
        <w:t>loketním</w:t>
      </w:r>
      <w:r w:rsidR="00E734A8">
        <w:rPr>
          <w:rFonts w:ascii="Arial" w:eastAsia="MinionPro-Regular" w:hAnsi="Arial" w:cs="Arial"/>
          <w:sz w:val="28"/>
          <w:szCs w:val="28"/>
        </w:rPr>
        <w:t xml:space="preserve"> </w:t>
      </w:r>
      <w:r w:rsidRPr="00805D3D">
        <w:rPr>
          <w:rFonts w:ascii="Arial" w:eastAsia="MinionPro-Regular" w:hAnsi="Arial" w:cs="Arial"/>
          <w:sz w:val="28"/>
          <w:szCs w:val="28"/>
        </w:rPr>
        <w:t>kloubu se musí kontrahovat i vnější rotátory, aby</w:t>
      </w:r>
      <w:r w:rsidR="00E734A8">
        <w:rPr>
          <w:rFonts w:ascii="Arial" w:eastAsia="MinionPro-Regular" w:hAnsi="Arial" w:cs="Arial"/>
          <w:sz w:val="28"/>
          <w:szCs w:val="28"/>
        </w:rPr>
        <w:t xml:space="preserve"> </w:t>
      </w:r>
      <w:r w:rsidRPr="00805D3D">
        <w:rPr>
          <w:rFonts w:ascii="Arial" w:eastAsia="MinionPro-Regular" w:hAnsi="Arial" w:cs="Arial"/>
          <w:sz w:val="28"/>
          <w:szCs w:val="28"/>
        </w:rPr>
        <w:t>neutralizovaly vnitřní rotaci předloktí).</w:t>
      </w:r>
      <w:r w:rsidR="00E734A8">
        <w:rPr>
          <w:rFonts w:ascii="Arial" w:eastAsia="MinionPro-Regular" w:hAnsi="Arial" w:cs="Arial"/>
          <w:sz w:val="28"/>
          <w:szCs w:val="28"/>
        </w:rPr>
        <w:t xml:space="preserve"> </w:t>
      </w:r>
      <w:r w:rsidRPr="00805D3D">
        <w:rPr>
          <w:rFonts w:ascii="Arial" w:eastAsia="MinionPro-Regular" w:hAnsi="Arial" w:cs="Arial"/>
          <w:sz w:val="28"/>
          <w:szCs w:val="28"/>
        </w:rPr>
        <w:t>Každý pohyb více či méně porušuje rovnováhu</w:t>
      </w:r>
      <w:r w:rsidR="00E734A8">
        <w:rPr>
          <w:rFonts w:ascii="Arial" w:eastAsia="MinionPro-Regular" w:hAnsi="Arial" w:cs="Arial"/>
          <w:sz w:val="28"/>
          <w:szCs w:val="28"/>
        </w:rPr>
        <w:t xml:space="preserve"> </w:t>
      </w:r>
      <w:r w:rsidRPr="00805D3D">
        <w:rPr>
          <w:rFonts w:ascii="Arial" w:eastAsia="MinionPro-Regular" w:hAnsi="Arial" w:cs="Arial"/>
          <w:sz w:val="28"/>
          <w:szCs w:val="28"/>
        </w:rPr>
        <w:t>a musí být korigován svaly na opačné straně těla. Proto</w:t>
      </w:r>
      <w:r w:rsidR="00E734A8">
        <w:rPr>
          <w:rFonts w:ascii="Arial" w:eastAsia="MinionPro-Regular" w:hAnsi="Arial" w:cs="Arial"/>
          <w:sz w:val="28"/>
          <w:szCs w:val="28"/>
        </w:rPr>
        <w:t xml:space="preserve"> </w:t>
      </w:r>
      <w:r w:rsidRPr="00805D3D">
        <w:rPr>
          <w:rFonts w:ascii="Arial" w:eastAsia="MinionPro-Regular" w:hAnsi="Arial" w:cs="Arial"/>
          <w:sz w:val="28"/>
          <w:szCs w:val="28"/>
        </w:rPr>
        <w:t>se často při jednostranné svalové činnosti setkáváme</w:t>
      </w:r>
      <w:r w:rsidR="00E734A8">
        <w:rPr>
          <w:rFonts w:ascii="Arial" w:eastAsia="MinionPro-Regular" w:hAnsi="Arial" w:cs="Arial"/>
          <w:sz w:val="28"/>
          <w:szCs w:val="28"/>
        </w:rPr>
        <w:t xml:space="preserve"> </w:t>
      </w:r>
      <w:r w:rsidRPr="00805D3D">
        <w:rPr>
          <w:rFonts w:ascii="Arial" w:eastAsia="MinionPro-Regular" w:hAnsi="Arial" w:cs="Arial"/>
          <w:sz w:val="28"/>
          <w:szCs w:val="28"/>
        </w:rPr>
        <w:t>s bolestmi vzniklými přetížením svalstva na protilehlé</w:t>
      </w:r>
      <w:r w:rsidR="00E734A8">
        <w:rPr>
          <w:rFonts w:ascii="Arial" w:eastAsia="MinionPro-Regular" w:hAnsi="Arial" w:cs="Arial"/>
          <w:sz w:val="28"/>
          <w:szCs w:val="28"/>
        </w:rPr>
        <w:t xml:space="preserve"> </w:t>
      </w:r>
      <w:r w:rsidRPr="00805D3D">
        <w:rPr>
          <w:rFonts w:ascii="Arial" w:eastAsia="MinionPro-Regular" w:hAnsi="Arial" w:cs="Arial"/>
          <w:sz w:val="28"/>
          <w:szCs w:val="28"/>
        </w:rPr>
        <w:t>straně těla.</w:t>
      </w:r>
    </w:p>
    <w:p w:rsidR="0015353C" w:rsidRDefault="0015353C" w:rsidP="00805D3D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</w:p>
    <w:p w:rsidR="0015353C" w:rsidRPr="0015353C" w:rsidRDefault="0015353C" w:rsidP="0015353C">
      <w:pPr>
        <w:autoSpaceDE w:val="0"/>
        <w:autoSpaceDN w:val="0"/>
        <w:adjustRightInd w:val="0"/>
        <w:spacing w:after="0" w:line="240" w:lineRule="auto"/>
        <w:rPr>
          <w:rFonts w:ascii="Arial" w:eastAsia="MinionPro-Bold" w:hAnsi="Arial" w:cs="Arial"/>
          <w:b/>
          <w:bCs/>
          <w:sz w:val="28"/>
          <w:szCs w:val="28"/>
        </w:rPr>
      </w:pPr>
      <w:r w:rsidRPr="0015353C">
        <w:rPr>
          <w:rFonts w:ascii="Arial" w:eastAsia="MinionPro-Bold" w:hAnsi="Arial" w:cs="Arial"/>
          <w:b/>
          <w:bCs/>
          <w:sz w:val="28"/>
          <w:szCs w:val="28"/>
        </w:rPr>
        <w:t>Rozdělení svalů podle funkce a směrového</w:t>
      </w:r>
      <w:r>
        <w:rPr>
          <w:rFonts w:ascii="Arial" w:eastAsia="MinionPro-Bold" w:hAnsi="Arial" w:cs="Arial"/>
          <w:b/>
          <w:bCs/>
          <w:sz w:val="28"/>
          <w:szCs w:val="28"/>
        </w:rPr>
        <w:t xml:space="preserve"> </w:t>
      </w:r>
      <w:r w:rsidRPr="0015353C">
        <w:rPr>
          <w:rFonts w:ascii="Arial" w:eastAsia="MinionPro-Bold" w:hAnsi="Arial" w:cs="Arial"/>
          <w:b/>
          <w:bCs/>
          <w:sz w:val="28"/>
          <w:szCs w:val="28"/>
        </w:rPr>
        <w:t>působení</w:t>
      </w:r>
    </w:p>
    <w:p w:rsidR="0015353C" w:rsidRPr="0015353C" w:rsidRDefault="0015353C" w:rsidP="0015353C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15353C">
        <w:rPr>
          <w:rFonts w:ascii="Arial" w:eastAsia="MinionPro-Bold" w:hAnsi="Arial" w:cs="Arial"/>
          <w:b/>
          <w:bCs/>
          <w:sz w:val="28"/>
          <w:szCs w:val="28"/>
        </w:rPr>
        <w:t xml:space="preserve">a) Synergisté </w:t>
      </w:r>
      <w:r w:rsidRPr="0015353C">
        <w:rPr>
          <w:rFonts w:ascii="Arial" w:eastAsia="MinionPro-Regular" w:hAnsi="Arial" w:cs="Arial"/>
          <w:sz w:val="28"/>
          <w:szCs w:val="28"/>
        </w:rPr>
        <w:t>– svaly, které se spoluúčastní na jednom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15353C">
        <w:rPr>
          <w:rFonts w:ascii="Arial" w:eastAsia="MinionPro-Regular" w:hAnsi="Arial" w:cs="Arial"/>
          <w:sz w:val="28"/>
          <w:szCs w:val="28"/>
        </w:rPr>
        <w:t>pohybu.</w:t>
      </w:r>
    </w:p>
    <w:p w:rsidR="0015353C" w:rsidRPr="0015353C" w:rsidRDefault="0015353C" w:rsidP="0015353C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15353C">
        <w:rPr>
          <w:rFonts w:ascii="Arial" w:eastAsia="MinionPro-Bold" w:hAnsi="Arial" w:cs="Arial"/>
          <w:b/>
          <w:bCs/>
          <w:sz w:val="28"/>
          <w:szCs w:val="28"/>
        </w:rPr>
        <w:t xml:space="preserve">b) Antagonisté </w:t>
      </w:r>
      <w:r w:rsidRPr="0015353C">
        <w:rPr>
          <w:rFonts w:ascii="Arial" w:eastAsia="MinionPro-Regular" w:hAnsi="Arial" w:cs="Arial"/>
          <w:sz w:val="28"/>
          <w:szCs w:val="28"/>
        </w:rPr>
        <w:t>– svaly, které působí protichůdně.</w:t>
      </w:r>
    </w:p>
    <w:p w:rsidR="0015353C" w:rsidRPr="0015353C" w:rsidRDefault="0015353C" w:rsidP="0015353C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15353C">
        <w:rPr>
          <w:rFonts w:ascii="Arial" w:eastAsia="MinionPro-Bold" w:hAnsi="Arial" w:cs="Arial"/>
          <w:b/>
          <w:bCs/>
          <w:sz w:val="28"/>
          <w:szCs w:val="28"/>
        </w:rPr>
        <w:t xml:space="preserve">c) Agonisté </w:t>
      </w:r>
      <w:r w:rsidRPr="0015353C">
        <w:rPr>
          <w:rFonts w:ascii="Arial" w:eastAsia="MinionPro-Regular" w:hAnsi="Arial" w:cs="Arial"/>
          <w:sz w:val="28"/>
          <w:szCs w:val="28"/>
        </w:rPr>
        <w:t>– svaly, které začínají provádět pohyb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15353C">
        <w:rPr>
          <w:rFonts w:ascii="Arial" w:eastAsia="MinionPro-Regular" w:hAnsi="Arial" w:cs="Arial"/>
          <w:sz w:val="28"/>
          <w:szCs w:val="28"/>
        </w:rPr>
        <w:t>(iniciátor pohybu).</w:t>
      </w:r>
    </w:p>
    <w:p w:rsidR="0015353C" w:rsidRPr="0015353C" w:rsidRDefault="0015353C" w:rsidP="0015353C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15353C">
        <w:rPr>
          <w:rFonts w:ascii="Arial" w:eastAsia="MinionPro-Bold" w:hAnsi="Arial" w:cs="Arial"/>
          <w:b/>
          <w:bCs/>
          <w:sz w:val="28"/>
          <w:szCs w:val="28"/>
        </w:rPr>
        <w:t xml:space="preserve">d) Hlavní svaly </w:t>
      </w:r>
      <w:r w:rsidRPr="0015353C">
        <w:rPr>
          <w:rFonts w:ascii="Arial" w:eastAsia="MinionPro-Regular" w:hAnsi="Arial" w:cs="Arial"/>
          <w:sz w:val="28"/>
          <w:szCs w:val="28"/>
        </w:rPr>
        <w:t>– funkčně nejvýznamnější.</w:t>
      </w:r>
    </w:p>
    <w:p w:rsidR="0015353C" w:rsidRPr="0015353C" w:rsidRDefault="0015353C" w:rsidP="0015353C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15353C">
        <w:rPr>
          <w:rFonts w:ascii="Arial" w:eastAsia="MinionPro-Bold" w:hAnsi="Arial" w:cs="Arial"/>
          <w:b/>
          <w:bCs/>
          <w:sz w:val="28"/>
          <w:szCs w:val="28"/>
        </w:rPr>
        <w:t xml:space="preserve">e) Pomocné </w:t>
      </w:r>
      <w:proofErr w:type="gramStart"/>
      <w:r w:rsidRPr="0015353C">
        <w:rPr>
          <w:rFonts w:ascii="Arial" w:eastAsia="MinionPro-Bold" w:hAnsi="Arial" w:cs="Arial"/>
          <w:b/>
          <w:bCs/>
          <w:sz w:val="28"/>
          <w:szCs w:val="28"/>
        </w:rPr>
        <w:t>svaly</w:t>
      </w:r>
      <w:proofErr w:type="gramEnd"/>
      <w:r w:rsidRPr="0015353C">
        <w:rPr>
          <w:rFonts w:ascii="Arial" w:eastAsia="MinionPro-Regular" w:hAnsi="Arial" w:cs="Arial"/>
          <w:sz w:val="28"/>
          <w:szCs w:val="28"/>
        </w:rPr>
        <w:t xml:space="preserve">– </w:t>
      </w:r>
      <w:proofErr w:type="gramStart"/>
      <w:r w:rsidRPr="0015353C">
        <w:rPr>
          <w:rFonts w:ascii="Arial" w:eastAsia="MinionPro-Regular" w:hAnsi="Arial" w:cs="Arial"/>
          <w:sz w:val="28"/>
          <w:szCs w:val="28"/>
        </w:rPr>
        <w:t>svaly</w:t>
      </w:r>
      <w:proofErr w:type="gramEnd"/>
      <w:r w:rsidRPr="0015353C">
        <w:rPr>
          <w:rFonts w:ascii="Arial" w:eastAsia="MinionPro-Regular" w:hAnsi="Arial" w:cs="Arial"/>
          <w:sz w:val="28"/>
          <w:szCs w:val="28"/>
        </w:rPr>
        <w:t>, které napomáhají hlavním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15353C">
        <w:rPr>
          <w:rFonts w:ascii="Arial" w:eastAsia="MinionPro-Regular" w:hAnsi="Arial" w:cs="Arial"/>
          <w:sz w:val="28"/>
          <w:szCs w:val="28"/>
        </w:rPr>
        <w:t>svalům v jejich funkci.</w:t>
      </w:r>
    </w:p>
    <w:p w:rsidR="0015353C" w:rsidRPr="0015353C" w:rsidRDefault="0015353C" w:rsidP="0015353C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15353C">
        <w:rPr>
          <w:rFonts w:ascii="Arial" w:eastAsia="MinionPro-Bold" w:hAnsi="Arial" w:cs="Arial"/>
          <w:b/>
          <w:bCs/>
          <w:sz w:val="28"/>
          <w:szCs w:val="28"/>
        </w:rPr>
        <w:t xml:space="preserve">f) Neutralizační svaly </w:t>
      </w:r>
      <w:r w:rsidRPr="0015353C">
        <w:rPr>
          <w:rFonts w:ascii="Arial" w:eastAsia="MinionPro-Regular" w:hAnsi="Arial" w:cs="Arial"/>
          <w:sz w:val="28"/>
          <w:szCs w:val="28"/>
        </w:rPr>
        <w:t>– svaly, které svou činností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15353C">
        <w:rPr>
          <w:rFonts w:ascii="Arial" w:eastAsia="MinionPro-Regular" w:hAnsi="Arial" w:cs="Arial"/>
          <w:sz w:val="28"/>
          <w:szCs w:val="28"/>
        </w:rPr>
        <w:t>ruší nežádoucí směry pohybů vykonávané hlavními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15353C">
        <w:rPr>
          <w:rFonts w:ascii="Arial" w:eastAsia="MinionPro-Regular" w:hAnsi="Arial" w:cs="Arial"/>
          <w:sz w:val="28"/>
          <w:szCs w:val="28"/>
        </w:rPr>
        <w:t>a pomocnými svaly.</w:t>
      </w:r>
    </w:p>
    <w:p w:rsidR="0015353C" w:rsidRPr="0015353C" w:rsidRDefault="0015353C" w:rsidP="0015353C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15353C">
        <w:rPr>
          <w:rFonts w:ascii="Arial" w:eastAsia="MinionPro-Bold" w:hAnsi="Arial" w:cs="Arial"/>
          <w:b/>
          <w:bCs/>
          <w:sz w:val="28"/>
          <w:szCs w:val="28"/>
        </w:rPr>
        <w:t xml:space="preserve">g) Fixační svaly </w:t>
      </w:r>
      <w:r w:rsidRPr="0015353C">
        <w:rPr>
          <w:rFonts w:ascii="Arial" w:eastAsia="MinionPro-Regular" w:hAnsi="Arial" w:cs="Arial"/>
          <w:sz w:val="28"/>
          <w:szCs w:val="28"/>
        </w:rPr>
        <w:t>– umožní daný pohyb tím, že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15353C">
        <w:rPr>
          <w:rFonts w:ascii="Arial" w:eastAsia="MinionPro-Regular" w:hAnsi="Arial" w:cs="Arial"/>
          <w:sz w:val="28"/>
          <w:szCs w:val="28"/>
        </w:rPr>
        <w:t>zpevní část těla, ze které pohyb vychází.</w:t>
      </w:r>
    </w:p>
    <w:p w:rsidR="0015353C" w:rsidRPr="0015353C" w:rsidRDefault="0015353C" w:rsidP="0015353C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15353C">
        <w:rPr>
          <w:rFonts w:ascii="Arial" w:eastAsia="MinionPro-Bold" w:hAnsi="Arial" w:cs="Arial"/>
          <w:b/>
          <w:bCs/>
          <w:sz w:val="28"/>
          <w:szCs w:val="28"/>
        </w:rPr>
        <w:t xml:space="preserve">h) </w:t>
      </w:r>
      <w:proofErr w:type="spellStart"/>
      <w:r w:rsidRPr="0015353C">
        <w:rPr>
          <w:rFonts w:ascii="Arial" w:eastAsia="MinionPro-Bold" w:hAnsi="Arial" w:cs="Arial"/>
          <w:b/>
          <w:bCs/>
          <w:sz w:val="28"/>
          <w:szCs w:val="28"/>
        </w:rPr>
        <w:t>Jednokloubové</w:t>
      </w:r>
      <w:proofErr w:type="spellEnd"/>
      <w:r w:rsidRPr="0015353C">
        <w:rPr>
          <w:rFonts w:ascii="Arial" w:eastAsia="MinionPro-Bold" w:hAnsi="Arial" w:cs="Arial"/>
          <w:b/>
          <w:bCs/>
          <w:sz w:val="28"/>
          <w:szCs w:val="28"/>
        </w:rPr>
        <w:t xml:space="preserve"> </w:t>
      </w:r>
      <w:proofErr w:type="gramStart"/>
      <w:r w:rsidRPr="0015353C">
        <w:rPr>
          <w:rFonts w:ascii="Arial" w:eastAsia="MinionPro-Bold" w:hAnsi="Arial" w:cs="Arial"/>
          <w:b/>
          <w:bCs/>
          <w:sz w:val="28"/>
          <w:szCs w:val="28"/>
        </w:rPr>
        <w:t>svaly</w:t>
      </w:r>
      <w:proofErr w:type="gramEnd"/>
      <w:r w:rsidRPr="0015353C">
        <w:rPr>
          <w:rFonts w:ascii="Arial" w:eastAsia="MinionPro-Regular" w:hAnsi="Arial" w:cs="Arial"/>
          <w:sz w:val="28"/>
          <w:szCs w:val="28"/>
        </w:rPr>
        <w:t xml:space="preserve">– </w:t>
      </w:r>
      <w:proofErr w:type="gramStart"/>
      <w:r w:rsidRPr="0015353C">
        <w:rPr>
          <w:rFonts w:ascii="Arial" w:eastAsia="MinionPro-Regular" w:hAnsi="Arial" w:cs="Arial"/>
          <w:sz w:val="28"/>
          <w:szCs w:val="28"/>
        </w:rPr>
        <w:t>působí</w:t>
      </w:r>
      <w:proofErr w:type="gramEnd"/>
      <w:r w:rsidRPr="0015353C">
        <w:rPr>
          <w:rFonts w:ascii="Arial" w:eastAsia="MinionPro-Regular" w:hAnsi="Arial" w:cs="Arial"/>
          <w:sz w:val="28"/>
          <w:szCs w:val="28"/>
        </w:rPr>
        <w:t xml:space="preserve"> pohyb jen v</w:t>
      </w:r>
      <w:r>
        <w:rPr>
          <w:rFonts w:ascii="Arial" w:eastAsia="MinionPro-Regular" w:hAnsi="Arial" w:cs="Arial"/>
          <w:sz w:val="28"/>
          <w:szCs w:val="28"/>
        </w:rPr>
        <w:t> </w:t>
      </w:r>
      <w:r w:rsidRPr="0015353C">
        <w:rPr>
          <w:rFonts w:ascii="Arial" w:eastAsia="MinionPro-Regular" w:hAnsi="Arial" w:cs="Arial"/>
          <w:sz w:val="28"/>
          <w:szCs w:val="28"/>
        </w:rPr>
        <w:t>jednom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15353C">
        <w:rPr>
          <w:rFonts w:ascii="Arial" w:eastAsia="MinionPro-Regular" w:hAnsi="Arial" w:cs="Arial"/>
          <w:sz w:val="28"/>
          <w:szCs w:val="28"/>
        </w:rPr>
        <w:t>kloubu.</w:t>
      </w:r>
    </w:p>
    <w:p w:rsidR="0015353C" w:rsidRPr="0015353C" w:rsidRDefault="0015353C" w:rsidP="0015353C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15353C">
        <w:rPr>
          <w:rFonts w:ascii="Arial" w:eastAsia="MinionPro-Bold" w:hAnsi="Arial" w:cs="Arial"/>
          <w:b/>
          <w:bCs/>
          <w:sz w:val="28"/>
          <w:szCs w:val="28"/>
        </w:rPr>
        <w:t xml:space="preserve">i) </w:t>
      </w:r>
      <w:proofErr w:type="spellStart"/>
      <w:r w:rsidRPr="0015353C">
        <w:rPr>
          <w:rFonts w:ascii="Arial" w:eastAsia="MinionPro-Bold" w:hAnsi="Arial" w:cs="Arial"/>
          <w:b/>
          <w:bCs/>
          <w:sz w:val="28"/>
          <w:szCs w:val="28"/>
        </w:rPr>
        <w:t>Vícekloubové</w:t>
      </w:r>
      <w:proofErr w:type="spellEnd"/>
      <w:r w:rsidRPr="0015353C">
        <w:rPr>
          <w:rFonts w:ascii="Arial" w:eastAsia="MinionPro-Bold" w:hAnsi="Arial" w:cs="Arial"/>
          <w:b/>
          <w:bCs/>
          <w:sz w:val="28"/>
          <w:szCs w:val="28"/>
        </w:rPr>
        <w:t xml:space="preserve"> </w:t>
      </w:r>
      <w:proofErr w:type="gramStart"/>
      <w:r w:rsidRPr="0015353C">
        <w:rPr>
          <w:rFonts w:ascii="Arial" w:eastAsia="MinionPro-Bold" w:hAnsi="Arial" w:cs="Arial"/>
          <w:b/>
          <w:bCs/>
          <w:sz w:val="28"/>
          <w:szCs w:val="28"/>
        </w:rPr>
        <w:t>svaly</w:t>
      </w:r>
      <w:proofErr w:type="gramEnd"/>
      <w:r w:rsidRPr="0015353C">
        <w:rPr>
          <w:rFonts w:ascii="Arial" w:eastAsia="MinionPro-Regular" w:hAnsi="Arial" w:cs="Arial"/>
          <w:sz w:val="28"/>
          <w:szCs w:val="28"/>
        </w:rPr>
        <w:t xml:space="preserve">– </w:t>
      </w:r>
      <w:proofErr w:type="gramStart"/>
      <w:r w:rsidRPr="0015353C">
        <w:rPr>
          <w:rFonts w:ascii="Arial" w:eastAsia="MinionPro-Regular" w:hAnsi="Arial" w:cs="Arial"/>
          <w:sz w:val="28"/>
          <w:szCs w:val="28"/>
        </w:rPr>
        <w:t>působí</w:t>
      </w:r>
      <w:proofErr w:type="gramEnd"/>
      <w:r w:rsidRPr="0015353C">
        <w:rPr>
          <w:rFonts w:ascii="Arial" w:eastAsia="MinionPro-Regular" w:hAnsi="Arial" w:cs="Arial"/>
          <w:sz w:val="28"/>
          <w:szCs w:val="28"/>
        </w:rPr>
        <w:t xml:space="preserve"> hlavně v</w:t>
      </w:r>
      <w:r>
        <w:rPr>
          <w:rFonts w:ascii="Arial" w:eastAsia="MinionPro-Regular" w:hAnsi="Arial" w:cs="Arial"/>
          <w:sz w:val="28"/>
          <w:szCs w:val="28"/>
        </w:rPr>
        <w:t> </w:t>
      </w:r>
      <w:r w:rsidRPr="0015353C">
        <w:rPr>
          <w:rFonts w:ascii="Arial" w:eastAsia="MinionPro-Regular" w:hAnsi="Arial" w:cs="Arial"/>
          <w:sz w:val="28"/>
          <w:szCs w:val="28"/>
        </w:rPr>
        <w:t>blízkosti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15353C">
        <w:rPr>
          <w:rFonts w:ascii="Arial" w:eastAsia="MinionPro-Regular" w:hAnsi="Arial" w:cs="Arial"/>
          <w:sz w:val="28"/>
          <w:szCs w:val="28"/>
        </w:rPr>
        <w:t>úponu, v kloubech blíže začátku mají funkci pomocnou.</w:t>
      </w:r>
    </w:p>
    <w:p w:rsidR="0015353C" w:rsidRPr="0015353C" w:rsidRDefault="0015353C" w:rsidP="0015353C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15353C">
        <w:rPr>
          <w:rFonts w:ascii="Arial" w:eastAsia="MinionPro-Regular" w:hAnsi="Arial" w:cs="Arial"/>
          <w:sz w:val="28"/>
          <w:szCs w:val="28"/>
        </w:rPr>
        <w:t>Některé skupiny svalů, většinou synergistů, označujeme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15353C">
        <w:rPr>
          <w:rFonts w:ascii="Arial" w:eastAsia="MinionPro-Regular" w:hAnsi="Arial" w:cs="Arial"/>
          <w:sz w:val="28"/>
          <w:szCs w:val="28"/>
        </w:rPr>
        <w:t xml:space="preserve">podle jejich hlavní funkce jako </w:t>
      </w:r>
      <w:r w:rsidRPr="0015353C">
        <w:rPr>
          <w:rFonts w:ascii="Arial" w:eastAsia="MinionPro-Bold" w:hAnsi="Arial" w:cs="Arial"/>
          <w:b/>
          <w:bCs/>
          <w:sz w:val="28"/>
          <w:szCs w:val="28"/>
        </w:rPr>
        <w:t xml:space="preserve">flexory </w:t>
      </w:r>
      <w:r w:rsidRPr="0015353C">
        <w:rPr>
          <w:rFonts w:ascii="Arial" w:eastAsia="MinionPro-Regular" w:hAnsi="Arial" w:cs="Arial"/>
          <w:sz w:val="28"/>
          <w:szCs w:val="28"/>
        </w:rPr>
        <w:t>(ohybače),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15353C">
        <w:rPr>
          <w:rFonts w:ascii="Arial" w:eastAsia="MinionPro-Bold" w:hAnsi="Arial" w:cs="Arial"/>
          <w:b/>
          <w:bCs/>
          <w:sz w:val="28"/>
          <w:szCs w:val="28"/>
        </w:rPr>
        <w:t xml:space="preserve">extenzory </w:t>
      </w:r>
      <w:r w:rsidRPr="0015353C">
        <w:rPr>
          <w:rFonts w:ascii="Arial" w:eastAsia="MinionPro-Regular" w:hAnsi="Arial" w:cs="Arial"/>
          <w:sz w:val="28"/>
          <w:szCs w:val="28"/>
        </w:rPr>
        <w:t xml:space="preserve">(natahovače), </w:t>
      </w:r>
      <w:r w:rsidRPr="0015353C">
        <w:rPr>
          <w:rFonts w:ascii="Arial" w:eastAsia="MinionPro-Bold" w:hAnsi="Arial" w:cs="Arial"/>
          <w:b/>
          <w:bCs/>
          <w:sz w:val="28"/>
          <w:szCs w:val="28"/>
        </w:rPr>
        <w:t xml:space="preserve">adduktory </w:t>
      </w:r>
      <w:r w:rsidRPr="0015353C">
        <w:rPr>
          <w:rFonts w:ascii="Arial" w:eastAsia="MinionPro-Regular" w:hAnsi="Arial" w:cs="Arial"/>
          <w:sz w:val="28"/>
          <w:szCs w:val="28"/>
        </w:rPr>
        <w:t>(přitahovače),</w:t>
      </w:r>
    </w:p>
    <w:p w:rsidR="0015353C" w:rsidRDefault="0015353C" w:rsidP="0015353C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15353C">
        <w:rPr>
          <w:rFonts w:ascii="Arial" w:eastAsia="MinionPro-Bold" w:hAnsi="Arial" w:cs="Arial"/>
          <w:b/>
          <w:bCs/>
          <w:sz w:val="28"/>
          <w:szCs w:val="28"/>
        </w:rPr>
        <w:t xml:space="preserve">abduktory </w:t>
      </w:r>
      <w:r w:rsidRPr="0015353C">
        <w:rPr>
          <w:rFonts w:ascii="Arial" w:eastAsia="MinionPro-Regular" w:hAnsi="Arial" w:cs="Arial"/>
          <w:sz w:val="28"/>
          <w:szCs w:val="28"/>
        </w:rPr>
        <w:t xml:space="preserve">(odtahovače), </w:t>
      </w:r>
      <w:r w:rsidRPr="0015353C">
        <w:rPr>
          <w:rFonts w:ascii="Arial" w:eastAsia="MinionPro-Bold" w:hAnsi="Arial" w:cs="Arial"/>
          <w:b/>
          <w:bCs/>
          <w:sz w:val="28"/>
          <w:szCs w:val="28"/>
        </w:rPr>
        <w:t xml:space="preserve">rotátory </w:t>
      </w:r>
      <w:r w:rsidRPr="0015353C">
        <w:rPr>
          <w:rFonts w:ascii="Arial" w:eastAsia="MinionPro-Regular" w:hAnsi="Arial" w:cs="Arial"/>
          <w:sz w:val="28"/>
          <w:szCs w:val="28"/>
        </w:rPr>
        <w:t>a podobně.</w:t>
      </w:r>
    </w:p>
    <w:p w:rsidR="009F174B" w:rsidRDefault="009F174B" w:rsidP="0015353C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</w:p>
    <w:p w:rsidR="009F174B" w:rsidRPr="009F174B" w:rsidRDefault="009F174B" w:rsidP="0015353C">
      <w:pPr>
        <w:autoSpaceDE w:val="0"/>
        <w:autoSpaceDN w:val="0"/>
        <w:adjustRightInd w:val="0"/>
        <w:spacing w:after="0" w:line="240" w:lineRule="auto"/>
        <w:rPr>
          <w:rFonts w:ascii="Arial" w:eastAsia="MinionPro-Bold" w:hAnsi="Arial" w:cs="Arial"/>
          <w:b/>
          <w:bCs/>
          <w:sz w:val="28"/>
          <w:szCs w:val="28"/>
        </w:rPr>
      </w:pPr>
      <w:r w:rsidRPr="009F174B">
        <w:rPr>
          <w:rFonts w:ascii="Arial" w:eastAsia="MinionPro-Bold" w:hAnsi="Arial" w:cs="Arial"/>
          <w:b/>
          <w:bCs/>
          <w:sz w:val="28"/>
          <w:szCs w:val="28"/>
        </w:rPr>
        <w:t>Pomocná svalová zařízení</w:t>
      </w:r>
    </w:p>
    <w:p w:rsidR="009F174B" w:rsidRPr="009F174B" w:rsidRDefault="009F174B" w:rsidP="009F174B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9F174B">
        <w:rPr>
          <w:rFonts w:ascii="Arial" w:eastAsia="MinionPro-Regular" w:hAnsi="Arial" w:cs="Arial"/>
          <w:sz w:val="28"/>
          <w:szCs w:val="28"/>
        </w:rPr>
        <w:t>jsou takové útvary, které napomáhají svalové činnosti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9F174B">
        <w:rPr>
          <w:rFonts w:ascii="Arial" w:eastAsia="MinionPro-Regular" w:hAnsi="Arial" w:cs="Arial"/>
          <w:sz w:val="28"/>
          <w:szCs w:val="28"/>
        </w:rPr>
        <w:t>a zabezpečují uskutečnění výsledného pohybu.</w:t>
      </w:r>
    </w:p>
    <w:p w:rsidR="009F174B" w:rsidRPr="009F174B" w:rsidRDefault="009F174B" w:rsidP="009F174B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9F174B">
        <w:rPr>
          <w:rFonts w:ascii="Arial" w:eastAsia="MinionPro-Regular" w:hAnsi="Arial" w:cs="Arial"/>
          <w:sz w:val="28"/>
          <w:szCs w:val="28"/>
        </w:rPr>
        <w:t>Patří k nim:</w:t>
      </w:r>
    </w:p>
    <w:p w:rsidR="009F174B" w:rsidRPr="009F174B" w:rsidRDefault="009F174B" w:rsidP="009F174B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9F174B">
        <w:rPr>
          <w:rFonts w:ascii="Arial" w:eastAsia="MinionPro-Bold" w:hAnsi="Arial" w:cs="Arial"/>
          <w:b/>
          <w:bCs/>
          <w:sz w:val="28"/>
          <w:szCs w:val="28"/>
        </w:rPr>
        <w:t xml:space="preserve">a) Svalové fascie </w:t>
      </w:r>
      <w:r w:rsidRPr="009F174B">
        <w:rPr>
          <w:rFonts w:ascii="Arial" w:eastAsia="MinionPro-Regular" w:hAnsi="Arial" w:cs="Arial"/>
          <w:sz w:val="28"/>
          <w:szCs w:val="28"/>
        </w:rPr>
        <w:t>(povázky) – většinou tenké vazivové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9F174B">
        <w:rPr>
          <w:rFonts w:ascii="Arial" w:eastAsia="MinionPro-Regular" w:hAnsi="Arial" w:cs="Arial"/>
          <w:sz w:val="28"/>
          <w:szCs w:val="28"/>
        </w:rPr>
        <w:t>membrány, které obalují jednotlivé svaly nebo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9F174B">
        <w:rPr>
          <w:rFonts w:ascii="Arial" w:eastAsia="MinionPro-Regular" w:hAnsi="Arial" w:cs="Arial"/>
          <w:sz w:val="28"/>
          <w:szCs w:val="28"/>
        </w:rPr>
        <w:t>jejich skupiny a přecházejí až na šlachy. Vytvářejí pro</w:t>
      </w:r>
    </w:p>
    <w:p w:rsidR="009F174B" w:rsidRPr="009F174B" w:rsidRDefault="009F174B" w:rsidP="009F174B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9F174B">
        <w:rPr>
          <w:rFonts w:ascii="Arial" w:eastAsia="MinionPro-Regular" w:hAnsi="Arial" w:cs="Arial"/>
          <w:sz w:val="28"/>
          <w:szCs w:val="28"/>
        </w:rPr>
        <w:t>svaly jakási pouzdra, jimiž se mohou snadno šířit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9F174B">
        <w:rPr>
          <w:rFonts w:ascii="Arial" w:eastAsia="MinionPro-Regular" w:hAnsi="Arial" w:cs="Arial"/>
          <w:sz w:val="28"/>
          <w:szCs w:val="28"/>
        </w:rPr>
        <w:t>patologické pochody a to i na vzdálená místa (například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9F174B">
        <w:rPr>
          <w:rFonts w:ascii="Arial" w:eastAsia="MinionPro-Regular" w:hAnsi="Arial" w:cs="Arial"/>
          <w:sz w:val="28"/>
          <w:szCs w:val="28"/>
        </w:rPr>
        <w:t xml:space="preserve">podél fascie </w:t>
      </w:r>
      <w:r w:rsidRPr="009F174B">
        <w:rPr>
          <w:rFonts w:ascii="Arial" w:eastAsia="MinionPro-It" w:hAnsi="Arial" w:cs="Arial"/>
          <w:i/>
          <w:iCs/>
          <w:sz w:val="28"/>
          <w:szCs w:val="28"/>
        </w:rPr>
        <w:t xml:space="preserve">m. </w:t>
      </w:r>
      <w:proofErr w:type="spellStart"/>
      <w:r w:rsidRPr="009F174B">
        <w:rPr>
          <w:rFonts w:ascii="Arial" w:eastAsia="MinionPro-It" w:hAnsi="Arial" w:cs="Arial"/>
          <w:i/>
          <w:iCs/>
          <w:sz w:val="28"/>
          <w:szCs w:val="28"/>
        </w:rPr>
        <w:t>psoas</w:t>
      </w:r>
      <w:proofErr w:type="spellEnd"/>
      <w:r w:rsidRPr="009F174B">
        <w:rPr>
          <w:rFonts w:ascii="Arial" w:eastAsia="MinionPro-It" w:hAnsi="Arial" w:cs="Arial"/>
          <w:i/>
          <w:iCs/>
          <w:sz w:val="28"/>
          <w:szCs w:val="28"/>
        </w:rPr>
        <w:t xml:space="preserve"> major </w:t>
      </w:r>
      <w:r w:rsidRPr="009F174B">
        <w:rPr>
          <w:rFonts w:ascii="Arial" w:eastAsia="MinionPro-Regular" w:hAnsi="Arial" w:cs="Arial"/>
          <w:sz w:val="28"/>
          <w:szCs w:val="28"/>
        </w:rPr>
        <w:t>z bederní krajiny až</w:t>
      </w:r>
    </w:p>
    <w:p w:rsidR="009F174B" w:rsidRPr="009F174B" w:rsidRDefault="009F174B" w:rsidP="009F174B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9F174B">
        <w:rPr>
          <w:rFonts w:ascii="Arial" w:eastAsia="MinionPro-Regular" w:hAnsi="Arial" w:cs="Arial"/>
          <w:sz w:val="28"/>
          <w:szCs w:val="28"/>
        </w:rPr>
        <w:t>na stehno). Spolu s kostmi vytvářejí fascie septa, ohraničující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proofErr w:type="spellStart"/>
      <w:r w:rsidRPr="009F174B">
        <w:rPr>
          <w:rFonts w:ascii="Arial" w:eastAsia="MinionPro-Regular" w:hAnsi="Arial" w:cs="Arial"/>
          <w:sz w:val="28"/>
          <w:szCs w:val="28"/>
        </w:rPr>
        <w:t>osteofasciální</w:t>
      </w:r>
      <w:proofErr w:type="spellEnd"/>
      <w:r w:rsidRPr="009F174B">
        <w:rPr>
          <w:rFonts w:ascii="Arial" w:eastAsia="MinionPro-Regular" w:hAnsi="Arial" w:cs="Arial"/>
          <w:sz w:val="28"/>
          <w:szCs w:val="28"/>
        </w:rPr>
        <w:t xml:space="preserve"> prostory </w:t>
      </w:r>
      <w:r w:rsidRPr="009F174B">
        <w:rPr>
          <w:rFonts w:ascii="Arial" w:eastAsia="MinionPro-It" w:hAnsi="Arial" w:cs="Arial"/>
          <w:i/>
          <w:iCs/>
          <w:sz w:val="28"/>
          <w:szCs w:val="28"/>
        </w:rPr>
        <w:t>(</w:t>
      </w:r>
      <w:proofErr w:type="spellStart"/>
      <w:r w:rsidRPr="009F174B">
        <w:rPr>
          <w:rFonts w:ascii="Arial" w:eastAsia="MinionPro-It" w:hAnsi="Arial" w:cs="Arial"/>
          <w:i/>
          <w:iCs/>
          <w:sz w:val="28"/>
          <w:szCs w:val="28"/>
        </w:rPr>
        <w:t>spatia</w:t>
      </w:r>
      <w:proofErr w:type="spellEnd"/>
      <w:r w:rsidRPr="009F174B">
        <w:rPr>
          <w:rFonts w:ascii="Arial" w:eastAsia="MinionPro-It" w:hAnsi="Arial" w:cs="Arial"/>
          <w:i/>
          <w:iCs/>
          <w:sz w:val="28"/>
          <w:szCs w:val="28"/>
        </w:rPr>
        <w:t>)</w:t>
      </w:r>
      <w:r w:rsidRPr="009F174B">
        <w:rPr>
          <w:rFonts w:ascii="Arial" w:eastAsia="MinionPro-Regular" w:hAnsi="Arial" w:cs="Arial"/>
          <w:sz w:val="28"/>
          <w:szCs w:val="28"/>
        </w:rPr>
        <w:t>, v nichž jsou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9F174B">
        <w:rPr>
          <w:rFonts w:ascii="Arial" w:eastAsia="MinionPro-Regular" w:hAnsi="Arial" w:cs="Arial"/>
          <w:sz w:val="28"/>
          <w:szCs w:val="28"/>
        </w:rPr>
        <w:t>uloženy jednotlivé svaly nebo funkční skupiny svalů.</w:t>
      </w:r>
    </w:p>
    <w:p w:rsidR="009F174B" w:rsidRPr="009F174B" w:rsidRDefault="009F174B" w:rsidP="009F174B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9F174B">
        <w:rPr>
          <w:rFonts w:ascii="Arial" w:eastAsia="MinionPro-Bold" w:hAnsi="Arial" w:cs="Arial"/>
          <w:b/>
          <w:bCs/>
          <w:sz w:val="28"/>
          <w:szCs w:val="28"/>
        </w:rPr>
        <w:t xml:space="preserve">b) Šlachové pochvy </w:t>
      </w:r>
      <w:r w:rsidRPr="009F174B">
        <w:rPr>
          <w:rFonts w:ascii="Arial" w:eastAsia="MinionPro-Regular" w:hAnsi="Arial" w:cs="Arial"/>
          <w:sz w:val="28"/>
          <w:szCs w:val="28"/>
        </w:rPr>
        <w:t xml:space="preserve">– </w:t>
      </w:r>
      <w:proofErr w:type="spellStart"/>
      <w:r w:rsidRPr="009F174B">
        <w:rPr>
          <w:rFonts w:ascii="Arial" w:eastAsia="MinionPro-It" w:hAnsi="Arial" w:cs="Arial"/>
          <w:i/>
          <w:iCs/>
          <w:sz w:val="28"/>
          <w:szCs w:val="28"/>
        </w:rPr>
        <w:t>vaginae</w:t>
      </w:r>
      <w:proofErr w:type="spellEnd"/>
      <w:r w:rsidRPr="009F174B">
        <w:rPr>
          <w:rFonts w:ascii="Arial" w:eastAsia="MinionPro-It" w:hAnsi="Arial" w:cs="Arial"/>
          <w:i/>
          <w:iCs/>
          <w:sz w:val="28"/>
          <w:szCs w:val="28"/>
        </w:rPr>
        <w:t xml:space="preserve"> </w:t>
      </w:r>
      <w:proofErr w:type="spellStart"/>
      <w:r w:rsidRPr="009F174B">
        <w:rPr>
          <w:rFonts w:ascii="Arial" w:eastAsia="MinionPro-It" w:hAnsi="Arial" w:cs="Arial"/>
          <w:i/>
          <w:iCs/>
          <w:sz w:val="28"/>
          <w:szCs w:val="28"/>
        </w:rPr>
        <w:t>tendinum</w:t>
      </w:r>
      <w:proofErr w:type="spellEnd"/>
      <w:r w:rsidRPr="009F174B">
        <w:rPr>
          <w:rFonts w:ascii="Arial" w:eastAsia="MinionPro-It" w:hAnsi="Arial" w:cs="Arial"/>
          <w:i/>
          <w:iCs/>
          <w:sz w:val="28"/>
          <w:szCs w:val="28"/>
        </w:rPr>
        <w:t xml:space="preserve"> </w:t>
      </w:r>
      <w:r w:rsidRPr="009F174B">
        <w:rPr>
          <w:rFonts w:ascii="Arial" w:eastAsia="MinionPro-Regular" w:hAnsi="Arial" w:cs="Arial"/>
          <w:sz w:val="28"/>
          <w:szCs w:val="28"/>
        </w:rPr>
        <w:t>– obalují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9F174B">
        <w:rPr>
          <w:rFonts w:ascii="Arial" w:eastAsia="MinionPro-Regular" w:hAnsi="Arial" w:cs="Arial"/>
          <w:sz w:val="28"/>
          <w:szCs w:val="28"/>
        </w:rPr>
        <w:t>šlachy svalů a přidržují je ke kostnímu podkladu.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9F174B">
        <w:rPr>
          <w:rFonts w:ascii="Arial" w:eastAsia="MinionPro-Regular" w:hAnsi="Arial" w:cs="Arial"/>
          <w:sz w:val="28"/>
          <w:szCs w:val="28"/>
        </w:rPr>
        <w:t>Mají stejné složení jako kloubní pouzdra, rozlišujeme</w:t>
      </w:r>
    </w:p>
    <w:p w:rsidR="009F174B" w:rsidRPr="009F174B" w:rsidRDefault="009F174B" w:rsidP="009F174B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9F174B">
        <w:rPr>
          <w:rFonts w:ascii="Arial" w:eastAsia="MinionPro-Regular" w:hAnsi="Arial" w:cs="Arial"/>
          <w:sz w:val="28"/>
          <w:szCs w:val="28"/>
        </w:rPr>
        <w:t xml:space="preserve">proto u nich zevní vrstvu </w:t>
      </w:r>
      <w:r w:rsidRPr="009F174B">
        <w:rPr>
          <w:rFonts w:ascii="Arial" w:eastAsia="MinionPro-It" w:hAnsi="Arial" w:cs="Arial"/>
          <w:i/>
          <w:iCs/>
          <w:sz w:val="28"/>
          <w:szCs w:val="28"/>
        </w:rPr>
        <w:t xml:space="preserve">(vagina </w:t>
      </w:r>
      <w:proofErr w:type="spellStart"/>
      <w:r w:rsidRPr="009F174B">
        <w:rPr>
          <w:rFonts w:ascii="Arial" w:eastAsia="MinionPro-It" w:hAnsi="Arial" w:cs="Arial"/>
          <w:i/>
          <w:iCs/>
          <w:sz w:val="28"/>
          <w:szCs w:val="28"/>
        </w:rPr>
        <w:t>fibrosa</w:t>
      </w:r>
      <w:proofErr w:type="spellEnd"/>
      <w:r w:rsidRPr="009F174B">
        <w:rPr>
          <w:rFonts w:ascii="Arial" w:eastAsia="MinionPro-It" w:hAnsi="Arial" w:cs="Arial"/>
          <w:i/>
          <w:iCs/>
          <w:sz w:val="28"/>
          <w:szCs w:val="28"/>
        </w:rPr>
        <w:t>)</w:t>
      </w:r>
      <w:r w:rsidRPr="009F174B">
        <w:rPr>
          <w:rFonts w:ascii="Arial" w:eastAsia="MinionPro-Regular" w:hAnsi="Arial" w:cs="Arial"/>
          <w:sz w:val="28"/>
          <w:szCs w:val="28"/>
        </w:rPr>
        <w:t>, tvořenou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9F174B">
        <w:rPr>
          <w:rFonts w:ascii="Arial" w:eastAsia="MinionPro-Regular" w:hAnsi="Arial" w:cs="Arial"/>
          <w:sz w:val="28"/>
          <w:szCs w:val="28"/>
        </w:rPr>
        <w:t>tuhým vazivem a vnitřní vrstvu produkující synovii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9F174B">
        <w:rPr>
          <w:rFonts w:ascii="Arial" w:eastAsia="MinionPro-It" w:hAnsi="Arial" w:cs="Arial"/>
          <w:i/>
          <w:iCs/>
          <w:sz w:val="28"/>
          <w:szCs w:val="28"/>
        </w:rPr>
        <w:t xml:space="preserve">(vagina </w:t>
      </w:r>
      <w:proofErr w:type="spellStart"/>
      <w:r w:rsidRPr="009F174B">
        <w:rPr>
          <w:rFonts w:ascii="Arial" w:eastAsia="MinionPro-It" w:hAnsi="Arial" w:cs="Arial"/>
          <w:i/>
          <w:iCs/>
          <w:sz w:val="28"/>
          <w:szCs w:val="28"/>
        </w:rPr>
        <w:t>synovialis</w:t>
      </w:r>
      <w:proofErr w:type="spellEnd"/>
      <w:r w:rsidRPr="009F174B">
        <w:rPr>
          <w:rFonts w:ascii="Arial" w:eastAsia="MinionPro-It" w:hAnsi="Arial" w:cs="Arial"/>
          <w:i/>
          <w:iCs/>
          <w:sz w:val="28"/>
          <w:szCs w:val="28"/>
        </w:rPr>
        <w:t xml:space="preserve">). </w:t>
      </w:r>
      <w:r w:rsidRPr="009F174B">
        <w:rPr>
          <w:rFonts w:ascii="Arial" w:eastAsia="MinionPro-Regular" w:hAnsi="Arial" w:cs="Arial"/>
          <w:sz w:val="28"/>
          <w:szCs w:val="28"/>
        </w:rPr>
        <w:t>Rovněž prostřednictvím šlachových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9F174B">
        <w:rPr>
          <w:rFonts w:ascii="Arial" w:eastAsia="MinionPro-Regular" w:hAnsi="Arial" w:cs="Arial"/>
          <w:sz w:val="28"/>
          <w:szCs w:val="28"/>
        </w:rPr>
        <w:t>pochev se mohou šířit patologické procesy.</w:t>
      </w:r>
    </w:p>
    <w:p w:rsidR="009F174B" w:rsidRPr="009F174B" w:rsidRDefault="009F174B" w:rsidP="009F174B">
      <w:pPr>
        <w:autoSpaceDE w:val="0"/>
        <w:autoSpaceDN w:val="0"/>
        <w:adjustRightInd w:val="0"/>
        <w:spacing w:after="0" w:line="240" w:lineRule="auto"/>
        <w:rPr>
          <w:rFonts w:ascii="Arial" w:eastAsia="MinionPro-It" w:hAnsi="Arial" w:cs="Arial"/>
          <w:i/>
          <w:iCs/>
          <w:sz w:val="28"/>
          <w:szCs w:val="28"/>
        </w:rPr>
      </w:pPr>
      <w:r w:rsidRPr="009F174B">
        <w:rPr>
          <w:rFonts w:ascii="Arial" w:eastAsia="MinionPro-Bold" w:hAnsi="Arial" w:cs="Arial"/>
          <w:b/>
          <w:bCs/>
          <w:sz w:val="28"/>
          <w:szCs w:val="28"/>
        </w:rPr>
        <w:t xml:space="preserve">c) Kladky </w:t>
      </w:r>
      <w:r w:rsidRPr="009F174B">
        <w:rPr>
          <w:rFonts w:ascii="Arial" w:eastAsia="MinionPro-It" w:hAnsi="Arial" w:cs="Arial"/>
          <w:i/>
          <w:iCs/>
          <w:sz w:val="28"/>
          <w:szCs w:val="28"/>
        </w:rPr>
        <w:t>(</w:t>
      </w:r>
      <w:proofErr w:type="spellStart"/>
      <w:r w:rsidRPr="009F174B">
        <w:rPr>
          <w:rFonts w:ascii="Arial" w:eastAsia="MinionPro-It" w:hAnsi="Arial" w:cs="Arial"/>
          <w:i/>
          <w:iCs/>
          <w:sz w:val="28"/>
          <w:szCs w:val="28"/>
        </w:rPr>
        <w:t>trochleae</w:t>
      </w:r>
      <w:proofErr w:type="spellEnd"/>
      <w:r w:rsidRPr="009F174B">
        <w:rPr>
          <w:rFonts w:ascii="Arial" w:eastAsia="MinionPro-It" w:hAnsi="Arial" w:cs="Arial"/>
          <w:i/>
          <w:iCs/>
          <w:sz w:val="28"/>
          <w:szCs w:val="28"/>
        </w:rPr>
        <w:t xml:space="preserve"> ) </w:t>
      </w:r>
      <w:r w:rsidRPr="009F174B">
        <w:rPr>
          <w:rFonts w:ascii="Arial" w:eastAsia="MinionPro-Regular" w:hAnsi="Arial" w:cs="Arial"/>
          <w:sz w:val="28"/>
          <w:szCs w:val="28"/>
        </w:rPr>
        <w:t>jsou vazivové obloučky, které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9F174B">
        <w:rPr>
          <w:rFonts w:ascii="Arial" w:eastAsia="MinionPro-Regular" w:hAnsi="Arial" w:cs="Arial"/>
          <w:sz w:val="28"/>
          <w:szCs w:val="28"/>
        </w:rPr>
        <w:t>přidržují šlachu ke skeletu a mění tak směr působení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9F174B">
        <w:rPr>
          <w:rFonts w:ascii="Arial" w:eastAsia="MinionPro-Regular" w:hAnsi="Arial" w:cs="Arial"/>
          <w:sz w:val="28"/>
          <w:szCs w:val="28"/>
        </w:rPr>
        <w:t xml:space="preserve">svalu (například </w:t>
      </w:r>
      <w:r w:rsidRPr="009F174B">
        <w:rPr>
          <w:rFonts w:ascii="Arial" w:eastAsia="MinionPro-It" w:hAnsi="Arial" w:cs="Arial"/>
          <w:i/>
          <w:iCs/>
          <w:sz w:val="28"/>
          <w:szCs w:val="28"/>
        </w:rPr>
        <w:t xml:space="preserve">trochlea m. </w:t>
      </w:r>
      <w:proofErr w:type="spellStart"/>
      <w:r w:rsidRPr="009F174B">
        <w:rPr>
          <w:rFonts w:ascii="Arial" w:eastAsia="MinionPro-It" w:hAnsi="Arial" w:cs="Arial"/>
          <w:i/>
          <w:iCs/>
          <w:sz w:val="28"/>
          <w:szCs w:val="28"/>
        </w:rPr>
        <w:t>obliqui</w:t>
      </w:r>
      <w:proofErr w:type="spellEnd"/>
      <w:r w:rsidRPr="009F174B">
        <w:rPr>
          <w:rFonts w:ascii="Arial" w:eastAsia="MinionPro-It" w:hAnsi="Arial" w:cs="Arial"/>
          <w:i/>
          <w:iCs/>
          <w:sz w:val="28"/>
          <w:szCs w:val="28"/>
        </w:rPr>
        <w:t xml:space="preserve"> </w:t>
      </w:r>
      <w:proofErr w:type="spellStart"/>
      <w:r w:rsidRPr="009F174B">
        <w:rPr>
          <w:rFonts w:ascii="Arial" w:eastAsia="MinionPro-It" w:hAnsi="Arial" w:cs="Arial"/>
          <w:i/>
          <w:iCs/>
          <w:sz w:val="28"/>
          <w:szCs w:val="28"/>
        </w:rPr>
        <w:t>bulbi</w:t>
      </w:r>
      <w:proofErr w:type="spellEnd"/>
      <w:r w:rsidRPr="009F174B">
        <w:rPr>
          <w:rFonts w:ascii="Arial" w:eastAsia="MinionPro-It" w:hAnsi="Arial" w:cs="Arial"/>
          <w:i/>
          <w:iCs/>
          <w:sz w:val="28"/>
          <w:szCs w:val="28"/>
        </w:rPr>
        <w:t xml:space="preserve"> </w:t>
      </w:r>
      <w:proofErr w:type="spellStart"/>
      <w:r w:rsidRPr="009F174B">
        <w:rPr>
          <w:rFonts w:ascii="Arial" w:eastAsia="MinionPro-It" w:hAnsi="Arial" w:cs="Arial"/>
          <w:i/>
          <w:iCs/>
          <w:sz w:val="28"/>
          <w:szCs w:val="28"/>
        </w:rPr>
        <w:t>superioris</w:t>
      </w:r>
      <w:proofErr w:type="spellEnd"/>
    </w:p>
    <w:p w:rsidR="009F174B" w:rsidRPr="009F174B" w:rsidRDefault="009F174B" w:rsidP="009F174B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9F174B">
        <w:rPr>
          <w:rFonts w:ascii="Arial" w:eastAsia="MinionPro-Regular" w:hAnsi="Arial" w:cs="Arial"/>
          <w:sz w:val="28"/>
          <w:szCs w:val="28"/>
        </w:rPr>
        <w:lastRenderedPageBreak/>
        <w:t>na mediální stěně očnice).</w:t>
      </w:r>
    </w:p>
    <w:p w:rsidR="00E24E4D" w:rsidRDefault="009F174B" w:rsidP="009F174B">
      <w:pPr>
        <w:autoSpaceDE w:val="0"/>
        <w:autoSpaceDN w:val="0"/>
        <w:adjustRightInd w:val="0"/>
        <w:spacing w:after="0" w:line="240" w:lineRule="auto"/>
        <w:rPr>
          <w:rFonts w:ascii="Arial" w:eastAsia="MinionPro-Regular" w:hAnsi="Arial" w:cs="Arial"/>
          <w:sz w:val="28"/>
          <w:szCs w:val="28"/>
        </w:rPr>
      </w:pPr>
      <w:r w:rsidRPr="009F174B">
        <w:rPr>
          <w:rFonts w:ascii="Arial" w:eastAsia="MinionPro-Bold" w:hAnsi="Arial" w:cs="Arial"/>
          <w:b/>
          <w:bCs/>
          <w:sz w:val="28"/>
          <w:szCs w:val="28"/>
        </w:rPr>
        <w:t xml:space="preserve">d) Tíhové váčky </w:t>
      </w:r>
      <w:r w:rsidRPr="009F174B">
        <w:rPr>
          <w:rFonts w:ascii="Arial" w:eastAsia="MinionPro-It" w:hAnsi="Arial" w:cs="Arial"/>
          <w:i/>
          <w:iCs/>
          <w:sz w:val="28"/>
          <w:szCs w:val="28"/>
        </w:rPr>
        <w:t>(</w:t>
      </w:r>
      <w:proofErr w:type="spellStart"/>
      <w:r w:rsidRPr="009F174B">
        <w:rPr>
          <w:rFonts w:ascii="Arial" w:eastAsia="MinionPro-It" w:hAnsi="Arial" w:cs="Arial"/>
          <w:i/>
          <w:iCs/>
          <w:sz w:val="28"/>
          <w:szCs w:val="28"/>
        </w:rPr>
        <w:t>bursae</w:t>
      </w:r>
      <w:proofErr w:type="spellEnd"/>
      <w:r w:rsidRPr="009F174B">
        <w:rPr>
          <w:rFonts w:ascii="Arial" w:eastAsia="MinionPro-It" w:hAnsi="Arial" w:cs="Arial"/>
          <w:i/>
          <w:iCs/>
          <w:sz w:val="28"/>
          <w:szCs w:val="28"/>
        </w:rPr>
        <w:t xml:space="preserve"> </w:t>
      </w:r>
      <w:proofErr w:type="spellStart"/>
      <w:r w:rsidRPr="009F174B">
        <w:rPr>
          <w:rFonts w:ascii="Arial" w:eastAsia="MinionPro-It" w:hAnsi="Arial" w:cs="Arial"/>
          <w:i/>
          <w:iCs/>
          <w:sz w:val="28"/>
          <w:szCs w:val="28"/>
        </w:rPr>
        <w:t>synoviales</w:t>
      </w:r>
      <w:proofErr w:type="spellEnd"/>
      <w:r w:rsidRPr="009F174B">
        <w:rPr>
          <w:rFonts w:ascii="Arial" w:eastAsia="MinionPro-It" w:hAnsi="Arial" w:cs="Arial"/>
          <w:i/>
          <w:iCs/>
          <w:sz w:val="28"/>
          <w:szCs w:val="28"/>
        </w:rPr>
        <w:t xml:space="preserve">) </w:t>
      </w:r>
      <w:r w:rsidRPr="009F174B">
        <w:rPr>
          <w:rFonts w:ascii="Arial" w:eastAsia="MinionPro-Regular" w:hAnsi="Arial" w:cs="Arial"/>
          <w:sz w:val="28"/>
          <w:szCs w:val="28"/>
        </w:rPr>
        <w:t>jsou váčky ve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9F174B">
        <w:rPr>
          <w:rFonts w:ascii="Arial" w:eastAsia="MinionPro-Regular" w:hAnsi="Arial" w:cs="Arial"/>
          <w:sz w:val="28"/>
          <w:szCs w:val="28"/>
        </w:rPr>
        <w:t>vazivu v okolí šlach, zmenšující působení svalové šlachy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9F174B">
        <w:rPr>
          <w:rFonts w:ascii="Arial" w:eastAsia="MinionPro-Regular" w:hAnsi="Arial" w:cs="Arial"/>
          <w:sz w:val="28"/>
          <w:szCs w:val="28"/>
        </w:rPr>
        <w:t>(tření) na kloubní pouzdro nebo na kost. Obsahují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  <w:r w:rsidRPr="009F174B">
        <w:rPr>
          <w:rFonts w:ascii="Arial" w:eastAsia="MinionPro-Regular" w:hAnsi="Arial" w:cs="Arial"/>
          <w:sz w:val="28"/>
          <w:szCs w:val="28"/>
        </w:rPr>
        <w:t>malé množství synoviální tekutiny.</w:t>
      </w:r>
      <w:r>
        <w:rPr>
          <w:rFonts w:ascii="Arial" w:eastAsia="MinionPro-Regular" w:hAnsi="Arial" w:cs="Arial"/>
          <w:sz w:val="28"/>
          <w:szCs w:val="28"/>
        </w:rPr>
        <w:t xml:space="preserve"> </w:t>
      </w:r>
    </w:p>
    <w:p w:rsidR="009F174B" w:rsidRPr="009F174B" w:rsidRDefault="009F174B" w:rsidP="009F17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F174B">
        <w:rPr>
          <w:rFonts w:ascii="Arial" w:eastAsia="MinionPro-Regular" w:hAnsi="Arial" w:cs="Arial"/>
          <w:sz w:val="28"/>
          <w:szCs w:val="28"/>
        </w:rPr>
        <w:t>Kosterní svaly rozdělujeme podle jejich umístění</w:t>
      </w:r>
      <w:r w:rsidR="00E24E4D">
        <w:rPr>
          <w:rFonts w:ascii="Arial" w:eastAsia="MinionPro-Regular" w:hAnsi="Arial" w:cs="Arial"/>
          <w:sz w:val="28"/>
          <w:szCs w:val="28"/>
        </w:rPr>
        <w:t xml:space="preserve"> </w:t>
      </w:r>
      <w:r w:rsidRPr="009F174B">
        <w:rPr>
          <w:rFonts w:ascii="Arial" w:eastAsia="MinionPro-Regular" w:hAnsi="Arial" w:cs="Arial"/>
          <w:sz w:val="28"/>
          <w:szCs w:val="28"/>
        </w:rPr>
        <w:t>na svaly hlavy, trupu a končetin.</w:t>
      </w:r>
    </w:p>
    <w:sectPr w:rsidR="009F174B" w:rsidRPr="009F174B" w:rsidSect="0059074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44E" w:rsidRDefault="00B1644E" w:rsidP="00B1644E">
      <w:pPr>
        <w:spacing w:after="0" w:line="240" w:lineRule="auto"/>
      </w:pPr>
      <w:r>
        <w:separator/>
      </w:r>
    </w:p>
  </w:endnote>
  <w:endnote w:type="continuationSeparator" w:id="0">
    <w:p w:rsidR="00B1644E" w:rsidRDefault="00B1644E" w:rsidP="00B1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I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918260"/>
      <w:docPartObj>
        <w:docPartGallery w:val="Page Numbers (Bottom of Page)"/>
        <w:docPartUnique/>
      </w:docPartObj>
    </w:sdtPr>
    <w:sdtContent>
      <w:p w:rsidR="00B1644E" w:rsidRDefault="00B1644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1644E" w:rsidRDefault="00B1644E">
    <w:pPr>
      <w:pStyle w:val="Zpat"/>
    </w:pPr>
    <w:r>
      <w:t>Mgr. Martina Jančová, Ph.D.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44E" w:rsidRDefault="00B1644E" w:rsidP="00B1644E">
      <w:pPr>
        <w:spacing w:after="0" w:line="240" w:lineRule="auto"/>
      </w:pPr>
      <w:r>
        <w:separator/>
      </w:r>
    </w:p>
  </w:footnote>
  <w:footnote w:type="continuationSeparator" w:id="0">
    <w:p w:rsidR="00B1644E" w:rsidRDefault="00B1644E" w:rsidP="00B1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4E" w:rsidRDefault="00B1644E">
    <w:pPr>
      <w:pStyle w:val="Zhlav"/>
    </w:pPr>
    <w:r>
      <w:t xml:space="preserve">Přednáška </w:t>
    </w:r>
    <w:proofErr w:type="gramStart"/>
    <w:r>
      <w:t>č. 3</w:t>
    </w:r>
    <w:r>
      <w:ptab w:relativeTo="margin" w:alignment="center" w:leader="none"/>
    </w:r>
    <w:r>
      <w:t>Soustava</w:t>
    </w:r>
    <w:proofErr w:type="gramEnd"/>
    <w:r>
      <w:t xml:space="preserve"> svalová</w:t>
    </w:r>
    <w:r>
      <w:ptab w:relativeTo="margin" w:alignment="right" w:leader="none"/>
    </w:r>
    <w:r>
      <w:t>Základy antropologie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4C"/>
    <w:rsid w:val="0015353C"/>
    <w:rsid w:val="00536932"/>
    <w:rsid w:val="0059074C"/>
    <w:rsid w:val="00805D3D"/>
    <w:rsid w:val="009A2D34"/>
    <w:rsid w:val="009F174B"/>
    <w:rsid w:val="00B1644E"/>
    <w:rsid w:val="00E24E4D"/>
    <w:rsid w:val="00E7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644E"/>
  </w:style>
  <w:style w:type="paragraph" w:styleId="Zpat">
    <w:name w:val="footer"/>
    <w:basedOn w:val="Normln"/>
    <w:link w:val="ZpatChar"/>
    <w:uiPriority w:val="99"/>
    <w:unhideWhenUsed/>
    <w:rsid w:val="00B1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644E"/>
  </w:style>
  <w:style w:type="paragraph" w:styleId="Textbubliny">
    <w:name w:val="Balloon Text"/>
    <w:basedOn w:val="Normln"/>
    <w:link w:val="TextbublinyChar"/>
    <w:uiPriority w:val="99"/>
    <w:semiHidden/>
    <w:unhideWhenUsed/>
    <w:rsid w:val="00B1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644E"/>
  </w:style>
  <w:style w:type="paragraph" w:styleId="Zpat">
    <w:name w:val="footer"/>
    <w:basedOn w:val="Normln"/>
    <w:link w:val="ZpatChar"/>
    <w:uiPriority w:val="99"/>
    <w:unhideWhenUsed/>
    <w:rsid w:val="00B1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644E"/>
  </w:style>
  <w:style w:type="paragraph" w:styleId="Textbubliny">
    <w:name w:val="Balloon Text"/>
    <w:basedOn w:val="Normln"/>
    <w:link w:val="TextbublinyChar"/>
    <w:uiPriority w:val="99"/>
    <w:semiHidden/>
    <w:unhideWhenUsed/>
    <w:rsid w:val="00B1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I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9F"/>
    <w:rsid w:val="007E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ADE7A3FE4B94E5DA2C20F0804F3A889">
    <w:name w:val="3ADE7A3FE4B94E5DA2C20F0804F3A889"/>
    <w:rsid w:val="007E439F"/>
  </w:style>
  <w:style w:type="paragraph" w:customStyle="1" w:styleId="E8C99BB110604A909DF5F89413110C52">
    <w:name w:val="E8C99BB110604A909DF5F89413110C52"/>
    <w:rsid w:val="007E439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ADE7A3FE4B94E5DA2C20F0804F3A889">
    <w:name w:val="3ADE7A3FE4B94E5DA2C20F0804F3A889"/>
    <w:rsid w:val="007E439F"/>
  </w:style>
  <w:style w:type="paragraph" w:customStyle="1" w:styleId="E8C99BB110604A909DF5F89413110C52">
    <w:name w:val="E8C99BB110604A909DF5F89413110C52"/>
    <w:rsid w:val="007E43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1287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Jancova</dc:creator>
  <cp:lastModifiedBy>Jancova</cp:lastModifiedBy>
  <cp:revision>3</cp:revision>
  <dcterms:created xsi:type="dcterms:W3CDTF">2011-10-06T13:27:00Z</dcterms:created>
  <dcterms:modified xsi:type="dcterms:W3CDTF">2011-10-12T10:36:00Z</dcterms:modified>
</cp:coreProperties>
</file>