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76" w:rsidRDefault="00D93676" w:rsidP="00C40C82">
      <w:pPr>
        <w:spacing w:after="0" w:line="360" w:lineRule="auto"/>
        <w:outlineLvl w:val="0"/>
        <w:rPr>
          <w:rFonts w:ascii="Times New Roman" w:hAnsi="Times New Roman"/>
          <w:sz w:val="24"/>
          <w:szCs w:val="24"/>
          <w:lang w:val="de-DE"/>
        </w:rPr>
      </w:pPr>
      <w:r w:rsidRPr="00F70949">
        <w:rPr>
          <w:rFonts w:ascii="Times New Roman" w:hAnsi="Times New Roman"/>
          <w:sz w:val="24"/>
          <w:szCs w:val="24"/>
          <w:lang w:val="de-DE"/>
        </w:rPr>
        <w:t>AUFGABE 1: Ein Handout</w:t>
      </w:r>
    </w:p>
    <w:p w:rsidR="00D93676" w:rsidRPr="00F70949" w:rsidRDefault="00D93676" w:rsidP="00A635F1">
      <w:pPr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D93676" w:rsidRDefault="00D93676" w:rsidP="00C40C82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de-DE"/>
        </w:rPr>
      </w:pPr>
      <w:r w:rsidRPr="00F70949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de-DE"/>
        </w:rPr>
        <w:t>„Generation Praktikum“ ist nur ein Mythos</w:t>
      </w:r>
    </w:p>
    <w:p w:rsidR="00D93676" w:rsidRPr="00F70949" w:rsidRDefault="00D93676" w:rsidP="00A635F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D93676" w:rsidRPr="00F70949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 w:rsidRPr="00F70949">
        <w:rPr>
          <w:rFonts w:ascii="Times New Roman" w:hAnsi="Times New Roman"/>
          <w:sz w:val="24"/>
          <w:szCs w:val="24"/>
          <w:lang w:val="de-DE"/>
        </w:rPr>
        <w:t>der Abschluss eines Studiums = erfolgreiches Berufsleben</w:t>
      </w:r>
    </w:p>
    <w:p w:rsidR="00D93676" w:rsidRPr="00F70949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 w:rsidRPr="00F70949">
        <w:rPr>
          <w:rFonts w:ascii="Times New Roman" w:hAnsi="Times New Roman"/>
          <w:sz w:val="24"/>
          <w:szCs w:val="24"/>
          <w:lang w:val="de-DE"/>
        </w:rPr>
        <w:t xml:space="preserve"> nach einem absolvierten Studium schnell gefundener Arbeitsplatz</w:t>
      </w:r>
    </w:p>
    <w:p w:rsidR="00D93676" w:rsidRPr="00F70949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 w:rsidRPr="00F70949">
        <w:rPr>
          <w:rFonts w:ascii="Times New Roman" w:hAnsi="Times New Roman"/>
          <w:sz w:val="24"/>
          <w:szCs w:val="24"/>
          <w:lang w:val="de-DE"/>
        </w:rPr>
        <w:t>nach 3 Monaten ein Job</w:t>
      </w:r>
    </w:p>
    <w:p w:rsidR="00D93676" w:rsidRPr="00F70949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 w:rsidRPr="00F70949">
        <w:rPr>
          <w:rFonts w:ascii="Times New Roman" w:hAnsi="Times New Roman"/>
          <w:color w:val="313131"/>
          <w:sz w:val="24"/>
          <w:szCs w:val="24"/>
          <w:lang w:val="de-DE"/>
        </w:rPr>
        <w:t>ein halbes Jahr nach Studienabschluss fast 80 % der Absolventen erwerbstätig</w:t>
      </w:r>
    </w:p>
    <w:p w:rsidR="00D93676" w:rsidRPr="00F70949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 w:rsidRPr="00F70949">
        <w:rPr>
          <w:rFonts w:ascii="Times New Roman" w:hAnsi="Times New Roman"/>
          <w:color w:val="313131"/>
          <w:sz w:val="24"/>
          <w:szCs w:val="24"/>
          <w:lang w:val="de-DE"/>
        </w:rPr>
        <w:t>nach 2 bis 6 Jahren - 83 %</w:t>
      </w:r>
      <w:r>
        <w:rPr>
          <w:rFonts w:ascii="Times New Roman" w:hAnsi="Times New Roman"/>
          <w:color w:val="313131"/>
          <w:sz w:val="24"/>
          <w:szCs w:val="24"/>
          <w:lang w:val="de-DE"/>
        </w:rPr>
        <w:t xml:space="preserve"> der Absolventen </w:t>
      </w:r>
      <w:r w:rsidRPr="00F70949">
        <w:rPr>
          <w:rFonts w:ascii="Times New Roman" w:hAnsi="Times New Roman"/>
          <w:color w:val="313131"/>
          <w:sz w:val="24"/>
          <w:szCs w:val="24"/>
          <w:lang w:val="de-DE"/>
        </w:rPr>
        <w:t>erwerbstätig</w:t>
      </w:r>
    </w:p>
    <w:p w:rsidR="00D93676" w:rsidRPr="005C24A0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313131"/>
          <w:sz w:val="24"/>
          <w:szCs w:val="24"/>
          <w:lang w:val="de-DE"/>
        </w:rPr>
        <w:t>68 % - Konzentration auf die Arbeit</w:t>
      </w:r>
    </w:p>
    <w:p w:rsidR="00D93676" w:rsidRPr="005C24A0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313131"/>
          <w:sz w:val="24"/>
          <w:szCs w:val="24"/>
          <w:lang w:val="de-DE"/>
        </w:rPr>
        <w:t>der Rest – berufliche Ausbildung oder weiteres Studium</w:t>
      </w:r>
    </w:p>
    <w:p w:rsidR="00D93676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3 % Arbeitslosigkeit</w:t>
      </w:r>
    </w:p>
    <w:p w:rsidR="00D93676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nach Studienabschluss ein Praktikum nötig = ein Mythos</w:t>
      </w:r>
    </w:p>
    <w:p w:rsidR="00D93676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die Absolventen beim ersten Job unbefristet beschäftigt</w:t>
      </w:r>
    </w:p>
    <w:p w:rsidR="00D93676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beste Chancen – Jungakademiker mit Berufserfahrungen oder Auslandsaufenthalt</w:t>
      </w:r>
    </w:p>
    <w:p w:rsidR="00D93676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Gefühl einer Überqualifizierung</w:t>
      </w:r>
    </w:p>
    <w:p w:rsidR="00D93676" w:rsidRDefault="00D93676" w:rsidP="00A6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das erworbene Wissen nützlich</w:t>
      </w:r>
    </w:p>
    <w:p w:rsidR="00D93676" w:rsidRDefault="00D93676" w:rsidP="00165EB6">
      <w:pPr>
        <w:spacing w:after="0"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D93676" w:rsidRDefault="00D93676" w:rsidP="00C40C82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val="de-DE"/>
        </w:rPr>
      </w:pPr>
      <w:r w:rsidRPr="00165EB6">
        <w:rPr>
          <w:rFonts w:ascii="Times New Roman" w:hAnsi="Times New Roman"/>
          <w:b/>
          <w:sz w:val="24"/>
          <w:szCs w:val="24"/>
          <w:lang w:val="de-DE"/>
        </w:rPr>
        <w:t xml:space="preserve">Ungleiche Bezahlung  </w:t>
      </w:r>
    </w:p>
    <w:p w:rsidR="00D93676" w:rsidRPr="00165EB6" w:rsidRDefault="00D93676" w:rsidP="00165E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Unterschiede zwischen Männern und Frauen</w:t>
      </w:r>
    </w:p>
    <w:p w:rsidR="00D93676" w:rsidRPr="00736AF7" w:rsidRDefault="00D93676" w:rsidP="00165E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erste Beschäftigung der Frauen – 500 Euro = ein Viertel weniger als Männer</w:t>
      </w:r>
    </w:p>
    <w:p w:rsidR="00D93676" w:rsidRPr="00736AF7" w:rsidRDefault="00D93676" w:rsidP="00165E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in Österreich größere Einkommensunterschiede zwischen Männern und Frauen als in anderen Ländern</w:t>
      </w:r>
    </w:p>
    <w:p w:rsidR="00D93676" w:rsidRPr="00C40C82" w:rsidRDefault="00D93676" w:rsidP="00165E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nach 5 Jahren – größerer Verdienst bei Männer (3720 Euro, Frauen 2910 Euro)</w:t>
      </w:r>
    </w:p>
    <w:p w:rsidR="00D93676" w:rsidRDefault="00D93676" w:rsidP="00C40C8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D93676" w:rsidRPr="00165EB6" w:rsidRDefault="00D93676" w:rsidP="00C40C82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Sehr gut!</w:t>
      </w:r>
    </w:p>
    <w:sectPr w:rsidR="00D93676" w:rsidRPr="00165EB6" w:rsidSect="0069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2C72"/>
    <w:multiLevelType w:val="hybridMultilevel"/>
    <w:tmpl w:val="9336E1BC"/>
    <w:lvl w:ilvl="0" w:tplc="742E8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5F1"/>
    <w:rsid w:val="0004219C"/>
    <w:rsid w:val="00165EB6"/>
    <w:rsid w:val="003D0452"/>
    <w:rsid w:val="004C1F4F"/>
    <w:rsid w:val="005C24A0"/>
    <w:rsid w:val="00624E48"/>
    <w:rsid w:val="006913E3"/>
    <w:rsid w:val="00736AF7"/>
    <w:rsid w:val="00786CAA"/>
    <w:rsid w:val="009205C3"/>
    <w:rsid w:val="00A13899"/>
    <w:rsid w:val="00A635F1"/>
    <w:rsid w:val="00C40C82"/>
    <w:rsid w:val="00D93676"/>
    <w:rsid w:val="00F7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5F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40C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37B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149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Ivona Havelkova</cp:lastModifiedBy>
  <cp:revision>6</cp:revision>
  <dcterms:created xsi:type="dcterms:W3CDTF">2011-10-13T19:11:00Z</dcterms:created>
  <dcterms:modified xsi:type="dcterms:W3CDTF">2011-10-25T13:55:00Z</dcterms:modified>
</cp:coreProperties>
</file>