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5" w:rsidRPr="00A46531" w:rsidRDefault="00BB5CE5" w:rsidP="00BB5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465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КАПИТАНСКАЯ ДОЧКА</w:t>
      </w:r>
    </w:p>
    <w:p w:rsidR="00224162" w:rsidRPr="00BB5CE5" w:rsidRDefault="00BB5CE5">
      <w:pPr>
        <w:rPr>
          <w:b/>
          <w:lang w:val="ru-RU"/>
        </w:rPr>
      </w:pPr>
      <w:r w:rsidRPr="00BB5CE5">
        <w:rPr>
          <w:b/>
          <w:lang w:val="ru-RU"/>
        </w:rPr>
        <w:t>Вопросы к первой главе:</w:t>
      </w:r>
      <w:bookmarkStart w:id="0" w:name="_GoBack"/>
      <w:bookmarkEnd w:id="0"/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какой семье родился Пётр Гринёв?</w:t>
      </w: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 какой причине учитель Петруши Гринёва месье Бопре был выгнан отцом мальчика?</w:t>
      </w: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Каким премудростям жизни учил Петрушу Савельич?</w:t>
      </w:r>
    </w:p>
    <w:p w:rsidR="00BB5CE5" w:rsidRPr="00BB5CE5" w:rsidRDefault="00BB5CE5" w:rsidP="00BB5CE5">
      <w:pPr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Почему Пётр Гринёв так беспутно начал свой жизненный путь?</w:t>
      </w:r>
    </w:p>
    <w:p w:rsidR="00BB5CE5" w:rsidRPr="00BB5CE5" w:rsidRDefault="00BB5CE5" w:rsidP="00BB5CE5">
      <w:pPr>
        <w:pStyle w:val="Odstavecseseznamem"/>
        <w:rPr>
          <w:lang w:val="ru-RU"/>
        </w:rPr>
      </w:pPr>
    </w:p>
    <w:p w:rsidR="00BB5CE5" w:rsidRPr="00BB5CE5" w:rsidRDefault="00BB5CE5" w:rsidP="00BB5CE5">
      <w:pPr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Почему Пётр всё-таки требует у Савельича выдать деньги в счёт проигранного долга </w:t>
      </w:r>
      <w:r w:rsidRPr="00BB5CE5">
        <w:rPr>
          <w:lang w:val="ru-RU"/>
        </w:rPr>
        <w:t>(ведь испытывает угрызения совести?)?</w:t>
      </w: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rPr>
          <w:lang w:val="ru-RU"/>
        </w:rPr>
      </w:pPr>
    </w:p>
    <w:p w:rsidR="00BB5CE5" w:rsidRP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С какой целью А. С. Пушкин включает в эту главу подробное описание воспитания Петра Гринёва?</w:t>
      </w: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 какому жанру относится это произведение? Дайте определение.</w:t>
      </w:r>
    </w:p>
    <w:p w:rsidR="00BB5CE5" w:rsidRDefault="00BB5CE5" w:rsidP="00BB5CE5">
      <w:pPr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Какое решение принимает батюшка, когда Петру пошёл семнадцатый год?</w:t>
      </w:r>
    </w:p>
    <w:p w:rsidR="00BB5CE5" w:rsidRPr="00BB5CE5" w:rsidRDefault="00BB5CE5" w:rsidP="00BB5CE5">
      <w:pPr>
        <w:pStyle w:val="Odstavecseseznamem"/>
        <w:rPr>
          <w:lang w:val="ru-RU"/>
        </w:rPr>
      </w:pPr>
    </w:p>
    <w:p w:rsidR="00BB5CE5" w:rsidRPr="00BB5CE5" w:rsidRDefault="00BB5CE5" w:rsidP="00BB5CE5">
      <w:pPr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Почему Андрей Петрович не хочет отправить Петра на службу в Петербург?</w:t>
      </w:r>
    </w:p>
    <w:p w:rsidR="00BB5CE5" w:rsidRDefault="00BB5CE5" w:rsidP="00BB5CE5">
      <w:pPr>
        <w:rPr>
          <w:lang w:val="ru-RU"/>
        </w:rPr>
      </w:pPr>
    </w:p>
    <w:p w:rsidR="00BB5CE5" w:rsidRPr="00BB5CE5" w:rsidRDefault="00BB5CE5" w:rsidP="00BB5CE5">
      <w:pPr>
        <w:rPr>
          <w:lang w:val="ru-RU"/>
        </w:rPr>
      </w:pPr>
    </w:p>
    <w:p w:rsidR="00BB5CE5" w:rsidRDefault="00BB5CE5" w:rsidP="00BB5CE5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Чем показалась будущая служба в Оренбурге Петру Гринёву?</w:t>
      </w:r>
    </w:p>
    <w:sectPr w:rsidR="00BB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6C2B"/>
    <w:multiLevelType w:val="hybridMultilevel"/>
    <w:tmpl w:val="ECB6C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E5"/>
    <w:rsid w:val="00224162"/>
    <w:rsid w:val="00B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C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C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644</Characters>
  <Application>Microsoft Office Word</Application>
  <DocSecurity>0</DocSecurity>
  <Lines>5</Lines>
  <Paragraphs>1</Paragraphs>
  <ScaleCrop>false</ScaleCrop>
  <Company>ATC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2011-11-09T11:39:00Z</dcterms:created>
  <dcterms:modified xsi:type="dcterms:W3CDTF">2011-11-09T11:47:00Z</dcterms:modified>
</cp:coreProperties>
</file>