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86" w:rsidRPr="00F16386" w:rsidRDefault="00F16386" w:rsidP="00F16386">
      <w:pPr>
        <w:rPr>
          <w:lang w:val="ru-RU"/>
        </w:rPr>
      </w:pPr>
      <w:r w:rsidRPr="00F16386">
        <w:rPr>
          <w:b/>
          <w:lang w:val="ru-RU"/>
        </w:rPr>
        <w:t>Маяковский: стихи для детей</w:t>
      </w:r>
      <w:r>
        <w:rPr>
          <w:b/>
          <w:lang w:val="ru-RU"/>
        </w:rPr>
        <w:t xml:space="preserve"> - </w:t>
      </w:r>
      <w:r w:rsidRPr="00F16386">
        <w:rPr>
          <w:lang w:val="ru-RU"/>
        </w:rPr>
        <w:t xml:space="preserve">см.: </w:t>
      </w:r>
      <w:hyperlink r:id="rId5" w:history="1">
        <w:r w:rsidRPr="00F16386">
          <w:rPr>
            <w:rStyle w:val="Hypertextovodkaz"/>
            <w:lang w:val="ru-RU"/>
          </w:rPr>
          <w:t>http://az.lib.ru/m/majakowskij_w_w/text_0680.shtml</w:t>
        </w:r>
      </w:hyperlink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Сказка о Пете, толстом ребенке, и о Симе, который тонкий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Что такое хорошо и что такое плохо?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Гуляем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Что ни страница, - то слон, то львица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Эта книжечка моя про моря и про маяк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История Власа - лентяя и лоботряса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Мы вас ждем, товарищ птица, отчего вам не летится?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Конь-огонь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Прочти и катай в Париж и в Китай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Возьмем винтовки новые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Майская песенка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Кем быть?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  <w:r>
        <w:rPr>
          <w:rFonts w:ascii="Courier New" w:eastAsia="Times New Roman" w:hAnsi="Courier New" w:cs="Courier New"/>
          <w:sz w:val="20"/>
          <w:szCs w:val="20"/>
          <w:lang w:val="ru-RU" w:eastAsia="cs-CZ"/>
        </w:rPr>
        <w:t xml:space="preserve">- </w:t>
      </w:r>
      <w:r w:rsidRPr="00F16386">
        <w:rPr>
          <w:rFonts w:ascii="Courier New" w:eastAsia="Times New Roman" w:hAnsi="Courier New" w:cs="Courier New"/>
          <w:sz w:val="20"/>
          <w:szCs w:val="20"/>
          <w:lang w:val="ru-RU" w:eastAsia="cs-CZ"/>
        </w:rPr>
        <w:t>Песня-молния</w:t>
      </w:r>
    </w:p>
    <w:p w:rsidR="00F16386" w:rsidRPr="00F16386" w:rsidRDefault="00F16386" w:rsidP="00F1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cs-CZ"/>
        </w:rPr>
      </w:pP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b/>
          <w:u w:val="single"/>
          <w:lang w:val="ru-RU"/>
        </w:rPr>
        <w:t>Произведения Маяковского для детей</w:t>
      </w:r>
      <w:r w:rsidRPr="00F16386">
        <w:rPr>
          <w:lang w:val="ru-RU"/>
        </w:rPr>
        <w:t xml:space="preserve"> - крупное и неповторимое явление в литературе.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lang w:val="ru-RU"/>
        </w:rPr>
        <w:t xml:space="preserve">Их своеобразие состоит в том, что Маяковский, обратившись к детям, не отказался ни от </w:t>
      </w:r>
      <w:r w:rsidRPr="00F16386">
        <w:rPr>
          <w:b/>
          <w:lang w:val="ru-RU"/>
        </w:rPr>
        <w:t>политического характера</w:t>
      </w:r>
      <w:r w:rsidRPr="00F16386">
        <w:rPr>
          <w:lang w:val="ru-RU"/>
        </w:rPr>
        <w:t xml:space="preserve"> своих произведений, ни от высокого </w:t>
      </w:r>
      <w:r w:rsidRPr="00F16386">
        <w:rPr>
          <w:b/>
          <w:lang w:val="ru-RU"/>
        </w:rPr>
        <w:t>гражданского пафоса</w:t>
      </w:r>
      <w:r w:rsidRPr="00F16386">
        <w:rPr>
          <w:lang w:val="ru-RU"/>
        </w:rPr>
        <w:t xml:space="preserve">. Никто до Маяковского не затрагивал </w:t>
      </w:r>
      <w:r w:rsidRPr="00F16386">
        <w:rPr>
          <w:b/>
          <w:lang w:val="ru-RU"/>
        </w:rPr>
        <w:t>темы современности</w:t>
      </w:r>
      <w:r w:rsidRPr="00F16386">
        <w:rPr>
          <w:lang w:val="ru-RU"/>
        </w:rPr>
        <w:t xml:space="preserve"> для детей.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lang w:val="ru-RU"/>
        </w:rPr>
        <w:t xml:space="preserve">Борьба за реалистическую поэзию для детей, насыщенную современностью, связанную крепчайшими нитями с жизнью народа, смелость мыслей и горячность чувств - вот что, прежде всего, отличает произведения поэта.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lang w:val="ru-RU"/>
        </w:rPr>
        <w:t xml:space="preserve">"Трудно назвать какие-либо еще произведения, написанные в 20-х годах, равные его стихам по силе революционного воздействия на широкие массы детей, по силе влияния на развитие литературы для детей...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b/>
          <w:lang w:val="ru-RU"/>
        </w:rPr>
        <w:t>Сказка</w:t>
      </w:r>
      <w:r w:rsidRPr="00F16386">
        <w:rPr>
          <w:lang w:val="ru-RU"/>
        </w:rPr>
        <w:t xml:space="preserve"> из современной жизни и </w:t>
      </w:r>
      <w:r w:rsidRPr="00F16386">
        <w:rPr>
          <w:b/>
          <w:lang w:val="ru-RU"/>
        </w:rPr>
        <w:t>пионерская песенка</w:t>
      </w:r>
      <w:r w:rsidRPr="00F16386">
        <w:rPr>
          <w:lang w:val="ru-RU"/>
        </w:rPr>
        <w:t xml:space="preserve">, </w:t>
      </w:r>
      <w:r w:rsidRPr="00F16386">
        <w:rPr>
          <w:b/>
          <w:lang w:val="ru-RU"/>
        </w:rPr>
        <w:t>политическая лирика</w:t>
      </w:r>
      <w:r w:rsidRPr="00F16386">
        <w:rPr>
          <w:lang w:val="ru-RU"/>
        </w:rPr>
        <w:t xml:space="preserve"> и </w:t>
      </w:r>
      <w:r w:rsidRPr="00F16386">
        <w:rPr>
          <w:b/>
          <w:lang w:val="ru-RU"/>
        </w:rPr>
        <w:t>сатирические стихи</w:t>
      </w:r>
      <w:r w:rsidRPr="00F16386">
        <w:rPr>
          <w:lang w:val="ru-RU"/>
        </w:rPr>
        <w:t xml:space="preserve">, лирическая </w:t>
      </w:r>
      <w:r w:rsidRPr="00F16386">
        <w:rPr>
          <w:b/>
          <w:lang w:val="ru-RU"/>
        </w:rPr>
        <w:t>поэма</w:t>
      </w:r>
      <w:r w:rsidRPr="00F16386">
        <w:rPr>
          <w:lang w:val="ru-RU"/>
        </w:rPr>
        <w:t xml:space="preserve">, воспевающая труд и будни социалистического строительства, и </w:t>
      </w:r>
      <w:bookmarkStart w:id="0" w:name="_GoBack"/>
      <w:r w:rsidRPr="00F16386">
        <w:rPr>
          <w:b/>
          <w:lang w:val="ru-RU"/>
        </w:rPr>
        <w:t>рассказы</w:t>
      </w:r>
      <w:r w:rsidRPr="00F16386">
        <w:rPr>
          <w:lang w:val="ru-RU"/>
        </w:rPr>
        <w:t xml:space="preserve"> </w:t>
      </w:r>
      <w:bookmarkEnd w:id="0"/>
      <w:r w:rsidRPr="00F16386">
        <w:rPr>
          <w:lang w:val="ru-RU"/>
        </w:rPr>
        <w:t xml:space="preserve">в стихах (о животных, о путешествии, на этические темы), публицистический очерк и фельетон в стихах - вот далеко не полный перечень тем и жанров произведений Маяковского для детей" (Ф. Эбин. Маяковский - детям. М., Государственное издательство детской литературы Министерства просвещения РСФСР, 1961, стр. 5). </w:t>
      </w:r>
    </w:p>
    <w:p w:rsidR="00F16386" w:rsidRPr="00F16386" w:rsidRDefault="00F16386" w:rsidP="00F16386">
      <w:pPr>
        <w:pStyle w:val="Normlnweb"/>
        <w:rPr>
          <w:b/>
          <w:lang w:val="ru-RU"/>
        </w:rPr>
      </w:pPr>
      <w:r w:rsidRPr="00F16386">
        <w:rPr>
          <w:b/>
          <w:lang w:val="ru-RU"/>
        </w:rPr>
        <w:t xml:space="preserve">Впервые Маяковский обратился к детской литературе в 1918 г.; последнее стихотворение было написано им за две недели до смерти.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lang w:val="ru-RU"/>
        </w:rPr>
        <w:t>Каждое новое стихотворение для детей было своеобразной деклара</w:t>
      </w:r>
      <w:r w:rsidRPr="00F16386">
        <w:rPr>
          <w:lang w:val="ru-RU"/>
        </w:rPr>
        <w:t>цией поэта-новатора. Его "Детскую</w:t>
      </w:r>
      <w:r w:rsidRPr="00F16386">
        <w:rPr>
          <w:lang w:val="ru-RU"/>
        </w:rPr>
        <w:t>" полюбил</w:t>
      </w:r>
      <w:r w:rsidRPr="00F16386">
        <w:rPr>
          <w:lang w:val="ru-RU"/>
        </w:rPr>
        <w:t>и</w:t>
      </w:r>
      <w:r w:rsidRPr="00F16386">
        <w:rPr>
          <w:lang w:val="ru-RU"/>
        </w:rPr>
        <w:t xml:space="preserve"> маленьки</w:t>
      </w:r>
      <w:r w:rsidRPr="00F16386">
        <w:rPr>
          <w:lang w:val="ru-RU"/>
        </w:rPr>
        <w:t>е</w:t>
      </w:r>
      <w:r w:rsidRPr="00F16386">
        <w:rPr>
          <w:lang w:val="ru-RU"/>
        </w:rPr>
        <w:t xml:space="preserve"> читател</w:t>
      </w:r>
      <w:r w:rsidRPr="00F16386">
        <w:rPr>
          <w:lang w:val="ru-RU"/>
        </w:rPr>
        <w:t>и</w:t>
      </w:r>
      <w:r w:rsidRPr="00F16386">
        <w:rPr>
          <w:lang w:val="ru-RU"/>
        </w:rPr>
        <w:t xml:space="preserve"> сразу. "Книжки его расхватывают как воду в знойный день..." - свидетельствовала "Вечерняя Москва" (1930, 15 июля).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lang w:val="ru-RU"/>
        </w:rPr>
        <w:t xml:space="preserve">Характерно, что в "Детской" наряду с героями произведений возникает и образ лирического героя - поэта. Он не только показывает, но и объясняет жизнь детям. </w:t>
      </w:r>
    </w:p>
    <w:p w:rsidR="00F16386" w:rsidRPr="00F16386" w:rsidRDefault="00F16386" w:rsidP="00F16386">
      <w:pPr>
        <w:pStyle w:val="Normlnweb"/>
        <w:rPr>
          <w:lang w:val="ru-RU"/>
        </w:rPr>
      </w:pPr>
      <w:r w:rsidRPr="00F16386">
        <w:rPr>
          <w:lang w:val="ru-RU"/>
        </w:rPr>
        <w:t xml:space="preserve">Для взрослых Маяковский написал "Хорошо!" и "Плохо" (под последним названием можно условно объединить всю его сатиру, включая пьесы "Клоп" и "Баня"), а для детей он пишет "Что такое хорошо и что такое плохо?". </w:t>
      </w:r>
    </w:p>
    <w:p w:rsidR="00F16386" w:rsidRPr="00F16386" w:rsidRDefault="00F16386">
      <w:pPr>
        <w:rPr>
          <w:b/>
          <w:lang w:val="ru-RU"/>
        </w:rPr>
      </w:pPr>
      <w:r w:rsidRPr="00F16386">
        <w:rPr>
          <w:b/>
          <w:lang w:val="ru-RU"/>
        </w:rPr>
        <w:t>Источник:</w:t>
      </w:r>
    </w:p>
    <w:p w:rsidR="00F16386" w:rsidRPr="00F16386" w:rsidRDefault="00F16386">
      <w:pPr>
        <w:rPr>
          <w:lang w:val="ru-RU"/>
        </w:rPr>
      </w:pPr>
      <w:r w:rsidRPr="00F16386">
        <w:rPr>
          <w:lang w:val="ru-RU"/>
        </w:rPr>
        <w:t>http://www.davno.ru/posters/artists/mayakovsky/detskaya.html</w:t>
      </w:r>
    </w:p>
    <w:sectPr w:rsidR="00F16386" w:rsidRPr="00F16386" w:rsidSect="00F1638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6"/>
    <w:rsid w:val="007F3095"/>
    <w:rsid w:val="00F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386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6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638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386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6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638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.lib.ru/m/majakowskij_w_w/text_0680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2195</Characters>
  <Application>Microsoft Office Word</Application>
  <DocSecurity>0</DocSecurity>
  <Lines>18</Lines>
  <Paragraphs>5</Paragraphs>
  <ScaleCrop>false</ScaleCrop>
  <Company>ATC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2011-12-16T17:12:00Z</dcterms:created>
  <dcterms:modified xsi:type="dcterms:W3CDTF">2011-12-16T17:20:00Z</dcterms:modified>
</cp:coreProperties>
</file>