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CA" w:rsidRPr="003A3ACA" w:rsidRDefault="003A3ACA" w:rsidP="003A3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sz w:val="27"/>
          <w:lang w:eastAsia="cs-CZ"/>
        </w:rPr>
        <w:t>Okruhy ke státní závěrečné zkoušce</w:t>
      </w:r>
      <w:r w:rsidRPr="003A3A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Surdopedie</w:t>
      </w:r>
      <w:r w:rsidRPr="003A3A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3A3ACA">
        <w:rPr>
          <w:rFonts w:ascii="Times New Roman" w:eastAsia="Times New Roman" w:hAnsi="Times New Roman" w:cs="Times New Roman"/>
          <w:b/>
          <w:bCs/>
          <w:sz w:val="20"/>
          <w:lang w:eastAsia="cs-CZ"/>
        </w:rPr>
        <w:t>Bakalářské studium</w:t>
      </w:r>
      <w:r w:rsidRPr="003A3AC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Pr="003A3ACA">
        <w:rPr>
          <w:rFonts w:ascii="Times New Roman" w:eastAsia="Times New Roman" w:hAnsi="Times New Roman" w:cs="Times New Roman"/>
          <w:b/>
          <w:bCs/>
          <w:sz w:val="20"/>
          <w:lang w:eastAsia="cs-CZ"/>
        </w:rPr>
        <w:t>2009/10, 2010/11</w:t>
      </w:r>
    </w:p>
    <w:p w:rsidR="003A3ACA" w:rsidRPr="003A3ACA" w:rsidRDefault="003A3ACA" w:rsidP="003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Úvod do surdopedie – vymezení základních terminologických pojmů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Obor, cíl, metody, mezioborové vztahy, předmět zájmu oboru surdopedie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Historie péče o jedince se sluchovým postižením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Průkopníci vzdělávání neslyšících (obd. 16. – 17. století), rozvoj institucí, ústavů a škol pro sluchově postižené, historický vývoj koncepcí vyučování, milánský kongres, péče o jedince se sluchovým postižením v českých zemích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Sluch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Význam sluchu, stavba ucha, etiologie sluchového postižení, faktory negativně ovlivňující vývoj sluchového analyzátoru, klasifikace sluchových vad, metody vyšetření sluchu, objektivní a subjektivní sluchové zkoušky, screeningová vyšetření, psychologické zvláštnosti osobnosti jedince se sluchovým postižením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Řeč, hlas, artikulace jedinců se sluchovým postižením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Ontogeneze řeči, stádia vývoje řeči u jedinců se sluchovým postižením, úroveň řeči po stránce obsahové, artikulační a gramatické, modulační faktory, charakteristika hlasového projevu u jedinců se sluchovým postižením, artikulace hlásek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Komunikace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Charakteristika a význam mezilidské komunikace, komunikační formy osob se sluchovým postižením – přehled a popis, vizuálně motorické komunikační systémy – český znakový jazyk, znakovaná čeština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Sluchová protetika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Individuální sluchová protetika, přístroje pro individuální logopedickou péči, kompenzační pomůcky a jejich význam, kochleární implantát, metodika práce se sluchadly a kochleárním implantátem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Raná péče – zajištění včasné intervence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SRP, SPC a formy spolupráce s rodinou, zdravotnická péče, depistáž, orientační a diagnostická vyšetření, situace rodičů dítěte se sluchovým postižením, formy rané péče, výběr školského zařízení, sluchová výchova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Možnosti vzdělávání dětí, žáků a studentů se sluchovým postižením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Organizace vyučování u žáků se sluchovým postižením, orální metoda, totální komunikace, bilingvální přístup, využití znakového jazyka - neslyšící pedagog, vzdělávací systém v ČR, integrace dětí, žáků a studentů se sluchovým postižením.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Komunita Neslyšících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</w:p>
    <w:p w:rsidR="003A3ACA" w:rsidRPr="003A3ACA" w:rsidRDefault="003A3ACA" w:rsidP="003A3A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Sluchová vada a další kombinovaná postižení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Pojetí a klasifikace hluchoslepoty, etiologie, možnosti vzdělávání, organizace pro jedince s hluchoslepotou, charakteristika komunikačních forem osob s hluchoslepotou</w:t>
      </w:r>
    </w:p>
    <w:p w:rsidR="003A3ACA" w:rsidRPr="003A3ACA" w:rsidRDefault="003A3ACA" w:rsidP="003A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3ACA" w:rsidRPr="003A3ACA" w:rsidRDefault="003A3ACA" w:rsidP="003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Adresář služeb pro sluchově postižené 2005.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FRPSP, 2005. (www.frpsp.cz)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BULOVÁ, A. Uvedení do surdopedie. In PIPEKOVÁ, J. et al.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ze speciální pedagogiky.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Brno: Paido,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BULOVÁ, A. Komunikace sluchově postižených. In VÍTKOVÁ,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Integrativní speciální pedagogika.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Paido,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EVANS, 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Totální komunikace. Struktura a strategie. 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Králové: Pedagogické centrum, 2001.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FREEMAN,R.D. et al.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Tvé dítě neslyší?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FRPSP, 1992.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GÜNTHER, K.B.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Bilingvální vyučování neslyšících žáků základní školy.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MŠMT. 2000.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HOLMANOVÁ,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Raná péče o dítě se sluchovým postižením.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2002.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HORÁKOVÁ, R. Úvod do surdopedie. In Pipeková, J. (ed.)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ze speciální pedagogiky.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MU, 2006, s. 127-143.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HORÁKOVÁ, R. Specifika vývoje a včasná pedagogická intervence u dětí se sluchovým postižením. In Opatřilová, D.(ed.)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Pedagogicko psychologické poradenství a intervence v raném a předškolním věku u dětí se speciálními vzdělávacími potřebami.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MU, 2006, s. 243-281.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HRONOVÁ, A., MOTEJZÍKOVÁ,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Raná komunikace mezi matkou a dítětem.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FRPSP, 2002.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HRUBÝ,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Velký ilustrovaný průvodce neslyšících a nedoslýchavých po jejich vlastním osudu. 1. a 2. díl.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1997,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HRUBÝ, J., BAREŠOVÁ.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Didaktické a technické pomůcky pro sluchově postižené v MŠ a ZŠ.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1999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JABŮREK,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Bilingvální vzdělávání neslyšících.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JANOTOVÁ, N., ŘEHÁKOVÁ, K.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Surdopedie. Komunikace sluchově postižených.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SPN,1990.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JANOTOVÁ, N., SVOBODOVÁ, K.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Integrace sluchově postiženého dítěte v mateřské a základní škole.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KRAHULCOVÁ, B.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Komunikace sluchově postižených.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Karolinum, 2002.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LEJSKA,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Poruchy verbální komunikace a foniatrie.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Paido, 2003.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LEONHARDT, A.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pedagogiky sluchovo postihnutých.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Bratislava: Sapientia, 2001.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LUDÍKOVÁ, 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Vzdělávání hluchoslepých 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Scientia, 2000.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LUDÍKOVÁ, 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Edukace hluchoslepého dítěte raného věku.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Olomouc:Univerzita Palackého, 2001.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LUDÍKOVÁ, 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Vzdělávání hluchoslepých III.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Scientia, 2001.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MACUROVÁ, A. Poznáváme český znakový jazyk. (Úvodní poznámky).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Speciální pedagogika,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2001,roč.11,č.2.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MACUROVÁ, A. Proč a jak zapisovat znaky českého znakového jazyka. In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Speciální pedagogika.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1996, roč. 6, č. 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NOVÁK, A.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Foniatrie a pedaudiologie I. Poruchy komunikačního procesu způsobené sluchovými vadami.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1994.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NOVÁK, A.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Foniatrie a pedaudiologie II. Základy fyziologie a patofyziologie řeči, diagnostika a léčba poruch řeči.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1997.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Úvodní stati k výchově a vzdělávání sluchově postižených.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Fortuna, 1999.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Všeobecný slovník českého znakového jazyka A-N.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Fortuna, 2002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POTMĚŠIL,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Všeobecný slovník českého znakového jazyka O-Ž.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Fortuna, 2004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POTMĚŠIL,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Čtení k surdopedii.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Olomouc: UP, 2003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POUL,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vést neslyšící dítě k četbě.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Knihovna časopisu GONG, 1991.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POUL, J.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Nástin vývoje vyučování neslyšících.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Paido, 1996.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PULDA,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výuce odezírání.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Knihovna časopisu Gong, 1990.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PULDA,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Surdopedie se zaměřením na raný a předškolní věk.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MU, 1992, 1994.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PULDA,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Včasná sluchově řečová výchova malých sluchově postižených dětí.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MU, 2002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PULDA, M.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Integrovaný žák se sluchovým postižením v základní škole.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Paido, 2000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RENOTIÉROVÁ, M., LUDÍKOVÁ, L. et al.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Speciální pedagogika.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Olomouc: Vydavetelství Univerzity Palackého, 2003.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SOBOTKOVÁ, A. Edukace dětí a žáků se sluchovým postižením,In VÍTKOVÁ, M.: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Integrativní školní (speciální) pedagogika.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Brno, MSD, 2003.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SOBOTKOVÁ, A. Včasná diagnostika a pedagogická intervence u dětí se sluchovým postižením jako úkol SPC, In VÍTKOVÁ, M.: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Otázky speciálně pedagogického poradenství,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Brno, MSD, 2003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SOURALOVÁ, E.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Čtení neslyšících.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Olomouc: Vydavatelství Univerzity Palackého, 2002.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SOURALOVÁ, E.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Vzdělávání hluchoslepých II.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Scientia, 2000.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STRNADOVÁ, V.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Potom ti to povíme.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Česká unie neslyšících, 1994.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STRNADOVÁ, V.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Jaké je to neslyšet.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Česká unie neslyšících, 1995.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STRNADOVÁ, V.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Hluchota a jazyková komunikace.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FF UK, 1998.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STRNADOVÁ, V.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Hádej co říkám aneb Odezírání je nejisté umění.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Helix, 2001.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SVOBODOVÁ, K.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Logopedická péče o děti s kochleárním implantátem.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2005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ŠEDIVÁ, Z.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Rozvíjení sociální dovedností sluchově postižených.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1997, 1998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ŠEDIVÁ, Z.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Psychologie sluchově postižených ve školní praxi.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Septima: 2006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ŠLAPÁK, I., FLORIÁNOVÁ, P.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 otorhinolaryngologie a fonoatrie.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Paido, 1999.</w:t>
      </w:r>
    </w:p>
    <w:p w:rsidR="003A3ACA" w:rsidRPr="003A3ACA" w:rsidRDefault="003A3ACA" w:rsidP="003A3A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VANĚČKOVÁ, V. </w:t>
      </w:r>
      <w:r w:rsidRPr="003A3AC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Výchova řeči sluchově postižených dětí.</w:t>
      </w: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Septima, 1996</w:t>
      </w:r>
    </w:p>
    <w:p w:rsidR="003A3ACA" w:rsidRPr="003A3ACA" w:rsidRDefault="003A3ACA" w:rsidP="003A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3ACA" w:rsidRPr="003A3ACA" w:rsidRDefault="003A3ACA" w:rsidP="003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INTERNETOVÉ ODKAZY:</w:t>
      </w:r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www.cktzj.com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www.ruce.cz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www.ticho.cz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www.pevnost.com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www.lorm.cz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www.teiresias.muni.cz</w:t>
        </w:r>
      </w:hyperlink>
    </w:p>
    <w:p w:rsidR="003A3ACA" w:rsidRPr="003A3ACA" w:rsidRDefault="00AE6F1B" w:rsidP="003A3A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3A3ACA" w:rsidRPr="003A3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www.frpsp.cz</w:t>
        </w:r>
      </w:hyperlink>
    </w:p>
    <w:p w:rsidR="003A3ACA" w:rsidRPr="003A3ACA" w:rsidRDefault="003A3ACA" w:rsidP="003A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3ACA" w:rsidRPr="003A3ACA" w:rsidRDefault="003A3ACA" w:rsidP="003A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ČASOPISY:</w:t>
      </w:r>
    </w:p>
    <w:p w:rsidR="003A3ACA" w:rsidRPr="003A3ACA" w:rsidRDefault="003A3ACA" w:rsidP="003A3A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Speciální pedagogika</w:t>
      </w:r>
    </w:p>
    <w:p w:rsidR="003A3ACA" w:rsidRPr="003A3ACA" w:rsidRDefault="003A3ACA" w:rsidP="003A3A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Gong</w:t>
      </w:r>
    </w:p>
    <w:p w:rsidR="003A3ACA" w:rsidRPr="003A3ACA" w:rsidRDefault="003A3ACA" w:rsidP="003A3A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Unie</w:t>
      </w:r>
    </w:p>
    <w:p w:rsidR="003A3ACA" w:rsidRPr="003A3ACA" w:rsidRDefault="003A3ACA" w:rsidP="003A3A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INFO Zpravodaj</w:t>
      </w:r>
    </w:p>
    <w:p w:rsidR="003A3ACA" w:rsidRPr="003A3ACA" w:rsidRDefault="003A3ACA" w:rsidP="003A3A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3ACA">
        <w:rPr>
          <w:rFonts w:ascii="Times New Roman" w:eastAsia="Times New Roman" w:hAnsi="Times New Roman" w:cs="Times New Roman"/>
          <w:sz w:val="24"/>
          <w:szCs w:val="24"/>
          <w:lang w:eastAsia="cs-CZ"/>
        </w:rPr>
        <w:t>Doteky</w:t>
      </w:r>
    </w:p>
    <w:p w:rsidR="003A3ACA" w:rsidRPr="003A3ACA" w:rsidRDefault="003A3ACA" w:rsidP="003A3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5452" w:rsidRDefault="00885452"/>
    <w:sectPr w:rsidR="00885452" w:rsidSect="0088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34"/>
    <w:multiLevelType w:val="multilevel"/>
    <w:tmpl w:val="CBCA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7098"/>
    <w:multiLevelType w:val="multilevel"/>
    <w:tmpl w:val="8FB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E437A"/>
    <w:multiLevelType w:val="multilevel"/>
    <w:tmpl w:val="CBFC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D32FF"/>
    <w:multiLevelType w:val="multilevel"/>
    <w:tmpl w:val="04A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3A3ACA"/>
    <w:rsid w:val="003A3ACA"/>
    <w:rsid w:val="00885452"/>
    <w:rsid w:val="00AE6F1B"/>
    <w:rsid w:val="00B7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4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3AC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A3AC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A3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cho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ce.cz/" TargetMode="External"/><Relationship Id="rId11" Type="http://schemas.openxmlformats.org/officeDocument/2006/relationships/hyperlink" Target="http://www.frpsp.cz/" TargetMode="External"/><Relationship Id="rId5" Type="http://schemas.openxmlformats.org/officeDocument/2006/relationships/hyperlink" Target="http://www.cktzj.com/" TargetMode="External"/><Relationship Id="rId10" Type="http://schemas.openxmlformats.org/officeDocument/2006/relationships/hyperlink" Target="http://www.teiresias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.cz/cs/lorm/aktuality.ph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2011-11-01T10:24:00Z</dcterms:created>
  <dcterms:modified xsi:type="dcterms:W3CDTF">2011-11-01T10:42:00Z</dcterms:modified>
</cp:coreProperties>
</file>