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67" w:rsidRDefault="00FD1C39">
      <w:pPr>
        <w:rPr>
          <w:rFonts w:ascii="Times New Roman" w:hAnsi="Times New Roman" w:cs="Times New Roman"/>
          <w:sz w:val="24"/>
          <w:szCs w:val="24"/>
        </w:rPr>
      </w:pPr>
      <w:r w:rsidRPr="00FD1C39">
        <w:rPr>
          <w:rFonts w:ascii="Times New Roman" w:hAnsi="Times New Roman" w:cs="Times New Roman"/>
          <w:sz w:val="24"/>
          <w:szCs w:val="24"/>
        </w:rPr>
        <w:t xml:space="preserve">Úkol č. 3 </w:t>
      </w:r>
    </w:p>
    <w:p w:rsidR="00FD1C39" w:rsidRDefault="00FD1C39" w:rsidP="00542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Zadání: Mediální výchova je průřezové téma, které nemá ve většině škol pevnou hodinovou dotaci, je tedy třeba téma začleňovat do běžné výuky a budovat kritické myšlení, mediální gramotnost atd. v rámci výuky </w:t>
      </w:r>
      <w:r w:rsidR="00542BEE">
        <w:rPr>
          <w:rFonts w:ascii="Times New Roman" w:hAnsi="Times New Roman" w:cs="Times New Roman"/>
          <w:sz w:val="24"/>
          <w:szCs w:val="24"/>
        </w:rPr>
        <w:t xml:space="preserve">různých předmětů a </w:t>
      </w:r>
      <w:r>
        <w:rPr>
          <w:rFonts w:ascii="Times New Roman" w:hAnsi="Times New Roman" w:cs="Times New Roman"/>
          <w:sz w:val="24"/>
          <w:szCs w:val="24"/>
        </w:rPr>
        <w:t xml:space="preserve">libovolných témat. Vypracujte přípravy na jednu hodinu občanské výchovy tak, aby tato hodina přispěla k budování kompetencí zahrnutých v rámci mediální výchovy (viz RVP ZV). </w:t>
      </w:r>
      <w:r w:rsidR="00542BEE">
        <w:rPr>
          <w:rFonts w:ascii="Times New Roman" w:hAnsi="Times New Roman" w:cs="Times New Roman"/>
          <w:sz w:val="24"/>
          <w:szCs w:val="24"/>
        </w:rPr>
        <w:t>Každému byl přidělen jeden učební blok z výuky OV pro osmý ročník (viz učebnice: Janošková Dagmar,</w:t>
      </w:r>
      <w:bookmarkStart w:id="0" w:name="_GoBack"/>
      <w:bookmarkEnd w:id="0"/>
      <w:r w:rsidR="00542BEE">
        <w:rPr>
          <w:rFonts w:ascii="Times New Roman" w:hAnsi="Times New Roman" w:cs="Times New Roman"/>
          <w:sz w:val="24"/>
          <w:szCs w:val="24"/>
        </w:rPr>
        <w:t xml:space="preserve"> Občanská výchova, rodinná výchova 8, nakladatelství Fraus). V rámci tohoto učebního bloku si vyberte téma, které následně zpracujete.</w:t>
      </w:r>
    </w:p>
    <w:p w:rsidR="00542BEE" w:rsidRDefault="00542BEE" w:rsidP="00542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Odevzdejte v podobě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prezentace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>
        <w:rPr>
          <w:rFonts w:ascii="Times New Roman" w:hAnsi="Times New Roman" w:cs="Times New Roman"/>
          <w:sz w:val="24"/>
          <w:szCs w:val="24"/>
        </w:rPr>
        <w:t>11.11.2012</w:t>
      </w:r>
      <w:proofErr w:type="gramEnd"/>
      <w:r>
        <w:rPr>
          <w:rFonts w:ascii="Times New Roman" w:hAnsi="Times New Roman" w:cs="Times New Roman"/>
          <w:sz w:val="24"/>
          <w:szCs w:val="24"/>
        </w:rPr>
        <w:t>. Prezentaci s sebou doneste na další hodinu MV, kde budete svůj návrh prezentovat kolegům.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Témata: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r w:rsidRPr="00FD1C39">
        <w:rPr>
          <w:rFonts w:ascii="Times New Roman" w:hAnsi="Times New Roman" w:cs="Times New Roman"/>
          <w:sz w:val="24"/>
          <w:szCs w:val="24"/>
        </w:rPr>
        <w:t>Buřt – OSOBNOST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1C39">
        <w:rPr>
          <w:rFonts w:ascii="Times New Roman" w:hAnsi="Times New Roman" w:cs="Times New Roman"/>
          <w:sz w:val="24"/>
          <w:szCs w:val="24"/>
        </w:rPr>
        <w:t>Grymová</w:t>
      </w:r>
      <w:proofErr w:type="spellEnd"/>
      <w:r w:rsidRPr="00FD1C39">
        <w:rPr>
          <w:rFonts w:ascii="Times New Roman" w:hAnsi="Times New Roman" w:cs="Times New Roman"/>
          <w:sz w:val="24"/>
          <w:szCs w:val="24"/>
        </w:rPr>
        <w:t xml:space="preserve"> – PSYCHICKÉ PROCESY A STAVY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1C39">
        <w:rPr>
          <w:rFonts w:ascii="Times New Roman" w:hAnsi="Times New Roman" w:cs="Times New Roman"/>
          <w:sz w:val="24"/>
          <w:szCs w:val="24"/>
        </w:rPr>
        <w:t>Hargaš</w:t>
      </w:r>
      <w:proofErr w:type="spellEnd"/>
      <w:r w:rsidRPr="00FD1C39">
        <w:rPr>
          <w:rFonts w:ascii="Times New Roman" w:hAnsi="Times New Roman" w:cs="Times New Roman"/>
          <w:sz w:val="24"/>
          <w:szCs w:val="24"/>
        </w:rPr>
        <w:t xml:space="preserve"> – ČLOVĚK V SOCIÁLNÍCH VZTAZÍCH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r w:rsidRPr="00FD1C39">
        <w:rPr>
          <w:rFonts w:ascii="Times New Roman" w:hAnsi="Times New Roman" w:cs="Times New Roman"/>
          <w:sz w:val="24"/>
          <w:szCs w:val="24"/>
        </w:rPr>
        <w:t>Homola – HOSPODAŘENÍ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r w:rsidRPr="00FD1C39">
        <w:rPr>
          <w:rFonts w:ascii="Times New Roman" w:hAnsi="Times New Roman" w:cs="Times New Roman"/>
          <w:sz w:val="24"/>
          <w:szCs w:val="24"/>
        </w:rPr>
        <w:t>Husáková – PRÁVNÍ MINIMUM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r w:rsidRPr="00FD1C39">
        <w:rPr>
          <w:rFonts w:ascii="Times New Roman" w:hAnsi="Times New Roman" w:cs="Times New Roman"/>
          <w:sz w:val="24"/>
          <w:szCs w:val="24"/>
        </w:rPr>
        <w:t>Koubek – RODINA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r w:rsidRPr="00FD1C39">
        <w:rPr>
          <w:rFonts w:ascii="Times New Roman" w:hAnsi="Times New Roman" w:cs="Times New Roman"/>
          <w:sz w:val="24"/>
          <w:szCs w:val="24"/>
        </w:rPr>
        <w:t>Kuklová – ČLOVĚK VE ZDRAVÍ A NEMOCI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r w:rsidRPr="00FD1C39">
        <w:rPr>
          <w:rFonts w:ascii="Times New Roman" w:hAnsi="Times New Roman" w:cs="Times New Roman"/>
          <w:sz w:val="24"/>
          <w:szCs w:val="24"/>
        </w:rPr>
        <w:t>Lojdová – ZDRAVÁ VÝŽIVA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r w:rsidRPr="00FD1C39">
        <w:rPr>
          <w:rFonts w:ascii="Times New Roman" w:hAnsi="Times New Roman" w:cs="Times New Roman"/>
          <w:sz w:val="24"/>
          <w:szCs w:val="24"/>
        </w:rPr>
        <w:t>Ondráček – PREVENCE ZNEUŽÍVÁNÍ NÁVYKOVÝCH LÁTEK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r w:rsidRPr="00FD1C39">
        <w:rPr>
          <w:rFonts w:ascii="Times New Roman" w:hAnsi="Times New Roman" w:cs="Times New Roman"/>
          <w:sz w:val="24"/>
          <w:szCs w:val="24"/>
        </w:rPr>
        <w:t>Večerková – OSOBNÍ BEZPEČÍ</w:t>
      </w:r>
    </w:p>
    <w:p w:rsidR="00FD1C39" w:rsidRPr="00FD1C39" w:rsidRDefault="00FD1C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1C39">
        <w:rPr>
          <w:rFonts w:ascii="Times New Roman" w:hAnsi="Times New Roman" w:cs="Times New Roman"/>
          <w:sz w:val="24"/>
          <w:szCs w:val="24"/>
        </w:rPr>
        <w:t>Witkovská</w:t>
      </w:r>
      <w:proofErr w:type="spellEnd"/>
      <w:r w:rsidRPr="00FD1C39">
        <w:rPr>
          <w:rFonts w:ascii="Times New Roman" w:hAnsi="Times New Roman" w:cs="Times New Roman"/>
          <w:sz w:val="24"/>
          <w:szCs w:val="24"/>
        </w:rPr>
        <w:t xml:space="preserve"> -  LIDSKÁ SEXUALITA ANEB CO JE TO LÁSKA?</w:t>
      </w:r>
    </w:p>
    <w:sectPr w:rsidR="00FD1C39" w:rsidRPr="00FD1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DC"/>
    <w:rsid w:val="00542BEE"/>
    <w:rsid w:val="00B822DC"/>
    <w:rsid w:val="00BA6567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Ivunka</dc:creator>
  <cp:keywords/>
  <dc:description/>
  <cp:lastModifiedBy>Ivunka</cp:lastModifiedBy>
  <cp:revision>2</cp:revision>
  <dcterms:created xsi:type="dcterms:W3CDTF">2012-11-05T10:36:00Z</dcterms:created>
  <dcterms:modified xsi:type="dcterms:W3CDTF">2012-11-05T10:54:00Z</dcterms:modified>
</cp:coreProperties>
</file>