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58" w:rsidRDefault="00FD4821" w:rsidP="00FD4821">
      <w:pPr>
        <w:pStyle w:val="Nadpis1"/>
        <w:jc w:val="center"/>
      </w:pPr>
      <w:r>
        <w:t>Cvičení č. 1 – Začátek práce s GIS</w:t>
      </w:r>
    </w:p>
    <w:p w:rsidR="00FD4821" w:rsidRDefault="00FD4821"/>
    <w:p w:rsidR="009B7F94" w:rsidRDefault="009B7F94" w:rsidP="009B7F94">
      <w:pPr>
        <w:pStyle w:val="Nadpis2"/>
        <w:rPr>
          <w:szCs w:val="24"/>
        </w:rPr>
      </w:pPr>
      <w:bookmarkStart w:id="0" w:name="_Toc310525393"/>
      <w:r>
        <w:rPr>
          <w:szCs w:val="24"/>
        </w:rPr>
        <w:t xml:space="preserve">Aplikace </w:t>
      </w:r>
      <w:proofErr w:type="spellStart"/>
      <w:r w:rsidRPr="00377FEE">
        <w:rPr>
          <w:szCs w:val="24"/>
        </w:rPr>
        <w:t>ArcCatalog</w:t>
      </w:r>
      <w:bookmarkEnd w:id="0"/>
      <w:proofErr w:type="spellEnd"/>
    </w:p>
    <w:p w:rsidR="009B7F94" w:rsidRDefault="009B7F94" w:rsidP="009B7F94">
      <w:pPr>
        <w:pStyle w:val="Nadpis2"/>
        <w:rPr>
          <w:szCs w:val="24"/>
        </w:rPr>
      </w:pPr>
      <w:r w:rsidRPr="009B7F94">
        <w:rPr>
          <w:rFonts w:asciiTheme="minorHAnsi" w:hAnsiTheme="minorHAnsi"/>
          <w:b w:val="0"/>
          <w:sz w:val="22"/>
          <w:szCs w:val="22"/>
        </w:rPr>
        <w:t xml:space="preserve">Aplikace </w:t>
      </w:r>
      <w:proofErr w:type="spellStart"/>
      <w:r w:rsidRPr="009B7F94">
        <w:rPr>
          <w:rFonts w:asciiTheme="minorHAnsi" w:hAnsiTheme="minorHAnsi"/>
          <w:b w:val="0"/>
          <w:sz w:val="22"/>
          <w:szCs w:val="22"/>
        </w:rPr>
        <w:t>ArcCatalog</w:t>
      </w:r>
      <w:proofErr w:type="spellEnd"/>
      <w:r w:rsidRPr="009B7F94">
        <w:rPr>
          <w:rFonts w:asciiTheme="minorHAnsi" w:hAnsiTheme="minorHAnsi"/>
          <w:b w:val="0"/>
          <w:sz w:val="22"/>
          <w:szCs w:val="22"/>
        </w:rPr>
        <w:t xml:space="preserve">, která je součástí </w:t>
      </w:r>
      <w:proofErr w:type="spellStart"/>
      <w:r w:rsidRPr="009B7F94">
        <w:rPr>
          <w:rFonts w:asciiTheme="minorHAnsi" w:hAnsiTheme="minorHAnsi"/>
          <w:b w:val="0"/>
          <w:sz w:val="22"/>
          <w:szCs w:val="22"/>
        </w:rPr>
        <w:t>ArcGIS</w:t>
      </w:r>
      <w:proofErr w:type="spellEnd"/>
      <w:r w:rsidRPr="009B7F94">
        <w:rPr>
          <w:rFonts w:asciiTheme="minorHAnsi" w:hAnsiTheme="minorHAnsi"/>
          <w:b w:val="0"/>
          <w:sz w:val="22"/>
          <w:szCs w:val="22"/>
        </w:rPr>
        <w:t>, slouží k organizování a uspořádávání dat používaných v GIS. Umožňuje náhledy těchto dat před jejich otevřením</w:t>
      </w:r>
      <w:r w:rsidRPr="00CB6C83">
        <w:rPr>
          <w:szCs w:val="24"/>
        </w:rPr>
        <w:t xml:space="preserve">. </w:t>
      </w:r>
    </w:p>
    <w:p w:rsidR="009B7F94" w:rsidRPr="00BE6FF4" w:rsidRDefault="009B7F94" w:rsidP="009B7F94">
      <w:pPr>
        <w:pStyle w:val="Odstavecseseznamem"/>
        <w:spacing w:line="360" w:lineRule="auto"/>
        <w:ind w:left="340"/>
        <w:rPr>
          <w:sz w:val="22"/>
        </w:rPr>
      </w:pPr>
    </w:p>
    <w:p w:rsidR="009B7F94" w:rsidRDefault="009B7F94" w:rsidP="009B7F94">
      <w:pPr>
        <w:keepNext/>
        <w:ind w:left="360"/>
        <w:jc w:val="center"/>
      </w:pPr>
      <w:r>
        <w:rPr>
          <w:noProof/>
          <w:lang w:eastAsia="cs-CZ"/>
        </w:rPr>
        <w:drawing>
          <wp:inline distT="0" distB="0" distL="0" distR="0">
            <wp:extent cx="4320000" cy="2811429"/>
            <wp:effectExtent l="19050" t="0" r="4350" b="0"/>
            <wp:docPr id="20" name="Obrázek 19" descr="ArcCatal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Catalo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81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F94" w:rsidRDefault="009B7F94" w:rsidP="009B7F94">
      <w:pPr>
        <w:pStyle w:val="Titulek"/>
        <w:jc w:val="center"/>
        <w:rPr>
          <w:color w:val="auto"/>
        </w:rPr>
      </w:pPr>
      <w:r w:rsidRPr="00EB0957">
        <w:rPr>
          <w:color w:val="auto"/>
        </w:rPr>
        <w:t xml:space="preserve">Obrázek </w:t>
      </w:r>
      <w:r w:rsidRPr="00EB0957">
        <w:rPr>
          <w:color w:val="auto"/>
        </w:rPr>
        <w:fldChar w:fldCharType="begin"/>
      </w:r>
      <w:r w:rsidRPr="00EB0957">
        <w:rPr>
          <w:color w:val="auto"/>
        </w:rPr>
        <w:instrText xml:space="preserve"> SEQ Obrázek \* ARABIC </w:instrText>
      </w:r>
      <w:r w:rsidRPr="00EB0957">
        <w:rPr>
          <w:color w:val="auto"/>
        </w:rPr>
        <w:fldChar w:fldCharType="separate"/>
      </w:r>
      <w:r>
        <w:rPr>
          <w:noProof/>
          <w:color w:val="auto"/>
        </w:rPr>
        <w:t>1</w:t>
      </w:r>
      <w:r w:rsidRPr="00EB0957">
        <w:rPr>
          <w:color w:val="auto"/>
        </w:rPr>
        <w:fldChar w:fldCharType="end"/>
      </w:r>
      <w:r w:rsidRPr="00EB0957">
        <w:rPr>
          <w:color w:val="auto"/>
        </w:rPr>
        <w:t xml:space="preserve">. Prostředí </w:t>
      </w:r>
      <w:proofErr w:type="spellStart"/>
      <w:r w:rsidRPr="00EB0957">
        <w:rPr>
          <w:color w:val="auto"/>
        </w:rPr>
        <w:t>ArcCatalog</w:t>
      </w:r>
      <w:proofErr w:type="spellEnd"/>
    </w:p>
    <w:p w:rsidR="009B7F94" w:rsidRPr="008424E4" w:rsidRDefault="009B7F94" w:rsidP="009B7F94">
      <w:r>
        <w:t>Záložky v </w:t>
      </w:r>
      <w:proofErr w:type="spellStart"/>
      <w:r>
        <w:t>ArcCatalog</w:t>
      </w:r>
      <w:proofErr w:type="spellEnd"/>
      <w:r>
        <w:t>:</w:t>
      </w:r>
    </w:p>
    <w:p w:rsidR="009B7F94" w:rsidRDefault="009B7F94" w:rsidP="009B7F94">
      <w:pPr>
        <w:keepNext/>
        <w:spacing w:line="360" w:lineRule="auto"/>
      </w:pPr>
      <w:r>
        <w:rPr>
          <w:noProof/>
          <w:lang w:eastAsia="cs-CZ"/>
        </w:rPr>
        <w:drawing>
          <wp:inline distT="0" distB="0" distL="0" distR="0">
            <wp:extent cx="5400040" cy="1836420"/>
            <wp:effectExtent l="19050" t="0" r="0" b="0"/>
            <wp:docPr id="23" name="Obrázek 22" descr="arccatalog - založ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catalog - založky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F94" w:rsidRDefault="009B7F94" w:rsidP="009B7F94">
      <w:pPr>
        <w:pStyle w:val="Titulek"/>
        <w:jc w:val="center"/>
        <w:rPr>
          <w:color w:val="000000" w:themeColor="text1"/>
        </w:rPr>
      </w:pPr>
      <w:r w:rsidRPr="00BE6FF4">
        <w:rPr>
          <w:color w:val="000000" w:themeColor="text1"/>
        </w:rPr>
        <w:t xml:space="preserve">Obrázek </w:t>
      </w:r>
      <w:r w:rsidRPr="00BE6FF4">
        <w:rPr>
          <w:color w:val="000000" w:themeColor="text1"/>
        </w:rPr>
        <w:fldChar w:fldCharType="begin"/>
      </w:r>
      <w:r w:rsidRPr="00BE6FF4">
        <w:rPr>
          <w:color w:val="000000" w:themeColor="text1"/>
        </w:rPr>
        <w:instrText xml:space="preserve"> SEQ Obrázek \* ARABIC </w:instrText>
      </w:r>
      <w:r w:rsidRPr="00BE6FF4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2</w:t>
      </w:r>
      <w:r w:rsidRPr="00BE6FF4">
        <w:rPr>
          <w:color w:val="000000" w:themeColor="text1"/>
        </w:rPr>
        <w:fldChar w:fldCharType="end"/>
      </w:r>
      <w:r w:rsidRPr="00BE6FF4">
        <w:rPr>
          <w:color w:val="000000" w:themeColor="text1"/>
        </w:rPr>
        <w:t xml:space="preserve">. Zobrazení záložek </w:t>
      </w:r>
      <w:proofErr w:type="spellStart"/>
      <w:r w:rsidRPr="00BE6FF4">
        <w:rPr>
          <w:color w:val="000000" w:themeColor="text1"/>
        </w:rPr>
        <w:t>Content</w:t>
      </w:r>
      <w:r>
        <w:rPr>
          <w:color w:val="000000" w:themeColor="text1"/>
        </w:rPr>
        <w:t>s</w:t>
      </w:r>
      <w:proofErr w:type="spellEnd"/>
      <w:r w:rsidRPr="00BE6FF4">
        <w:rPr>
          <w:color w:val="000000" w:themeColor="text1"/>
        </w:rPr>
        <w:t xml:space="preserve"> a </w:t>
      </w:r>
      <w:proofErr w:type="spellStart"/>
      <w:r w:rsidRPr="00BE6FF4">
        <w:rPr>
          <w:color w:val="000000" w:themeColor="text1"/>
        </w:rPr>
        <w:t>Preview</w:t>
      </w:r>
      <w:proofErr w:type="spellEnd"/>
    </w:p>
    <w:p w:rsidR="009B7F94" w:rsidRDefault="009B7F94">
      <w:pPr>
        <w:rPr>
          <w:rFonts w:eastAsia="Times New Roman" w:cs="Times New Roman"/>
          <w:b/>
          <w:bCs/>
          <w:lang w:eastAsia="cs-CZ"/>
        </w:rPr>
      </w:pPr>
      <w:bookmarkStart w:id="1" w:name="_Toc310525395"/>
      <w:r>
        <w:br w:type="page"/>
      </w:r>
    </w:p>
    <w:p w:rsidR="009B7F94" w:rsidRPr="009B7F94" w:rsidRDefault="009B7F94" w:rsidP="009B7F94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N</w:t>
      </w:r>
      <w:r w:rsidRPr="009B7F94">
        <w:rPr>
          <w:rFonts w:asciiTheme="minorHAnsi" w:hAnsiTheme="minorHAnsi"/>
          <w:sz w:val="22"/>
          <w:szCs w:val="22"/>
        </w:rPr>
        <w:t>adefinování pracovního adresáře</w:t>
      </w:r>
      <w:bookmarkEnd w:id="1"/>
    </w:p>
    <w:p w:rsidR="009B7F94" w:rsidRPr="009B7F94" w:rsidRDefault="009B7F94" w:rsidP="009B7F94">
      <w:pPr>
        <w:pStyle w:val="Odstavecseseznamem"/>
        <w:spacing w:line="360" w:lineRule="auto"/>
        <w:ind w:left="340"/>
        <w:jc w:val="both"/>
        <w:rPr>
          <w:rFonts w:asciiTheme="minorHAnsi" w:hAnsiTheme="minorHAnsi"/>
          <w:sz w:val="22"/>
        </w:rPr>
      </w:pPr>
    </w:p>
    <w:p w:rsidR="009B7F94" w:rsidRPr="009B7F94" w:rsidRDefault="009B7F94" w:rsidP="009B7F94">
      <w:pPr>
        <w:spacing w:line="360" w:lineRule="auto"/>
        <w:jc w:val="both"/>
      </w:pPr>
      <w:r w:rsidRPr="009B7F94">
        <w:t xml:space="preserve">K nadefinování slouží ikona </w:t>
      </w:r>
      <w:r w:rsidRPr="009B7F94">
        <w:rPr>
          <w:b/>
          <w:noProof/>
          <w:lang w:eastAsia="cs-CZ"/>
        </w:rPr>
        <w:drawing>
          <wp:inline distT="0" distB="0" distL="0" distR="0">
            <wp:extent cx="238158" cy="238158"/>
            <wp:effectExtent l="19050" t="19050" r="28542" b="28542"/>
            <wp:docPr id="28" name="Obrázek 27" descr="ikona connect to f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a connect to folde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58" cy="23815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proofErr w:type="spellStart"/>
      <w:r w:rsidRPr="009B7F94">
        <w:rPr>
          <w:rFonts w:cs="Arial"/>
          <w:b/>
        </w:rPr>
        <w:t>Connect</w:t>
      </w:r>
      <w:proofErr w:type="spellEnd"/>
      <w:r w:rsidRPr="009B7F94">
        <w:rPr>
          <w:rFonts w:cs="Arial"/>
          <w:b/>
        </w:rPr>
        <w:t xml:space="preserve"> To </w:t>
      </w:r>
      <w:proofErr w:type="spellStart"/>
      <w:r w:rsidRPr="009B7F94">
        <w:rPr>
          <w:rFonts w:cs="Arial"/>
          <w:b/>
        </w:rPr>
        <w:t>Folder</w:t>
      </w:r>
      <w:proofErr w:type="spellEnd"/>
      <w:r w:rsidRPr="009B7F94">
        <w:rPr>
          <w:rFonts w:cs="Arial"/>
          <w:b/>
        </w:rPr>
        <w:t xml:space="preserve"> </w:t>
      </w:r>
      <w:r w:rsidRPr="009B7F94">
        <w:rPr>
          <w:rFonts w:cs="Arial"/>
        </w:rPr>
        <w:t>(připojení do složky)</w:t>
      </w:r>
      <w:r w:rsidRPr="009B7F94">
        <w:rPr>
          <w:rFonts w:cs="Times New Roman"/>
        </w:rPr>
        <w:t xml:space="preserve">, nebo </w:t>
      </w:r>
      <w:proofErr w:type="gramStart"/>
      <w:r w:rsidRPr="009B7F94">
        <w:rPr>
          <w:rFonts w:cs="Times New Roman"/>
        </w:rPr>
        <w:t>klikněte</w:t>
      </w:r>
      <w:proofErr w:type="gramEnd"/>
      <w:r w:rsidRPr="009B7F94">
        <w:rPr>
          <w:rFonts w:cs="Times New Roman"/>
        </w:rPr>
        <w:t xml:space="preserve"> v horní liště na záložku </w:t>
      </w:r>
      <w:proofErr w:type="spellStart"/>
      <w:proofErr w:type="gramStart"/>
      <w:r w:rsidRPr="009B7F94">
        <w:rPr>
          <w:rFonts w:cs="Arial"/>
          <w:b/>
        </w:rPr>
        <w:t>File</w:t>
      </w:r>
      <w:proofErr w:type="spellEnd"/>
      <w:proofErr w:type="gramEnd"/>
      <w:r w:rsidRPr="009B7F94">
        <w:rPr>
          <w:rFonts w:cs="Times New Roman"/>
        </w:rPr>
        <w:t xml:space="preserve"> →</w:t>
      </w:r>
      <w:r w:rsidRPr="009B7F94">
        <w:rPr>
          <w:rFonts w:cs="Courier New"/>
        </w:rPr>
        <w:t xml:space="preserve"> </w:t>
      </w:r>
      <w:proofErr w:type="spellStart"/>
      <w:r w:rsidRPr="009B7F94">
        <w:rPr>
          <w:rFonts w:cs="Arial"/>
          <w:b/>
        </w:rPr>
        <w:t>Connect</w:t>
      </w:r>
      <w:proofErr w:type="spellEnd"/>
      <w:r w:rsidRPr="009B7F94">
        <w:rPr>
          <w:rFonts w:cs="Arial"/>
          <w:b/>
        </w:rPr>
        <w:t xml:space="preserve"> To </w:t>
      </w:r>
      <w:proofErr w:type="spellStart"/>
      <w:r w:rsidRPr="009B7F94">
        <w:rPr>
          <w:rFonts w:cs="Arial"/>
          <w:b/>
        </w:rPr>
        <w:t>Folder</w:t>
      </w:r>
      <w:proofErr w:type="spellEnd"/>
      <w:r w:rsidRPr="009B7F94">
        <w:rPr>
          <w:rFonts w:cs="Arial"/>
        </w:rPr>
        <w:t xml:space="preserve">. </w:t>
      </w:r>
      <w:r w:rsidRPr="009B7F94">
        <w:rPr>
          <w:rFonts w:cs="Times New Roman"/>
        </w:rPr>
        <w:t xml:space="preserve">Poslední možností je, že kliknete pravým tlačítkem na vybranou složku a zvolíte </w:t>
      </w:r>
      <w:proofErr w:type="spellStart"/>
      <w:r w:rsidRPr="009B7F94">
        <w:rPr>
          <w:rFonts w:cs="Arial"/>
          <w:b/>
        </w:rPr>
        <w:t>Connect</w:t>
      </w:r>
      <w:proofErr w:type="spellEnd"/>
      <w:r w:rsidRPr="009B7F94">
        <w:rPr>
          <w:rFonts w:cs="Arial"/>
          <w:b/>
        </w:rPr>
        <w:t xml:space="preserve"> To </w:t>
      </w:r>
      <w:proofErr w:type="spellStart"/>
      <w:r w:rsidRPr="009B7F94">
        <w:rPr>
          <w:rFonts w:cs="Arial"/>
          <w:b/>
        </w:rPr>
        <w:t>Folder</w:t>
      </w:r>
      <w:proofErr w:type="spellEnd"/>
      <w:r w:rsidRPr="009B7F94">
        <w:rPr>
          <w:rFonts w:cs="Arial"/>
        </w:rPr>
        <w:t xml:space="preserve">. </w:t>
      </w:r>
      <w:r w:rsidRPr="009B7F94">
        <w:rPr>
          <w:rFonts w:cs="Times New Roman"/>
        </w:rPr>
        <w:t xml:space="preserve">V nově zobrazeném okně se </w:t>
      </w:r>
      <w:proofErr w:type="spellStart"/>
      <w:r w:rsidRPr="009B7F94">
        <w:rPr>
          <w:rFonts w:cs="Times New Roman"/>
        </w:rPr>
        <w:t>proklikejte</w:t>
      </w:r>
      <w:proofErr w:type="spellEnd"/>
      <w:r w:rsidRPr="009B7F94">
        <w:rPr>
          <w:rFonts w:cs="Times New Roman"/>
        </w:rPr>
        <w:t xml:space="preserve"> k vaší složce a potvrďte OK. Vytvořit si zde také můžete pracovní adresář pro složku, ve které najdete data (např. pro data </w:t>
      </w:r>
      <w:proofErr w:type="spellStart"/>
      <w:r w:rsidRPr="009B7F94">
        <w:rPr>
          <w:rFonts w:cs="Times New Roman"/>
        </w:rPr>
        <w:t>Arc</w:t>
      </w:r>
      <w:proofErr w:type="spellEnd"/>
      <w:r w:rsidRPr="009B7F94">
        <w:rPr>
          <w:rFonts w:cs="Times New Roman"/>
        </w:rPr>
        <w:t xml:space="preserve">_CR_500), se kterými budete pracovat. Nadefinované pracovní adresáře se vám zobrazí v okně </w:t>
      </w:r>
      <w:proofErr w:type="spellStart"/>
      <w:r w:rsidRPr="009B7F94">
        <w:rPr>
          <w:rFonts w:cs="Arial"/>
          <w:b/>
        </w:rPr>
        <w:t>Catalog</w:t>
      </w:r>
      <w:proofErr w:type="spellEnd"/>
      <w:r w:rsidRPr="009B7F94">
        <w:rPr>
          <w:rFonts w:cs="Arial"/>
          <w:b/>
        </w:rPr>
        <w:t xml:space="preserve"> </w:t>
      </w:r>
      <w:proofErr w:type="spellStart"/>
      <w:r w:rsidRPr="009B7F94">
        <w:rPr>
          <w:rFonts w:cs="Arial"/>
          <w:b/>
        </w:rPr>
        <w:t>Tree</w:t>
      </w:r>
      <w:proofErr w:type="spellEnd"/>
      <w:r w:rsidRPr="009B7F94">
        <w:rPr>
          <w:rFonts w:cs="Times New Roman"/>
        </w:rPr>
        <w:t>. Složku je možné si vytvořit i v </w:t>
      </w:r>
      <w:proofErr w:type="spellStart"/>
      <w:r w:rsidRPr="009B7F94">
        <w:rPr>
          <w:rFonts w:cs="Times New Roman"/>
        </w:rPr>
        <w:t>ArcCatalogu</w:t>
      </w:r>
      <w:proofErr w:type="spellEnd"/>
      <w:r w:rsidRPr="009B7F94">
        <w:rPr>
          <w:rFonts w:cs="Times New Roman"/>
        </w:rPr>
        <w:t>. V </w:t>
      </w:r>
      <w:proofErr w:type="spellStart"/>
      <w:r w:rsidRPr="009B7F94">
        <w:rPr>
          <w:rFonts w:cs="Times New Roman"/>
        </w:rPr>
        <w:t>Catalog</w:t>
      </w:r>
      <w:proofErr w:type="spellEnd"/>
      <w:r w:rsidRPr="009B7F94">
        <w:rPr>
          <w:rFonts w:cs="Times New Roman"/>
        </w:rPr>
        <w:t xml:space="preserve"> </w:t>
      </w:r>
      <w:proofErr w:type="spellStart"/>
      <w:r w:rsidRPr="009B7F94">
        <w:rPr>
          <w:rFonts w:cs="Times New Roman"/>
        </w:rPr>
        <w:t>Tree</w:t>
      </w:r>
      <w:proofErr w:type="spellEnd"/>
      <w:r w:rsidRPr="009B7F94">
        <w:rPr>
          <w:rFonts w:cs="Times New Roman"/>
        </w:rPr>
        <w:t xml:space="preserve"> se </w:t>
      </w:r>
      <w:proofErr w:type="spellStart"/>
      <w:r w:rsidRPr="009B7F94">
        <w:rPr>
          <w:rFonts w:cs="Times New Roman"/>
        </w:rPr>
        <w:t>proklikejte</w:t>
      </w:r>
      <w:proofErr w:type="spellEnd"/>
      <w:r w:rsidRPr="009B7F94">
        <w:rPr>
          <w:rFonts w:cs="Times New Roman"/>
        </w:rPr>
        <w:t xml:space="preserve"> tam, kde chcete mít složku vytvořenou, v horní liště </w:t>
      </w:r>
      <w:proofErr w:type="gramStart"/>
      <w:r w:rsidRPr="009B7F94">
        <w:rPr>
          <w:rFonts w:cs="Times New Roman"/>
        </w:rPr>
        <w:t>zvolte</w:t>
      </w:r>
      <w:proofErr w:type="gramEnd"/>
      <w:r w:rsidRPr="009B7F94">
        <w:rPr>
          <w:rFonts w:cs="Times New Roman"/>
        </w:rPr>
        <w:t xml:space="preserve"> záložku </w:t>
      </w:r>
      <w:proofErr w:type="spellStart"/>
      <w:proofErr w:type="gramStart"/>
      <w:r w:rsidRPr="009B7F94">
        <w:rPr>
          <w:rFonts w:cs="Arial"/>
          <w:b/>
        </w:rPr>
        <w:t>File</w:t>
      </w:r>
      <w:proofErr w:type="spellEnd"/>
      <w:proofErr w:type="gramEnd"/>
      <w:r w:rsidRPr="009B7F94">
        <w:rPr>
          <w:rFonts w:cs="Times New Roman"/>
        </w:rPr>
        <w:t xml:space="preserve"> →</w:t>
      </w:r>
      <w:r w:rsidRPr="009B7F94">
        <w:rPr>
          <w:rFonts w:cs="Courier New"/>
        </w:rPr>
        <w:t xml:space="preserve"> </w:t>
      </w:r>
      <w:r w:rsidRPr="009B7F94">
        <w:rPr>
          <w:rFonts w:cs="Arial"/>
          <w:b/>
        </w:rPr>
        <w:t>New</w:t>
      </w:r>
      <w:r w:rsidRPr="009B7F94">
        <w:rPr>
          <w:rFonts w:cs="Courier New"/>
        </w:rPr>
        <w:t xml:space="preserve"> </w:t>
      </w:r>
      <w:r w:rsidRPr="009B7F94">
        <w:rPr>
          <w:rFonts w:cs="Times New Roman"/>
        </w:rPr>
        <w:t>→</w:t>
      </w:r>
      <w:r w:rsidRPr="009B7F94">
        <w:rPr>
          <w:rFonts w:cs="Courier New"/>
        </w:rPr>
        <w:t xml:space="preserve"> </w:t>
      </w:r>
      <w:proofErr w:type="spellStart"/>
      <w:r w:rsidRPr="009B7F94">
        <w:rPr>
          <w:rFonts w:cs="Arial"/>
          <w:b/>
        </w:rPr>
        <w:t>Folder</w:t>
      </w:r>
      <w:proofErr w:type="spellEnd"/>
      <w:r w:rsidRPr="009B7F94">
        <w:rPr>
          <w:rFonts w:cs="Courier New"/>
        </w:rPr>
        <w:t>.</w:t>
      </w:r>
    </w:p>
    <w:p w:rsidR="009B7F94" w:rsidRPr="009B7F94" w:rsidRDefault="009B7F94" w:rsidP="009B7F94">
      <w:pPr>
        <w:spacing w:line="360" w:lineRule="auto"/>
        <w:jc w:val="both"/>
      </w:pPr>
      <w:r w:rsidRPr="009B7F94">
        <w:t>Budete-li chtít odstranit pracovní adresář, označíte jej v </w:t>
      </w:r>
      <w:proofErr w:type="spellStart"/>
      <w:r w:rsidRPr="009B7F94">
        <w:rPr>
          <w:rFonts w:cs="Arial"/>
          <w:b/>
        </w:rPr>
        <w:t>Catalog</w:t>
      </w:r>
      <w:proofErr w:type="spellEnd"/>
      <w:r w:rsidRPr="009B7F94">
        <w:rPr>
          <w:rFonts w:cs="Arial"/>
          <w:b/>
        </w:rPr>
        <w:t xml:space="preserve"> </w:t>
      </w:r>
      <w:proofErr w:type="spellStart"/>
      <w:r w:rsidRPr="009B7F94">
        <w:rPr>
          <w:rFonts w:cs="Arial"/>
          <w:b/>
        </w:rPr>
        <w:t>Tree</w:t>
      </w:r>
      <w:proofErr w:type="spellEnd"/>
      <w:r w:rsidRPr="009B7F94">
        <w:t xml:space="preserve"> a kliknete na ikonu </w:t>
      </w:r>
      <w:r w:rsidRPr="009B7F94">
        <w:rPr>
          <w:noProof/>
          <w:lang w:eastAsia="cs-CZ"/>
        </w:rPr>
        <w:drawing>
          <wp:inline distT="0" distB="0" distL="0" distR="0">
            <wp:extent cx="228632" cy="219106"/>
            <wp:effectExtent l="19050" t="19050" r="19018" b="28544"/>
            <wp:docPr id="31" name="Obrázek 30" descr="ikona disconnect f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a disconnect folde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1910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B7F94">
        <w:t xml:space="preserve"> </w:t>
      </w:r>
      <w:proofErr w:type="spellStart"/>
      <w:r w:rsidRPr="009B7F94">
        <w:rPr>
          <w:rFonts w:cs="Arial"/>
          <w:b/>
        </w:rPr>
        <w:t>Disconnect</w:t>
      </w:r>
      <w:proofErr w:type="spellEnd"/>
      <w:r w:rsidRPr="009B7F94">
        <w:rPr>
          <w:rFonts w:cs="Arial"/>
          <w:b/>
        </w:rPr>
        <w:t xml:space="preserve"> </w:t>
      </w:r>
      <w:proofErr w:type="spellStart"/>
      <w:r w:rsidRPr="009B7F94">
        <w:rPr>
          <w:rFonts w:cs="Arial"/>
          <w:b/>
        </w:rPr>
        <w:t>From</w:t>
      </w:r>
      <w:proofErr w:type="spellEnd"/>
      <w:r w:rsidRPr="009B7F94">
        <w:rPr>
          <w:rFonts w:cs="Arial"/>
          <w:b/>
        </w:rPr>
        <w:t xml:space="preserve"> </w:t>
      </w:r>
      <w:proofErr w:type="spellStart"/>
      <w:r w:rsidRPr="009B7F94">
        <w:rPr>
          <w:rFonts w:cs="Arial"/>
          <w:b/>
        </w:rPr>
        <w:t>Folder</w:t>
      </w:r>
      <w:proofErr w:type="spellEnd"/>
      <w:r w:rsidRPr="009B7F94">
        <w:rPr>
          <w:rFonts w:cs="Arial"/>
        </w:rPr>
        <w:t xml:space="preserve"> (odpojit ze složky). </w:t>
      </w:r>
      <w:r w:rsidRPr="009B7F94">
        <w:rPr>
          <w:rFonts w:cs="Times New Roman"/>
        </w:rPr>
        <w:t xml:space="preserve">Složku je také možno odebrat pomocí </w:t>
      </w:r>
      <w:proofErr w:type="spellStart"/>
      <w:r w:rsidRPr="009B7F94">
        <w:rPr>
          <w:rFonts w:cs="Arial"/>
          <w:b/>
        </w:rPr>
        <w:t>File</w:t>
      </w:r>
      <w:proofErr w:type="spellEnd"/>
      <w:r w:rsidRPr="009B7F94">
        <w:rPr>
          <w:rFonts w:cs="Times New Roman"/>
        </w:rPr>
        <w:t xml:space="preserve"> → </w:t>
      </w:r>
      <w:proofErr w:type="spellStart"/>
      <w:r w:rsidRPr="009B7F94">
        <w:rPr>
          <w:rFonts w:cs="Arial"/>
          <w:b/>
        </w:rPr>
        <w:t>Disconnect</w:t>
      </w:r>
      <w:proofErr w:type="spellEnd"/>
      <w:r w:rsidRPr="009B7F94">
        <w:rPr>
          <w:rFonts w:cs="Arial"/>
          <w:b/>
        </w:rPr>
        <w:t xml:space="preserve"> </w:t>
      </w:r>
      <w:proofErr w:type="spellStart"/>
      <w:r w:rsidRPr="009B7F94">
        <w:rPr>
          <w:rFonts w:cs="Arial"/>
          <w:b/>
        </w:rPr>
        <w:t>Folder</w:t>
      </w:r>
      <w:proofErr w:type="spellEnd"/>
      <w:r w:rsidRPr="009B7F94">
        <w:rPr>
          <w:rFonts w:cs="Times New Roman"/>
        </w:rPr>
        <w:t>, či kliknutím pravým tlačítkem na adresář v </w:t>
      </w:r>
      <w:proofErr w:type="spellStart"/>
      <w:r w:rsidRPr="009B7F94">
        <w:rPr>
          <w:rFonts w:cs="Arial"/>
          <w:b/>
        </w:rPr>
        <w:t>Catalog</w:t>
      </w:r>
      <w:proofErr w:type="spellEnd"/>
      <w:r w:rsidRPr="009B7F94">
        <w:rPr>
          <w:rFonts w:cs="Arial"/>
          <w:b/>
        </w:rPr>
        <w:t xml:space="preserve"> </w:t>
      </w:r>
      <w:proofErr w:type="spellStart"/>
      <w:r w:rsidRPr="009B7F94">
        <w:rPr>
          <w:rFonts w:cs="Arial"/>
          <w:b/>
        </w:rPr>
        <w:t>Tree</w:t>
      </w:r>
      <w:proofErr w:type="spellEnd"/>
      <w:r w:rsidRPr="009B7F94">
        <w:rPr>
          <w:rFonts w:cs="Times New Roman"/>
        </w:rPr>
        <w:t xml:space="preserve"> a </w:t>
      </w:r>
      <w:proofErr w:type="spellStart"/>
      <w:r w:rsidRPr="009B7F94">
        <w:rPr>
          <w:rFonts w:cs="Arial"/>
          <w:b/>
        </w:rPr>
        <w:t>Disconnect</w:t>
      </w:r>
      <w:proofErr w:type="spellEnd"/>
      <w:r w:rsidRPr="009B7F94">
        <w:rPr>
          <w:rFonts w:cs="Arial"/>
          <w:b/>
        </w:rPr>
        <w:t xml:space="preserve"> </w:t>
      </w:r>
      <w:proofErr w:type="spellStart"/>
      <w:r w:rsidRPr="009B7F94">
        <w:rPr>
          <w:rFonts w:cs="Arial"/>
          <w:b/>
        </w:rPr>
        <w:t>Folder</w:t>
      </w:r>
      <w:proofErr w:type="spellEnd"/>
      <w:r w:rsidRPr="009B7F94">
        <w:rPr>
          <w:rFonts w:cs="Times New Roman"/>
        </w:rPr>
        <w:t>.</w:t>
      </w:r>
    </w:p>
    <w:p w:rsidR="009B7F94" w:rsidRDefault="009B7F94" w:rsidP="00FD4821">
      <w:pPr>
        <w:pStyle w:val="Nadpis2"/>
      </w:pPr>
    </w:p>
    <w:p w:rsidR="009B7F94" w:rsidRDefault="009B7F94" w:rsidP="009B7F94">
      <w:pPr>
        <w:pStyle w:val="Nadpis2"/>
      </w:pPr>
      <w:proofErr w:type="spellStart"/>
      <w:r>
        <w:t>ArcMap</w:t>
      </w:r>
      <w:proofErr w:type="spellEnd"/>
    </w:p>
    <w:p w:rsidR="009B7F94" w:rsidRPr="009B7F94" w:rsidRDefault="009B7F94" w:rsidP="009B7F94">
      <w:pPr>
        <w:rPr>
          <w:lang w:eastAsia="cs-CZ"/>
        </w:rPr>
      </w:pPr>
    </w:p>
    <w:p w:rsidR="009B7F94" w:rsidRDefault="009B7F94" w:rsidP="009B7F94">
      <w:pPr>
        <w:keepNext/>
        <w:spacing w:line="360" w:lineRule="auto"/>
        <w:jc w:val="both"/>
      </w:pPr>
      <w:r>
        <w:rPr>
          <w:noProof/>
          <w:lang w:eastAsia="cs-CZ"/>
        </w:rPr>
        <w:drawing>
          <wp:inline distT="0" distB="0" distL="0" distR="0">
            <wp:extent cx="5400040" cy="3108960"/>
            <wp:effectExtent l="19050" t="0" r="0" b="0"/>
            <wp:docPr id="1" name="Obrázek 4" descr="prázdné prostředí arc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ázdné prostředí arcMap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F94" w:rsidRPr="0054367D" w:rsidRDefault="009B7F94" w:rsidP="009B7F94">
      <w:pPr>
        <w:pStyle w:val="Titulek"/>
        <w:jc w:val="center"/>
        <w:rPr>
          <w:color w:val="000000" w:themeColor="text1"/>
        </w:rPr>
      </w:pPr>
      <w:r w:rsidRPr="0054367D">
        <w:rPr>
          <w:color w:val="000000" w:themeColor="text1"/>
        </w:rPr>
        <w:t xml:space="preserve">Obrázek </w:t>
      </w:r>
      <w:r w:rsidRPr="0054367D">
        <w:rPr>
          <w:color w:val="000000" w:themeColor="text1"/>
        </w:rPr>
        <w:fldChar w:fldCharType="begin"/>
      </w:r>
      <w:r w:rsidRPr="0054367D">
        <w:rPr>
          <w:color w:val="000000" w:themeColor="text1"/>
        </w:rPr>
        <w:instrText xml:space="preserve"> SEQ Obrázek \* ARABIC </w:instrText>
      </w:r>
      <w:r w:rsidRPr="0054367D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4</w:t>
      </w:r>
      <w:r w:rsidRPr="0054367D">
        <w:rPr>
          <w:color w:val="000000" w:themeColor="text1"/>
        </w:rPr>
        <w:fldChar w:fldCharType="end"/>
      </w:r>
      <w:r>
        <w:rPr>
          <w:color w:val="000000" w:themeColor="text1"/>
        </w:rPr>
        <w:t>. Prá</w:t>
      </w:r>
      <w:r w:rsidRPr="0054367D">
        <w:rPr>
          <w:color w:val="000000" w:themeColor="text1"/>
        </w:rPr>
        <w:t xml:space="preserve">zdné prostředí </w:t>
      </w:r>
      <w:proofErr w:type="spellStart"/>
      <w:r w:rsidRPr="0054367D">
        <w:rPr>
          <w:color w:val="000000" w:themeColor="text1"/>
        </w:rPr>
        <w:t>ArcMap</w:t>
      </w:r>
      <w:proofErr w:type="spellEnd"/>
    </w:p>
    <w:p w:rsidR="009B7F94" w:rsidRDefault="009B7F94" w:rsidP="009B7F94"/>
    <w:p w:rsidR="009B7F94" w:rsidRDefault="009B7F94" w:rsidP="009B7F94"/>
    <w:p w:rsidR="00FD4821" w:rsidRDefault="00FD4821" w:rsidP="00FD4821">
      <w:pPr>
        <w:pStyle w:val="Nadpis2"/>
      </w:pPr>
      <w:r>
        <w:lastRenderedPageBreak/>
        <w:t xml:space="preserve">Nastavení souřadnicového systému </w:t>
      </w:r>
    </w:p>
    <w:p w:rsidR="009B7F94" w:rsidRDefault="009B7F94" w:rsidP="009B7F94">
      <w:pPr>
        <w:spacing w:line="360" w:lineRule="auto"/>
        <w:jc w:val="both"/>
        <w:rPr>
          <w:rFonts w:cs="Times New Roman"/>
        </w:rPr>
      </w:pPr>
      <w:r w:rsidRPr="009B7F94">
        <w:rPr>
          <w:rFonts w:cs="Times New Roman"/>
        </w:rPr>
        <w:t xml:space="preserve">Může nastat situace, kdy budete mít k dispozici data, která nebudou mít souřadný systém nadefinovaný, ale budete jej znát. V takovém případě je nutné ihned po přidání dat do prostředí </w:t>
      </w:r>
      <w:proofErr w:type="spellStart"/>
      <w:r w:rsidRPr="009B7F94">
        <w:rPr>
          <w:rFonts w:cs="Times New Roman"/>
        </w:rPr>
        <w:t>ArcMap</w:t>
      </w:r>
      <w:proofErr w:type="spellEnd"/>
      <w:r w:rsidRPr="009B7F94">
        <w:rPr>
          <w:rFonts w:cs="Times New Roman"/>
        </w:rPr>
        <w:t xml:space="preserve"> souřadný systém nadefinovat. Pro vrstvy, které budete přidávat dodatečně, bude automaticky použit již nadefinovaný souřadný systém. Vložíte-li však vrstvu, která má již souřadný systém nadefinovaný, data nebudou přetransformována do vámi používaného systému a budou vykreslena nesprávně. Pokud chcete změnit souřadný systém pro celou mapu, je nutné provádět to vždy až poté, co máte v mapě všechna data.</w:t>
      </w:r>
    </w:p>
    <w:p w:rsidR="009B7F94" w:rsidRDefault="009B7F94" w:rsidP="009B7F94">
      <w:pPr>
        <w:spacing w:line="360" w:lineRule="auto"/>
        <w:jc w:val="both"/>
        <w:rPr>
          <w:rFonts w:cs="Times New Roman"/>
        </w:rPr>
      </w:pPr>
      <w:r w:rsidRPr="009B7F94">
        <w:rPr>
          <w:rFonts w:cs="Arial"/>
          <w:b/>
        </w:rPr>
        <w:t xml:space="preserve">Cesta k souřadnému systému: </w:t>
      </w:r>
      <w:proofErr w:type="spellStart"/>
      <w:r w:rsidRPr="009B7F94">
        <w:rPr>
          <w:rFonts w:cs="Arial"/>
          <w:b/>
        </w:rPr>
        <w:t>View</w:t>
      </w:r>
      <w:proofErr w:type="spellEnd"/>
      <w:r w:rsidRPr="009B7F94">
        <w:t xml:space="preserve"> </w:t>
      </w:r>
      <w:r w:rsidRPr="009B7F94">
        <w:rPr>
          <w:rFonts w:cs="Times New Roman"/>
        </w:rPr>
        <w:t xml:space="preserve">→ </w:t>
      </w:r>
      <w:r w:rsidRPr="009B7F94">
        <w:rPr>
          <w:rFonts w:cs="Arial"/>
          <w:b/>
        </w:rPr>
        <w:t xml:space="preserve">Data </w:t>
      </w:r>
      <w:proofErr w:type="spellStart"/>
      <w:r w:rsidRPr="009B7F94">
        <w:rPr>
          <w:rFonts w:cs="Arial"/>
          <w:b/>
        </w:rPr>
        <w:t>Frame</w:t>
      </w:r>
      <w:proofErr w:type="spellEnd"/>
      <w:r w:rsidRPr="009B7F94">
        <w:rPr>
          <w:rFonts w:cs="Arial"/>
          <w:b/>
        </w:rPr>
        <w:t xml:space="preserve"> </w:t>
      </w:r>
      <w:proofErr w:type="spellStart"/>
      <w:r w:rsidRPr="009B7F94">
        <w:rPr>
          <w:rFonts w:cs="Arial"/>
          <w:b/>
        </w:rPr>
        <w:t>Properties</w:t>
      </w:r>
      <w:proofErr w:type="spellEnd"/>
      <w:r w:rsidRPr="009B7F94">
        <w:rPr>
          <w:rFonts w:cs="Times New Roman"/>
        </w:rPr>
        <w:t xml:space="preserve"> → </w:t>
      </w:r>
      <w:proofErr w:type="spellStart"/>
      <w:r w:rsidRPr="009B7F94">
        <w:rPr>
          <w:rFonts w:cs="Arial"/>
          <w:b/>
        </w:rPr>
        <w:t>Coordinate</w:t>
      </w:r>
      <w:proofErr w:type="spellEnd"/>
      <w:r w:rsidRPr="009B7F94">
        <w:rPr>
          <w:rFonts w:cs="Arial"/>
          <w:b/>
        </w:rPr>
        <w:t xml:space="preserve"> systém</w:t>
      </w:r>
      <w:r w:rsidRPr="009B7F94">
        <w:rPr>
          <w:rFonts w:cs="Times New Roman"/>
        </w:rPr>
        <w:t xml:space="preserve"> (viz obrázek 12). Rozbalením složky </w:t>
      </w:r>
      <w:proofErr w:type="spellStart"/>
      <w:r w:rsidRPr="009B7F94">
        <w:rPr>
          <w:rFonts w:cs="Arial"/>
          <w:b/>
        </w:rPr>
        <w:t>Predefined</w:t>
      </w:r>
      <w:proofErr w:type="spellEnd"/>
      <w:r w:rsidRPr="009B7F94">
        <w:rPr>
          <w:rFonts w:cs="Times New Roman"/>
        </w:rPr>
        <w:t xml:space="preserve"> se zobrazí dvě další složky: </w:t>
      </w:r>
      <w:proofErr w:type="spellStart"/>
      <w:r w:rsidRPr="009B7F94">
        <w:rPr>
          <w:rFonts w:cs="Arial"/>
          <w:b/>
        </w:rPr>
        <w:t>Geographic</w:t>
      </w:r>
      <w:proofErr w:type="spellEnd"/>
      <w:r w:rsidRPr="009B7F94">
        <w:rPr>
          <w:rFonts w:cs="Arial"/>
          <w:b/>
        </w:rPr>
        <w:t xml:space="preserve"> </w:t>
      </w:r>
      <w:proofErr w:type="spellStart"/>
      <w:r w:rsidRPr="009B7F94">
        <w:rPr>
          <w:rFonts w:cs="Arial"/>
          <w:b/>
        </w:rPr>
        <w:t>Coordinate</w:t>
      </w:r>
      <w:proofErr w:type="spellEnd"/>
      <w:r w:rsidRPr="009B7F94">
        <w:rPr>
          <w:rFonts w:cs="Arial"/>
          <w:b/>
        </w:rPr>
        <w:t xml:space="preserve"> </w:t>
      </w:r>
      <w:proofErr w:type="spellStart"/>
      <w:r w:rsidRPr="009B7F94">
        <w:rPr>
          <w:rFonts w:cs="Arial"/>
          <w:b/>
        </w:rPr>
        <w:t>Systems</w:t>
      </w:r>
      <w:proofErr w:type="spellEnd"/>
      <w:r w:rsidRPr="009B7F94">
        <w:rPr>
          <w:rFonts w:cs="Times New Roman"/>
        </w:rPr>
        <w:t xml:space="preserve"> a </w:t>
      </w:r>
      <w:proofErr w:type="spellStart"/>
      <w:r w:rsidRPr="009B7F94">
        <w:rPr>
          <w:rFonts w:cs="Arial"/>
          <w:b/>
        </w:rPr>
        <w:t>Projected</w:t>
      </w:r>
      <w:proofErr w:type="spellEnd"/>
      <w:r w:rsidRPr="009B7F94">
        <w:rPr>
          <w:rFonts w:cs="Arial"/>
          <w:b/>
        </w:rPr>
        <w:t xml:space="preserve"> </w:t>
      </w:r>
      <w:proofErr w:type="spellStart"/>
      <w:r w:rsidRPr="009B7F94">
        <w:rPr>
          <w:rFonts w:cs="Arial"/>
          <w:b/>
        </w:rPr>
        <w:t>Coordinate</w:t>
      </w:r>
      <w:proofErr w:type="spellEnd"/>
      <w:r w:rsidRPr="009B7F94">
        <w:rPr>
          <w:rFonts w:cs="Times New Roman"/>
        </w:rPr>
        <w:t xml:space="preserve"> </w:t>
      </w:r>
      <w:proofErr w:type="spellStart"/>
      <w:r w:rsidRPr="009B7F94">
        <w:rPr>
          <w:rFonts w:cs="Arial"/>
          <w:b/>
        </w:rPr>
        <w:t>Systems</w:t>
      </w:r>
      <w:proofErr w:type="spellEnd"/>
      <w:r w:rsidRPr="009B7F94">
        <w:rPr>
          <w:rFonts w:cs="Times New Roman"/>
        </w:rPr>
        <w:t>.</w:t>
      </w:r>
    </w:p>
    <w:p w:rsidR="009B7F94" w:rsidRPr="009B7F94" w:rsidRDefault="009B7F94" w:rsidP="009B7F9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Pro ČR používejte systém S JTSK </w:t>
      </w:r>
      <w:proofErr w:type="spellStart"/>
      <w:r>
        <w:rPr>
          <w:rFonts w:cs="Times New Roman"/>
        </w:rPr>
        <w:t>Krovak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EastNorth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Projected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Coordinate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Systems</w:t>
      </w:r>
      <w:proofErr w:type="spellEnd"/>
      <w:r>
        <w:rPr>
          <w:rFonts w:cs="Times New Roman"/>
        </w:rPr>
        <w:t xml:space="preserve"> -&gt; </w:t>
      </w:r>
      <w:proofErr w:type="spellStart"/>
      <w:r>
        <w:rPr>
          <w:rFonts w:cs="Times New Roman"/>
        </w:rPr>
        <w:t>National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Grids</w:t>
      </w:r>
      <w:proofErr w:type="spellEnd"/>
      <w:r>
        <w:rPr>
          <w:rFonts w:cs="Times New Roman"/>
        </w:rPr>
        <w:t xml:space="preserve"> -&gt; </w:t>
      </w:r>
      <w:proofErr w:type="spellStart"/>
      <w:r>
        <w:rPr>
          <w:rFonts w:cs="Times New Roman"/>
        </w:rPr>
        <w:t>Europe</w:t>
      </w:r>
      <w:proofErr w:type="spellEnd"/>
    </w:p>
    <w:p w:rsidR="009B7F94" w:rsidRPr="00CC424C" w:rsidRDefault="009B7F94" w:rsidP="009B7F94">
      <w:pPr>
        <w:pStyle w:val="Odstavecseseznamem"/>
        <w:spacing w:line="360" w:lineRule="auto"/>
        <w:jc w:val="both"/>
        <w:rPr>
          <w:rFonts w:cs="Times New Roman"/>
        </w:rPr>
      </w:pPr>
    </w:p>
    <w:p w:rsidR="009B7F94" w:rsidRDefault="009B7F94" w:rsidP="009B7F94">
      <w:pPr>
        <w:keepNext/>
        <w:spacing w:line="360" w:lineRule="auto"/>
        <w:jc w:val="center"/>
      </w:pPr>
      <w:r>
        <w:rPr>
          <w:noProof/>
          <w:lang w:eastAsia="cs-CZ"/>
        </w:rPr>
        <w:drawing>
          <wp:inline distT="0" distB="0" distL="0" distR="0">
            <wp:extent cx="3240000" cy="3839268"/>
            <wp:effectExtent l="19050" t="0" r="0" b="0"/>
            <wp:docPr id="16" name="Obrázek 15" descr="souřadný systé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řadný systém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83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F94" w:rsidRDefault="009B7F94" w:rsidP="009B7F94">
      <w:pPr>
        <w:pStyle w:val="Titulek"/>
        <w:jc w:val="center"/>
        <w:rPr>
          <w:color w:val="000000" w:themeColor="text1"/>
        </w:rPr>
      </w:pPr>
      <w:r w:rsidRPr="00C67B76">
        <w:rPr>
          <w:color w:val="000000" w:themeColor="text1"/>
        </w:rPr>
        <w:t xml:space="preserve">Obrázek </w:t>
      </w:r>
      <w:r w:rsidRPr="00C67B76">
        <w:rPr>
          <w:color w:val="000000" w:themeColor="text1"/>
        </w:rPr>
        <w:fldChar w:fldCharType="begin"/>
      </w:r>
      <w:r w:rsidRPr="00C67B76">
        <w:rPr>
          <w:color w:val="000000" w:themeColor="text1"/>
        </w:rPr>
        <w:instrText xml:space="preserve"> SEQ Obrázek \* ARABIC </w:instrText>
      </w:r>
      <w:r w:rsidRPr="00C67B76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12</w:t>
      </w:r>
      <w:r w:rsidRPr="00C67B76">
        <w:rPr>
          <w:color w:val="000000" w:themeColor="text1"/>
        </w:rPr>
        <w:fldChar w:fldCharType="end"/>
      </w:r>
      <w:r w:rsidRPr="00C67B76">
        <w:rPr>
          <w:color w:val="000000" w:themeColor="text1"/>
        </w:rPr>
        <w:t xml:space="preserve">. Data </w:t>
      </w:r>
      <w:proofErr w:type="spellStart"/>
      <w:r w:rsidRPr="00C67B76">
        <w:rPr>
          <w:color w:val="000000" w:themeColor="text1"/>
        </w:rPr>
        <w:t>Frame</w:t>
      </w:r>
      <w:proofErr w:type="spellEnd"/>
      <w:r w:rsidRPr="00C67B76">
        <w:rPr>
          <w:color w:val="000000" w:themeColor="text1"/>
        </w:rPr>
        <w:t xml:space="preserve"> </w:t>
      </w:r>
      <w:proofErr w:type="spellStart"/>
      <w:r w:rsidRPr="00C67B76">
        <w:rPr>
          <w:color w:val="000000" w:themeColor="text1"/>
        </w:rPr>
        <w:t>Properties</w:t>
      </w:r>
      <w:proofErr w:type="spellEnd"/>
    </w:p>
    <w:p w:rsidR="009B7F94" w:rsidRDefault="009B7F94">
      <w:pPr>
        <w:rPr>
          <w:lang w:eastAsia="cs-CZ"/>
        </w:rPr>
      </w:pPr>
      <w:r>
        <w:rPr>
          <w:lang w:eastAsia="cs-CZ"/>
        </w:rPr>
        <w:br w:type="page"/>
      </w:r>
    </w:p>
    <w:p w:rsidR="00FD4821" w:rsidRPr="003B1E3D" w:rsidRDefault="00FD4821" w:rsidP="00FD4821">
      <w:pPr>
        <w:pStyle w:val="Nadpis2"/>
      </w:pPr>
      <w:r w:rsidRPr="003B1E3D">
        <w:lastRenderedPageBreak/>
        <w:t xml:space="preserve">Vytvoření nového </w:t>
      </w:r>
      <w:proofErr w:type="spellStart"/>
      <w:r w:rsidRPr="003B1E3D">
        <w:t>shapefile</w:t>
      </w:r>
      <w:proofErr w:type="spellEnd"/>
      <w:r w:rsidRPr="003B1E3D">
        <w:t xml:space="preserve"> pomocí nástroje </w:t>
      </w:r>
      <w:proofErr w:type="spellStart"/>
      <w:r w:rsidRPr="003B1E3D">
        <w:t>Clip</w:t>
      </w:r>
      <w:proofErr w:type="spellEnd"/>
      <w:r w:rsidRPr="003B1E3D">
        <w:t xml:space="preserve"> v </w:t>
      </w:r>
      <w:proofErr w:type="spellStart"/>
      <w:r w:rsidRPr="00A35403">
        <w:rPr>
          <w:rStyle w:val="Siln"/>
        </w:rPr>
        <w:t>ArcToolbox</w:t>
      </w:r>
      <w:proofErr w:type="spellEnd"/>
      <w:r w:rsidRPr="00A35403">
        <w:rPr>
          <w:rStyle w:val="Siln"/>
        </w:rPr>
        <w:t xml:space="preserve"> -&gt; </w:t>
      </w:r>
      <w:proofErr w:type="spellStart"/>
      <w:r w:rsidRPr="00A35403">
        <w:rPr>
          <w:rStyle w:val="Siln"/>
        </w:rPr>
        <w:t>Analysis</w:t>
      </w:r>
      <w:proofErr w:type="spellEnd"/>
      <w:r w:rsidRPr="00A35403">
        <w:rPr>
          <w:rStyle w:val="Siln"/>
        </w:rPr>
        <w:t xml:space="preserve"> -&gt; </w:t>
      </w:r>
      <w:proofErr w:type="spellStart"/>
      <w:r w:rsidRPr="00A35403">
        <w:rPr>
          <w:rStyle w:val="Siln"/>
        </w:rPr>
        <w:t>Extract</w:t>
      </w:r>
      <w:proofErr w:type="spellEnd"/>
    </w:p>
    <w:p w:rsidR="009B7F94" w:rsidRDefault="00FD4821" w:rsidP="00FD4821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1381760</wp:posOffset>
            </wp:positionV>
            <wp:extent cx="6629400" cy="4613910"/>
            <wp:effectExtent l="19050" t="0" r="0" b="0"/>
            <wp:wrapTight wrapText="bothSides">
              <wp:wrapPolygon edited="0">
                <wp:start x="-62" y="0"/>
                <wp:lineTo x="-62" y="21493"/>
                <wp:lineTo x="21600" y="21493"/>
                <wp:lineTo x="21600" y="0"/>
                <wp:lineTo x="-62" y="0"/>
              </wp:wrapPolygon>
            </wp:wrapTight>
            <wp:docPr id="2" name="obrázek 2" descr="toolbox_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olbox_cli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61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1E3D">
        <w:t xml:space="preserve">Nástroje z </w:t>
      </w:r>
      <w:proofErr w:type="spellStart"/>
      <w:r w:rsidRPr="003B1E3D">
        <w:t>ArcToolbox</w:t>
      </w:r>
      <w:proofErr w:type="spellEnd"/>
      <w:r w:rsidRPr="003B1E3D">
        <w:t xml:space="preserve"> lze v </w:t>
      </w:r>
      <w:proofErr w:type="spellStart"/>
      <w:r w:rsidRPr="003B1E3D">
        <w:t>ArcMap</w:t>
      </w:r>
      <w:proofErr w:type="spellEnd"/>
      <w:r w:rsidRPr="003B1E3D">
        <w:t xml:space="preserve"> spouštět nad</w:t>
      </w:r>
      <w:r>
        <w:t xml:space="preserve"> celou vrstvou nebo jen vybranými objekty, které označíte pomocí nástroje </w:t>
      </w:r>
      <w:proofErr w:type="spellStart"/>
      <w:r w:rsidRPr="00A35403">
        <w:rPr>
          <w:rStyle w:val="Siln"/>
        </w:rPr>
        <w:t>Select</w:t>
      </w:r>
      <w:proofErr w:type="spellEnd"/>
      <w:r>
        <w:t xml:space="preserve"> z lišty </w:t>
      </w:r>
      <w:proofErr w:type="spellStart"/>
      <w:r w:rsidRPr="00A35403">
        <w:rPr>
          <w:rStyle w:val="Siln"/>
        </w:rPr>
        <w:t>Tools</w:t>
      </w:r>
      <w:proofErr w:type="spellEnd"/>
      <w:r>
        <w:t xml:space="preserve">. Spusťte vybraný nástroj v </w:t>
      </w:r>
      <w:proofErr w:type="spellStart"/>
      <w:r>
        <w:t>ArcToolbox</w:t>
      </w:r>
      <w:proofErr w:type="spellEnd"/>
      <w:r>
        <w:t xml:space="preserve"> a vyplňte formulář. V případě nástroje </w:t>
      </w:r>
      <w:proofErr w:type="spellStart"/>
      <w:r w:rsidRPr="00A35403">
        <w:rPr>
          <w:rStyle w:val="Siln"/>
        </w:rPr>
        <w:t>Clip</w:t>
      </w:r>
      <w:proofErr w:type="spellEnd"/>
      <w:r>
        <w:t xml:space="preserve"> se vyplňuje </w:t>
      </w:r>
      <w:r w:rsidRPr="00A35403">
        <w:rPr>
          <w:rStyle w:val="Siln"/>
        </w:rPr>
        <w:t xml:space="preserve">Input </w:t>
      </w:r>
      <w:proofErr w:type="spellStart"/>
      <w:r w:rsidRPr="00A35403">
        <w:rPr>
          <w:rStyle w:val="Siln"/>
        </w:rPr>
        <w:t>Features</w:t>
      </w:r>
      <w:proofErr w:type="spellEnd"/>
      <w:r>
        <w:t xml:space="preserve"> – vrstva jejíž část má být obsažena ve výstupu, </w:t>
      </w:r>
      <w:proofErr w:type="spellStart"/>
      <w:r w:rsidRPr="00A35403">
        <w:rPr>
          <w:rStyle w:val="Siln"/>
        </w:rPr>
        <w:t>Clip</w:t>
      </w:r>
      <w:proofErr w:type="spellEnd"/>
      <w:r w:rsidRPr="00A35403">
        <w:rPr>
          <w:rStyle w:val="Siln"/>
        </w:rPr>
        <w:t xml:space="preserve"> </w:t>
      </w:r>
      <w:proofErr w:type="spellStart"/>
      <w:r w:rsidRPr="00A35403">
        <w:rPr>
          <w:rStyle w:val="Siln"/>
        </w:rPr>
        <w:t>Features</w:t>
      </w:r>
      <w:proofErr w:type="spellEnd"/>
      <w:r>
        <w:t xml:space="preserve"> vrstva nebo objekt, podle kterého se bude ořezávat, </w:t>
      </w:r>
      <w:proofErr w:type="spellStart"/>
      <w:r w:rsidRPr="00A35403">
        <w:rPr>
          <w:rStyle w:val="Siln"/>
        </w:rPr>
        <w:t>Output</w:t>
      </w:r>
      <w:proofErr w:type="spellEnd"/>
      <w:r w:rsidRPr="00A35403">
        <w:rPr>
          <w:rStyle w:val="Siln"/>
        </w:rPr>
        <w:t xml:space="preserve"> Feature </w:t>
      </w:r>
      <w:proofErr w:type="spellStart"/>
      <w:r w:rsidRPr="00A35403">
        <w:rPr>
          <w:rStyle w:val="Siln"/>
        </w:rPr>
        <w:t>Class</w:t>
      </w:r>
      <w:proofErr w:type="spellEnd"/>
      <w:r>
        <w:t xml:space="preserve"> – umístnění výsledného nového </w:t>
      </w:r>
      <w:proofErr w:type="spellStart"/>
      <w:r>
        <w:t>shapefile</w:t>
      </w:r>
      <w:proofErr w:type="spellEnd"/>
      <w:r>
        <w:t xml:space="preserve"> na disku. Umístění do kolonek nemusíte vyplňovat, stačí opět chytnout vrstvu z </w:t>
      </w:r>
      <w:proofErr w:type="gramStart"/>
      <w:r w:rsidRPr="00A35403">
        <w:rPr>
          <w:rStyle w:val="Siln"/>
        </w:rPr>
        <w:t>Table</w:t>
      </w:r>
      <w:proofErr w:type="gramEnd"/>
      <w:r w:rsidRPr="00A35403">
        <w:rPr>
          <w:rStyle w:val="Siln"/>
        </w:rPr>
        <w:t xml:space="preserve"> </w:t>
      </w:r>
      <w:proofErr w:type="spellStart"/>
      <w:r w:rsidRPr="00A35403">
        <w:rPr>
          <w:rStyle w:val="Siln"/>
        </w:rPr>
        <w:t>Of</w:t>
      </w:r>
      <w:proofErr w:type="spellEnd"/>
      <w:r w:rsidRPr="00A35403">
        <w:rPr>
          <w:rStyle w:val="Siln"/>
        </w:rPr>
        <w:t xml:space="preserve"> </w:t>
      </w:r>
      <w:proofErr w:type="spellStart"/>
      <w:r w:rsidRPr="00A35403">
        <w:rPr>
          <w:rStyle w:val="Siln"/>
        </w:rPr>
        <w:t>Contents</w:t>
      </w:r>
      <w:proofErr w:type="spellEnd"/>
      <w:r>
        <w:t xml:space="preserve"> a přetáhnout.</w:t>
      </w:r>
    </w:p>
    <w:p w:rsidR="009B7F94" w:rsidRDefault="009B7F94">
      <w:r>
        <w:br w:type="page"/>
      </w:r>
    </w:p>
    <w:p w:rsidR="00FD4821" w:rsidRDefault="00FD4821" w:rsidP="00FD4821">
      <w:pPr>
        <w:pStyle w:val="Nadpis2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157480</wp:posOffset>
            </wp:positionV>
            <wp:extent cx="2714625" cy="4048125"/>
            <wp:effectExtent l="19050" t="0" r="9525" b="0"/>
            <wp:wrapTight wrapText="bothSides">
              <wp:wrapPolygon edited="0">
                <wp:start x="-152" y="0"/>
                <wp:lineTo x="-152" y="21549"/>
                <wp:lineTo x="21676" y="21549"/>
                <wp:lineTo x="21676" y="0"/>
                <wp:lineTo x="-152" y="0"/>
              </wp:wrapPolygon>
            </wp:wrapTight>
            <wp:docPr id="5" name="obrázek 5" descr="rel_p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_path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Záložka </w:t>
      </w:r>
      <w:proofErr w:type="spellStart"/>
      <w:r>
        <w:t>File</w:t>
      </w:r>
      <w:proofErr w:type="spellEnd"/>
    </w:p>
    <w:p w:rsidR="00FD4821" w:rsidRDefault="00FD4821" w:rsidP="00FD4821">
      <w:r w:rsidRPr="005875D3">
        <w:t xml:space="preserve">Záložka </w:t>
      </w:r>
      <w:proofErr w:type="spellStart"/>
      <w:proofErr w:type="gramStart"/>
      <w:r w:rsidRPr="00961194">
        <w:rPr>
          <w:rStyle w:val="Siln"/>
        </w:rPr>
        <w:t>File</w:t>
      </w:r>
      <w:proofErr w:type="spellEnd"/>
      <w:r w:rsidRPr="005875D3">
        <w:t xml:space="preserve"> slouží</w:t>
      </w:r>
      <w:proofErr w:type="gramEnd"/>
      <w:r w:rsidRPr="005875D3">
        <w:t xml:space="preserve"> k základnímu ovládání dokumentu, kromě ukládání, otevírání a tisku také k nastavení velikosti a orientace stránky </w:t>
      </w:r>
      <w:proofErr w:type="spellStart"/>
      <w:r w:rsidRPr="00961194">
        <w:rPr>
          <w:rStyle w:val="Siln"/>
        </w:rPr>
        <w:t>Page</w:t>
      </w:r>
      <w:proofErr w:type="spellEnd"/>
      <w:r w:rsidRPr="00961194">
        <w:rPr>
          <w:rStyle w:val="Siln"/>
        </w:rPr>
        <w:t xml:space="preserve"> </w:t>
      </w:r>
      <w:proofErr w:type="spellStart"/>
      <w:r w:rsidRPr="00961194">
        <w:rPr>
          <w:rStyle w:val="Siln"/>
        </w:rPr>
        <w:t>and</w:t>
      </w:r>
      <w:proofErr w:type="spellEnd"/>
      <w:r w:rsidRPr="00961194">
        <w:rPr>
          <w:rStyle w:val="Siln"/>
        </w:rPr>
        <w:t xml:space="preserve"> </w:t>
      </w:r>
      <w:proofErr w:type="spellStart"/>
      <w:r w:rsidRPr="00961194">
        <w:rPr>
          <w:rStyle w:val="Siln"/>
        </w:rPr>
        <w:t>Print</w:t>
      </w:r>
      <w:proofErr w:type="spellEnd"/>
      <w:r w:rsidRPr="00961194">
        <w:rPr>
          <w:rStyle w:val="Siln"/>
        </w:rPr>
        <w:t xml:space="preserve"> </w:t>
      </w:r>
      <w:proofErr w:type="spellStart"/>
      <w:r w:rsidRPr="00961194">
        <w:rPr>
          <w:rStyle w:val="Siln"/>
        </w:rPr>
        <w:t>Setup</w:t>
      </w:r>
      <w:proofErr w:type="spellEnd"/>
      <w:r w:rsidRPr="005875D3">
        <w:t xml:space="preserve">, exportu do jiných souborů </w:t>
      </w:r>
      <w:r w:rsidRPr="00961194">
        <w:rPr>
          <w:rStyle w:val="Siln"/>
        </w:rPr>
        <w:t>Export Map</w:t>
      </w:r>
      <w:r w:rsidRPr="005875D3">
        <w:t xml:space="preserve">, nastavení vlastností dokumentu včetně relativních cest k datovému zdroji </w:t>
      </w:r>
      <w:r w:rsidRPr="00961194">
        <w:rPr>
          <w:rStyle w:val="Siln"/>
        </w:rPr>
        <w:t xml:space="preserve">Map </w:t>
      </w:r>
      <w:proofErr w:type="spellStart"/>
      <w:r w:rsidRPr="00961194">
        <w:rPr>
          <w:rStyle w:val="Siln"/>
        </w:rPr>
        <w:t>Document</w:t>
      </w:r>
      <w:proofErr w:type="spellEnd"/>
      <w:r w:rsidRPr="00961194">
        <w:rPr>
          <w:rStyle w:val="Siln"/>
        </w:rPr>
        <w:t xml:space="preserve"> </w:t>
      </w:r>
      <w:proofErr w:type="spellStart"/>
      <w:r w:rsidRPr="00961194">
        <w:rPr>
          <w:rStyle w:val="Siln"/>
        </w:rPr>
        <w:t>Properties</w:t>
      </w:r>
      <w:proofErr w:type="spellEnd"/>
    </w:p>
    <w:p w:rsidR="00FD4821" w:rsidRDefault="00FD4821" w:rsidP="00FD4821"/>
    <w:p w:rsidR="00FD4821" w:rsidRPr="003B1E3D" w:rsidRDefault="00FD4821" w:rsidP="00FD4821"/>
    <w:p w:rsidR="00FD4821" w:rsidRDefault="00FD4821"/>
    <w:p w:rsidR="00FD4821" w:rsidRDefault="00FD4821"/>
    <w:sectPr w:rsidR="00FD4821" w:rsidSect="00A8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3A2F"/>
    <w:multiLevelType w:val="hybridMultilevel"/>
    <w:tmpl w:val="B1882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A21AA"/>
    <w:multiLevelType w:val="hybridMultilevel"/>
    <w:tmpl w:val="6936B8D0"/>
    <w:lvl w:ilvl="0" w:tplc="997C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67BEF"/>
    <w:multiLevelType w:val="hybridMultilevel"/>
    <w:tmpl w:val="AA367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4821"/>
    <w:rsid w:val="000779F5"/>
    <w:rsid w:val="003E33B0"/>
    <w:rsid w:val="009B7F94"/>
    <w:rsid w:val="00A82558"/>
    <w:rsid w:val="00CE1C8F"/>
    <w:rsid w:val="00F63110"/>
    <w:rsid w:val="00FD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2558"/>
  </w:style>
  <w:style w:type="paragraph" w:styleId="Nadpis1">
    <w:name w:val="heading 1"/>
    <w:basedOn w:val="Normln"/>
    <w:next w:val="Normln"/>
    <w:link w:val="Nadpis1Char"/>
    <w:uiPriority w:val="9"/>
    <w:qFormat/>
    <w:rsid w:val="00FD48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D4821"/>
    <w:pPr>
      <w:keepNext/>
      <w:keepLines/>
      <w:spacing w:before="200" w:after="60"/>
      <w:outlineLvl w:val="1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D482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styleId="Siln">
    <w:name w:val="Strong"/>
    <w:uiPriority w:val="22"/>
    <w:qFormat/>
    <w:rsid w:val="00FD482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D48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B7F94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nhideWhenUsed/>
    <w:qFormat/>
    <w:rsid w:val="009B7F94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2</cp:revision>
  <dcterms:created xsi:type="dcterms:W3CDTF">2012-09-26T08:47:00Z</dcterms:created>
  <dcterms:modified xsi:type="dcterms:W3CDTF">2012-09-26T09:33:00Z</dcterms:modified>
</cp:coreProperties>
</file>