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68" w:rsidRPr="00BA19B8" w:rsidRDefault="00CC7068" w:rsidP="00CC7068">
      <w:pPr>
        <w:pStyle w:val="Odstavecseseznamem"/>
        <w:rPr>
          <w:bCs/>
        </w:rPr>
      </w:pPr>
      <w:r w:rsidRPr="00CC7068">
        <w:rPr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50646" cy="7342094"/>
            <wp:effectExtent l="19050" t="0" r="5715" b="0"/>
            <wp:wrapSquare wrapText="bothSides"/>
            <wp:docPr id="18" name="obrázek 6" descr="C:\Users\Susan\Desktop\VÝUKA\Výt.čin. 2 PRAKTICKÉ\2. Komunikace\komunikace s dílem\Vladimír Houdek - Korouhev, 200x125cm, olej na plátně,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san\Desktop\VÝUKA\Výt.čin. 2 PRAKTICKÉ\2. Komunikace\komunikace s dílem\Vladimír Houdek - Korouhev, 200x125cm, olej na plátně,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733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rPr>
          <w:bCs/>
        </w:rPr>
      </w:pPr>
    </w:p>
    <w:p w:rsidR="00CC7068" w:rsidRDefault="00CC7068" w:rsidP="00CC7068">
      <w:pPr>
        <w:ind w:left="708"/>
        <w:rPr>
          <w:bCs/>
        </w:rPr>
      </w:pPr>
    </w:p>
    <w:p w:rsidR="00CC7068" w:rsidRDefault="00CC7068" w:rsidP="00CC7068">
      <w:pPr>
        <w:ind w:left="708"/>
        <w:rPr>
          <w:bCs/>
        </w:rPr>
      </w:pPr>
    </w:p>
    <w:p w:rsidR="00CC7068" w:rsidRDefault="00CC7068" w:rsidP="00CC7068">
      <w:pPr>
        <w:ind w:left="708"/>
        <w:rPr>
          <w:bCs/>
        </w:rPr>
      </w:pPr>
      <w:r>
        <w:rPr>
          <w:bCs/>
        </w:rPr>
        <w:t>Vladimír Houdek – KOROUHEV, 2011</w:t>
      </w:r>
    </w:p>
    <w:p w:rsidR="00CC7068" w:rsidRDefault="00CC7068" w:rsidP="00CC7068">
      <w:pPr>
        <w:pStyle w:val="Odstavecseseznamem"/>
        <w:ind w:left="0"/>
      </w:pPr>
    </w:p>
    <w:p w:rsidR="00CC7068" w:rsidRDefault="00CC7068" w:rsidP="00CC7068">
      <w:pPr>
        <w:pStyle w:val="Odstavecseseznamem"/>
        <w:ind w:left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912668" y="893618"/>
            <wp:positionH relativeFrom="margin">
              <wp:align>center</wp:align>
            </wp:positionH>
            <wp:positionV relativeFrom="margin">
              <wp:align>top</wp:align>
            </wp:positionV>
            <wp:extent cx="5841423" cy="6234546"/>
            <wp:effectExtent l="19050" t="0" r="6927" b="0"/>
            <wp:wrapSquare wrapText="bothSides"/>
            <wp:docPr id="5" name="obrázek 5" descr="C:\Users\Susan\Desktop\VÝUKA\Výt.čin. 2 PRAKTICKÉ\2. Komunikace\komunikace s dílem\Petr Písařík - Vlčí m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san\Desktop\VÝUKA\Výt.čin. 2 PRAKTICKÉ\2. Komunikace\komunikace s dílem\Petr Písařík - Vlčí má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23" cy="623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068" w:rsidRDefault="00CC7068" w:rsidP="00CC7068">
      <w:pPr>
        <w:pStyle w:val="Odstavecseseznamem"/>
        <w:ind w:left="0"/>
      </w:pPr>
      <w:r>
        <w:t xml:space="preserve">Petr </w:t>
      </w:r>
      <w:proofErr w:type="spellStart"/>
      <w:r>
        <w:t>Písařík</w:t>
      </w:r>
      <w:proofErr w:type="spellEnd"/>
      <w:r>
        <w:t xml:space="preserve"> – VLČÍ MÁK, 2007</w:t>
      </w:r>
    </w:p>
    <w:p w:rsidR="00CC7068" w:rsidRDefault="00CC7068" w:rsidP="00CC7068">
      <w:r>
        <w:br w:type="page"/>
      </w:r>
    </w:p>
    <w:p w:rsidR="00CC7068" w:rsidRDefault="00CC7068" w:rsidP="00CC7068">
      <w:pPr>
        <w:pStyle w:val="Odstavecseseznamem"/>
        <w:ind w:left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912668" y="893618"/>
            <wp:positionH relativeFrom="margin">
              <wp:align>center</wp:align>
            </wp:positionH>
            <wp:positionV relativeFrom="margin">
              <wp:align>top</wp:align>
            </wp:positionV>
            <wp:extent cx="5675168" cy="5735782"/>
            <wp:effectExtent l="19050" t="0" r="1732" b="0"/>
            <wp:wrapSquare wrapText="bothSides"/>
            <wp:docPr id="4" name="obrázek 4" descr="C:\Users\Susan\Desktop\VÝUKA\Výt.čin. 2 PRAKTICKÉ\2. Komunikace\komunikace s dílem\Petr Písařík - Ub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\Desktop\VÝUKA\Výt.čin. 2 PRAKTICKÉ\2. Komunikace\komunikace s dílem\Petr Písařík - Ub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168" cy="573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068" w:rsidRDefault="00CC7068" w:rsidP="00CC7068">
      <w:pPr>
        <w:pStyle w:val="Odstavecseseznamem"/>
        <w:ind w:left="0"/>
      </w:pPr>
      <w:r>
        <w:t xml:space="preserve">Petr </w:t>
      </w:r>
      <w:proofErr w:type="spellStart"/>
      <w:r>
        <w:t>Písařík</w:t>
      </w:r>
      <w:proofErr w:type="spellEnd"/>
      <w:r>
        <w:t xml:space="preserve"> - UBRUS</w:t>
      </w:r>
    </w:p>
    <w:p w:rsidR="00CC7068" w:rsidRDefault="00CC7068" w:rsidP="00CC7068">
      <w:pPr>
        <w:pStyle w:val="Odstavecseseznamem"/>
        <w:ind w:left="0"/>
      </w:pPr>
      <w:r>
        <w:rPr>
          <w:noProof/>
          <w:lang w:eastAsia="cs-CZ"/>
        </w:rPr>
        <w:lastRenderedPageBreak/>
        <w:drawing>
          <wp:inline distT="0" distB="0" distL="0" distR="0">
            <wp:extent cx="5715000" cy="4989405"/>
            <wp:effectExtent l="19050" t="0" r="0" b="0"/>
            <wp:docPr id="3" name="obrázek 3" descr="C:\Users\Susan\Desktop\VÝUKA\Výt.čin. 2 PRAKTICKÉ\2. Komunikace\komunikace s dílem\Petr Kvíčala - Pole_50x56_87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Desktop\VÝUKA\Výt.čin. 2 PRAKTICKÉ\2. Komunikace\komunikace s dílem\Petr Kvíčala - Pole_50x56_87_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732" cy="498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68" w:rsidRDefault="00CC7068" w:rsidP="00CC7068">
      <w:pPr>
        <w:pStyle w:val="Odstavecseseznamem"/>
        <w:ind w:left="0"/>
      </w:pPr>
    </w:p>
    <w:p w:rsidR="00CC7068" w:rsidRDefault="00CC7068" w:rsidP="00CC7068">
      <w:pPr>
        <w:pStyle w:val="Odstavecseseznamem"/>
        <w:ind w:left="0"/>
      </w:pPr>
      <w:r>
        <w:t>Petr Kvíčala – POLE, 1987</w:t>
      </w:r>
    </w:p>
    <w:p w:rsidR="00CC7068" w:rsidRDefault="00CC7068" w:rsidP="00CC7068">
      <w:r>
        <w:br w:type="page"/>
      </w:r>
    </w:p>
    <w:p w:rsidR="00CC7068" w:rsidRDefault="00CC7068" w:rsidP="00CC7068">
      <w:pPr>
        <w:pStyle w:val="Odstavecseseznamem"/>
        <w:ind w:left="0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912668" y="893618"/>
            <wp:positionH relativeFrom="margin">
              <wp:align>center</wp:align>
            </wp:positionH>
            <wp:positionV relativeFrom="margin">
              <wp:align>top</wp:align>
            </wp:positionV>
            <wp:extent cx="5488132" cy="7315200"/>
            <wp:effectExtent l="19050" t="0" r="0" b="0"/>
            <wp:wrapSquare wrapText="bothSides"/>
            <wp:docPr id="2" name="obrázek 2" descr="C:\Users\Susan\Desktop\VÝUKA\Výt.čin. 2 PRAKTICKÉ\2. Komunikace\komunikace s dílem\Josef Achrer - Terá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Desktop\VÝUKA\Výt.čin. 2 PRAKTICKÉ\2. Komunikace\komunikace s dílem\Josef Achrer - Terá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132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068" w:rsidRDefault="00CC7068" w:rsidP="00CC7068">
      <w:pPr>
        <w:pStyle w:val="Odstavecseseznamem"/>
        <w:ind w:left="0"/>
      </w:pPr>
      <w:r>
        <w:t xml:space="preserve">Josef </w:t>
      </w:r>
      <w:proofErr w:type="spellStart"/>
      <w:r>
        <w:t>Achrer</w:t>
      </w:r>
      <w:proofErr w:type="spellEnd"/>
      <w:r>
        <w:t xml:space="preserve"> - TERÁRIA, 2011</w:t>
      </w:r>
    </w:p>
    <w:p w:rsidR="0004674F" w:rsidRDefault="0004674F"/>
    <w:sectPr w:rsidR="0004674F" w:rsidSect="0004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CC7068"/>
    <w:rsid w:val="0004674F"/>
    <w:rsid w:val="00C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068"/>
    <w:pPr>
      <w:spacing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0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</Words>
  <Characters>146</Characters>
  <Application>Microsoft Office Word</Application>
  <DocSecurity>0</DocSecurity>
  <Lines>1</Lines>
  <Paragraphs>1</Paragraphs>
  <ScaleCrop>false</ScaleCrop>
  <Company>Pedagogická fakulta MU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2013-10-25T14:45:00Z</dcterms:created>
  <dcterms:modified xsi:type="dcterms:W3CDTF">2013-10-25T14:46:00Z</dcterms:modified>
</cp:coreProperties>
</file>