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2" w:rsidRDefault="00A802EE">
      <w:pPr>
        <w:pStyle w:val="Nzev"/>
        <w:spacing w:line="360" w:lineRule="auto"/>
      </w:pPr>
      <w:bookmarkStart w:id="0" w:name="_GoBack"/>
      <w:bookmarkEnd w:id="0"/>
      <w:proofErr w:type="spellStart"/>
      <w:r>
        <w:t>Жити</w:t>
      </w:r>
      <w:r>
        <w:rPr>
          <w:u w:val="single"/>
        </w:rPr>
        <w:t>е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Невского</w:t>
      </w:r>
      <w:proofErr w:type="spellEnd"/>
    </w:p>
    <w:p w:rsidR="00BC1592" w:rsidRDefault="00BC1592">
      <w:pPr>
        <w:pStyle w:val="Body"/>
        <w:spacing w:line="360" w:lineRule="auto"/>
      </w:pPr>
    </w:p>
    <w:p w:rsidR="00BC1592" w:rsidRDefault="00A802EE">
      <w:pPr>
        <w:pStyle w:val="Nadpis2"/>
        <w:spacing w:line="360" w:lineRule="auto"/>
      </w:pPr>
      <w:r>
        <w:t>Основны́е</w:t>
      </w:r>
      <w:r>
        <w:t xml:space="preserve"> </w:t>
      </w:r>
      <w:r>
        <w:t>да́нные</w:t>
      </w:r>
    </w:p>
    <w:p w:rsidR="00BC1592" w:rsidRDefault="00A802EE">
      <w:pPr>
        <w:pStyle w:val="Body"/>
        <w:numPr>
          <w:ilvl w:val="0"/>
          <w:numId w:val="2"/>
        </w:numPr>
        <w:spacing w:line="360" w:lineRule="auto"/>
        <w:rPr>
          <w:position w:val="-2"/>
        </w:rPr>
      </w:pPr>
      <w:r>
        <w:t>в</w:t>
      </w:r>
      <w:r>
        <w:t xml:space="preserve"> </w:t>
      </w:r>
      <w:proofErr w:type="spellStart"/>
      <w:r>
        <w:t>р</w:t>
      </w:r>
      <w:r>
        <w:rPr>
          <w:u w:val="single"/>
        </w:rPr>
        <w:t>у</w:t>
      </w:r>
      <w:proofErr w:type="spellEnd"/>
      <w:r>
        <w:rPr>
          <w:lang w:val="ru-RU"/>
        </w:rPr>
        <w:t>кописях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не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имеет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устойчивого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названия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именуется</w:t>
      </w:r>
      <w:r>
        <w:rPr>
          <w:lang w:val="ru-RU"/>
        </w:rPr>
        <w:t xml:space="preserve"> </w:t>
      </w:r>
      <w:r>
        <w:rPr>
          <w:lang w:val="ru-RU"/>
        </w:rPr>
        <w:t>«житием»</w:t>
      </w:r>
      <w:r>
        <w:t xml:space="preserve">, </w:t>
      </w:r>
      <w:r>
        <w:t>«</w:t>
      </w:r>
      <w:proofErr w:type="spellStart"/>
      <w:r>
        <w:t>словом</w:t>
      </w:r>
      <w:proofErr w:type="spellEnd"/>
      <w:r>
        <w:t>»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r>
        <w:t>«</w:t>
      </w:r>
      <w:proofErr w:type="spellStart"/>
      <w:r>
        <w:t>повестью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жити</w:t>
      </w:r>
      <w:r>
        <w:rPr>
          <w:u w:val="single"/>
        </w:rPr>
        <w:t>и</w:t>
      </w:r>
      <w:proofErr w:type="spellEnd"/>
      <w:r>
        <w:rPr>
          <w:lang w:val="fr-FR"/>
        </w:rPr>
        <w:t>»</w:t>
      </w:r>
    </w:p>
    <w:p w:rsidR="00BC1592" w:rsidRDefault="00A802EE">
      <w:pPr>
        <w:pStyle w:val="Body"/>
        <w:numPr>
          <w:ilvl w:val="0"/>
          <w:numId w:val="2"/>
        </w:numPr>
        <w:spacing w:line="360" w:lineRule="auto"/>
        <w:rPr>
          <w:b/>
          <w:bCs/>
          <w:position w:val="-2"/>
        </w:rPr>
      </w:pPr>
      <w:r>
        <w:rPr>
          <w:b/>
          <w:bCs/>
          <w:lang w:val="ru-RU"/>
        </w:rPr>
        <w:t>агиографический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жанр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агиография</w:t>
      </w:r>
      <w:r>
        <w:rPr>
          <w:lang w:val="ru-RU"/>
        </w:rPr>
        <w:t xml:space="preserve">: </w:t>
      </w:r>
      <w:r>
        <w:rPr>
          <w:lang w:val="ru-RU"/>
        </w:rPr>
        <w:t>изучение</w:t>
      </w:r>
      <w:r>
        <w:rPr>
          <w:lang w:val="ru-RU"/>
        </w:rPr>
        <w:t xml:space="preserve"> </w:t>
      </w:r>
      <w:r>
        <w:rPr>
          <w:lang w:val="ru-RU"/>
        </w:rPr>
        <w:t>жития</w:t>
      </w:r>
      <w:r>
        <w:rPr>
          <w:lang w:val="ru-RU"/>
        </w:rPr>
        <w:t xml:space="preserve"> </w:t>
      </w:r>
      <w:r>
        <w:rPr>
          <w:lang w:val="ru-RU"/>
        </w:rPr>
        <w:t>святых</w:t>
      </w:r>
      <w:r>
        <w:t xml:space="preserve">, </w:t>
      </w:r>
      <w:r>
        <w:rPr>
          <w:lang w:val="ru-RU"/>
        </w:rPr>
        <w:t>богословских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историко</w:t>
      </w:r>
      <w:r>
        <w:t>-</w:t>
      </w:r>
      <w:r>
        <w:rPr>
          <w:lang w:val="ru-RU"/>
        </w:rPr>
        <w:t>церковных</w:t>
      </w:r>
      <w:r>
        <w:rPr>
          <w:lang w:val="ru-RU"/>
        </w:rPr>
        <w:t xml:space="preserve"> </w:t>
      </w:r>
      <w:r>
        <w:rPr>
          <w:lang w:val="ru-RU"/>
        </w:rPr>
        <w:t>аспектов</w:t>
      </w:r>
      <w:r>
        <w:rPr>
          <w:lang w:val="ru-RU"/>
        </w:rPr>
        <w:t xml:space="preserve"> </w:t>
      </w:r>
      <w:r>
        <w:rPr>
          <w:lang w:val="ru-RU"/>
        </w:rPr>
        <w:t>святости</w:t>
      </w:r>
    </w:p>
    <w:p w:rsidR="00BC1592" w:rsidRDefault="00A802EE">
      <w:pPr>
        <w:pStyle w:val="Body"/>
        <w:numPr>
          <w:ilvl w:val="0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Повесть</w:t>
      </w:r>
      <w:r>
        <w:rPr>
          <w:lang w:val="ru-RU"/>
        </w:rPr>
        <w:t xml:space="preserve"> </w:t>
      </w:r>
      <w:r>
        <w:rPr>
          <w:lang w:val="ru-RU"/>
        </w:rPr>
        <w:t>дошла</w:t>
      </w:r>
      <w:r>
        <w:rPr>
          <w:lang w:val="ru-RU"/>
        </w:rPr>
        <w:t xml:space="preserve"> </w:t>
      </w:r>
      <w:r>
        <w:rPr>
          <w:lang w:val="ru-RU"/>
        </w:rPr>
        <w:t>до</w:t>
      </w:r>
      <w:r>
        <w:rPr>
          <w:lang w:val="ru-RU"/>
        </w:rPr>
        <w:t xml:space="preserve"> </w:t>
      </w:r>
      <w:r>
        <w:rPr>
          <w:lang w:val="ru-RU"/>
        </w:rPr>
        <w:t>нас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различных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редакциях</w:t>
      </w:r>
      <w:r>
        <w:t xml:space="preserve"> XIII</w:t>
      </w:r>
      <w:r>
        <w:t>—</w:t>
      </w:r>
      <w:r>
        <w:t xml:space="preserve">XVIII </w:t>
      </w:r>
      <w:proofErr w:type="spellStart"/>
      <w:r>
        <w:t>вв</w:t>
      </w:r>
      <w:proofErr w:type="spellEnd"/>
      <w:r>
        <w:t>.</w:t>
      </w:r>
    </w:p>
    <w:p w:rsidR="00BC1592" w:rsidRDefault="00A802EE">
      <w:pPr>
        <w:pStyle w:val="Body"/>
        <w:numPr>
          <w:ilvl w:val="0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Принято</w:t>
      </w:r>
      <w:r>
        <w:rPr>
          <w:lang w:val="ru-RU"/>
        </w:rPr>
        <w:t xml:space="preserve"> </w:t>
      </w:r>
      <w:r>
        <w:rPr>
          <w:lang w:val="ru-RU"/>
        </w:rPr>
        <w:t>считать</w:t>
      </w:r>
      <w:r>
        <w:t xml:space="preserve">, </w:t>
      </w:r>
      <w:r>
        <w:rPr>
          <w:lang w:val="ru-RU"/>
        </w:rPr>
        <w:t>что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написана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повесть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не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позднее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80-</w:t>
      </w:r>
      <w:r>
        <w:rPr>
          <w:b/>
          <w:bCs/>
          <w:lang w:val="ru-RU"/>
        </w:rPr>
        <w:t>х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годов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XIII </w:t>
      </w:r>
      <w:r>
        <w:rPr>
          <w:b/>
          <w:bCs/>
          <w:lang w:val="ru-RU"/>
        </w:rPr>
        <w:t>века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монастыре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Рождества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Богородицы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во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Владимире</w:t>
      </w:r>
      <w:r>
        <w:t xml:space="preserve">, </w:t>
      </w:r>
      <w:r>
        <w:rPr>
          <w:lang w:val="ru-RU"/>
        </w:rPr>
        <w:t>где</w:t>
      </w:r>
      <w:r>
        <w:rPr>
          <w:lang w:val="ru-RU"/>
        </w:rPr>
        <w:t xml:space="preserve"> </w:t>
      </w:r>
      <w:r>
        <w:rPr>
          <w:lang w:val="ru-RU"/>
        </w:rPr>
        <w:t>был</w:t>
      </w:r>
      <w:r>
        <w:rPr>
          <w:lang w:val="ru-RU"/>
        </w:rPr>
        <w:t xml:space="preserve"> </w:t>
      </w:r>
      <w:r>
        <w:rPr>
          <w:lang w:val="ru-RU"/>
        </w:rPr>
        <w:t>погребён</w:t>
      </w:r>
      <w:r>
        <w:rPr>
          <w:lang w:val="ru-RU"/>
        </w:rPr>
        <w:t xml:space="preserve"> </w:t>
      </w:r>
      <w:r>
        <w:rPr>
          <w:lang w:val="ru-RU"/>
        </w:rPr>
        <w:t>князь</w:t>
      </w:r>
      <w:r>
        <w:rPr>
          <w:lang w:val="ru-RU"/>
        </w:rPr>
        <w:t xml:space="preserve"> </w:t>
      </w:r>
      <w:r>
        <w:rPr>
          <w:lang w:val="ru-RU"/>
        </w:rPr>
        <w:t>Александр</w:t>
      </w:r>
      <w:r>
        <w:rPr>
          <w:lang w:val="ru-RU"/>
        </w:rPr>
        <w:t xml:space="preserve"> </w:t>
      </w:r>
      <w:r>
        <w:rPr>
          <w:lang w:val="ru-RU"/>
        </w:rPr>
        <w:t>Невский</w:t>
      </w:r>
      <w:r>
        <w:t>.</w:t>
      </w:r>
    </w:p>
    <w:p w:rsidR="00BC1592" w:rsidRDefault="00BC1592">
      <w:pPr>
        <w:pStyle w:val="Body"/>
        <w:spacing w:line="360" w:lineRule="auto"/>
      </w:pPr>
    </w:p>
    <w:p w:rsidR="00BC1592" w:rsidRDefault="00A802EE">
      <w:pPr>
        <w:pStyle w:val="Nadpis2"/>
        <w:spacing w:line="360" w:lineRule="auto"/>
      </w:pPr>
      <w:r>
        <w:t>Автор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лично</w:t>
      </w:r>
      <w:r>
        <w:rPr>
          <w:lang w:val="ru-RU"/>
        </w:rPr>
        <w:t xml:space="preserve"> </w:t>
      </w:r>
      <w:r>
        <w:rPr>
          <w:lang w:val="ru-RU"/>
        </w:rPr>
        <w:t>знал</w:t>
      </w:r>
      <w:r>
        <w:rPr>
          <w:lang w:val="ru-RU"/>
        </w:rPr>
        <w:t xml:space="preserve"> </w:t>
      </w:r>
      <w:r>
        <w:rPr>
          <w:lang w:val="ru-RU"/>
        </w:rPr>
        <w:t>Александра</w:t>
      </w:r>
      <w:r>
        <w:rPr>
          <w:lang w:val="ru-RU"/>
        </w:rPr>
        <w:t xml:space="preserve"> </w:t>
      </w:r>
      <w:r>
        <w:rPr>
          <w:lang w:val="ru-RU"/>
        </w:rPr>
        <w:t>Невского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был</w:t>
      </w:r>
      <w:r>
        <w:rPr>
          <w:lang w:val="ru-RU"/>
        </w:rPr>
        <w:t xml:space="preserve"> </w:t>
      </w:r>
      <w:proofErr w:type="spellStart"/>
      <w:r>
        <w:rPr>
          <w:b/>
          <w:bCs/>
        </w:rPr>
        <w:t>свидетелем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деяний</w:t>
      </w:r>
      <w:proofErr w:type="spellEnd"/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proofErr w:type="spellStart"/>
      <w:r>
        <w:t>книжник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окружения</w:t>
      </w:r>
      <w:proofErr w:type="spellEnd"/>
      <w:r>
        <w:t xml:space="preserve"> </w:t>
      </w:r>
      <w:proofErr w:type="spellStart"/>
      <w:r>
        <w:t>владимирского</w:t>
      </w:r>
      <w:proofErr w:type="spellEnd"/>
      <w:r>
        <w:t xml:space="preserve"> </w:t>
      </w:r>
      <w:proofErr w:type="spellStart"/>
      <w:r>
        <w:t>митропол</w:t>
      </w:r>
      <w:r>
        <w:rPr>
          <w:u w:val="single"/>
        </w:rPr>
        <w:t>и</w:t>
      </w:r>
      <w:r>
        <w:t>та</w:t>
      </w:r>
      <w:proofErr w:type="spellEnd"/>
      <w:r>
        <w:t xml:space="preserve"> </w:t>
      </w:r>
      <w:r>
        <w:rPr>
          <w:b/>
          <w:bCs/>
          <w:lang w:val="ru-RU"/>
        </w:rPr>
        <w:t>Кирилла</w:t>
      </w:r>
    </w:p>
    <w:p w:rsidR="00BC1592" w:rsidRDefault="00BC1592">
      <w:pPr>
        <w:pStyle w:val="Body"/>
        <w:spacing w:line="360" w:lineRule="auto"/>
      </w:pPr>
    </w:p>
    <w:p w:rsidR="00BC1592" w:rsidRDefault="00A802EE">
      <w:pPr>
        <w:pStyle w:val="Nadpis2"/>
        <w:spacing w:line="360" w:lineRule="auto"/>
      </w:pPr>
      <w:r>
        <w:t>Содержание</w:t>
      </w:r>
      <w:r>
        <w:t xml:space="preserve"> 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Автор</w:t>
      </w:r>
      <w:r>
        <w:rPr>
          <w:lang w:val="ru-RU"/>
        </w:rPr>
        <w:t xml:space="preserve"> </w:t>
      </w:r>
      <w:r>
        <w:rPr>
          <w:lang w:val="ru-RU"/>
        </w:rPr>
        <w:t>не</w:t>
      </w:r>
      <w:r>
        <w:rPr>
          <w:lang w:val="ru-RU"/>
        </w:rPr>
        <w:t xml:space="preserve"> </w:t>
      </w:r>
      <w:r>
        <w:rPr>
          <w:lang w:val="ru-RU"/>
        </w:rPr>
        <w:t>создал</w:t>
      </w:r>
      <w:r>
        <w:rPr>
          <w:lang w:val="ru-RU"/>
        </w:rPr>
        <w:t xml:space="preserve"> </w:t>
      </w:r>
      <w:r>
        <w:rPr>
          <w:lang w:val="ru-RU"/>
        </w:rPr>
        <w:t>полную</w:t>
      </w:r>
      <w:r>
        <w:rPr>
          <w:lang w:val="ru-RU"/>
        </w:rPr>
        <w:t xml:space="preserve"> </w:t>
      </w:r>
      <w:r>
        <w:rPr>
          <w:lang w:val="ru-RU"/>
        </w:rPr>
        <w:t>биографию</w:t>
      </w:r>
      <w:r>
        <w:rPr>
          <w:lang w:val="ru-RU"/>
        </w:rPr>
        <w:t xml:space="preserve"> </w:t>
      </w:r>
      <w:r>
        <w:rPr>
          <w:lang w:val="ru-RU"/>
        </w:rPr>
        <w:t>Александра</w:t>
      </w:r>
      <w:r>
        <w:rPr>
          <w:lang w:val="ru-RU"/>
        </w:rPr>
        <w:t xml:space="preserve"> </w:t>
      </w:r>
      <w:r>
        <w:rPr>
          <w:lang w:val="ru-RU"/>
        </w:rPr>
        <w:t>Невского</w:t>
      </w:r>
      <w:r>
        <w:rPr>
          <w:lang w:val="ru-RU"/>
        </w:rPr>
        <w:t xml:space="preserve"> </w:t>
      </w:r>
      <w:r>
        <w:t xml:space="preserve">, </w:t>
      </w:r>
      <w:r>
        <w:rPr>
          <w:lang w:val="ru-RU"/>
        </w:rPr>
        <w:t>а</w:t>
      </w:r>
      <w:r>
        <w:rPr>
          <w:lang w:val="ru-RU"/>
        </w:rPr>
        <w:t xml:space="preserve"> </w:t>
      </w:r>
      <w:r>
        <w:rPr>
          <w:lang w:val="ru-RU"/>
        </w:rPr>
        <w:t>выбрал</w:t>
      </w:r>
      <w:r>
        <w:rPr>
          <w:lang w:val="ru-RU"/>
        </w:rPr>
        <w:t xml:space="preserve"> </w:t>
      </w:r>
      <w:r>
        <w:rPr>
          <w:lang w:val="ru-RU"/>
        </w:rPr>
        <w:t>основные</w:t>
      </w:r>
      <w:r>
        <w:t xml:space="preserve">, </w:t>
      </w:r>
      <w:r>
        <w:t>с</w:t>
      </w:r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зрения</w:t>
      </w:r>
      <w:proofErr w:type="spellEnd"/>
      <w:r>
        <w:t xml:space="preserve">, </w:t>
      </w:r>
      <w:r>
        <w:rPr>
          <w:b/>
          <w:bCs/>
          <w:lang w:val="ru-RU"/>
        </w:rPr>
        <w:t>э</w:t>
      </w:r>
      <w:proofErr w:type="spellStart"/>
      <w:r>
        <w:rPr>
          <w:b/>
          <w:bCs/>
        </w:rPr>
        <w:t>пиз</w:t>
      </w:r>
      <w:r>
        <w:rPr>
          <w:b/>
          <w:bCs/>
          <w:u w:val="single"/>
        </w:rPr>
        <w:t>о</w:t>
      </w:r>
      <w:proofErr w:type="spellEnd"/>
      <w:r>
        <w:rPr>
          <w:b/>
          <w:bCs/>
          <w:lang w:val="ru-RU"/>
        </w:rPr>
        <w:t>ды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князя</w:t>
      </w:r>
      <w:proofErr w:type="spellEnd"/>
      <w:r>
        <w:t>.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В</w:t>
      </w:r>
      <w:r>
        <w:rPr>
          <w:lang w:val="ru-RU"/>
        </w:rPr>
        <w:t xml:space="preserve"> </w:t>
      </w:r>
      <w:r>
        <w:rPr>
          <w:lang w:val="ru-RU"/>
        </w:rPr>
        <w:t>житии</w:t>
      </w:r>
      <w:r>
        <w:rPr>
          <w:lang w:val="ru-RU"/>
        </w:rPr>
        <w:t xml:space="preserve"> </w:t>
      </w:r>
      <w:r>
        <w:rPr>
          <w:lang w:val="ru-RU"/>
        </w:rPr>
        <w:t>нет</w:t>
      </w:r>
      <w:r>
        <w:rPr>
          <w:lang w:val="ru-RU"/>
        </w:rPr>
        <w:t xml:space="preserve"> </w:t>
      </w:r>
      <w:r>
        <w:rPr>
          <w:lang w:val="ru-RU"/>
        </w:rPr>
        <w:t>ни</w:t>
      </w:r>
      <w:r>
        <w:rPr>
          <w:lang w:val="ru-RU"/>
        </w:rPr>
        <w:t xml:space="preserve"> </w:t>
      </w:r>
      <w:r>
        <w:rPr>
          <w:lang w:val="ru-RU"/>
        </w:rPr>
        <w:t>одной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годовой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даты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автор</w:t>
      </w:r>
      <w:r>
        <w:rPr>
          <w:lang w:val="ru-RU"/>
        </w:rPr>
        <w:t xml:space="preserve"> </w:t>
      </w:r>
      <w:r>
        <w:rPr>
          <w:lang w:val="ru-RU"/>
        </w:rPr>
        <w:t>н</w:t>
      </w:r>
      <w:r>
        <w:rPr>
          <w:lang w:val="ru-RU"/>
        </w:rPr>
        <w:t>е</w:t>
      </w:r>
      <w:r>
        <w:rPr>
          <w:lang w:val="ru-RU"/>
        </w:rPr>
        <w:t xml:space="preserve"> </w:t>
      </w:r>
      <w:r>
        <w:rPr>
          <w:lang w:val="ru-RU"/>
        </w:rPr>
        <w:t>называет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исторических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имен</w:t>
      </w:r>
      <w:r>
        <w:t xml:space="preserve"> (</w:t>
      </w:r>
      <w:r>
        <w:rPr>
          <w:lang w:val="ru-RU"/>
        </w:rPr>
        <w:t>король</w:t>
      </w:r>
      <w:r>
        <w:rPr>
          <w:lang w:val="ru-RU"/>
        </w:rPr>
        <w:t xml:space="preserve"> </w:t>
      </w:r>
      <w:r>
        <w:rPr>
          <w:lang w:val="ru-RU"/>
        </w:rPr>
        <w:t>страны</w:t>
      </w:r>
      <w:r>
        <w:rPr>
          <w:lang w:val="ru-RU"/>
        </w:rPr>
        <w:t xml:space="preserve"> </w:t>
      </w:r>
      <w:r>
        <w:rPr>
          <w:lang w:val="ru-RU"/>
        </w:rPr>
        <w:t>Римской</w:t>
      </w:r>
      <w:r>
        <w:rPr>
          <w:lang w:val="ru-RU"/>
        </w:rPr>
        <w:t xml:space="preserve"> </w:t>
      </w:r>
      <w:r>
        <w:rPr>
          <w:lang w:val="ru-RU"/>
        </w:rPr>
        <w:t>из</w:t>
      </w:r>
      <w:r>
        <w:rPr>
          <w:lang w:val="ru-RU"/>
        </w:rPr>
        <w:t xml:space="preserve"> </w:t>
      </w:r>
      <w:r>
        <w:rPr>
          <w:lang w:val="ru-RU"/>
        </w:rPr>
        <w:t>Полуночной</w:t>
      </w:r>
      <w:r>
        <w:rPr>
          <w:lang w:val="ru-RU"/>
        </w:rPr>
        <w:t xml:space="preserve"> </w:t>
      </w:r>
      <w:r>
        <w:rPr>
          <w:lang w:val="ru-RU"/>
        </w:rPr>
        <w:t>земли</w:t>
      </w:r>
      <w:r>
        <w:t>)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ru-RU"/>
        </w:rPr>
        <w:lastRenderedPageBreak/>
        <w:t>Для</w:t>
      </w:r>
      <w:r>
        <w:rPr>
          <w:lang w:val="ru-RU"/>
        </w:rPr>
        <w:t xml:space="preserve"> </w:t>
      </w:r>
      <w:r>
        <w:rPr>
          <w:lang w:val="ru-RU"/>
        </w:rPr>
        <w:t>того</w:t>
      </w:r>
      <w:r>
        <w:rPr>
          <w:lang w:val="ru-RU"/>
        </w:rPr>
        <w:t xml:space="preserve"> </w:t>
      </w:r>
      <w:r>
        <w:rPr>
          <w:lang w:val="ru-RU"/>
        </w:rPr>
        <w:t>что</w:t>
      </w:r>
      <w:r>
        <w:rPr>
          <w:lang w:val="ru-RU"/>
        </w:rPr>
        <w:t xml:space="preserve"> </w:t>
      </w:r>
      <w:r>
        <w:rPr>
          <w:lang w:val="ru-RU"/>
        </w:rPr>
        <w:t>подчеркнуть</w:t>
      </w:r>
      <w:r>
        <w:rPr>
          <w:lang w:val="ru-RU"/>
        </w:rPr>
        <w:t xml:space="preserve"> </w:t>
      </w:r>
      <w:r>
        <w:rPr>
          <w:lang w:val="ru-RU"/>
        </w:rPr>
        <w:t>дост</w:t>
      </w:r>
      <w:proofErr w:type="spellStart"/>
      <w:r>
        <w:rPr>
          <w:u w:val="single"/>
        </w:rPr>
        <w:t>о</w:t>
      </w:r>
      <w:r>
        <w:t>инства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Невского</w:t>
      </w:r>
      <w:proofErr w:type="spellEnd"/>
      <w:r>
        <w:t xml:space="preserve">, </w:t>
      </w:r>
      <w:r>
        <w:rPr>
          <w:lang w:val="ru-RU"/>
        </w:rPr>
        <w:t>рассказчик</w:t>
      </w:r>
      <w:r>
        <w:rPr>
          <w:lang w:val="ru-RU"/>
        </w:rPr>
        <w:t xml:space="preserve"> </w:t>
      </w:r>
      <w:r>
        <w:rPr>
          <w:lang w:val="ru-RU"/>
        </w:rPr>
        <w:t>уподобл</w:t>
      </w:r>
      <w:proofErr w:type="spellStart"/>
      <w:r>
        <w:rPr>
          <w:u w:val="single"/>
        </w:rPr>
        <w:t>я</w:t>
      </w:r>
      <w:r>
        <w:t>ет</w:t>
      </w:r>
      <w:proofErr w:type="spellEnd"/>
      <w:r>
        <w:t xml:space="preserve"> </w:t>
      </w:r>
      <w:proofErr w:type="spellStart"/>
      <w:r>
        <w:t>князя</w:t>
      </w:r>
      <w:proofErr w:type="spellEnd"/>
      <w:r>
        <w:t xml:space="preserve"> </w:t>
      </w:r>
      <w:proofErr w:type="spellStart"/>
      <w:r>
        <w:t>библейским</w:t>
      </w:r>
      <w:proofErr w:type="spellEnd"/>
      <w:r>
        <w:t xml:space="preserve"> </w:t>
      </w:r>
      <w:proofErr w:type="spellStart"/>
      <w:r>
        <w:t>героям</w:t>
      </w:r>
      <w:proofErr w:type="spellEnd"/>
      <w:r>
        <w:t xml:space="preserve">: </w:t>
      </w:r>
      <w:r>
        <w:t>«</w:t>
      </w:r>
      <w:proofErr w:type="spellStart"/>
      <w:r>
        <w:t>прекрасному</w:t>
      </w:r>
      <w:proofErr w:type="spellEnd"/>
      <w:r>
        <w:t>»</w:t>
      </w:r>
      <w:r>
        <w:t xml:space="preserve"> </w:t>
      </w:r>
      <w:proofErr w:type="spellStart"/>
      <w:r>
        <w:t>И</w:t>
      </w:r>
      <w:r>
        <w:rPr>
          <w:u w:val="single"/>
        </w:rPr>
        <w:t>о</w:t>
      </w:r>
      <w:r>
        <w:t>сифу</w:t>
      </w:r>
      <w:proofErr w:type="spellEnd"/>
      <w:r>
        <w:t xml:space="preserve">, </w:t>
      </w:r>
      <w:r>
        <w:rPr>
          <w:lang w:val="ru-RU"/>
        </w:rPr>
        <w:t>сильному</w:t>
      </w:r>
      <w:r>
        <w:rPr>
          <w:lang w:val="ru-RU"/>
        </w:rPr>
        <w:t xml:space="preserve"> </w:t>
      </w:r>
      <w:r>
        <w:rPr>
          <w:lang w:val="ru-RU"/>
        </w:rPr>
        <w:t>Самсону</w:t>
      </w:r>
      <w:r>
        <w:t xml:space="preserve">, </w:t>
      </w:r>
      <w:r>
        <w:rPr>
          <w:lang w:val="ru-RU"/>
        </w:rPr>
        <w:t>мудрому</w:t>
      </w:r>
      <w:r>
        <w:rPr>
          <w:lang w:val="ru-RU"/>
        </w:rPr>
        <w:t xml:space="preserve"> </w:t>
      </w:r>
      <w:r>
        <w:rPr>
          <w:lang w:val="ru-RU"/>
        </w:rPr>
        <w:t>царю</w:t>
      </w:r>
      <w:r>
        <w:rPr>
          <w:lang w:val="ru-RU"/>
        </w:rPr>
        <w:t xml:space="preserve"> </w:t>
      </w:r>
      <w:r>
        <w:rPr>
          <w:lang w:val="ru-RU"/>
        </w:rPr>
        <w:t>Соломону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храброму</w:t>
      </w:r>
      <w:r>
        <w:rPr>
          <w:lang w:val="ru-RU"/>
        </w:rPr>
        <w:t xml:space="preserve"> </w:t>
      </w:r>
      <w:r>
        <w:rPr>
          <w:lang w:val="ru-RU"/>
        </w:rPr>
        <w:t>Веспа</w:t>
      </w:r>
      <w:r>
        <w:rPr>
          <w:lang w:val="ru-RU"/>
        </w:rPr>
        <w:t>сиану</w:t>
      </w:r>
      <w:r>
        <w:t>.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Главные</w:t>
      </w:r>
      <w:r>
        <w:rPr>
          <w:lang w:val="ru-RU"/>
        </w:rPr>
        <w:t xml:space="preserve"> </w:t>
      </w:r>
      <w:r>
        <w:rPr>
          <w:lang w:val="ru-RU"/>
        </w:rPr>
        <w:t>события</w:t>
      </w:r>
    </w:p>
    <w:p w:rsidR="00BC1592" w:rsidRDefault="00A802EE">
      <w:pPr>
        <w:pStyle w:val="Body"/>
        <w:numPr>
          <w:ilvl w:val="2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победы</w:t>
      </w:r>
      <w:r>
        <w:rPr>
          <w:lang w:val="ru-RU"/>
        </w:rPr>
        <w:t xml:space="preserve"> </w:t>
      </w:r>
      <w:r>
        <w:rPr>
          <w:lang w:val="ru-RU"/>
        </w:rPr>
        <w:t>Александра</w:t>
      </w:r>
      <w:r>
        <w:rPr>
          <w:lang w:val="ru-RU"/>
        </w:rPr>
        <w:t xml:space="preserve"> </w:t>
      </w:r>
      <w:r>
        <w:rPr>
          <w:lang w:val="ru-RU"/>
        </w:rPr>
        <w:t>Невского</w:t>
      </w:r>
      <w:r>
        <w:rPr>
          <w:lang w:val="ru-RU"/>
        </w:rPr>
        <w:t xml:space="preserve"> </w:t>
      </w:r>
      <w:r>
        <w:rPr>
          <w:lang w:val="ru-RU"/>
        </w:rPr>
        <w:t>в</w:t>
      </w:r>
      <w:r>
        <w:rPr>
          <w:lang w:val="ru-RU"/>
        </w:rPr>
        <w:t xml:space="preserve"> </w:t>
      </w:r>
      <w:r>
        <w:rPr>
          <w:lang w:val="ru-RU"/>
        </w:rPr>
        <w:t>б</w:t>
      </w:r>
      <w:r>
        <w:rPr>
          <w:u w:val="single"/>
        </w:rPr>
        <w:t>и</w:t>
      </w:r>
      <w:r>
        <w:rPr>
          <w:lang w:val="ru-RU"/>
        </w:rPr>
        <w:t>тве</w:t>
      </w:r>
      <w:r>
        <w:rPr>
          <w:lang w:val="ru-RU"/>
        </w:rPr>
        <w:t xml:space="preserve"> </w:t>
      </w:r>
      <w:r>
        <w:rPr>
          <w:lang w:val="ru-RU"/>
        </w:rPr>
        <w:t>на</w:t>
      </w:r>
      <w:r>
        <w:rPr>
          <w:lang w:val="ru-RU"/>
        </w:rPr>
        <w:t xml:space="preserve"> </w:t>
      </w:r>
      <w:r>
        <w:rPr>
          <w:lang w:val="ru-RU"/>
        </w:rPr>
        <w:t>Неве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на</w:t>
      </w:r>
      <w:r>
        <w:rPr>
          <w:lang w:val="ru-RU"/>
        </w:rPr>
        <w:t xml:space="preserve"> </w:t>
      </w:r>
      <w:r>
        <w:rPr>
          <w:lang w:val="ru-RU"/>
        </w:rPr>
        <w:t>льду</w:t>
      </w:r>
      <w:r>
        <w:rPr>
          <w:lang w:val="ru-RU"/>
        </w:rPr>
        <w:t xml:space="preserve"> </w:t>
      </w:r>
      <w:r>
        <w:rPr>
          <w:lang w:val="ru-RU"/>
        </w:rPr>
        <w:t>Чудского</w:t>
      </w:r>
      <w:r>
        <w:rPr>
          <w:lang w:val="ru-RU"/>
        </w:rPr>
        <w:t xml:space="preserve"> </w:t>
      </w:r>
      <w:r>
        <w:rPr>
          <w:lang w:val="ru-RU"/>
        </w:rPr>
        <w:t>озера</w:t>
      </w:r>
    </w:p>
    <w:p w:rsidR="00BC1592" w:rsidRDefault="00A802EE">
      <w:pPr>
        <w:pStyle w:val="Body"/>
        <w:numPr>
          <w:ilvl w:val="2"/>
          <w:numId w:val="2"/>
        </w:numPr>
        <w:spacing w:line="360" w:lineRule="auto"/>
        <w:rPr>
          <w:position w:val="-2"/>
        </w:rPr>
      </w:pPr>
      <w:proofErr w:type="spellStart"/>
      <w:r>
        <w:t>дипломатические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</w:t>
      </w:r>
      <w:r>
        <w:t>с</w:t>
      </w:r>
      <w:r>
        <w:t xml:space="preserve"> </w:t>
      </w:r>
      <w:proofErr w:type="spellStart"/>
      <w:r>
        <w:t>Орд</w:t>
      </w:r>
      <w:r>
        <w:rPr>
          <w:u w:val="single"/>
        </w:rPr>
        <w:t>о</w:t>
      </w:r>
      <w:proofErr w:type="spellEnd"/>
      <w:r>
        <w:rPr>
          <w:lang w:val="ru-RU"/>
        </w:rPr>
        <w:t>й</w:t>
      </w:r>
      <w:r>
        <w:rPr>
          <w:lang w:val="ru-RU"/>
        </w:rPr>
        <w:t xml:space="preserve"> </w:t>
      </w:r>
      <w:r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ru-RU"/>
        </w:rPr>
        <w:t>папой</w:t>
      </w:r>
      <w:r>
        <w:rPr>
          <w:lang w:val="ru-RU"/>
        </w:rPr>
        <w:t xml:space="preserve"> </w:t>
      </w:r>
      <w:r>
        <w:rPr>
          <w:lang w:val="ru-RU"/>
        </w:rPr>
        <w:t>римским</w:t>
      </w:r>
    </w:p>
    <w:p w:rsidR="00BC1592" w:rsidRDefault="00A802EE">
      <w:pPr>
        <w:pStyle w:val="Body"/>
        <w:numPr>
          <w:ilvl w:val="1"/>
          <w:numId w:val="2"/>
        </w:numPr>
        <w:spacing w:line="360" w:lineRule="auto"/>
        <w:rPr>
          <w:position w:val="-2"/>
        </w:rPr>
      </w:pPr>
      <w:r>
        <w:rPr>
          <w:lang w:val="fr-FR"/>
        </w:rPr>
        <w:t>«Не</w:t>
      </w:r>
      <w:r>
        <w:rPr>
          <w:lang w:val="fr-FR"/>
        </w:rPr>
        <w:t xml:space="preserve"> </w:t>
      </w:r>
      <w:r>
        <w:rPr>
          <w:lang w:val="fr-FR"/>
        </w:rPr>
        <w:t>в</w:t>
      </w:r>
      <w:r>
        <w:rPr>
          <w:lang w:val="fr-FR"/>
        </w:rPr>
        <w:t xml:space="preserve"> </w:t>
      </w:r>
      <w:r>
        <w:rPr>
          <w:lang w:val="fr-FR"/>
        </w:rPr>
        <w:t>силе</w:t>
      </w:r>
      <w:r>
        <w:rPr>
          <w:lang w:val="fr-FR"/>
        </w:rPr>
        <w:t xml:space="preserve"> </w:t>
      </w:r>
      <w:r>
        <w:rPr>
          <w:lang w:val="fr-FR"/>
        </w:rPr>
        <w:t>Бог</w:t>
      </w:r>
      <w:r>
        <w:t xml:space="preserve">, </w:t>
      </w:r>
      <w:r>
        <w:rPr>
          <w:lang w:val="fr-FR"/>
        </w:rPr>
        <w:t>но</w:t>
      </w:r>
      <w:r>
        <w:rPr>
          <w:lang w:val="fr-FR"/>
        </w:rPr>
        <w:t xml:space="preserve"> </w:t>
      </w:r>
      <w:r>
        <w:rPr>
          <w:lang w:val="fr-FR"/>
        </w:rPr>
        <w:t>в</w:t>
      </w:r>
      <w:r>
        <w:rPr>
          <w:lang w:val="fr-FR"/>
        </w:rPr>
        <w:t xml:space="preserve"> </w:t>
      </w:r>
      <w:r>
        <w:rPr>
          <w:lang w:val="fr-FR"/>
        </w:rPr>
        <w:t>правде»</w:t>
      </w:r>
      <w:r>
        <w:t xml:space="preserve">, </w:t>
      </w:r>
      <w:r>
        <w:rPr>
          <w:lang w:val="ru-RU"/>
        </w:rPr>
        <w:t>предложение</w:t>
      </w:r>
      <w:r>
        <w:rPr>
          <w:lang w:val="ru-RU"/>
        </w:rPr>
        <w:t xml:space="preserve"> </w:t>
      </w:r>
      <w:r>
        <w:rPr>
          <w:lang w:val="ru-RU"/>
        </w:rPr>
        <w:t>Александра</w:t>
      </w:r>
      <w:r>
        <w:rPr>
          <w:lang w:val="ru-RU"/>
        </w:rPr>
        <w:t xml:space="preserve"> </w:t>
      </w:r>
      <w:r>
        <w:rPr>
          <w:lang w:val="ru-RU"/>
        </w:rPr>
        <w:t>Невского</w:t>
      </w:r>
      <w:r>
        <w:rPr>
          <w:lang w:val="ru-RU"/>
        </w:rPr>
        <w:t xml:space="preserve"> </w:t>
      </w:r>
      <w:r>
        <w:rPr>
          <w:lang w:val="ru-RU"/>
        </w:rPr>
        <w:t>перед</w:t>
      </w:r>
      <w:r>
        <w:rPr>
          <w:lang w:val="ru-RU"/>
        </w:rPr>
        <w:t xml:space="preserve"> </w:t>
      </w:r>
      <w:r>
        <w:rPr>
          <w:lang w:val="ru-RU"/>
        </w:rPr>
        <w:t>борьбой</w:t>
      </w:r>
    </w:p>
    <w:p w:rsidR="00BC1592" w:rsidRDefault="00A802EE">
      <w:pPr>
        <w:pStyle w:val="Body"/>
        <w:numPr>
          <w:ilvl w:val="3"/>
          <w:numId w:val="2"/>
        </w:numPr>
        <w:spacing w:line="360" w:lineRule="auto"/>
        <w:rPr>
          <w:position w:val="-2"/>
        </w:rPr>
      </w:pPr>
      <w:r>
        <w:t>В</w:t>
      </w:r>
      <w:r>
        <w:t xml:space="preserve"> </w:t>
      </w:r>
      <w:proofErr w:type="spellStart"/>
      <w:r>
        <w:t>древнерусской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 </w:t>
      </w:r>
      <w:r>
        <w:t>«</w:t>
      </w:r>
      <w:proofErr w:type="spellStart"/>
      <w:r>
        <w:t>правда</w:t>
      </w:r>
      <w:proofErr w:type="spellEnd"/>
      <w:r>
        <w:t>»</w:t>
      </w:r>
      <w:r>
        <w:t xml:space="preserve"> </w:t>
      </w:r>
      <w:proofErr w:type="spellStart"/>
      <w:r>
        <w:t>подразумев</w:t>
      </w:r>
      <w:r>
        <w:rPr>
          <w:u w:val="single"/>
        </w:rPr>
        <w:t>а</w:t>
      </w:r>
      <w:r>
        <w:t>ли</w:t>
      </w:r>
      <w:proofErr w:type="spellEnd"/>
      <w:r>
        <w:t xml:space="preserve"> </w:t>
      </w:r>
      <w:proofErr w:type="spellStart"/>
      <w:r>
        <w:t>понятие</w:t>
      </w:r>
      <w:proofErr w:type="spellEnd"/>
      <w:r>
        <w:t xml:space="preserve"> </w:t>
      </w:r>
      <w:r>
        <w:t>«</w:t>
      </w:r>
      <w:proofErr w:type="spellStart"/>
      <w:r>
        <w:t>вера</w:t>
      </w:r>
      <w:proofErr w:type="spellEnd"/>
      <w:r>
        <w:t>»</w:t>
      </w:r>
      <w:r>
        <w:t xml:space="preserve">. </w:t>
      </w:r>
      <w:r>
        <w:rPr>
          <w:lang w:val="ru-RU"/>
        </w:rPr>
        <w:t>Слов</w:t>
      </w:r>
      <w:r>
        <w:rPr>
          <w:u w:val="single"/>
        </w:rPr>
        <w:t>а</w:t>
      </w:r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Невского</w:t>
      </w:r>
      <w:proofErr w:type="spellEnd"/>
      <w:r>
        <w:t xml:space="preserve">: </w:t>
      </w:r>
      <w:r>
        <w:rPr>
          <w:lang w:val="fr-FR"/>
        </w:rPr>
        <w:t>«Не</w:t>
      </w:r>
      <w:r>
        <w:rPr>
          <w:lang w:val="fr-FR"/>
        </w:rPr>
        <w:t xml:space="preserve"> </w:t>
      </w:r>
      <w:r>
        <w:rPr>
          <w:lang w:val="fr-FR"/>
        </w:rPr>
        <w:t>в</w:t>
      </w:r>
      <w:r>
        <w:rPr>
          <w:lang w:val="fr-FR"/>
        </w:rPr>
        <w:t xml:space="preserve"> </w:t>
      </w:r>
      <w:r>
        <w:rPr>
          <w:lang w:val="fr-FR"/>
        </w:rPr>
        <w:t>силе</w:t>
      </w:r>
      <w:r>
        <w:rPr>
          <w:lang w:val="fr-FR"/>
        </w:rPr>
        <w:t xml:space="preserve"> </w:t>
      </w:r>
      <w:r>
        <w:rPr>
          <w:lang w:val="fr-FR"/>
        </w:rPr>
        <w:t>Бог</w:t>
      </w:r>
      <w:r>
        <w:t xml:space="preserve">, </w:t>
      </w:r>
      <w:proofErr w:type="spellStart"/>
      <w:r>
        <w:t>но</w:t>
      </w:r>
      <w:proofErr w:type="spellEnd"/>
      <w:r>
        <w:t xml:space="preserve"> </w:t>
      </w:r>
      <w:r>
        <w:t>в</w:t>
      </w:r>
      <w:r>
        <w:t xml:space="preserve"> </w:t>
      </w:r>
      <w:proofErr w:type="spellStart"/>
      <w:r>
        <w:t>правде</w:t>
      </w:r>
      <w:proofErr w:type="spellEnd"/>
      <w:r>
        <w:t>»</w:t>
      </w:r>
      <w:r>
        <w:t xml:space="preserve"> </w:t>
      </w:r>
      <w:r>
        <w:t>—</w:t>
      </w:r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понимать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: </w:t>
      </w:r>
      <w:r>
        <w:t>в</w:t>
      </w:r>
      <w:r>
        <w:t xml:space="preserve"> </w:t>
      </w:r>
      <w:proofErr w:type="spellStart"/>
      <w:r>
        <w:t>бо</w:t>
      </w:r>
      <w:r>
        <w:rPr>
          <w:u w:val="single"/>
        </w:rPr>
        <w:t>ю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на</w:t>
      </w:r>
      <w:r>
        <w:rPr>
          <w:lang w:val="ru-RU"/>
        </w:rPr>
        <w:t xml:space="preserve"> </w:t>
      </w:r>
      <w:r>
        <w:rPr>
          <w:lang w:val="ru-RU"/>
        </w:rPr>
        <w:t>стороне</w:t>
      </w:r>
      <w:r>
        <w:rPr>
          <w:lang w:val="ru-RU"/>
        </w:rPr>
        <w:t xml:space="preserve"> </w:t>
      </w:r>
      <w:r>
        <w:rPr>
          <w:lang w:val="ru-RU"/>
        </w:rPr>
        <w:t>«сильных»</w:t>
      </w:r>
      <w:r>
        <w:rPr>
          <w:lang w:val="ru-RU"/>
        </w:rPr>
        <w:t xml:space="preserve"> </w:t>
      </w:r>
      <w:r>
        <w:rPr>
          <w:lang w:val="ru-RU"/>
        </w:rPr>
        <w:t>выступает</w:t>
      </w:r>
      <w:r>
        <w:rPr>
          <w:lang w:val="ru-RU"/>
        </w:rPr>
        <w:t xml:space="preserve"> </w:t>
      </w:r>
      <w:r>
        <w:rPr>
          <w:lang w:val="ru-RU"/>
        </w:rPr>
        <w:t>только</w:t>
      </w:r>
      <w:r>
        <w:rPr>
          <w:lang w:val="ru-RU"/>
        </w:rPr>
        <w:t xml:space="preserve"> </w:t>
      </w:r>
      <w:r>
        <w:rPr>
          <w:lang w:val="ru-RU"/>
        </w:rPr>
        <w:t>человеческая</w:t>
      </w:r>
      <w:r>
        <w:rPr>
          <w:lang w:val="ru-RU"/>
        </w:rPr>
        <w:t xml:space="preserve"> </w:t>
      </w:r>
      <w:r>
        <w:rPr>
          <w:lang w:val="ru-RU"/>
        </w:rPr>
        <w:t>сила</w:t>
      </w:r>
      <w:r>
        <w:t xml:space="preserve">, </w:t>
      </w:r>
      <w:r>
        <w:rPr>
          <w:lang w:val="ru-RU"/>
        </w:rPr>
        <w:t>а</w:t>
      </w:r>
      <w:r>
        <w:rPr>
          <w:lang w:val="ru-RU"/>
        </w:rPr>
        <w:t xml:space="preserve"> </w:t>
      </w:r>
      <w:r>
        <w:rPr>
          <w:lang w:val="ru-RU"/>
        </w:rPr>
        <w:t>на</w:t>
      </w:r>
      <w:r>
        <w:rPr>
          <w:lang w:val="ru-RU"/>
        </w:rPr>
        <w:t xml:space="preserve"> </w:t>
      </w:r>
      <w:r>
        <w:rPr>
          <w:lang w:val="ru-RU"/>
        </w:rPr>
        <w:t>стороне</w:t>
      </w:r>
      <w:r>
        <w:rPr>
          <w:lang w:val="ru-RU"/>
        </w:rPr>
        <w:t xml:space="preserve"> </w:t>
      </w:r>
      <w:r>
        <w:rPr>
          <w:lang w:val="ru-RU"/>
        </w:rPr>
        <w:t>«правых»</w:t>
      </w:r>
      <w:r>
        <w:rPr>
          <w:lang w:val="ru-RU"/>
        </w:rPr>
        <w:t xml:space="preserve"> </w:t>
      </w:r>
      <w:r>
        <w:rPr>
          <w:lang w:val="ru-RU"/>
        </w:rPr>
        <w:t>стоит</w:t>
      </w:r>
      <w:r>
        <w:rPr>
          <w:lang w:val="ru-RU"/>
        </w:rPr>
        <w:t xml:space="preserve"> </w:t>
      </w:r>
      <w:r>
        <w:rPr>
          <w:lang w:val="ru-RU"/>
        </w:rPr>
        <w:t>как</w:t>
      </w:r>
      <w:r>
        <w:rPr>
          <w:lang w:val="ru-RU"/>
        </w:rPr>
        <w:t xml:space="preserve"> </w:t>
      </w:r>
      <w:r>
        <w:rPr>
          <w:lang w:val="ru-RU"/>
        </w:rPr>
        <w:t>сила</w:t>
      </w:r>
      <w:r>
        <w:rPr>
          <w:lang w:val="ru-RU"/>
        </w:rPr>
        <w:t xml:space="preserve"> </w:t>
      </w:r>
      <w:r>
        <w:rPr>
          <w:lang w:val="ru-RU"/>
        </w:rPr>
        <w:t>человека</w:t>
      </w:r>
      <w:r>
        <w:t xml:space="preserve">, </w:t>
      </w:r>
      <w:proofErr w:type="spellStart"/>
      <w:r>
        <w:t>так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Господа</w:t>
      </w:r>
      <w:r>
        <w:t>-</w:t>
      </w:r>
      <w:r>
        <w:t>заступника</w:t>
      </w:r>
      <w:proofErr w:type="spellEnd"/>
      <w:r>
        <w:rPr>
          <w:lang w:val="ru-RU"/>
        </w:rPr>
        <w:t>.</w:t>
      </w:r>
    </w:p>
    <w:p w:rsidR="00BC1592" w:rsidRDefault="00A802EE">
      <w:pPr>
        <w:pStyle w:val="Body"/>
        <w:numPr>
          <w:ilvl w:val="3"/>
          <w:numId w:val="2"/>
        </w:numPr>
        <w:spacing w:line="360" w:lineRule="auto"/>
        <w:rPr>
          <w:position w:val="-2"/>
        </w:rPr>
      </w:pPr>
      <w:proofErr w:type="spellStart"/>
      <w:r>
        <w:t>Полное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</w:t>
      </w:r>
      <w:proofErr w:type="spellStart"/>
      <w:r>
        <w:t>Житие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Невского</w:t>
      </w:r>
      <w:proofErr w:type="spellEnd"/>
    </w:p>
    <w:p w:rsidR="00BC1592" w:rsidRDefault="00A802EE">
      <w:pPr>
        <w:pStyle w:val="Body"/>
        <w:numPr>
          <w:ilvl w:val="4"/>
          <w:numId w:val="2"/>
        </w:numPr>
        <w:spacing w:line="360" w:lineRule="auto"/>
        <w:rPr>
          <w:position w:val="-2"/>
        </w:rPr>
      </w:pPr>
      <w:hyperlink r:id="rId8" w:history="1">
        <w:r>
          <w:rPr>
            <w:rStyle w:val="Hyperlink0"/>
          </w:rPr>
          <w:t>http://www.litra.ru/fullwork/get/woid/00628381189680994347/</w:t>
        </w:r>
      </w:hyperlink>
    </w:p>
    <w:p w:rsidR="00BC1592" w:rsidRDefault="00A802EE">
      <w:pPr>
        <w:pStyle w:val="Body"/>
        <w:numPr>
          <w:ilvl w:val="3"/>
          <w:numId w:val="2"/>
        </w:numPr>
        <w:spacing w:line="360" w:lineRule="auto"/>
        <w:rPr>
          <w:position w:val="-2"/>
        </w:rPr>
      </w:pPr>
      <w:r>
        <w:rPr>
          <w:lang w:val="ru-RU"/>
        </w:rPr>
        <w:t>Краткое</w:t>
      </w:r>
      <w:r>
        <w:rPr>
          <w:lang w:val="ru-RU"/>
        </w:rPr>
        <w:t xml:space="preserve"> </w:t>
      </w:r>
      <w:r>
        <w:rPr>
          <w:lang w:val="ru-RU"/>
        </w:rPr>
        <w:t>содержание</w:t>
      </w:r>
    </w:p>
    <w:p w:rsidR="00BC1592" w:rsidRDefault="00A802EE">
      <w:pPr>
        <w:pStyle w:val="Body"/>
        <w:numPr>
          <w:ilvl w:val="4"/>
          <w:numId w:val="2"/>
        </w:numPr>
        <w:spacing w:line="360" w:lineRule="auto"/>
        <w:rPr>
          <w:position w:val="-2"/>
        </w:rPr>
      </w:pPr>
      <w:hyperlink r:id="rId9" w:history="1">
        <w:r>
          <w:rPr>
            <w:rStyle w:val="Hyperlink0"/>
            <w:lang w:val="sv-SE"/>
          </w:rPr>
          <w:t>http://briefly.ru/_/zhitie_aleksandra_nevskogo/</w:t>
        </w:r>
      </w:hyperlink>
    </w:p>
    <w:p w:rsidR="00BC1592" w:rsidRDefault="00BC1592">
      <w:pPr>
        <w:pStyle w:val="Body"/>
        <w:spacing w:line="360" w:lineRule="auto"/>
      </w:pPr>
    </w:p>
    <w:p w:rsidR="00BC1592" w:rsidRDefault="00A802EE">
      <w:pPr>
        <w:pStyle w:val="Body"/>
        <w:spacing w:line="360" w:lineRule="auto"/>
      </w:pPr>
      <w:r>
        <w:t>slov</w:t>
      </w:r>
      <w:r>
        <w:t>íč</w:t>
      </w:r>
      <w:r>
        <w:t xml:space="preserve">ka: </w:t>
      </w:r>
      <w:proofErr w:type="spellStart"/>
      <w:r>
        <w:t>книжник</w:t>
      </w:r>
      <w:proofErr w:type="spellEnd"/>
      <w:r>
        <w:t xml:space="preserve">- knihomol, </w:t>
      </w:r>
      <w:proofErr w:type="spellStart"/>
      <w:r>
        <w:t>богословски</w:t>
      </w:r>
      <w:proofErr w:type="spellEnd"/>
      <w:r>
        <w:t>- teologick</w:t>
      </w:r>
      <w:r>
        <w:t>ý</w:t>
      </w:r>
      <w:r>
        <w:t xml:space="preserve">, </w:t>
      </w:r>
      <w:r w:rsidRPr="00CD029D">
        <w:t>подразумева́ть</w:t>
      </w:r>
      <w:r>
        <w:t>- m</w:t>
      </w:r>
      <w:r>
        <w:t>í</w:t>
      </w:r>
      <w:r>
        <w:t>t na mysli</w:t>
      </w:r>
    </w:p>
    <w:p w:rsidR="00BC1592" w:rsidRDefault="00BC1592">
      <w:pPr>
        <w:pStyle w:val="Body"/>
        <w:spacing w:line="360" w:lineRule="auto"/>
      </w:pPr>
    </w:p>
    <w:sectPr w:rsidR="00BC1592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EE" w:rsidRDefault="00A802EE">
      <w:r>
        <w:separator/>
      </w:r>
    </w:p>
  </w:endnote>
  <w:endnote w:type="continuationSeparator" w:id="0">
    <w:p w:rsidR="00A802EE" w:rsidRDefault="00A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92" w:rsidRDefault="00BC15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EE" w:rsidRDefault="00A802EE">
      <w:r>
        <w:separator/>
      </w:r>
    </w:p>
  </w:footnote>
  <w:footnote w:type="continuationSeparator" w:id="0">
    <w:p w:rsidR="00A802EE" w:rsidRDefault="00A8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92" w:rsidRDefault="00BC15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5945"/>
    <w:multiLevelType w:val="multilevel"/>
    <w:tmpl w:val="E1C49B6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</w:abstractNum>
  <w:abstractNum w:abstractNumId="1">
    <w:nsid w:val="3A1A2D9B"/>
    <w:multiLevelType w:val="multilevel"/>
    <w:tmpl w:val="B6CAFD86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1592"/>
    <w:rsid w:val="00A802EE"/>
    <w:rsid w:val="00BC1592"/>
    <w:rsid w:val="00C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Body"/>
    <w:pPr>
      <w:outlineLvl w:val="1"/>
    </w:pPr>
    <w:rPr>
      <w:rFonts w:ascii="Arial Unicode MS" w:hAnsi="Helvetica" w:cs="Arial Unicode MS"/>
      <w:b/>
      <w:bCs/>
      <w:color w:val="000000"/>
      <w:sz w:val="32"/>
      <w:szCs w:val="32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Body"/>
    <w:pPr>
      <w:keepNext/>
    </w:pPr>
    <w:rPr>
      <w:rFonts w:ascii="Arial Unicode MS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Arial Unicode MS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2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next w:val="Body"/>
    <w:pPr>
      <w:outlineLvl w:val="1"/>
    </w:pPr>
    <w:rPr>
      <w:rFonts w:ascii="Arial Unicode MS" w:hAnsi="Helvetica" w:cs="Arial Unicode MS"/>
      <w:b/>
      <w:bCs/>
      <w:color w:val="000000"/>
      <w:sz w:val="32"/>
      <w:szCs w:val="32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Body"/>
    <w:pPr>
      <w:keepNext/>
    </w:pPr>
    <w:rPr>
      <w:rFonts w:ascii="Arial Unicode MS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Arial Unicode MS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2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a.ru/fullwork/get/woid/0062838118968099434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riefly.ru/_/zhitie_aleksandra_nevskog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Malenova</cp:lastModifiedBy>
  <cp:revision>2</cp:revision>
  <dcterms:created xsi:type="dcterms:W3CDTF">2013-12-18T10:10:00Z</dcterms:created>
  <dcterms:modified xsi:type="dcterms:W3CDTF">2013-12-18T10:10:00Z</dcterms:modified>
</cp:coreProperties>
</file>