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BF" w:rsidRDefault="00A92EBF">
      <w:r>
        <w:t>Dětská záchranka v akci:</w:t>
      </w:r>
    </w:p>
    <w:p w:rsidR="00AC5F16" w:rsidRDefault="00A92EBF">
      <w:hyperlink r:id="rId5" w:history="1">
        <w:r w:rsidRPr="00A3034E">
          <w:rPr>
            <w:rStyle w:val="Hypertextovodkaz"/>
          </w:rPr>
          <w:t>http://www.ceskatelevize.cz/porady/10123460184-detska-zachranka-v-akci/209572230500005/</w:t>
        </w:r>
      </w:hyperlink>
    </w:p>
    <w:bookmarkStart w:id="0" w:name="_GoBack"/>
    <w:bookmarkEnd w:id="0"/>
    <w:p w:rsidR="00A92EBF" w:rsidRDefault="00A92EBF" w:rsidP="00A92EBF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"http://email.seznam.cz/redir?hashId=1819594458&amp;to=http%3a%2f%2fwww%2eioolb%2ecz" \t "_blank"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textovodkaz"/>
          <w:rFonts w:ascii="Arial" w:hAnsi="Arial" w:cs="Arial"/>
          <w:sz w:val="19"/>
          <w:szCs w:val="19"/>
        </w:rPr>
        <w:t>www.ioolb.cz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Stesti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preje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pripravenym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br/>
      </w:r>
      <w:hyperlink r:id="rId6" w:tgtFrame="_blank" w:history="1">
        <w:r>
          <w:rPr>
            <w:rStyle w:val="Hypertextovodkaz"/>
            <w:rFonts w:ascii="Arial" w:hAnsi="Arial" w:cs="Arial"/>
            <w:sz w:val="19"/>
            <w:szCs w:val="19"/>
          </w:rPr>
          <w:t>www.theaction.cz</w:t>
        </w:r>
      </w:hyperlink>
      <w:r>
        <w:rPr>
          <w:rFonts w:ascii="Arial" w:hAnsi="Arial" w:cs="Arial"/>
          <w:color w:val="000000"/>
          <w:sz w:val="19"/>
          <w:szCs w:val="19"/>
        </w:rPr>
        <w:br/>
      </w:r>
      <w:hyperlink r:id="rId7" w:tgtFrame="_blank" w:history="1">
        <w:r>
          <w:rPr>
            <w:rStyle w:val="Hypertextovodkaz"/>
            <w:rFonts w:ascii="Arial" w:hAnsi="Arial" w:cs="Arial"/>
            <w:sz w:val="19"/>
            <w:szCs w:val="19"/>
          </w:rPr>
          <w:t>www.skodahrou.cz</w:t>
        </w:r>
      </w:hyperlink>
      <w:r>
        <w:rPr>
          <w:rFonts w:ascii="Arial" w:hAnsi="Arial" w:cs="Arial"/>
          <w:color w:val="000000"/>
          <w:sz w:val="19"/>
          <w:szCs w:val="19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sz w:val="19"/>
            <w:szCs w:val="19"/>
          </w:rPr>
          <w:t>www.hzscr.cz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(Ochrana obyvatel - Pomoc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skolam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sz w:val="19"/>
            <w:szCs w:val="19"/>
          </w:rPr>
          <w:t>www.ibesip.cz</w:t>
        </w:r>
      </w:hyperlink>
      <w:r>
        <w:rPr>
          <w:rFonts w:ascii="Arial" w:hAnsi="Arial" w:cs="Arial"/>
          <w:color w:val="000000"/>
          <w:sz w:val="19"/>
          <w:szCs w:val="19"/>
        </w:rPr>
        <w:br/>
      </w:r>
      <w:hyperlink r:id="rId10" w:tgtFrame="_blank" w:history="1">
        <w:r>
          <w:rPr>
            <w:rStyle w:val="Hypertextovodkaz"/>
            <w:rFonts w:ascii="Arial" w:hAnsi="Arial" w:cs="Arial"/>
            <w:sz w:val="19"/>
            <w:szCs w:val="19"/>
          </w:rPr>
          <w:t>www.mladyzachranar.cz</w:t>
        </w:r>
      </w:hyperlink>
    </w:p>
    <w:p w:rsidR="00A92EBF" w:rsidRDefault="00A92EBF"/>
    <w:sectPr w:rsidR="00A9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BF"/>
    <w:rsid w:val="00A92EBF"/>
    <w:rsid w:val="00A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2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2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seznam.cz/redir?hashId=1819594458&amp;to=http%3a%2f%2fwww%2ehzscr%2e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ail.seznam.cz/redir?hashId=1819594458&amp;to=http%3a%2f%2fwww%2eskodahrou%2e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seznam.cz/redir?hashId=1819594458&amp;to=http%3a%2f%2fwww%2etheaction%2e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skatelevize.cz/porady/10123460184-detska-zachranka-v-akci/209572230500005/" TargetMode="External"/><Relationship Id="rId10" Type="http://schemas.openxmlformats.org/officeDocument/2006/relationships/hyperlink" Target="http://email.seznam.cz/redir?hashId=1819594458&amp;to=http%3a%2f%2fwww%2emladyzachranar%2e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819594458&amp;to=http%3a%2f%2fwww%2eibesip%2e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2013-11-28T12:59:00Z</dcterms:created>
  <dcterms:modified xsi:type="dcterms:W3CDTF">2013-11-28T13:03:00Z</dcterms:modified>
</cp:coreProperties>
</file>