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2B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univerzita</w:t>
      </w: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výchovy ke zdraví</w:t>
      </w:r>
    </w:p>
    <w:p w:rsidR="00267EC3" w:rsidRDefault="00267EC3" w:rsidP="00F66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026" w:rsidRDefault="006E3026" w:rsidP="006E3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02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09750" cy="1752600"/>
            <wp:effectExtent l="0" t="0" r="0" b="0"/>
            <wp:docPr id="1" name="Obrázek 0" descr="znak_MU_modr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U_modry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026" w:rsidRDefault="006E3026" w:rsidP="006E3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899" w:rsidRDefault="00680899" w:rsidP="006E3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Sexuální deviace</w:t>
      </w: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95C" w:rsidRDefault="00F6695C">
      <w:pPr>
        <w:rPr>
          <w:rFonts w:ascii="Times New Roman" w:hAnsi="Times New Roman" w:cs="Times New Roman"/>
          <w:sz w:val="24"/>
          <w:szCs w:val="24"/>
        </w:rPr>
      </w:pPr>
    </w:p>
    <w:p w:rsidR="00F6695C" w:rsidRDefault="00F6695C" w:rsidP="00F66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6E3026" w:rsidRDefault="006E3026">
      <w:pPr>
        <w:rPr>
          <w:rFonts w:ascii="Times New Roman" w:hAnsi="Times New Roman" w:cs="Times New Roman"/>
          <w:sz w:val="24"/>
          <w:szCs w:val="24"/>
        </w:rPr>
      </w:pPr>
    </w:p>
    <w:p w:rsidR="003602ED" w:rsidRPr="003602ED" w:rsidRDefault="006E3026" w:rsidP="0036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12. 2013                                                                                          Petra Škývarová, 401912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1570353"/>
        <w:docPartObj>
          <w:docPartGallery w:val="Table of Contents"/>
          <w:docPartUnique/>
        </w:docPartObj>
      </w:sdtPr>
      <w:sdtContent>
        <w:p w:rsidR="000F4254" w:rsidRDefault="000F4254">
          <w:pPr>
            <w:pStyle w:val="Nadpisobsahu"/>
          </w:pPr>
          <w:r>
            <w:t>Obsah</w:t>
          </w:r>
        </w:p>
        <w:p w:rsidR="000F4254" w:rsidRPr="000F4254" w:rsidRDefault="000F4254" w:rsidP="000F4254"/>
        <w:p w:rsidR="000F4254" w:rsidRDefault="001534E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0F4254">
            <w:instrText xml:space="preserve"> TOC \o "1-3" \h \z \u </w:instrText>
          </w:r>
          <w:r>
            <w:fldChar w:fldCharType="separate"/>
          </w:r>
          <w:hyperlink w:anchor="_Toc374733736" w:history="1">
            <w:r w:rsidR="000F4254" w:rsidRPr="00893AAB">
              <w:rPr>
                <w:rStyle w:val="Hypertextovodkaz"/>
                <w:noProof/>
              </w:rPr>
              <w:t>Úvod</w:t>
            </w:r>
            <w:r w:rsidR="000F42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4254">
              <w:rPr>
                <w:noProof/>
                <w:webHidden/>
              </w:rPr>
              <w:instrText xml:space="preserve"> PAGEREF _Toc374733736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25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254" w:rsidRDefault="001534E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4733738" w:history="1">
            <w:r w:rsidR="000F4254" w:rsidRPr="00893AAB">
              <w:rPr>
                <w:rStyle w:val="Hypertextovodkaz"/>
                <w:noProof/>
              </w:rPr>
              <w:t>Pojem sexuální deviace</w:t>
            </w:r>
            <w:r w:rsidR="000F42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4254">
              <w:rPr>
                <w:noProof/>
                <w:webHidden/>
              </w:rPr>
              <w:instrText xml:space="preserve"> PAGEREF _Toc374733738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25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254" w:rsidRDefault="001534E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4733739" w:history="1">
            <w:r w:rsidR="000F4254" w:rsidRPr="00893AAB">
              <w:rPr>
                <w:rStyle w:val="Hypertextovodkaz"/>
                <w:noProof/>
              </w:rPr>
              <w:t>Deviace v aktivitě</w:t>
            </w:r>
            <w:r w:rsidR="000F42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4254">
              <w:rPr>
                <w:noProof/>
                <w:webHidden/>
              </w:rPr>
              <w:instrText xml:space="preserve"> PAGEREF _Toc374733739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2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254" w:rsidRDefault="001534E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4733740" w:history="1">
            <w:r w:rsidR="000F4254" w:rsidRPr="00893AAB">
              <w:rPr>
                <w:rStyle w:val="Hypertextovodkaz"/>
                <w:noProof/>
              </w:rPr>
              <w:t>Deviace v objektu</w:t>
            </w:r>
            <w:r w:rsidR="000F42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4254">
              <w:rPr>
                <w:noProof/>
                <w:webHidden/>
              </w:rPr>
              <w:instrText xml:space="preserve"> PAGEREF _Toc374733740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2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254" w:rsidRDefault="001534E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74733741" w:history="1">
            <w:r w:rsidR="000F4254" w:rsidRPr="00893AAB">
              <w:rPr>
                <w:rStyle w:val="Hypertextovodkaz"/>
                <w:noProof/>
              </w:rPr>
              <w:t>Závěr</w:t>
            </w:r>
            <w:r w:rsidR="000F42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4254">
              <w:rPr>
                <w:noProof/>
                <w:webHidden/>
              </w:rPr>
              <w:instrText xml:space="preserve"> PAGEREF _Toc374733741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425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254" w:rsidRDefault="001534E6">
          <w:r>
            <w:fldChar w:fldCharType="end"/>
          </w:r>
        </w:p>
      </w:sdtContent>
    </w:sdt>
    <w:p w:rsidR="005F314A" w:rsidRDefault="006E3026" w:rsidP="003602ED">
      <w:pPr>
        <w:pStyle w:val="Nadpis1"/>
      </w:pPr>
      <w:r>
        <w:br w:type="page"/>
      </w:r>
    </w:p>
    <w:p w:rsidR="003602ED" w:rsidRDefault="003602ED" w:rsidP="00FB0151">
      <w:pPr>
        <w:jc w:val="both"/>
        <w:rPr>
          <w:rFonts w:ascii="Times New Roman" w:hAnsi="Times New Roman" w:cs="Times New Roman"/>
          <w:sz w:val="24"/>
          <w:szCs w:val="24"/>
        </w:rPr>
        <w:sectPr w:rsidR="003602ED" w:rsidSect="000D01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02ED" w:rsidRPr="003602ED" w:rsidRDefault="005F314A" w:rsidP="003602ED">
      <w:pPr>
        <w:pStyle w:val="Nadpis1"/>
        <w:rPr>
          <w:szCs w:val="24"/>
        </w:rPr>
      </w:pPr>
      <w:bookmarkStart w:id="0" w:name="_Toc374733736"/>
      <w:r w:rsidRPr="003602ED">
        <w:rPr>
          <w:szCs w:val="24"/>
        </w:rPr>
        <w:lastRenderedPageBreak/>
        <w:t>Úvod</w:t>
      </w:r>
      <w:bookmarkEnd w:id="0"/>
    </w:p>
    <w:p w:rsidR="006E3026" w:rsidRDefault="005F314A" w:rsidP="00267EC3">
      <w:pPr>
        <w:pStyle w:val="Nadpis1"/>
        <w:spacing w:line="360" w:lineRule="auto"/>
        <w:jc w:val="both"/>
      </w:pPr>
      <w:bookmarkStart w:id="1" w:name="_Toc374733737"/>
      <w:r w:rsidRPr="003602ED">
        <w:rPr>
          <w:b w:val="0"/>
        </w:rPr>
        <w:t>Ve své seminární práci se nejprve zabývám pojmem sexuální deviace, jejím rozborem</w:t>
      </w:r>
      <w:r w:rsidR="00FB0151" w:rsidRPr="003602ED">
        <w:rPr>
          <w:b w:val="0"/>
        </w:rPr>
        <w:t xml:space="preserve">, </w:t>
      </w:r>
      <w:r w:rsidRPr="003602ED">
        <w:rPr>
          <w:b w:val="0"/>
        </w:rPr>
        <w:t xml:space="preserve">vysvětlením. Dále se věnuji základnímu rozdělení sexuálních deviací, a to na deviace v aktivitě a deviace v objektu. Blíže pak rozebírám význam těchto deviací a jejich konkrétní zástupce. Na závěr </w:t>
      </w:r>
      <w:r w:rsidR="00240B99" w:rsidRPr="003602ED">
        <w:rPr>
          <w:b w:val="0"/>
        </w:rPr>
        <w:t>uvádím informace o sexuálních deviacích ve vztahu k sexuálním deliktům.</w:t>
      </w:r>
      <w:r>
        <w:br w:type="page"/>
      </w:r>
      <w:bookmarkStart w:id="2" w:name="_Toc374733738"/>
      <w:r w:rsidR="006E3026" w:rsidRPr="003602ED">
        <w:lastRenderedPageBreak/>
        <w:t>Pojem sexuální deviace</w:t>
      </w:r>
      <w:bookmarkEnd w:id="1"/>
      <w:bookmarkEnd w:id="2"/>
    </w:p>
    <w:p w:rsidR="003602ED" w:rsidRPr="003602ED" w:rsidRDefault="003602ED" w:rsidP="003602ED"/>
    <w:p w:rsidR="00901250" w:rsidRPr="00FB0151" w:rsidRDefault="005F314A" w:rsidP="00FB015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>Sexuální deviace patří podle Mezinárodní klasifikace nemocí</w:t>
      </w:r>
      <w:r w:rsidR="00240B99" w:rsidRPr="00043F27">
        <w:rPr>
          <w:rFonts w:ascii="Times New Roman" w:hAnsi="Times New Roman" w:cs="Times New Roman"/>
          <w:sz w:val="24"/>
          <w:szCs w:val="24"/>
        </w:rPr>
        <w:t xml:space="preserve"> mezi poruchy sexuální preference. Podle nové terminologie se jedná o tzv. parafilie. </w:t>
      </w:r>
      <w:r w:rsidR="00205C3D" w:rsidRPr="00043F27">
        <w:rPr>
          <w:rFonts w:ascii="Times New Roman" w:hAnsi="Times New Roman" w:cs="Times New Roman"/>
          <w:i/>
          <w:sz w:val="24"/>
          <w:szCs w:val="24"/>
        </w:rPr>
        <w:t>Sexuální deviace považujeme za kvalitativní odchylku struktury sexuálního motivačního systému.</w:t>
      </w:r>
      <w:r w:rsidR="00205C3D" w:rsidRPr="00043F27">
        <w:rPr>
          <w:rFonts w:ascii="Times New Roman" w:hAnsi="Times New Roman" w:cs="Times New Roman"/>
          <w:sz w:val="24"/>
          <w:szCs w:val="24"/>
        </w:rPr>
        <w:t xml:space="preserve">¹ Je důležité si uvědomit, že se jedná o poruchy vrozené, faktory určující sexuální motivaci jsou biologické, lidé jsou buď deviantní, nebo nedeviantní a jde o celoživotní a trvalou charakteristiku individua, (léčba, trest, či jiné prostředky nic nezmění). </w:t>
      </w:r>
      <w:r w:rsidR="00901250" w:rsidRPr="00043F27">
        <w:rPr>
          <w:rFonts w:ascii="Times New Roman" w:hAnsi="Times New Roman" w:cs="Times New Roman"/>
          <w:sz w:val="24"/>
          <w:szCs w:val="24"/>
        </w:rPr>
        <w:t>Ze sexuologického hlediska považujeme</w:t>
      </w:r>
      <w:r w:rsidR="00205C3D" w:rsidRPr="00043F27">
        <w:rPr>
          <w:rFonts w:ascii="Times New Roman" w:hAnsi="Times New Roman" w:cs="Times New Roman"/>
          <w:sz w:val="24"/>
          <w:szCs w:val="24"/>
        </w:rPr>
        <w:t xml:space="preserve"> za </w:t>
      </w:r>
      <w:r w:rsidR="00205C3D" w:rsidRPr="00043F27">
        <w:rPr>
          <w:rFonts w:ascii="Times New Roman" w:hAnsi="Times New Roman" w:cs="Times New Roman"/>
          <w:i/>
          <w:sz w:val="24"/>
          <w:szCs w:val="24"/>
        </w:rPr>
        <w:t>normální</w:t>
      </w:r>
      <w:r w:rsidR="00901250" w:rsidRPr="00043F27">
        <w:rPr>
          <w:rFonts w:ascii="Times New Roman" w:hAnsi="Times New Roman" w:cs="Times New Roman"/>
          <w:i/>
          <w:sz w:val="24"/>
          <w:szCs w:val="24"/>
        </w:rPr>
        <w:t xml:space="preserve"> takové</w:t>
      </w:r>
      <w:r w:rsidR="00205C3D" w:rsidRPr="00043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66F" w:rsidRPr="00043F27">
        <w:rPr>
          <w:rFonts w:ascii="Times New Roman" w:hAnsi="Times New Roman" w:cs="Times New Roman"/>
          <w:i/>
          <w:sz w:val="24"/>
          <w:szCs w:val="24"/>
        </w:rPr>
        <w:t>sexuální aktivity, které se odehrávají mezi psychosexuálně a somatosexuálně dostatečně zralými a pokrevně v přímé linii nespřízněnými partnery, a jež nevedou k jejich psyc</w:t>
      </w:r>
      <w:r w:rsidR="00D737C7" w:rsidRPr="00043F27">
        <w:rPr>
          <w:rFonts w:ascii="Times New Roman" w:hAnsi="Times New Roman" w:cs="Times New Roman"/>
          <w:i/>
          <w:sz w:val="24"/>
          <w:szCs w:val="24"/>
        </w:rPr>
        <w:t xml:space="preserve">hickému nebo tělesnému poškození. </w:t>
      </w:r>
      <w:r w:rsidR="00D737C7" w:rsidRPr="00043F27">
        <w:rPr>
          <w:rFonts w:ascii="Times New Roman" w:hAnsi="Times New Roman" w:cs="Times New Roman"/>
          <w:sz w:val="24"/>
          <w:szCs w:val="24"/>
        </w:rPr>
        <w:t xml:space="preserve">² </w:t>
      </w:r>
      <w:r w:rsidR="00D5266F" w:rsidRPr="00043F27">
        <w:rPr>
          <w:rFonts w:ascii="Times New Roman" w:hAnsi="Times New Roman" w:cs="Times New Roman"/>
          <w:sz w:val="24"/>
          <w:szCs w:val="24"/>
        </w:rPr>
        <w:t>Sexuální impulzy, fantazie nebo praktiky, které jsou neobvyklé, deviantní nebo bizarní</w:t>
      </w:r>
      <w:r w:rsidR="00901250" w:rsidRPr="00043F27">
        <w:rPr>
          <w:rFonts w:ascii="Times New Roman" w:hAnsi="Times New Roman" w:cs="Times New Roman"/>
          <w:sz w:val="24"/>
          <w:szCs w:val="24"/>
        </w:rPr>
        <w:t xml:space="preserve"> tedy patří mezi sexuální deviace. </w:t>
      </w:r>
    </w:p>
    <w:p w:rsidR="00901250" w:rsidRPr="00043F27" w:rsidRDefault="00901250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 xml:space="preserve">Aby byl však člověk diagnostikován jako sexuální deviant, musí splňovat tyto podmínky: </w:t>
      </w:r>
    </w:p>
    <w:p w:rsidR="00901250" w:rsidRPr="00043F27" w:rsidRDefault="00D5266F" w:rsidP="00FB0151">
      <w:pPr>
        <w:pStyle w:val="Odstavecseseznamem"/>
        <w:numPr>
          <w:ilvl w:val="0"/>
          <w:numId w:val="3"/>
        </w:numPr>
        <w:spacing w:line="360" w:lineRule="auto"/>
        <w:jc w:val="both"/>
        <w:rPr>
          <w:i/>
        </w:rPr>
      </w:pPr>
      <w:r w:rsidRPr="00043F27">
        <w:rPr>
          <w:rFonts w:eastAsia="+mn-ea"/>
          <w:i/>
        </w:rPr>
        <w:t>jedinec opakovaně prožívá intenzivní sexuální touhy a fantazie týkající se n</w:t>
      </w:r>
      <w:r w:rsidR="00901250" w:rsidRPr="00043F27">
        <w:rPr>
          <w:i/>
        </w:rPr>
        <w:t>eobvyklých objektů nebo aktivit,</w:t>
      </w:r>
    </w:p>
    <w:p w:rsidR="00901250" w:rsidRPr="00043F27" w:rsidRDefault="00D5266F" w:rsidP="00FB0151">
      <w:pPr>
        <w:pStyle w:val="Odstavecseseznamem"/>
        <w:numPr>
          <w:ilvl w:val="0"/>
          <w:numId w:val="3"/>
        </w:numPr>
        <w:spacing w:line="360" w:lineRule="auto"/>
        <w:jc w:val="both"/>
        <w:rPr>
          <w:i/>
        </w:rPr>
      </w:pPr>
      <w:r w:rsidRPr="00043F27">
        <w:rPr>
          <w:rFonts w:eastAsia="+mn-ea"/>
          <w:i/>
        </w:rPr>
        <w:t xml:space="preserve"> jedinec buď touhám vyhoví, </w:t>
      </w:r>
      <w:r w:rsidR="00901250" w:rsidRPr="00043F27">
        <w:rPr>
          <w:rFonts w:eastAsia="+mn-ea"/>
          <w:i/>
        </w:rPr>
        <w:t>nebo je jimi citelně obtěžován,</w:t>
      </w:r>
    </w:p>
    <w:p w:rsidR="004A1BC3" w:rsidRPr="00043F27" w:rsidRDefault="00D5266F" w:rsidP="00FB0151">
      <w:pPr>
        <w:pStyle w:val="Odstavecseseznamem"/>
        <w:numPr>
          <w:ilvl w:val="0"/>
          <w:numId w:val="3"/>
        </w:numPr>
        <w:spacing w:line="360" w:lineRule="auto"/>
        <w:jc w:val="both"/>
        <w:rPr>
          <w:i/>
        </w:rPr>
      </w:pPr>
      <w:r w:rsidRPr="00043F27">
        <w:rPr>
          <w:rFonts w:eastAsia="+mn-ea"/>
          <w:i/>
        </w:rPr>
        <w:t>preference je přítomna nejméně 6 měsíců</w:t>
      </w:r>
      <w:r w:rsidR="00901250" w:rsidRPr="00043F27">
        <w:rPr>
          <w:rFonts w:eastAsia="+mn-ea"/>
        </w:rPr>
        <w:t>.</w:t>
      </w:r>
      <w:r w:rsidR="00D737C7" w:rsidRPr="00043F27">
        <w:rPr>
          <w:rFonts w:eastAsia="+mn-ea"/>
        </w:rPr>
        <w:t>³</w:t>
      </w:r>
    </w:p>
    <w:p w:rsidR="00901250" w:rsidRPr="00043F27" w:rsidRDefault="00901250" w:rsidP="00FB0151">
      <w:pPr>
        <w:pStyle w:val="Odstavecseseznamem"/>
        <w:spacing w:line="360" w:lineRule="auto"/>
        <w:jc w:val="both"/>
      </w:pPr>
    </w:p>
    <w:p w:rsidR="004A1BC3" w:rsidRPr="00043F27" w:rsidRDefault="00D5266F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 xml:space="preserve">Vnější projevy (chování) </w:t>
      </w:r>
      <w:r w:rsidR="000C57A6" w:rsidRPr="00043F27">
        <w:rPr>
          <w:rFonts w:ascii="Times New Roman" w:hAnsi="Times New Roman" w:cs="Times New Roman"/>
          <w:sz w:val="24"/>
          <w:szCs w:val="24"/>
        </w:rPr>
        <w:t xml:space="preserve">však </w:t>
      </w:r>
      <w:r w:rsidRPr="00043F27">
        <w:rPr>
          <w:rFonts w:ascii="Times New Roman" w:hAnsi="Times New Roman" w:cs="Times New Roman"/>
          <w:sz w:val="24"/>
          <w:szCs w:val="24"/>
        </w:rPr>
        <w:t>nemusí vypovídat o sexuálních preferencích, takže deviantní chování nemusí znamenat přítomnost deviace a normální chování neznamená hned sexuální normalitu</w:t>
      </w:r>
      <w:r w:rsidR="00901250" w:rsidRPr="00043F27">
        <w:rPr>
          <w:rFonts w:ascii="Times New Roman" w:hAnsi="Times New Roman" w:cs="Times New Roman"/>
          <w:sz w:val="24"/>
          <w:szCs w:val="24"/>
        </w:rPr>
        <w:t xml:space="preserve">. </w:t>
      </w:r>
      <w:r w:rsidRPr="00043F27">
        <w:rPr>
          <w:rFonts w:ascii="Times New Roman" w:hAnsi="Times New Roman" w:cs="Times New Roman"/>
          <w:sz w:val="24"/>
          <w:szCs w:val="24"/>
        </w:rPr>
        <w:t>Společensky nebezpečné sexuální deviace se mohou navenek projevit jako sexuální delikt</w:t>
      </w:r>
      <w:r w:rsidR="00901250" w:rsidRPr="00043F27">
        <w:rPr>
          <w:rFonts w:ascii="Times New Roman" w:hAnsi="Times New Roman" w:cs="Times New Roman"/>
          <w:sz w:val="24"/>
          <w:szCs w:val="24"/>
        </w:rPr>
        <w:t>.</w:t>
      </w:r>
      <w:r w:rsidR="000C57A6" w:rsidRPr="00043F27">
        <w:rPr>
          <w:rFonts w:ascii="Times New Roman" w:hAnsi="Times New Roman" w:cs="Times New Roman"/>
          <w:sz w:val="24"/>
          <w:szCs w:val="24"/>
        </w:rPr>
        <w:t xml:space="preserve"> Rozlišujeme dva základní druhy deviace – deviace v aktivitě a deviace v objektu.</w:t>
      </w:r>
    </w:p>
    <w:p w:rsidR="000C57A6" w:rsidRPr="00043F27" w:rsidRDefault="000C57A6" w:rsidP="00FB0151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7C7" w:rsidRPr="00043F27" w:rsidRDefault="00D737C7" w:rsidP="00FB0151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7C7" w:rsidRPr="00043F27" w:rsidRDefault="000C57A6" w:rsidP="00FB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 xml:space="preserve">¹ </w:t>
      </w:r>
      <w:r w:rsidR="00D737C7" w:rsidRPr="00043F27">
        <w:rPr>
          <w:rFonts w:ascii="Times New Roman" w:hAnsi="Times New Roman" w:cs="Times New Roman"/>
          <w:sz w:val="24"/>
          <w:szCs w:val="24"/>
        </w:rPr>
        <w:t>ŠULOVÁ, Lenka, Tomáš FAIT a Petr WEISS. </w:t>
      </w:r>
      <w:r w:rsidR="00D737C7" w:rsidRPr="00043F27">
        <w:rPr>
          <w:rFonts w:ascii="Times New Roman" w:hAnsi="Times New Roman" w:cs="Times New Roman"/>
          <w:i/>
          <w:iCs/>
          <w:sz w:val="24"/>
          <w:szCs w:val="24"/>
        </w:rPr>
        <w:t>Výchova k sexuálně reprodukčnímu zdraví</w:t>
      </w:r>
      <w:r w:rsidR="00D737C7" w:rsidRPr="00043F27">
        <w:rPr>
          <w:rFonts w:ascii="Times New Roman" w:hAnsi="Times New Roman" w:cs="Times New Roman"/>
          <w:sz w:val="24"/>
          <w:szCs w:val="24"/>
        </w:rPr>
        <w:t>. Praha: Maxdorf, c2011, s. 332</w:t>
      </w:r>
    </w:p>
    <w:p w:rsidR="00D737C7" w:rsidRPr="00043F27" w:rsidRDefault="00D737C7" w:rsidP="00FB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>² Tamtéž, s. 332</w:t>
      </w:r>
    </w:p>
    <w:p w:rsidR="00D737C7" w:rsidRPr="00043F27" w:rsidRDefault="00D737C7" w:rsidP="00FB0151">
      <w:pPr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 xml:space="preserve">³ </w:t>
      </w:r>
      <w:r w:rsidR="001366B7" w:rsidRPr="00043F27">
        <w:rPr>
          <w:rFonts w:ascii="Times New Roman" w:hAnsi="Times New Roman" w:cs="Times New Roman"/>
          <w:sz w:val="24"/>
          <w:szCs w:val="24"/>
        </w:rPr>
        <w:t>WEISS, Petr. </w:t>
      </w:r>
      <w:r w:rsidR="001366B7" w:rsidRPr="00043F27">
        <w:rPr>
          <w:rFonts w:ascii="Times New Roman" w:hAnsi="Times New Roman" w:cs="Times New Roman"/>
          <w:i/>
          <w:iCs/>
          <w:sz w:val="24"/>
          <w:szCs w:val="24"/>
        </w:rPr>
        <w:t>Sexuální deviace: klasifikace, diagnostika, léčba</w:t>
      </w:r>
      <w:r w:rsidR="001366B7" w:rsidRPr="00043F27">
        <w:rPr>
          <w:rFonts w:ascii="Times New Roman" w:hAnsi="Times New Roman" w:cs="Times New Roman"/>
          <w:sz w:val="24"/>
          <w:szCs w:val="24"/>
        </w:rPr>
        <w:t>. Vyd. 1. Praha: Portál, 2002, s. 32</w:t>
      </w:r>
    </w:p>
    <w:p w:rsidR="00F6695C" w:rsidRDefault="00F6695C" w:rsidP="003602ED">
      <w:pPr>
        <w:pStyle w:val="Nadpis1"/>
      </w:pPr>
      <w:r>
        <w:br w:type="page"/>
      </w:r>
      <w:r w:rsidR="00D737C7" w:rsidRPr="00043F27">
        <w:lastRenderedPageBreak/>
        <w:t xml:space="preserve"> </w:t>
      </w:r>
      <w:bookmarkStart w:id="3" w:name="_Toc374733739"/>
      <w:r w:rsidR="00D737C7" w:rsidRPr="00043F27">
        <w:t>Deviace v</w:t>
      </w:r>
      <w:r w:rsidR="003602ED">
        <w:t> </w:t>
      </w:r>
      <w:r w:rsidR="00D737C7" w:rsidRPr="00043F27">
        <w:t>aktivitě</w:t>
      </w:r>
      <w:bookmarkEnd w:id="3"/>
    </w:p>
    <w:p w:rsidR="003602ED" w:rsidRPr="003602ED" w:rsidRDefault="003602ED" w:rsidP="003602ED"/>
    <w:p w:rsidR="004A1BC3" w:rsidRDefault="00D737C7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27">
        <w:rPr>
          <w:rFonts w:ascii="Times New Roman" w:hAnsi="Times New Roman" w:cs="Times New Roman"/>
          <w:sz w:val="24"/>
          <w:szCs w:val="24"/>
        </w:rPr>
        <w:t xml:space="preserve">Jedná se o poruchy </w:t>
      </w:r>
      <w:r w:rsidR="00131964" w:rsidRPr="00043F27">
        <w:rPr>
          <w:rFonts w:ascii="Times New Roman" w:hAnsi="Times New Roman" w:cs="Times New Roman"/>
          <w:sz w:val="24"/>
          <w:szCs w:val="24"/>
        </w:rPr>
        <w:t>ve způsobu dosahování sexuálního vzrušení a uspokojení. Mezi hlavní představitele patří voyeurismus, exhibicionismus, frotérismus, tušérství, patologická sexuální agresivita, agresivní sadismus, sadomasochismus a jiné poruchy. Voyerismus (voir = vidět)</w:t>
      </w:r>
      <w:r w:rsidR="00FB0151">
        <w:rPr>
          <w:rFonts w:ascii="Times New Roman" w:hAnsi="Times New Roman" w:cs="Times New Roman"/>
          <w:sz w:val="24"/>
          <w:szCs w:val="24"/>
        </w:rPr>
        <w:t xml:space="preserve"> </w:t>
      </w:r>
      <w:r w:rsidR="00131964" w:rsidRPr="00043F27">
        <w:rPr>
          <w:rFonts w:ascii="Times New Roman" w:hAnsi="Times New Roman" w:cs="Times New Roman"/>
          <w:sz w:val="24"/>
          <w:szCs w:val="24"/>
        </w:rPr>
        <w:t>je deviace, při níž je vzrušení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dosahováno sledováním intimního počínání nic netušících anonymních objektů, s</w:t>
      </w:r>
      <w:r w:rsidR="00131964" w:rsidRPr="00043F27">
        <w:rPr>
          <w:rFonts w:ascii="Times New Roman" w:hAnsi="Times New Roman" w:cs="Times New Roman"/>
          <w:sz w:val="24"/>
          <w:szCs w:val="24"/>
        </w:rPr>
        <w:t>pojeného většinou s masturbací. D</w:t>
      </w:r>
      <w:r w:rsidR="00D5266F" w:rsidRPr="00043F27">
        <w:rPr>
          <w:rFonts w:ascii="Times New Roman" w:hAnsi="Times New Roman" w:cs="Times New Roman"/>
          <w:sz w:val="24"/>
          <w:szCs w:val="24"/>
        </w:rPr>
        <w:t>otyčný dává předno</w:t>
      </w:r>
      <w:r w:rsidR="00131964" w:rsidRPr="00043F27">
        <w:rPr>
          <w:rFonts w:ascii="Times New Roman" w:hAnsi="Times New Roman" w:cs="Times New Roman"/>
          <w:sz w:val="24"/>
          <w:szCs w:val="24"/>
        </w:rPr>
        <w:t xml:space="preserve">st tomuto před partnerskými sexuálními </w:t>
      </w:r>
      <w:r w:rsidR="00D5266F" w:rsidRPr="00043F27">
        <w:rPr>
          <w:rFonts w:ascii="Times New Roman" w:hAnsi="Times New Roman" w:cs="Times New Roman"/>
          <w:sz w:val="24"/>
          <w:szCs w:val="24"/>
        </w:rPr>
        <w:t>aktivitami (sleduje souložící páry, svlékající se osoby, má už své vytipované objekty</w:t>
      </w:r>
      <w:r w:rsidR="00131964" w:rsidRPr="00043F27">
        <w:rPr>
          <w:rFonts w:ascii="Times New Roman" w:hAnsi="Times New Roman" w:cs="Times New Roman"/>
          <w:sz w:val="24"/>
          <w:szCs w:val="24"/>
        </w:rPr>
        <w:t xml:space="preserve"> – např. dívčí internáty</w:t>
      </w:r>
      <w:r w:rsidR="00D5266F" w:rsidRPr="00043F27">
        <w:rPr>
          <w:rFonts w:ascii="Times New Roman" w:hAnsi="Times New Roman" w:cs="Times New Roman"/>
          <w:sz w:val="24"/>
          <w:szCs w:val="24"/>
        </w:rPr>
        <w:t>)</w:t>
      </w:r>
      <w:r w:rsidR="00131964" w:rsidRPr="00043F27">
        <w:rPr>
          <w:rFonts w:ascii="Times New Roman" w:hAnsi="Times New Roman" w:cs="Times New Roman"/>
          <w:sz w:val="24"/>
          <w:szCs w:val="24"/>
        </w:rPr>
        <w:t>.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U </w:t>
      </w:r>
      <w:r w:rsidR="00887399" w:rsidRPr="00043F27">
        <w:rPr>
          <w:rFonts w:ascii="Times New Roman" w:hAnsi="Times New Roman" w:cs="Times New Roman"/>
          <w:bCs/>
          <w:sz w:val="24"/>
          <w:szCs w:val="24"/>
        </w:rPr>
        <w:t>exhibicionismu (exhibere = nabídnout, ukázat)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je vzrušení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dosahováno odhalováním genitálu před neznámými dívkami či ženami, může být spojeno s erekcí nebo masturbací,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delikvent však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nenavazu</w:t>
      </w:r>
      <w:r w:rsidR="00887399" w:rsidRPr="00043F27">
        <w:rPr>
          <w:rFonts w:ascii="Times New Roman" w:hAnsi="Times New Roman" w:cs="Times New Roman"/>
          <w:sz w:val="24"/>
          <w:szCs w:val="24"/>
        </w:rPr>
        <w:t>je žádný kontakt, nekomunikuje. S</w:t>
      </w:r>
      <w:r w:rsidR="00D5266F" w:rsidRPr="00043F27">
        <w:rPr>
          <w:rFonts w:ascii="Times New Roman" w:hAnsi="Times New Roman" w:cs="Times New Roman"/>
          <w:sz w:val="24"/>
          <w:szCs w:val="24"/>
        </w:rPr>
        <w:t>tačí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mu</w:t>
      </w:r>
      <w:r w:rsidR="00D5266F" w:rsidRPr="00043F27">
        <w:rPr>
          <w:rFonts w:ascii="Times New Roman" w:hAnsi="Times New Roman" w:cs="Times New Roman"/>
          <w:sz w:val="24"/>
          <w:szCs w:val="24"/>
        </w:rPr>
        <w:t>, že byl kolemjdoucím viděn, exhibicionista si neuvědomuje, že narušuje intimní zónu oběti, často si myslí,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že se ženám jeho chování líbí. Chce, </w:t>
      </w:r>
      <w:r w:rsidR="00D5266F" w:rsidRPr="00043F27">
        <w:rPr>
          <w:rFonts w:ascii="Times New Roman" w:hAnsi="Times New Roman" w:cs="Times New Roman"/>
          <w:sz w:val="24"/>
          <w:szCs w:val="24"/>
        </w:rPr>
        <w:t>aby ženy byly fascinované a zvědavé</w:t>
      </w:r>
      <w:r w:rsidR="00887399" w:rsidRPr="00043F27">
        <w:rPr>
          <w:rFonts w:ascii="Times New Roman" w:hAnsi="Times New Roman" w:cs="Times New Roman"/>
          <w:sz w:val="24"/>
          <w:szCs w:val="24"/>
        </w:rPr>
        <w:t>.  Po odmítnutí zůstává u delikventa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pocit zahanbení, pokud však s nimi navazuje kontakt, zkracuje vzdálenost, komunikuje a chce vzbudit strach či úlek, jedná se už sexuálního agresora (který volí exhibici), je zde možný delikt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. Jestliže se dopouští jedinec exhibicionismu před dětmi, může se jednat o pedofila. </w:t>
      </w:r>
      <w:r w:rsidR="00D5266F" w:rsidRPr="00043F27">
        <w:rPr>
          <w:rFonts w:ascii="Times New Roman" w:hAnsi="Times New Roman" w:cs="Times New Roman"/>
          <w:bCs/>
          <w:sz w:val="24"/>
          <w:szCs w:val="24"/>
        </w:rPr>
        <w:t>Frotérismus</w:t>
      </w:r>
      <w:r w:rsidR="00D5266F" w:rsidRPr="0004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se nazývá deviace, při které je vzrušení </w:t>
      </w:r>
      <w:r w:rsidR="00D5266F" w:rsidRPr="00043F27">
        <w:rPr>
          <w:rFonts w:ascii="Times New Roman" w:hAnsi="Times New Roman" w:cs="Times New Roman"/>
          <w:sz w:val="24"/>
          <w:szCs w:val="24"/>
        </w:rPr>
        <w:t>dosahováno třením se o anonymní, neznámé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 ženské oblečení v tlačenicích. M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uži předstírají, že se dotkli těla ženy náhodou a neúmyslně, ale přináší jim to vzrušení, </w:t>
      </w:r>
      <w:r w:rsidR="00887399" w:rsidRPr="00043F27">
        <w:rPr>
          <w:rFonts w:ascii="Times New Roman" w:hAnsi="Times New Roman" w:cs="Times New Roman"/>
          <w:sz w:val="24"/>
          <w:szCs w:val="24"/>
        </w:rPr>
        <w:t xml:space="preserve">které je </w:t>
      </w:r>
      <w:r w:rsidR="00D5266F" w:rsidRPr="00043F27">
        <w:rPr>
          <w:rFonts w:ascii="Times New Roman" w:hAnsi="Times New Roman" w:cs="Times New Roman"/>
          <w:sz w:val="24"/>
          <w:szCs w:val="24"/>
        </w:rPr>
        <w:t>často doprovázeno e</w:t>
      </w:r>
      <w:r w:rsidR="00887399" w:rsidRPr="00043F27">
        <w:rPr>
          <w:rFonts w:ascii="Times New Roman" w:hAnsi="Times New Roman" w:cs="Times New Roman"/>
          <w:sz w:val="24"/>
          <w:szCs w:val="24"/>
        </w:rPr>
        <w:t>jakulací. Ženy pak podle potřísněného oděvu spermatem mohou doma zjistit, že se staly obětí.</w:t>
      </w:r>
      <w:r w:rsidR="004A3D1E" w:rsidRPr="00043F27">
        <w:rPr>
          <w:rFonts w:ascii="Times New Roman" w:hAnsi="Times New Roman" w:cs="Times New Roman"/>
          <w:sz w:val="24"/>
          <w:szCs w:val="24"/>
        </w:rPr>
        <w:t xml:space="preserve">  U </w:t>
      </w:r>
      <w:r w:rsidR="004A3D1E" w:rsidRPr="00043F27">
        <w:rPr>
          <w:rFonts w:ascii="Times New Roman" w:hAnsi="Times New Roman" w:cs="Times New Roman"/>
          <w:bCs/>
          <w:sz w:val="24"/>
          <w:szCs w:val="24"/>
        </w:rPr>
        <w:t>t</w:t>
      </w:r>
      <w:r w:rsidR="00D5266F" w:rsidRPr="00043F27">
        <w:rPr>
          <w:rFonts w:ascii="Times New Roman" w:hAnsi="Times New Roman" w:cs="Times New Roman"/>
          <w:bCs/>
          <w:sz w:val="24"/>
          <w:szCs w:val="24"/>
        </w:rPr>
        <w:t>ušérství</w:t>
      </w:r>
      <w:r w:rsidR="004A3D1E" w:rsidRPr="00043F2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vzrušení </w:t>
      </w:r>
      <w:r w:rsidR="004A3D1E" w:rsidRPr="00043F27">
        <w:rPr>
          <w:rFonts w:ascii="Times New Roman" w:hAnsi="Times New Roman" w:cs="Times New Roman"/>
          <w:sz w:val="24"/>
          <w:szCs w:val="24"/>
        </w:rPr>
        <w:t xml:space="preserve">dosahováno </w:t>
      </w:r>
      <w:r w:rsidR="00D5266F" w:rsidRPr="00043F27">
        <w:rPr>
          <w:rFonts w:ascii="Times New Roman" w:hAnsi="Times New Roman" w:cs="Times New Roman"/>
          <w:sz w:val="24"/>
          <w:szCs w:val="24"/>
        </w:rPr>
        <w:t>doteky intimních míst anonymních ženských objektů, deviant sáhne</w:t>
      </w:r>
      <w:r w:rsidR="002874E0" w:rsidRPr="00043F27">
        <w:rPr>
          <w:rFonts w:ascii="Times New Roman" w:hAnsi="Times New Roman" w:cs="Times New Roman"/>
          <w:sz w:val="24"/>
          <w:szCs w:val="24"/>
        </w:rPr>
        <w:t xml:space="preserve"> jakoby náhodou na ňadro, hýždě či genitál neznámé ženy (</w:t>
      </w:r>
      <w:r w:rsidR="00D5266F" w:rsidRPr="00043F27">
        <w:rPr>
          <w:rFonts w:ascii="Times New Roman" w:hAnsi="Times New Roman" w:cs="Times New Roman"/>
          <w:sz w:val="24"/>
          <w:szCs w:val="24"/>
        </w:rPr>
        <w:t>pa</w:t>
      </w:r>
      <w:r w:rsidR="002874E0" w:rsidRPr="00043F27">
        <w:rPr>
          <w:rFonts w:ascii="Times New Roman" w:hAnsi="Times New Roman" w:cs="Times New Roman"/>
          <w:sz w:val="24"/>
          <w:szCs w:val="24"/>
        </w:rPr>
        <w:t>rk, tramvaj). Č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asto </w:t>
      </w:r>
      <w:r w:rsidR="002874E0" w:rsidRPr="00043F27">
        <w:rPr>
          <w:rFonts w:ascii="Times New Roman" w:hAnsi="Times New Roman" w:cs="Times New Roman"/>
          <w:sz w:val="24"/>
          <w:szCs w:val="24"/>
        </w:rPr>
        <w:t xml:space="preserve">se tato deviace vyskytuje 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současně s frotérismem, jde již o kontaktní deviantní chování, </w:t>
      </w:r>
      <w:r w:rsidR="003231BA" w:rsidRPr="00043F27">
        <w:rPr>
          <w:rFonts w:ascii="Times New Roman" w:hAnsi="Times New Roman" w:cs="Times New Roman"/>
          <w:sz w:val="24"/>
          <w:szCs w:val="24"/>
        </w:rPr>
        <w:t>jedinec</w:t>
      </w:r>
      <w:r w:rsidR="002874E0" w:rsidRPr="00043F27">
        <w:rPr>
          <w:rFonts w:ascii="Times New Roman" w:hAnsi="Times New Roman" w:cs="Times New Roman"/>
          <w:sz w:val="24"/>
          <w:szCs w:val="24"/>
        </w:rPr>
        <w:t xml:space="preserve"> narušuje fyz</w:t>
      </w:r>
      <w:r w:rsidR="003231BA" w:rsidRPr="00043F27">
        <w:rPr>
          <w:rFonts w:ascii="Times New Roman" w:hAnsi="Times New Roman" w:cs="Times New Roman"/>
          <w:sz w:val="24"/>
          <w:szCs w:val="24"/>
        </w:rPr>
        <w:t xml:space="preserve">ické teritorium, jedná se tedy </w:t>
      </w:r>
      <w:r w:rsidR="002874E0" w:rsidRPr="00043F27">
        <w:rPr>
          <w:rFonts w:ascii="Times New Roman" w:hAnsi="Times New Roman" w:cs="Times New Roman"/>
          <w:sz w:val="24"/>
          <w:szCs w:val="24"/>
        </w:rPr>
        <w:t>o mírnější formu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přímé</w:t>
      </w:r>
      <w:r w:rsidR="003231BA" w:rsidRPr="00043F27">
        <w:rPr>
          <w:rFonts w:ascii="Times New Roman" w:hAnsi="Times New Roman" w:cs="Times New Roman"/>
          <w:sz w:val="24"/>
          <w:szCs w:val="24"/>
        </w:rPr>
        <w:t xml:space="preserve"> sexuální</w:t>
      </w:r>
      <w:r w:rsidR="00D5266F" w:rsidRPr="00043F27">
        <w:rPr>
          <w:rFonts w:ascii="Times New Roman" w:hAnsi="Times New Roman" w:cs="Times New Roman"/>
          <w:sz w:val="24"/>
          <w:szCs w:val="24"/>
        </w:rPr>
        <w:t xml:space="preserve"> agrese</w:t>
      </w:r>
      <w:r w:rsidR="002874E0" w:rsidRPr="00043F27">
        <w:rPr>
          <w:rFonts w:ascii="Times New Roman" w:hAnsi="Times New Roman" w:cs="Times New Roman"/>
          <w:sz w:val="24"/>
          <w:szCs w:val="24"/>
        </w:rPr>
        <w:t>.</w:t>
      </w:r>
      <w:r w:rsidR="00043F27">
        <w:rPr>
          <w:rFonts w:ascii="Times New Roman" w:hAnsi="Times New Roman" w:cs="Times New Roman"/>
          <w:sz w:val="24"/>
          <w:szCs w:val="24"/>
        </w:rPr>
        <w:t xml:space="preserve"> K</w:t>
      </w:r>
      <w:r w:rsidR="00043F27" w:rsidRPr="00043F27">
        <w:rPr>
          <w:rFonts w:ascii="Times New Roman" w:hAnsi="Times New Roman" w:cs="Times New Roman"/>
          <w:sz w:val="24"/>
          <w:szCs w:val="24"/>
        </w:rPr>
        <w:t xml:space="preserve"> nejnebezpečnějším deviacím</w:t>
      </w:r>
      <w:r w:rsidR="00043F27">
        <w:rPr>
          <w:rFonts w:ascii="Times New Roman" w:hAnsi="Times New Roman" w:cs="Times New Roman"/>
          <w:sz w:val="24"/>
          <w:szCs w:val="24"/>
        </w:rPr>
        <w:t xml:space="preserve"> vůbec patří</w:t>
      </w:r>
      <w:r w:rsidR="003231BA" w:rsidRPr="00043F27">
        <w:rPr>
          <w:rFonts w:ascii="Times New Roman" w:hAnsi="Times New Roman" w:cs="Times New Roman"/>
          <w:sz w:val="24"/>
          <w:szCs w:val="24"/>
        </w:rPr>
        <w:t xml:space="preserve"> </w:t>
      </w:r>
      <w:r w:rsidR="00043F27">
        <w:rPr>
          <w:rFonts w:ascii="Times New Roman" w:hAnsi="Times New Roman" w:cs="Times New Roman"/>
          <w:bCs/>
          <w:sz w:val="24"/>
          <w:szCs w:val="24"/>
        </w:rPr>
        <w:t>p</w:t>
      </w:r>
      <w:r w:rsidR="00D5266F" w:rsidRPr="00043F27">
        <w:rPr>
          <w:rFonts w:ascii="Times New Roman" w:hAnsi="Times New Roman" w:cs="Times New Roman"/>
          <w:bCs/>
          <w:sz w:val="24"/>
          <w:szCs w:val="24"/>
        </w:rPr>
        <w:t>atologická sexuální agresivita</w:t>
      </w:r>
      <w:r w:rsidR="00D5266F" w:rsidRPr="0004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66F" w:rsidRPr="00043F27">
        <w:rPr>
          <w:rFonts w:ascii="Times New Roman" w:hAnsi="Times New Roman" w:cs="Times New Roman"/>
          <w:sz w:val="24"/>
          <w:szCs w:val="24"/>
        </w:rPr>
        <w:t>– vzrušení je dosahováno překonáváním odporu napadeného anonymního ženského objektu a m</w:t>
      </w:r>
      <w:r w:rsidR="00043F27">
        <w:rPr>
          <w:rFonts w:ascii="Times New Roman" w:hAnsi="Times New Roman" w:cs="Times New Roman"/>
          <w:sz w:val="24"/>
          <w:szCs w:val="24"/>
        </w:rPr>
        <w:t>inimalizací jeho kooperace. A</w:t>
      </w:r>
      <w:r w:rsidR="00D5266F" w:rsidRPr="00043F27">
        <w:rPr>
          <w:rFonts w:ascii="Times New Roman" w:hAnsi="Times New Roman" w:cs="Times New Roman"/>
          <w:sz w:val="24"/>
          <w:szCs w:val="24"/>
        </w:rPr>
        <w:t>gresor si svou oběť vyhlédne, sleduje ji, pak ze zálohy n</w:t>
      </w:r>
      <w:r w:rsidR="001438FD">
        <w:rPr>
          <w:rFonts w:ascii="Times New Roman" w:hAnsi="Times New Roman" w:cs="Times New Roman"/>
          <w:sz w:val="24"/>
          <w:szCs w:val="24"/>
        </w:rPr>
        <w:t>apadne (opuštěné místo, výtah). Povalí ji na zem, často vyhrožuje</w:t>
      </w:r>
      <w:r w:rsidR="00D5266F" w:rsidRPr="00043F27">
        <w:rPr>
          <w:rFonts w:ascii="Times New Roman" w:hAnsi="Times New Roman" w:cs="Times New Roman"/>
          <w:sz w:val="24"/>
          <w:szCs w:val="24"/>
        </w:rPr>
        <w:t>, může použít zbraň, vyžaduje pak soulož, orální dráždění či masturbaci</w:t>
      </w:r>
      <w:r w:rsidR="003B2EE1">
        <w:rPr>
          <w:rFonts w:ascii="Times New Roman" w:hAnsi="Times New Roman" w:cs="Times New Roman"/>
          <w:sz w:val="24"/>
          <w:szCs w:val="24"/>
        </w:rPr>
        <w:t xml:space="preserve">. Ne však každý muž, který se dopouští sexuálního násilí, je sexuální agresor. Většina pachatelů trpí jinými poruchami (intoxikace alkoholem, mentální retardace, porucha osobnosti atd.). </w:t>
      </w:r>
      <w:r w:rsidR="00B82107">
        <w:rPr>
          <w:rFonts w:ascii="Times New Roman" w:hAnsi="Times New Roman" w:cs="Times New Roman"/>
          <w:sz w:val="24"/>
          <w:szCs w:val="24"/>
        </w:rPr>
        <w:t xml:space="preserve">Při napadení </w:t>
      </w:r>
      <w:r w:rsidR="00902F1C">
        <w:rPr>
          <w:rFonts w:ascii="Times New Roman" w:hAnsi="Times New Roman" w:cs="Times New Roman"/>
          <w:sz w:val="24"/>
          <w:szCs w:val="24"/>
        </w:rPr>
        <w:t xml:space="preserve">se </w:t>
      </w:r>
      <w:r w:rsidR="00B82107">
        <w:rPr>
          <w:rFonts w:ascii="Times New Roman" w:hAnsi="Times New Roman" w:cs="Times New Roman"/>
          <w:sz w:val="24"/>
          <w:szCs w:val="24"/>
        </w:rPr>
        <w:t>doporučuje</w:t>
      </w:r>
      <w:r w:rsidR="003B2EE1" w:rsidRPr="003B2EE1">
        <w:rPr>
          <w:rFonts w:ascii="Times New Roman" w:hAnsi="Times New Roman" w:cs="Times New Roman"/>
          <w:sz w:val="24"/>
          <w:szCs w:val="24"/>
        </w:rPr>
        <w:t xml:space="preserve"> </w:t>
      </w:r>
      <w:r w:rsidR="00D5266F" w:rsidRPr="003B2EE1">
        <w:rPr>
          <w:rFonts w:ascii="Times New Roman" w:hAnsi="Times New Roman" w:cs="Times New Roman"/>
          <w:sz w:val="24"/>
          <w:szCs w:val="24"/>
        </w:rPr>
        <w:t>vyvinout maximální možnou obranu v co nejkratším čase, nedoporučují se</w:t>
      </w:r>
      <w:r w:rsidR="00065507">
        <w:rPr>
          <w:rFonts w:ascii="Times New Roman" w:hAnsi="Times New Roman" w:cs="Times New Roman"/>
          <w:sz w:val="24"/>
          <w:szCs w:val="24"/>
        </w:rPr>
        <w:t xml:space="preserve"> nosit </w:t>
      </w:r>
      <w:r w:rsidR="00D5266F" w:rsidRPr="003B2EE1">
        <w:rPr>
          <w:rFonts w:ascii="Times New Roman" w:hAnsi="Times New Roman" w:cs="Times New Roman"/>
          <w:sz w:val="24"/>
          <w:szCs w:val="24"/>
        </w:rPr>
        <w:t xml:space="preserve">nože, spreje a další zbraně, které </w:t>
      </w:r>
      <w:r w:rsidR="00B82107">
        <w:rPr>
          <w:rFonts w:ascii="Times New Roman" w:hAnsi="Times New Roman" w:cs="Times New Roman"/>
          <w:sz w:val="24"/>
          <w:szCs w:val="24"/>
        </w:rPr>
        <w:t>by útočník mohl použít proti oběti</w:t>
      </w:r>
      <w:r w:rsidR="00D5266F" w:rsidRPr="003B2EE1">
        <w:rPr>
          <w:rFonts w:ascii="Times New Roman" w:hAnsi="Times New Roman" w:cs="Times New Roman"/>
          <w:sz w:val="24"/>
          <w:szCs w:val="24"/>
        </w:rPr>
        <w:t xml:space="preserve">, naopak se osvědčují klíče </w:t>
      </w:r>
      <w:r w:rsidR="00D5266F" w:rsidRPr="003B2EE1">
        <w:rPr>
          <w:rFonts w:ascii="Times New Roman" w:hAnsi="Times New Roman" w:cs="Times New Roman"/>
          <w:sz w:val="24"/>
          <w:szCs w:val="24"/>
        </w:rPr>
        <w:lastRenderedPageBreak/>
        <w:t xml:space="preserve">od auta, deštníky, </w:t>
      </w:r>
      <w:r w:rsidR="00B82107">
        <w:rPr>
          <w:rFonts w:ascii="Times New Roman" w:hAnsi="Times New Roman" w:cs="Times New Roman"/>
          <w:sz w:val="24"/>
          <w:szCs w:val="24"/>
        </w:rPr>
        <w:t xml:space="preserve">především pak </w:t>
      </w:r>
      <w:r w:rsidR="00D5266F" w:rsidRPr="003B2EE1">
        <w:rPr>
          <w:rFonts w:ascii="Times New Roman" w:hAnsi="Times New Roman" w:cs="Times New Roman"/>
          <w:sz w:val="24"/>
          <w:szCs w:val="24"/>
        </w:rPr>
        <w:t>navštěvovat kurzy sebeobrany</w:t>
      </w:r>
      <w:r w:rsidR="00B82107">
        <w:rPr>
          <w:rFonts w:ascii="Times New Roman" w:hAnsi="Times New Roman" w:cs="Times New Roman"/>
          <w:sz w:val="24"/>
          <w:szCs w:val="24"/>
        </w:rPr>
        <w:t>.</w:t>
      </w:r>
      <w:r w:rsidR="007163CA">
        <w:rPr>
          <w:rFonts w:ascii="Times New Roman" w:hAnsi="Times New Roman" w:cs="Times New Roman"/>
          <w:sz w:val="24"/>
          <w:szCs w:val="24"/>
        </w:rPr>
        <w:t xml:space="preserve"> U </w:t>
      </w:r>
      <w:r w:rsidR="007163CA">
        <w:rPr>
          <w:rFonts w:ascii="Times New Roman" w:hAnsi="Times New Roman" w:cs="Times New Roman"/>
          <w:bCs/>
          <w:sz w:val="24"/>
          <w:szCs w:val="24"/>
        </w:rPr>
        <w:t>a</w:t>
      </w:r>
      <w:r w:rsidR="00D5266F" w:rsidRPr="007163CA">
        <w:rPr>
          <w:rFonts w:ascii="Times New Roman" w:hAnsi="Times New Roman" w:cs="Times New Roman"/>
          <w:bCs/>
          <w:sz w:val="24"/>
          <w:szCs w:val="24"/>
        </w:rPr>
        <w:t>gresivní</w:t>
      </w:r>
      <w:r w:rsidR="007163CA">
        <w:rPr>
          <w:rFonts w:ascii="Times New Roman" w:hAnsi="Times New Roman" w:cs="Times New Roman"/>
          <w:bCs/>
          <w:sz w:val="24"/>
          <w:szCs w:val="24"/>
        </w:rPr>
        <w:t xml:space="preserve">ho </w:t>
      </w:r>
      <w:r w:rsidR="00D5266F" w:rsidRPr="007163CA">
        <w:rPr>
          <w:rFonts w:ascii="Times New Roman" w:hAnsi="Times New Roman" w:cs="Times New Roman"/>
          <w:bCs/>
          <w:sz w:val="24"/>
          <w:szCs w:val="24"/>
        </w:rPr>
        <w:t>sadismu</w:t>
      </w:r>
      <w:r w:rsidR="0071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66F" w:rsidRPr="007163CA">
        <w:rPr>
          <w:rFonts w:ascii="Times New Roman" w:hAnsi="Times New Roman" w:cs="Times New Roman"/>
          <w:sz w:val="24"/>
          <w:szCs w:val="24"/>
        </w:rPr>
        <w:t>devianti pro dosažení vzrušení potřebují objekt svého zájmu před stykem, během</w:t>
      </w:r>
      <w:r w:rsidR="007163CA">
        <w:rPr>
          <w:rFonts w:ascii="Times New Roman" w:hAnsi="Times New Roman" w:cs="Times New Roman"/>
          <w:sz w:val="24"/>
          <w:szCs w:val="24"/>
        </w:rPr>
        <w:t xml:space="preserve"> či místo styku učinit nehybným. Do této kategorie patří i sexuální vrazi. Důležit</w:t>
      </w:r>
      <w:r w:rsidR="00065507">
        <w:rPr>
          <w:rFonts w:ascii="Times New Roman" w:hAnsi="Times New Roman" w:cs="Times New Roman"/>
          <w:sz w:val="24"/>
          <w:szCs w:val="24"/>
        </w:rPr>
        <w:t>á je pro ně možnost</w:t>
      </w:r>
      <w:r w:rsidR="007163CA">
        <w:rPr>
          <w:rFonts w:ascii="Times New Roman" w:hAnsi="Times New Roman" w:cs="Times New Roman"/>
          <w:sz w:val="24"/>
          <w:szCs w:val="24"/>
        </w:rPr>
        <w:t xml:space="preserve"> </w:t>
      </w:r>
      <w:r w:rsidR="00065507">
        <w:rPr>
          <w:rFonts w:ascii="Times New Roman" w:hAnsi="Times New Roman" w:cs="Times New Roman"/>
          <w:sz w:val="24"/>
          <w:szCs w:val="24"/>
        </w:rPr>
        <w:t xml:space="preserve">s </w:t>
      </w:r>
      <w:r w:rsidR="007163CA">
        <w:rPr>
          <w:rFonts w:ascii="Times New Roman" w:hAnsi="Times New Roman" w:cs="Times New Roman"/>
          <w:sz w:val="24"/>
          <w:szCs w:val="24"/>
        </w:rPr>
        <w:t>oběťmi libovolně manipulovat.</w:t>
      </w:r>
      <w:r w:rsidR="00065507">
        <w:rPr>
          <w:rFonts w:ascii="Times New Roman" w:hAnsi="Times New Roman" w:cs="Times New Roman"/>
          <w:sz w:val="24"/>
          <w:szCs w:val="24"/>
        </w:rPr>
        <w:t xml:space="preserve"> </w:t>
      </w:r>
      <w:r w:rsidR="00D5266F" w:rsidRPr="00065507">
        <w:rPr>
          <w:rFonts w:ascii="Times New Roman" w:hAnsi="Times New Roman" w:cs="Times New Roman"/>
          <w:bCs/>
          <w:sz w:val="24"/>
          <w:szCs w:val="24"/>
        </w:rPr>
        <w:t>Sadismus</w:t>
      </w:r>
      <w:r w:rsidR="00065507">
        <w:rPr>
          <w:rFonts w:ascii="Times New Roman" w:hAnsi="Times New Roman" w:cs="Times New Roman"/>
          <w:sz w:val="24"/>
          <w:szCs w:val="24"/>
        </w:rPr>
        <w:t xml:space="preserve"> se vyznačuje tím, že </w:t>
      </w:r>
      <w:r w:rsidR="00D5266F" w:rsidRPr="00065507">
        <w:rPr>
          <w:rFonts w:ascii="Times New Roman" w:hAnsi="Times New Roman" w:cs="Times New Roman"/>
          <w:sz w:val="24"/>
          <w:szCs w:val="24"/>
        </w:rPr>
        <w:t xml:space="preserve">vzrušení </w:t>
      </w:r>
      <w:r w:rsidR="00065507">
        <w:rPr>
          <w:rFonts w:ascii="Times New Roman" w:hAnsi="Times New Roman" w:cs="Times New Roman"/>
          <w:sz w:val="24"/>
          <w:szCs w:val="24"/>
        </w:rPr>
        <w:t xml:space="preserve">je </w:t>
      </w:r>
      <w:r w:rsidR="00D5266F" w:rsidRPr="00065507">
        <w:rPr>
          <w:rFonts w:ascii="Times New Roman" w:hAnsi="Times New Roman" w:cs="Times New Roman"/>
          <w:sz w:val="24"/>
          <w:szCs w:val="24"/>
        </w:rPr>
        <w:t>dosahováno dominancí, totální kontrolou objektu, fyzické a duševní utrpení oběti sadistu vzrušuje</w:t>
      </w:r>
      <w:r w:rsidR="00065507">
        <w:rPr>
          <w:rFonts w:ascii="Times New Roman" w:hAnsi="Times New Roman" w:cs="Times New Roman"/>
          <w:sz w:val="24"/>
          <w:szCs w:val="24"/>
        </w:rPr>
        <w:t xml:space="preserve">. </w:t>
      </w:r>
      <w:r w:rsidR="00D5266F" w:rsidRPr="00065507">
        <w:rPr>
          <w:rFonts w:ascii="Times New Roman" w:hAnsi="Times New Roman" w:cs="Times New Roman"/>
          <w:bCs/>
          <w:sz w:val="24"/>
          <w:szCs w:val="24"/>
        </w:rPr>
        <w:t>Masochis</w:t>
      </w:r>
      <w:r w:rsidR="00065507">
        <w:rPr>
          <w:rFonts w:ascii="Times New Roman" w:hAnsi="Times New Roman" w:cs="Times New Roman"/>
          <w:bCs/>
          <w:sz w:val="24"/>
          <w:szCs w:val="24"/>
        </w:rPr>
        <w:t xml:space="preserve">tu </w:t>
      </w:r>
      <w:r w:rsidR="00065507">
        <w:rPr>
          <w:rFonts w:ascii="Times New Roman" w:hAnsi="Times New Roman" w:cs="Times New Roman"/>
          <w:sz w:val="24"/>
          <w:szCs w:val="24"/>
        </w:rPr>
        <w:t>vzrušuje totální odevzdání se partnerovi, vlastní ponížení či utrpení. Často se tyto dvě deviace vyskytují společně jako sadomasochismus. Při něm pak dochází k různorodým</w:t>
      </w:r>
      <w:r w:rsidR="00D5266F" w:rsidRPr="00065507">
        <w:rPr>
          <w:rFonts w:ascii="Times New Roman" w:hAnsi="Times New Roman" w:cs="Times New Roman"/>
          <w:sz w:val="24"/>
          <w:szCs w:val="24"/>
        </w:rPr>
        <w:t xml:space="preserve"> </w:t>
      </w:r>
      <w:r w:rsidR="00902F1C">
        <w:rPr>
          <w:rFonts w:ascii="Times New Roman" w:hAnsi="Times New Roman" w:cs="Times New Roman"/>
          <w:sz w:val="24"/>
          <w:szCs w:val="24"/>
        </w:rPr>
        <w:t>činnostem</w:t>
      </w:r>
      <w:r w:rsidR="00D5266F" w:rsidRPr="00065507">
        <w:rPr>
          <w:rFonts w:ascii="Times New Roman" w:hAnsi="Times New Roman" w:cs="Times New Roman"/>
          <w:sz w:val="24"/>
          <w:szCs w:val="24"/>
        </w:rPr>
        <w:t xml:space="preserve"> a</w:t>
      </w:r>
      <w:r w:rsidR="00902F1C">
        <w:rPr>
          <w:rFonts w:ascii="Times New Roman" w:hAnsi="Times New Roman" w:cs="Times New Roman"/>
          <w:sz w:val="24"/>
          <w:szCs w:val="24"/>
        </w:rPr>
        <w:t xml:space="preserve"> k používání pomůcek</w:t>
      </w:r>
      <w:r w:rsidR="00D5266F" w:rsidRPr="00065507">
        <w:rPr>
          <w:rFonts w:ascii="Times New Roman" w:hAnsi="Times New Roman" w:cs="Times New Roman"/>
          <w:sz w:val="24"/>
          <w:szCs w:val="24"/>
        </w:rPr>
        <w:t xml:space="preserve"> – bičování, svazování, fyzické poškozování, hraní rolí, hole, biče, kožené obleky, důtky</w:t>
      </w:r>
      <w:r w:rsidR="00902F1C">
        <w:rPr>
          <w:rFonts w:ascii="Times New Roman" w:hAnsi="Times New Roman" w:cs="Times New Roman"/>
          <w:sz w:val="24"/>
          <w:szCs w:val="24"/>
        </w:rPr>
        <w:t xml:space="preserve">. Méně známé deviace jsou </w:t>
      </w:r>
      <w:r w:rsidR="00902F1C">
        <w:rPr>
          <w:rFonts w:ascii="Times New Roman" w:hAnsi="Times New Roman" w:cs="Times New Roman"/>
          <w:bCs/>
          <w:sz w:val="24"/>
          <w:szCs w:val="24"/>
        </w:rPr>
        <w:t>e</w:t>
      </w:r>
      <w:r w:rsidR="00D5266F" w:rsidRPr="00902F1C">
        <w:rPr>
          <w:rFonts w:ascii="Times New Roman" w:hAnsi="Times New Roman" w:cs="Times New Roman"/>
          <w:bCs/>
          <w:sz w:val="24"/>
          <w:szCs w:val="24"/>
        </w:rPr>
        <w:t>rotografomanie</w:t>
      </w:r>
      <w:r w:rsidR="00902F1C">
        <w:rPr>
          <w:rFonts w:ascii="Times New Roman" w:hAnsi="Times New Roman" w:cs="Times New Roman"/>
          <w:bCs/>
          <w:sz w:val="24"/>
          <w:szCs w:val="24"/>
        </w:rPr>
        <w:t xml:space="preserve">, kdy dotyčného vzrušuje </w:t>
      </w:r>
      <w:r w:rsidR="00D5266F" w:rsidRPr="00065507">
        <w:rPr>
          <w:rFonts w:ascii="Times New Roman" w:hAnsi="Times New Roman" w:cs="Times New Roman"/>
          <w:sz w:val="24"/>
          <w:szCs w:val="24"/>
        </w:rPr>
        <w:t>psaní dopisů s erotickým obsahem</w:t>
      </w:r>
      <w:r w:rsidR="00902F1C">
        <w:rPr>
          <w:rFonts w:ascii="Times New Roman" w:hAnsi="Times New Roman" w:cs="Times New Roman"/>
          <w:sz w:val="24"/>
          <w:szCs w:val="24"/>
        </w:rPr>
        <w:t xml:space="preserve"> anonymním ženským objektům a </w:t>
      </w:r>
      <w:r w:rsidR="00902F1C">
        <w:rPr>
          <w:rFonts w:ascii="Times New Roman" w:hAnsi="Times New Roman" w:cs="Times New Roman"/>
          <w:bCs/>
          <w:sz w:val="24"/>
          <w:szCs w:val="24"/>
        </w:rPr>
        <w:t>t</w:t>
      </w:r>
      <w:r w:rsidR="00D5266F" w:rsidRPr="00902F1C">
        <w:rPr>
          <w:rFonts w:ascii="Times New Roman" w:hAnsi="Times New Roman" w:cs="Times New Roman"/>
          <w:bCs/>
          <w:sz w:val="24"/>
          <w:szCs w:val="24"/>
        </w:rPr>
        <w:t>elefonní skatofilie</w:t>
      </w:r>
      <w:r w:rsidR="00902F1C">
        <w:rPr>
          <w:rFonts w:ascii="Times New Roman" w:hAnsi="Times New Roman" w:cs="Times New Roman"/>
          <w:bCs/>
          <w:sz w:val="24"/>
          <w:szCs w:val="24"/>
        </w:rPr>
        <w:t xml:space="preserve">, při níž jedince vzrušují </w:t>
      </w:r>
      <w:r w:rsidR="00902F1C">
        <w:rPr>
          <w:rFonts w:ascii="Times New Roman" w:hAnsi="Times New Roman" w:cs="Times New Roman"/>
          <w:sz w:val="24"/>
          <w:szCs w:val="24"/>
        </w:rPr>
        <w:t xml:space="preserve">anonymní telefonáty s erotickým </w:t>
      </w:r>
      <w:r w:rsidR="00D5266F" w:rsidRPr="00065507">
        <w:rPr>
          <w:rFonts w:ascii="Times New Roman" w:hAnsi="Times New Roman" w:cs="Times New Roman"/>
          <w:sz w:val="24"/>
          <w:szCs w:val="24"/>
        </w:rPr>
        <w:t>obsahem</w:t>
      </w:r>
      <w:r w:rsidR="00902F1C">
        <w:rPr>
          <w:rFonts w:ascii="Times New Roman" w:hAnsi="Times New Roman" w:cs="Times New Roman"/>
          <w:sz w:val="24"/>
          <w:szCs w:val="24"/>
        </w:rPr>
        <w:t xml:space="preserve">. </w:t>
      </w:r>
      <w:r w:rsidR="00D5266F" w:rsidRPr="00902F1C">
        <w:rPr>
          <w:rFonts w:ascii="Times New Roman" w:hAnsi="Times New Roman" w:cs="Times New Roman"/>
          <w:bCs/>
          <w:sz w:val="24"/>
          <w:szCs w:val="24"/>
        </w:rPr>
        <w:t>Klysmafilie</w:t>
      </w:r>
      <w:r w:rsidR="00902F1C">
        <w:rPr>
          <w:rFonts w:ascii="Times New Roman" w:hAnsi="Times New Roman" w:cs="Times New Roman"/>
          <w:sz w:val="24"/>
          <w:szCs w:val="24"/>
        </w:rPr>
        <w:t xml:space="preserve"> znamená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 vaginální nebo anální stimulace přijímáním klystýru, obvykle naplněného vodou</w:t>
      </w:r>
      <w:r w:rsidR="00902F1C">
        <w:rPr>
          <w:rFonts w:ascii="Times New Roman" w:hAnsi="Times New Roman" w:cs="Times New Roman"/>
          <w:sz w:val="24"/>
          <w:szCs w:val="24"/>
        </w:rPr>
        <w:t xml:space="preserve">. Někdy se vyskytují i jiné látky jako alkohol, čaj, vzduch. Při </w:t>
      </w:r>
      <w:r w:rsidR="00902F1C">
        <w:rPr>
          <w:rFonts w:ascii="Times New Roman" w:hAnsi="Times New Roman" w:cs="Times New Roman"/>
          <w:bCs/>
          <w:sz w:val="24"/>
          <w:szCs w:val="24"/>
        </w:rPr>
        <w:t>uretální manipulaci je zase</w:t>
      </w:r>
      <w:r w:rsidR="00D5266F" w:rsidRPr="00902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66F" w:rsidRPr="00902F1C">
        <w:rPr>
          <w:rFonts w:ascii="Times New Roman" w:hAnsi="Times New Roman" w:cs="Times New Roman"/>
          <w:sz w:val="24"/>
          <w:szCs w:val="24"/>
        </w:rPr>
        <w:t>erotický zájem koncentrován na oblast močové trubice, vsunování objektů</w:t>
      </w:r>
      <w:r w:rsidR="00902F1C">
        <w:rPr>
          <w:rFonts w:ascii="Times New Roman" w:hAnsi="Times New Roman" w:cs="Times New Roman"/>
          <w:sz w:val="24"/>
          <w:szCs w:val="24"/>
        </w:rPr>
        <w:t xml:space="preserve"> (prstů, drátů, svíček apod.). </w:t>
      </w:r>
      <w:r w:rsidR="00902F1C">
        <w:rPr>
          <w:rFonts w:ascii="Times New Roman" w:hAnsi="Times New Roman" w:cs="Times New Roman"/>
          <w:bCs/>
          <w:sz w:val="24"/>
          <w:szCs w:val="24"/>
        </w:rPr>
        <w:t xml:space="preserve">Triolismus se vyznačuje </w:t>
      </w:r>
      <w:r w:rsidR="00D5266F" w:rsidRPr="00902F1C">
        <w:rPr>
          <w:rFonts w:ascii="Times New Roman" w:hAnsi="Times New Roman" w:cs="Times New Roman"/>
          <w:sz w:val="24"/>
          <w:szCs w:val="24"/>
        </w:rPr>
        <w:t>pozorování</w:t>
      </w:r>
      <w:r w:rsidR="00902F1C">
        <w:rPr>
          <w:rFonts w:ascii="Times New Roman" w:hAnsi="Times New Roman" w:cs="Times New Roman"/>
          <w:sz w:val="24"/>
          <w:szCs w:val="24"/>
        </w:rPr>
        <w:t>m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 partnerky při sexuálním styku s jiným mužem, ukazování</w:t>
      </w:r>
      <w:r w:rsidR="00080C4B">
        <w:rPr>
          <w:rFonts w:ascii="Times New Roman" w:hAnsi="Times New Roman" w:cs="Times New Roman"/>
          <w:sz w:val="24"/>
          <w:szCs w:val="24"/>
        </w:rPr>
        <w:t>m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 nahé partnerky jiným nebo naslouchání</w:t>
      </w:r>
      <w:r w:rsidR="00080C4B">
        <w:rPr>
          <w:rFonts w:ascii="Times New Roman" w:hAnsi="Times New Roman" w:cs="Times New Roman"/>
          <w:sz w:val="24"/>
          <w:szCs w:val="24"/>
        </w:rPr>
        <w:t>m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 o sex</w:t>
      </w:r>
      <w:r w:rsidR="00902F1C">
        <w:rPr>
          <w:rFonts w:ascii="Times New Roman" w:hAnsi="Times New Roman" w:cs="Times New Roman"/>
          <w:sz w:val="24"/>
          <w:szCs w:val="24"/>
        </w:rPr>
        <w:t>uálních zkušenostech s jiným mužem. O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d voyeurismu se liší tím, že druhá osoba není cizí a </w:t>
      </w:r>
      <w:r w:rsidR="00902F1C">
        <w:rPr>
          <w:rFonts w:ascii="Times New Roman" w:hAnsi="Times New Roman" w:cs="Times New Roman"/>
          <w:sz w:val="24"/>
          <w:szCs w:val="24"/>
        </w:rPr>
        <w:t xml:space="preserve">vše </w:t>
      </w:r>
      <w:r w:rsidR="00D5266F" w:rsidRPr="00902F1C">
        <w:rPr>
          <w:rFonts w:ascii="Times New Roman" w:hAnsi="Times New Roman" w:cs="Times New Roman"/>
          <w:sz w:val="24"/>
          <w:szCs w:val="24"/>
        </w:rPr>
        <w:t>probíhá s jejím souhlasem</w:t>
      </w:r>
      <w:r w:rsidR="00902F1C">
        <w:rPr>
          <w:rFonts w:ascii="Times New Roman" w:hAnsi="Times New Roman" w:cs="Times New Roman"/>
          <w:sz w:val="24"/>
          <w:szCs w:val="24"/>
        </w:rPr>
        <w:t>.</w:t>
      </w:r>
      <w:r w:rsidR="00D5266F" w:rsidRPr="0090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CB" w:rsidRDefault="002621CB" w:rsidP="003602ED">
      <w:pPr>
        <w:pStyle w:val="Nadpis1"/>
      </w:pPr>
      <w:bookmarkStart w:id="4" w:name="_Toc374733740"/>
      <w:r>
        <w:t>Deviace v</w:t>
      </w:r>
      <w:r w:rsidR="003602ED">
        <w:t> </w:t>
      </w:r>
      <w:r>
        <w:t>objektu</w:t>
      </w:r>
      <w:bookmarkEnd w:id="4"/>
    </w:p>
    <w:p w:rsidR="003602ED" w:rsidRPr="003602ED" w:rsidRDefault="003602ED" w:rsidP="003602ED"/>
    <w:p w:rsidR="001534E6" w:rsidRPr="000B5656" w:rsidRDefault="00F85BCC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</w:t>
      </w:r>
      <w:r w:rsidR="003024B1" w:rsidRPr="00F85BCC">
        <w:rPr>
          <w:rFonts w:ascii="Times New Roman" w:hAnsi="Times New Roman" w:cs="Times New Roman"/>
          <w:sz w:val="24"/>
          <w:szCs w:val="24"/>
        </w:rPr>
        <w:t>poruchy sexuální motivace neadekvátním zaměřením erotické touhy, tedy tím, na jaký objekt je člověk sexuálně orientován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49FB">
        <w:rPr>
          <w:rFonts w:ascii="Times New Roman" w:hAnsi="Times New Roman" w:cs="Times New Roman"/>
          <w:sz w:val="24"/>
          <w:szCs w:val="24"/>
        </w:rPr>
        <w:t>Patři zde především pedofilie, fetišismus, transvest</w:t>
      </w:r>
      <w:r w:rsidR="00916AA3">
        <w:rPr>
          <w:rFonts w:ascii="Times New Roman" w:hAnsi="Times New Roman" w:cs="Times New Roman"/>
          <w:sz w:val="24"/>
          <w:szCs w:val="24"/>
        </w:rPr>
        <w:t xml:space="preserve">itismus, nekrofilie a zoofilie. Pedofil znamená v překladu milovník dětí, pedofilie je tedy porucha, kdy </w:t>
      </w:r>
      <w:r w:rsidR="00FC4D3B">
        <w:rPr>
          <w:rFonts w:ascii="Times New Roman" w:hAnsi="Times New Roman" w:cs="Times New Roman"/>
          <w:sz w:val="24"/>
          <w:szCs w:val="24"/>
        </w:rPr>
        <w:t>je jedinec eroticky zaměřený na objekty v prepubertálním věku (chlapci a dívky nejčastěji ve věku 5-12 let). Pedofilové preferují jak fyzickou nezralost, tak dětské chování a nepřítomnost sekundárních pohlavních znaků. Rozeznáváme pedofilii heterosexuální, homosexuální i bisexuální. Heterosexuální pedofilové se nejčastěji zaměřují na dívky ve věku 6-11 let a je zde přítomna užší vazba k objektu. Homosexuální pedofilové vyhledávají chlapce ve věku 12-15 let a většinou jde o neznámé objekty, vyskytuje se také agresivnější jednání.</w:t>
      </w:r>
      <w:r w:rsidR="00DA41D7">
        <w:rPr>
          <w:rFonts w:ascii="Times New Roman" w:hAnsi="Times New Roman" w:cs="Times New Roman"/>
          <w:sz w:val="24"/>
          <w:szCs w:val="24"/>
        </w:rPr>
        <w:t xml:space="preserve"> Důležitý je pedagogicko-estetický komplex, který vyjadřuje, že celá pedofilova osobnost je strukturována jako osobnost dítěte. Svět dětí je pedofilům blízký, cítí se s nimi bezpečně, uvolněně, dětem rozumí a hrají roli staršího kamaráda. </w:t>
      </w:r>
      <w:r w:rsidR="000B5656">
        <w:rPr>
          <w:rFonts w:ascii="Times New Roman" w:hAnsi="Times New Roman" w:cs="Times New Roman"/>
          <w:sz w:val="24"/>
          <w:szCs w:val="24"/>
        </w:rPr>
        <w:t>Pedofilové n</w:t>
      </w:r>
      <w:r w:rsidR="00680719" w:rsidRPr="000B5656">
        <w:rPr>
          <w:rFonts w:ascii="Times New Roman" w:hAnsi="Times New Roman" w:cs="Times New Roman"/>
          <w:sz w:val="24"/>
          <w:szCs w:val="24"/>
        </w:rPr>
        <w:t xml:space="preserve">ejsou </w:t>
      </w:r>
      <w:r w:rsidR="00680719" w:rsidRPr="000B5656">
        <w:rPr>
          <w:rFonts w:ascii="Times New Roman" w:hAnsi="Times New Roman" w:cs="Times New Roman"/>
          <w:sz w:val="24"/>
          <w:szCs w:val="24"/>
        </w:rPr>
        <w:lastRenderedPageBreak/>
        <w:t>v zásadě pro tělesné zdraví dětí nebezpeční, spíše co se týče psychosexuálního vývoje, zneužití pedofilů spočívá v</w:t>
      </w:r>
      <w:r w:rsidR="000B5656">
        <w:rPr>
          <w:rFonts w:ascii="Times New Roman" w:hAnsi="Times New Roman" w:cs="Times New Roman"/>
          <w:sz w:val="24"/>
          <w:szCs w:val="24"/>
        </w:rPr>
        <w:t xml:space="preserve">ětšinou ve formě hry, škádlení a </w:t>
      </w:r>
      <w:r w:rsidR="00680719" w:rsidRPr="000B5656">
        <w:rPr>
          <w:rFonts w:ascii="Times New Roman" w:hAnsi="Times New Roman" w:cs="Times New Roman"/>
          <w:sz w:val="24"/>
          <w:szCs w:val="24"/>
        </w:rPr>
        <w:t>vzájemným kontaktem</w:t>
      </w:r>
      <w:r w:rsidR="000B5656">
        <w:rPr>
          <w:rFonts w:ascii="Times New Roman" w:hAnsi="Times New Roman" w:cs="Times New Roman"/>
          <w:sz w:val="24"/>
          <w:szCs w:val="24"/>
        </w:rPr>
        <w:t>.</w:t>
      </w:r>
    </w:p>
    <w:p w:rsidR="001534E6" w:rsidRDefault="000B5656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hebefilie znamená, že </w:t>
      </w:r>
      <w:r w:rsidR="00680719" w:rsidRPr="000B5656">
        <w:rPr>
          <w:rFonts w:ascii="Times New Roman" w:hAnsi="Times New Roman" w:cs="Times New Roman"/>
          <w:sz w:val="24"/>
          <w:szCs w:val="24"/>
        </w:rPr>
        <w:t>muži jsou zaměření na dospívající dívky</w:t>
      </w:r>
      <w:r>
        <w:rPr>
          <w:rFonts w:ascii="Times New Roman" w:hAnsi="Times New Roman" w:cs="Times New Roman"/>
          <w:sz w:val="24"/>
          <w:szCs w:val="24"/>
        </w:rPr>
        <w:t>, pokud jsou zaměření na dospívající chlapce, porucha se nazývá efebofilie. U pachatelů incestních činů je diagnóza pedofilie</w:t>
      </w:r>
      <w:r w:rsidR="007B00CD">
        <w:rPr>
          <w:rFonts w:ascii="Times New Roman" w:hAnsi="Times New Roman" w:cs="Times New Roman"/>
          <w:sz w:val="24"/>
          <w:szCs w:val="24"/>
        </w:rPr>
        <w:t xml:space="preserve"> výjimečná, muži trpí jinou patologií. Další známou deviací je fetišismus, tedy </w:t>
      </w:r>
      <w:r w:rsidR="007B00CD" w:rsidRPr="007B00CD">
        <w:rPr>
          <w:rFonts w:ascii="Times New Roman" w:hAnsi="Times New Roman" w:cs="Times New Roman"/>
          <w:sz w:val="24"/>
          <w:szCs w:val="24"/>
        </w:rPr>
        <w:t>erotické zaměření na neživé předměty nebo na části těla, které zastupují normální se</w:t>
      </w:r>
      <w:r w:rsidR="007B00CD">
        <w:rPr>
          <w:rFonts w:ascii="Times New Roman" w:hAnsi="Times New Roman" w:cs="Times New Roman"/>
          <w:sz w:val="24"/>
          <w:szCs w:val="24"/>
        </w:rPr>
        <w:t>xuální objekt. M</w:t>
      </w:r>
      <w:r w:rsidR="007B00CD" w:rsidRPr="007B00CD">
        <w:rPr>
          <w:rFonts w:ascii="Times New Roman" w:hAnsi="Times New Roman" w:cs="Times New Roman"/>
          <w:sz w:val="24"/>
          <w:szCs w:val="24"/>
        </w:rPr>
        <w:t>ěl by být diagnostikován pouze v případec</w:t>
      </w:r>
      <w:r w:rsidR="00DA5C6C">
        <w:rPr>
          <w:rFonts w:ascii="Times New Roman" w:hAnsi="Times New Roman" w:cs="Times New Roman"/>
          <w:sz w:val="24"/>
          <w:szCs w:val="24"/>
        </w:rPr>
        <w:t xml:space="preserve">h, kde je fetiš nejdůležitější, </w:t>
      </w:r>
      <w:r w:rsidR="007B00CD" w:rsidRPr="007B00CD">
        <w:rPr>
          <w:rFonts w:ascii="Times New Roman" w:hAnsi="Times New Roman" w:cs="Times New Roman"/>
          <w:sz w:val="24"/>
          <w:szCs w:val="24"/>
        </w:rPr>
        <w:t>nebo be</w:t>
      </w:r>
      <w:r w:rsidR="00DA5C6C">
        <w:rPr>
          <w:rFonts w:ascii="Times New Roman" w:hAnsi="Times New Roman" w:cs="Times New Roman"/>
          <w:sz w:val="24"/>
          <w:szCs w:val="24"/>
        </w:rPr>
        <w:t>zpodmínečnou podmínkou vzrušení. Č</w:t>
      </w:r>
      <w:r w:rsidR="007B00CD" w:rsidRPr="007B00CD">
        <w:rPr>
          <w:rFonts w:ascii="Times New Roman" w:hAnsi="Times New Roman" w:cs="Times New Roman"/>
          <w:sz w:val="24"/>
          <w:szCs w:val="24"/>
        </w:rPr>
        <w:t>asto se jedná o části oblečení, prádlo, boty, spe</w:t>
      </w:r>
      <w:r w:rsidR="00DA5C6C">
        <w:rPr>
          <w:rFonts w:ascii="Times New Roman" w:hAnsi="Times New Roman" w:cs="Times New Roman"/>
          <w:sz w:val="24"/>
          <w:szCs w:val="24"/>
        </w:rPr>
        <w:t xml:space="preserve">cifické látky jako kůže, latex nebo </w:t>
      </w:r>
      <w:r w:rsidR="007B00CD" w:rsidRPr="007B00CD">
        <w:rPr>
          <w:rFonts w:ascii="Times New Roman" w:hAnsi="Times New Roman" w:cs="Times New Roman"/>
          <w:sz w:val="24"/>
          <w:szCs w:val="24"/>
        </w:rPr>
        <w:t>černá lesklá umělá hmota</w:t>
      </w:r>
      <w:r w:rsidR="00DA5C6C">
        <w:rPr>
          <w:rFonts w:ascii="Times New Roman" w:hAnsi="Times New Roman" w:cs="Times New Roman"/>
          <w:sz w:val="24"/>
          <w:szCs w:val="24"/>
        </w:rPr>
        <w:t>. Dochází pak k masturbaci</w:t>
      </w:r>
      <w:r w:rsidR="00DA5C6C" w:rsidRPr="00DA5C6C">
        <w:rPr>
          <w:rFonts w:ascii="Times New Roman" w:hAnsi="Times New Roman" w:cs="Times New Roman"/>
          <w:sz w:val="24"/>
          <w:szCs w:val="24"/>
        </w:rPr>
        <w:t xml:space="preserve"> s předměty, za</w:t>
      </w:r>
      <w:r w:rsidR="00DA5C6C">
        <w:rPr>
          <w:rFonts w:ascii="Times New Roman" w:hAnsi="Times New Roman" w:cs="Times New Roman"/>
          <w:sz w:val="24"/>
          <w:szCs w:val="24"/>
        </w:rPr>
        <w:t xml:space="preserve">pojení do partnerských aktivit. Fetišisté </w:t>
      </w:r>
      <w:r w:rsidR="00DA5C6C" w:rsidRPr="00DA5C6C">
        <w:rPr>
          <w:rFonts w:ascii="Times New Roman" w:hAnsi="Times New Roman" w:cs="Times New Roman"/>
          <w:sz w:val="24"/>
          <w:szCs w:val="24"/>
        </w:rPr>
        <w:t xml:space="preserve">často bývají postihováni za krádeže prádla např. z prádelních </w:t>
      </w:r>
      <w:r w:rsidR="00DA5C6C">
        <w:rPr>
          <w:rFonts w:ascii="Times New Roman" w:hAnsi="Times New Roman" w:cs="Times New Roman"/>
          <w:sz w:val="24"/>
          <w:szCs w:val="24"/>
        </w:rPr>
        <w:t xml:space="preserve">šňůr, vzrušuje je totiž vědomí, že prádlo již někdo nosil. </w:t>
      </w:r>
      <w:r w:rsidR="00680719" w:rsidRPr="00DA5C6C">
        <w:rPr>
          <w:rFonts w:ascii="Times New Roman" w:hAnsi="Times New Roman" w:cs="Times New Roman"/>
          <w:bCs/>
          <w:sz w:val="24"/>
          <w:szCs w:val="24"/>
        </w:rPr>
        <w:t>Tranvestitismus</w:t>
      </w:r>
      <w:r w:rsidR="001120BC">
        <w:rPr>
          <w:rFonts w:ascii="Times New Roman" w:hAnsi="Times New Roman" w:cs="Times New Roman"/>
          <w:bCs/>
          <w:sz w:val="24"/>
          <w:szCs w:val="24"/>
        </w:rPr>
        <w:t xml:space="preserve"> je deviace, kdy</w:t>
      </w:r>
      <w:r w:rsidR="00680719" w:rsidRPr="00DA5C6C">
        <w:rPr>
          <w:rFonts w:ascii="Times New Roman" w:hAnsi="Times New Roman" w:cs="Times New Roman"/>
          <w:sz w:val="24"/>
          <w:szCs w:val="24"/>
        </w:rPr>
        <w:t xml:space="preserve"> vzrušení je dosahováno převlékáním se do šatů opačného pohlaví, někdy i vystupováním v roli opačného pohlaví</w:t>
      </w:r>
      <w:r w:rsidR="001120BC">
        <w:rPr>
          <w:rFonts w:ascii="Times New Roman" w:hAnsi="Times New Roman" w:cs="Times New Roman"/>
          <w:sz w:val="24"/>
          <w:szCs w:val="24"/>
        </w:rPr>
        <w:t xml:space="preserve">. </w:t>
      </w:r>
      <w:r w:rsidR="00680719" w:rsidRPr="00DA5C6C">
        <w:rPr>
          <w:rFonts w:ascii="Times New Roman" w:hAnsi="Times New Roman" w:cs="Times New Roman"/>
          <w:sz w:val="24"/>
          <w:szCs w:val="24"/>
        </w:rPr>
        <w:t>Tranvestité se však liší od transsexuálů tím, že pocit příslušnosti k vlastnímu pohlaví je zachován</w:t>
      </w:r>
      <w:r w:rsidR="001120BC">
        <w:rPr>
          <w:rFonts w:ascii="Times New Roman" w:hAnsi="Times New Roman" w:cs="Times New Roman"/>
          <w:sz w:val="24"/>
          <w:szCs w:val="24"/>
        </w:rPr>
        <w:t xml:space="preserve">. K vzrušení jim také stačí prádlo a oblečení z obchodu, nenošené. U </w:t>
      </w:r>
      <w:r w:rsidR="001120BC">
        <w:rPr>
          <w:rFonts w:ascii="Times New Roman" w:hAnsi="Times New Roman" w:cs="Times New Roman"/>
          <w:bCs/>
          <w:sz w:val="24"/>
          <w:szCs w:val="24"/>
        </w:rPr>
        <w:t>n</w:t>
      </w:r>
      <w:r w:rsidR="00680719" w:rsidRPr="001120BC">
        <w:rPr>
          <w:rFonts w:ascii="Times New Roman" w:hAnsi="Times New Roman" w:cs="Times New Roman"/>
          <w:bCs/>
          <w:sz w:val="24"/>
          <w:szCs w:val="24"/>
        </w:rPr>
        <w:t>ekrofilie</w:t>
      </w:r>
      <w:r w:rsidR="001120BC">
        <w:rPr>
          <w:rFonts w:ascii="Times New Roman" w:hAnsi="Times New Roman" w:cs="Times New Roman"/>
          <w:sz w:val="24"/>
          <w:szCs w:val="24"/>
        </w:rPr>
        <w:t xml:space="preserve"> se vyskytuje </w:t>
      </w:r>
      <w:r w:rsidR="00680719" w:rsidRPr="00DA5C6C">
        <w:rPr>
          <w:rFonts w:ascii="Times New Roman" w:hAnsi="Times New Roman" w:cs="Times New Roman"/>
          <w:sz w:val="24"/>
          <w:szCs w:val="24"/>
        </w:rPr>
        <w:t>prostá touha být v přítomnosti mrtvého těla, fascinace pohřby a mrtvolami až po líbání, objímání, cunnilinctus, vaginální či anální soulož s mrtvým tělem</w:t>
      </w:r>
      <w:r w:rsidR="001120BC">
        <w:rPr>
          <w:rFonts w:ascii="Times New Roman" w:hAnsi="Times New Roman" w:cs="Times New Roman"/>
          <w:sz w:val="24"/>
          <w:szCs w:val="24"/>
        </w:rPr>
        <w:t xml:space="preserve">. Tito lidé pak vyhledávají množnosti a podmínky jak byt s mrtvolami ve styku, vybírají si taková zaměstnání. Nejsou však pro okolí nijak zvlášť nebezpeční, pokud se však nejedná o nekrofilní sadisty, které vzrušuje usmrcování nebo posmrtná manipulace s tělem. </w:t>
      </w:r>
      <w:r w:rsidR="00680719" w:rsidRPr="001120BC">
        <w:rPr>
          <w:rFonts w:ascii="Times New Roman" w:hAnsi="Times New Roman" w:cs="Times New Roman"/>
          <w:bCs/>
          <w:sz w:val="24"/>
          <w:szCs w:val="24"/>
        </w:rPr>
        <w:t>Zoofilie</w:t>
      </w:r>
      <w:r w:rsidR="001120BC">
        <w:rPr>
          <w:rFonts w:ascii="Times New Roman" w:hAnsi="Times New Roman" w:cs="Times New Roman"/>
          <w:bCs/>
          <w:sz w:val="24"/>
          <w:szCs w:val="24"/>
        </w:rPr>
        <w:t xml:space="preserve"> znamená</w:t>
      </w:r>
      <w:r w:rsidR="00680719" w:rsidRPr="001120BC">
        <w:rPr>
          <w:rFonts w:ascii="Times New Roman" w:hAnsi="Times New Roman" w:cs="Times New Roman"/>
          <w:sz w:val="24"/>
          <w:szCs w:val="24"/>
        </w:rPr>
        <w:t xml:space="preserve"> preference zvířat jako sexuálních objektů, do</w:t>
      </w:r>
      <w:r w:rsidR="001120BC">
        <w:rPr>
          <w:rFonts w:ascii="Times New Roman" w:hAnsi="Times New Roman" w:cs="Times New Roman"/>
          <w:sz w:val="24"/>
          <w:szCs w:val="24"/>
        </w:rPr>
        <w:t xml:space="preserve">chází k felaci, cunnilinctismu, </w:t>
      </w:r>
      <w:r w:rsidR="00680719" w:rsidRPr="001120BC">
        <w:rPr>
          <w:rFonts w:ascii="Times New Roman" w:hAnsi="Times New Roman" w:cs="Times New Roman"/>
          <w:sz w:val="24"/>
          <w:szCs w:val="24"/>
        </w:rPr>
        <w:t>anální i va</w:t>
      </w:r>
      <w:r w:rsidR="001120BC">
        <w:rPr>
          <w:rFonts w:ascii="Times New Roman" w:hAnsi="Times New Roman" w:cs="Times New Roman"/>
          <w:sz w:val="24"/>
          <w:szCs w:val="24"/>
        </w:rPr>
        <w:t>ginální souloži nebo masturbaci. O</w:t>
      </w:r>
      <w:r w:rsidR="00680719" w:rsidRPr="001120BC">
        <w:rPr>
          <w:rFonts w:ascii="Times New Roman" w:hAnsi="Times New Roman" w:cs="Times New Roman"/>
          <w:sz w:val="24"/>
          <w:szCs w:val="24"/>
        </w:rPr>
        <w:t xml:space="preserve"> devi</w:t>
      </w:r>
      <w:r w:rsidR="001120BC">
        <w:rPr>
          <w:rFonts w:ascii="Times New Roman" w:hAnsi="Times New Roman" w:cs="Times New Roman"/>
          <w:sz w:val="24"/>
          <w:szCs w:val="24"/>
        </w:rPr>
        <w:t>aci mluvíme v případě, že jedin</w:t>
      </w:r>
      <w:r w:rsidR="00680719" w:rsidRPr="001120BC">
        <w:rPr>
          <w:rFonts w:ascii="Times New Roman" w:hAnsi="Times New Roman" w:cs="Times New Roman"/>
          <w:sz w:val="24"/>
          <w:szCs w:val="24"/>
        </w:rPr>
        <w:t>e</w:t>
      </w:r>
      <w:r w:rsidR="001120BC">
        <w:rPr>
          <w:rFonts w:ascii="Times New Roman" w:hAnsi="Times New Roman" w:cs="Times New Roman"/>
          <w:sz w:val="24"/>
          <w:szCs w:val="24"/>
        </w:rPr>
        <w:t>c</w:t>
      </w:r>
      <w:r w:rsidR="00680719" w:rsidRPr="001120BC">
        <w:rPr>
          <w:rFonts w:ascii="Times New Roman" w:hAnsi="Times New Roman" w:cs="Times New Roman"/>
          <w:sz w:val="24"/>
          <w:szCs w:val="24"/>
        </w:rPr>
        <w:t xml:space="preserve"> dává tomuto přednost před lidským sexuálním partnerem, někdy se vyskytují situačně, kdy má je</w:t>
      </w:r>
      <w:r w:rsidR="001120BC">
        <w:rPr>
          <w:rFonts w:ascii="Times New Roman" w:hAnsi="Times New Roman" w:cs="Times New Roman"/>
          <w:sz w:val="24"/>
          <w:szCs w:val="24"/>
        </w:rPr>
        <w:t>dinec k</w:t>
      </w:r>
      <w:r w:rsidR="00680719" w:rsidRPr="001120BC">
        <w:rPr>
          <w:rFonts w:ascii="Times New Roman" w:hAnsi="Times New Roman" w:cs="Times New Roman"/>
          <w:sz w:val="24"/>
          <w:szCs w:val="24"/>
        </w:rPr>
        <w:t>e zvířatům přístup a nemůže se realizovat s přiměřeným partnerem</w:t>
      </w:r>
      <w:r w:rsidR="00112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BD" w:rsidRPr="001120BC" w:rsidRDefault="00A44FBD" w:rsidP="00FB01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34E6" w:rsidRPr="00DA5C6C" w:rsidRDefault="00680719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4E6" w:rsidRPr="000B5656" w:rsidRDefault="001534E6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E6" w:rsidRPr="000B5656" w:rsidRDefault="001534E6" w:rsidP="00FB0151">
      <w:pPr>
        <w:spacing w:line="360" w:lineRule="auto"/>
        <w:jc w:val="both"/>
      </w:pPr>
    </w:p>
    <w:p w:rsidR="0030103B" w:rsidRPr="00F85BCC" w:rsidRDefault="0030103B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CC" w:rsidRDefault="00F85BCC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C3" w:rsidRDefault="00D5266F" w:rsidP="003602ED">
      <w:pPr>
        <w:pStyle w:val="Nadpis1"/>
      </w:pPr>
      <w:r w:rsidRPr="00065507">
        <w:rPr>
          <w:rFonts w:cs="Times New Roman"/>
          <w:szCs w:val="24"/>
        </w:rPr>
        <w:lastRenderedPageBreak/>
        <w:t xml:space="preserve"> </w:t>
      </w:r>
      <w:bookmarkStart w:id="5" w:name="_Toc374733741"/>
      <w:r w:rsidR="00894D0F">
        <w:t>Závěr</w:t>
      </w:r>
      <w:bookmarkEnd w:id="5"/>
    </w:p>
    <w:p w:rsidR="003602ED" w:rsidRPr="003602ED" w:rsidRDefault="003602ED" w:rsidP="003602ED"/>
    <w:p w:rsidR="00894D0F" w:rsidRDefault="008943A0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Významné zjištění je, že sexuální deviace a sexuální delikvence spolu nemusejí nijak souviset. Obzvlášť u společností odsuzované pedofilie, kdy jedinci delikt často nepáchají vůbec, naopak se ho dopouštějí jedinci s jinými poruchami. Některé deviace také zůstávají </w:t>
      </w:r>
      <w:r w:rsidR="00FC7CF0">
        <w:rPr>
          <w:rFonts w:ascii="Times New Roman" w:hAnsi="Times New Roman" w:cs="Times New Roman"/>
          <w:sz w:val="24"/>
          <w:szCs w:val="24"/>
        </w:rPr>
        <w:t>ve fantazijní rovině a nepřekračují hranici zákona. Důležité je také rozlišit parafilie od normální sexuální představy.</w:t>
      </w:r>
    </w:p>
    <w:p w:rsidR="00894D0F" w:rsidRPr="00065507" w:rsidRDefault="00894D0F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C3" w:rsidRPr="00065507" w:rsidRDefault="004A1BC3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C3" w:rsidRPr="007163CA" w:rsidRDefault="004A1BC3" w:rsidP="00FB01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BC3" w:rsidRPr="00043F27" w:rsidRDefault="004A1BC3" w:rsidP="00FB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C3" w:rsidRPr="00887399" w:rsidRDefault="004A1BC3" w:rsidP="00FB0151">
      <w:pPr>
        <w:spacing w:line="360" w:lineRule="auto"/>
        <w:ind w:left="360"/>
        <w:jc w:val="both"/>
      </w:pPr>
    </w:p>
    <w:p w:rsidR="004A1BC3" w:rsidRPr="00887399" w:rsidRDefault="004A1BC3" w:rsidP="00FB0151">
      <w:pPr>
        <w:spacing w:line="360" w:lineRule="auto"/>
        <w:jc w:val="both"/>
      </w:pPr>
    </w:p>
    <w:p w:rsidR="004A1BC3" w:rsidRPr="00887399" w:rsidRDefault="004A1BC3" w:rsidP="00FB0151">
      <w:pPr>
        <w:spacing w:line="360" w:lineRule="auto"/>
        <w:jc w:val="both"/>
      </w:pPr>
    </w:p>
    <w:p w:rsidR="004A1BC3" w:rsidRPr="00131964" w:rsidRDefault="004A1BC3" w:rsidP="00FB0151">
      <w:pPr>
        <w:spacing w:line="360" w:lineRule="auto"/>
        <w:jc w:val="both"/>
      </w:pPr>
    </w:p>
    <w:p w:rsidR="00131964" w:rsidRDefault="00131964" w:rsidP="00FB0151">
      <w:pPr>
        <w:spacing w:line="360" w:lineRule="auto"/>
        <w:jc w:val="both"/>
      </w:pPr>
    </w:p>
    <w:p w:rsidR="00131964" w:rsidRPr="000C57A6" w:rsidRDefault="00131964" w:rsidP="00FB0151">
      <w:pPr>
        <w:spacing w:line="360" w:lineRule="auto"/>
        <w:jc w:val="both"/>
      </w:pPr>
    </w:p>
    <w:p w:rsidR="006E3026" w:rsidRDefault="006E3026" w:rsidP="00FB0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026" w:rsidRDefault="006E3026" w:rsidP="00FB0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899" w:rsidRDefault="00680899" w:rsidP="00FB0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95C" w:rsidRDefault="00F6695C" w:rsidP="00FB0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95C" w:rsidRDefault="006D23B3" w:rsidP="00FB0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Použitá literatura</w:t>
      </w:r>
    </w:p>
    <w:p w:rsidR="006D23B3" w:rsidRPr="0017558B" w:rsidRDefault="006D23B3" w:rsidP="00FB0151">
      <w:pPr>
        <w:jc w:val="both"/>
      </w:pPr>
      <w:r w:rsidRPr="0017558B">
        <w:t>WEISS, Petr. </w:t>
      </w:r>
      <w:r w:rsidRPr="0017558B">
        <w:rPr>
          <w:i/>
          <w:iCs/>
        </w:rPr>
        <w:t>Sexuální deviace: klasifikace, diagnostika, léčba</w:t>
      </w:r>
      <w:r w:rsidRPr="0017558B">
        <w:t>. Vyd. 1. Praha: Portál, 2002, 351 s. ISBN 80-7178-634-9.</w:t>
      </w:r>
    </w:p>
    <w:p w:rsidR="006D23B3" w:rsidRPr="0017558B" w:rsidRDefault="006D23B3" w:rsidP="00FB0151">
      <w:pPr>
        <w:jc w:val="both"/>
      </w:pPr>
      <w:r w:rsidRPr="0017558B">
        <w:t>ŠULOVÁ, Lenka, Tomáš FAIT a Petr WEISS. </w:t>
      </w:r>
      <w:r w:rsidRPr="0017558B">
        <w:rPr>
          <w:i/>
          <w:iCs/>
        </w:rPr>
        <w:t>Výchova k sexuálně reprodukčnímu zdraví</w:t>
      </w:r>
      <w:r w:rsidRPr="0017558B">
        <w:t>. Praha: Maxdorf, c2011, 439 s. ISBN 978-80-7345-238-4.</w:t>
      </w:r>
    </w:p>
    <w:p w:rsidR="00F6695C" w:rsidRPr="00F6695C" w:rsidRDefault="00F6695C" w:rsidP="003602ED">
      <w:pPr>
        <w:rPr>
          <w:rFonts w:ascii="Times New Roman" w:hAnsi="Times New Roman" w:cs="Times New Roman"/>
          <w:sz w:val="24"/>
          <w:szCs w:val="24"/>
        </w:rPr>
      </w:pPr>
    </w:p>
    <w:sectPr w:rsidR="00F6695C" w:rsidRPr="00F6695C" w:rsidSect="003602E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19" w:rsidRDefault="00680719" w:rsidP="000C57A6">
      <w:pPr>
        <w:spacing w:after="0" w:line="240" w:lineRule="auto"/>
      </w:pPr>
      <w:r>
        <w:separator/>
      </w:r>
    </w:p>
  </w:endnote>
  <w:endnote w:type="continuationSeparator" w:id="1">
    <w:p w:rsidR="00680719" w:rsidRDefault="00680719" w:rsidP="000C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ED" w:rsidRDefault="003602ED" w:rsidP="003602ED">
    <w:pPr>
      <w:pStyle w:val="Zpat"/>
    </w:pPr>
  </w:p>
  <w:p w:rsidR="003602ED" w:rsidRDefault="003602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0340"/>
      <w:docPartObj>
        <w:docPartGallery w:val="Page Numbers (Bottom of Page)"/>
        <w:docPartUnique/>
      </w:docPartObj>
    </w:sdtPr>
    <w:sdtContent>
      <w:p w:rsidR="003602ED" w:rsidRDefault="001534E6">
        <w:pPr>
          <w:pStyle w:val="Zpat"/>
          <w:jc w:val="center"/>
        </w:pPr>
        <w:fldSimple w:instr=" PAGE   \* MERGEFORMAT ">
          <w:r w:rsidR="00196782">
            <w:rPr>
              <w:noProof/>
            </w:rPr>
            <w:t>7</w:t>
          </w:r>
        </w:fldSimple>
      </w:p>
    </w:sdtContent>
  </w:sdt>
  <w:p w:rsidR="003602ED" w:rsidRDefault="003602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19" w:rsidRDefault="00680719" w:rsidP="000C57A6">
      <w:pPr>
        <w:spacing w:after="0" w:line="240" w:lineRule="auto"/>
      </w:pPr>
      <w:r>
        <w:separator/>
      </w:r>
    </w:p>
  </w:footnote>
  <w:footnote w:type="continuationSeparator" w:id="1">
    <w:p w:rsidR="00680719" w:rsidRDefault="00680719" w:rsidP="000C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5EF"/>
    <w:multiLevelType w:val="hybridMultilevel"/>
    <w:tmpl w:val="5BA0817A"/>
    <w:lvl w:ilvl="0" w:tplc="B5AE88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CE52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ABC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CA97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A0C8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C40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9001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219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055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B12696"/>
    <w:multiLevelType w:val="hybridMultilevel"/>
    <w:tmpl w:val="2A94C752"/>
    <w:lvl w:ilvl="0" w:tplc="4C26A9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2405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89B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62A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E8D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257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01D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69E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44B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493BD2"/>
    <w:multiLevelType w:val="hybridMultilevel"/>
    <w:tmpl w:val="7244069E"/>
    <w:lvl w:ilvl="0" w:tplc="5D8639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0B9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CE2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C72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480C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3050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AA5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AA4F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015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554346"/>
    <w:multiLevelType w:val="hybridMultilevel"/>
    <w:tmpl w:val="40E2A840"/>
    <w:lvl w:ilvl="0" w:tplc="1FE871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C47C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867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2E6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1C79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287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5AC0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4CA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004D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1D634D"/>
    <w:multiLevelType w:val="hybridMultilevel"/>
    <w:tmpl w:val="BE08D97C"/>
    <w:lvl w:ilvl="0" w:tplc="EE9EA6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097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BAF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CAD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AB5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EAD3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C0CF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AB5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E65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147190"/>
    <w:multiLevelType w:val="hybridMultilevel"/>
    <w:tmpl w:val="B1F44CB4"/>
    <w:lvl w:ilvl="0" w:tplc="272C07F0">
      <w:start w:val="1"/>
      <w:numFmt w:val="decimal"/>
      <w:lvlText w:val="%1."/>
      <w:lvlJc w:val="left"/>
      <w:pPr>
        <w:ind w:left="720" w:hanging="360"/>
      </w:pPr>
      <w:rPr>
        <w:rFonts w:asciiTheme="minorHAnsi" w:eastAsia="+mn-e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A3973"/>
    <w:multiLevelType w:val="hybridMultilevel"/>
    <w:tmpl w:val="71F07AF0"/>
    <w:lvl w:ilvl="0" w:tplc="BD2A9C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F0F6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08C8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406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EEBF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EC7B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76D4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0686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671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B40AD5"/>
    <w:multiLevelType w:val="hybridMultilevel"/>
    <w:tmpl w:val="9E0A95EA"/>
    <w:lvl w:ilvl="0" w:tplc="989036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469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EA3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F6B2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C2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7E6C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60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D86C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6604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D136B6C"/>
    <w:multiLevelType w:val="hybridMultilevel"/>
    <w:tmpl w:val="B6624ECE"/>
    <w:lvl w:ilvl="0" w:tplc="BFE447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4E1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A36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C63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BE98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F889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3A2F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482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4AB4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1F2B5F"/>
    <w:multiLevelType w:val="hybridMultilevel"/>
    <w:tmpl w:val="3080E39E"/>
    <w:lvl w:ilvl="0" w:tplc="E3EC6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AC57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48CA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01B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CE22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2B2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B2C2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4D3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84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6BD24A3"/>
    <w:multiLevelType w:val="hybridMultilevel"/>
    <w:tmpl w:val="B358B5E6"/>
    <w:lvl w:ilvl="0" w:tplc="E6642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5C5"/>
    <w:multiLevelType w:val="hybridMultilevel"/>
    <w:tmpl w:val="92BCBE86"/>
    <w:lvl w:ilvl="0" w:tplc="C6B6CD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0E36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44F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486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C25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BC4E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8630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AA4E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5A79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FB22D9C"/>
    <w:multiLevelType w:val="hybridMultilevel"/>
    <w:tmpl w:val="C9A8BFFC"/>
    <w:lvl w:ilvl="0" w:tplc="BB3809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DC6C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CA5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067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EB6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E5B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CBB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3ECB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B481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88708DF"/>
    <w:multiLevelType w:val="hybridMultilevel"/>
    <w:tmpl w:val="FCAE5808"/>
    <w:lvl w:ilvl="0" w:tplc="83829D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CB6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4FF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AAAA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4AD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02F9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7CF9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E2F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1E5D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D3573B8"/>
    <w:multiLevelType w:val="hybridMultilevel"/>
    <w:tmpl w:val="38021E3E"/>
    <w:lvl w:ilvl="0" w:tplc="748C9C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70E1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D463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4D4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028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00DB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8FE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AE05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4F5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5815EE"/>
    <w:multiLevelType w:val="hybridMultilevel"/>
    <w:tmpl w:val="14F20624"/>
    <w:lvl w:ilvl="0" w:tplc="EDCE7C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60E7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459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CCD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AAD1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E6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E36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6A23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888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6366299"/>
    <w:multiLevelType w:val="hybridMultilevel"/>
    <w:tmpl w:val="99ACF8AA"/>
    <w:lvl w:ilvl="0" w:tplc="328A4C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A90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4BA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402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E53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2E6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8CC7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34F3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26C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91340F3"/>
    <w:multiLevelType w:val="hybridMultilevel"/>
    <w:tmpl w:val="ECEA4AF2"/>
    <w:lvl w:ilvl="0" w:tplc="97C049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A18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EAD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9C3E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380F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2C0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02A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841F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46B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4287E00"/>
    <w:multiLevelType w:val="hybridMultilevel"/>
    <w:tmpl w:val="18FE1CAE"/>
    <w:lvl w:ilvl="0" w:tplc="94E0EC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264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84E1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FA36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EEB4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AE12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46A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6B4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6451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C0635B6"/>
    <w:multiLevelType w:val="hybridMultilevel"/>
    <w:tmpl w:val="70888168"/>
    <w:lvl w:ilvl="0" w:tplc="EA742C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18EE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C62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2E4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A03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A9B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BA7C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3CE2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ED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17"/>
  </w:num>
  <w:num w:numId="9">
    <w:abstractNumId w:val="7"/>
  </w:num>
  <w:num w:numId="10">
    <w:abstractNumId w:val="16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95C"/>
    <w:rsid w:val="00043F27"/>
    <w:rsid w:val="00065507"/>
    <w:rsid w:val="00080C4B"/>
    <w:rsid w:val="000B5656"/>
    <w:rsid w:val="000C57A6"/>
    <w:rsid w:val="000D012B"/>
    <w:rsid w:val="000F4254"/>
    <w:rsid w:val="001120BC"/>
    <w:rsid w:val="00131964"/>
    <w:rsid w:val="001366B7"/>
    <w:rsid w:val="001438FD"/>
    <w:rsid w:val="001534E6"/>
    <w:rsid w:val="00196782"/>
    <w:rsid w:val="001D4589"/>
    <w:rsid w:val="00205C3D"/>
    <w:rsid w:val="00240B99"/>
    <w:rsid w:val="002621CB"/>
    <w:rsid w:val="00267EC3"/>
    <w:rsid w:val="002874E0"/>
    <w:rsid w:val="0030103B"/>
    <w:rsid w:val="003024B1"/>
    <w:rsid w:val="003231BA"/>
    <w:rsid w:val="003602ED"/>
    <w:rsid w:val="003B2EE1"/>
    <w:rsid w:val="004A1BC3"/>
    <w:rsid w:val="004A3D1E"/>
    <w:rsid w:val="005F314A"/>
    <w:rsid w:val="00680719"/>
    <w:rsid w:val="00680899"/>
    <w:rsid w:val="006D23B3"/>
    <w:rsid w:val="006E3026"/>
    <w:rsid w:val="007163CA"/>
    <w:rsid w:val="007B00CD"/>
    <w:rsid w:val="00887399"/>
    <w:rsid w:val="008943A0"/>
    <w:rsid w:val="00894D0F"/>
    <w:rsid w:val="00901250"/>
    <w:rsid w:val="00902F1C"/>
    <w:rsid w:val="00916AA3"/>
    <w:rsid w:val="00A44FBD"/>
    <w:rsid w:val="00B82107"/>
    <w:rsid w:val="00C20B2F"/>
    <w:rsid w:val="00D5266F"/>
    <w:rsid w:val="00D737C7"/>
    <w:rsid w:val="00DA41D7"/>
    <w:rsid w:val="00DA5C6C"/>
    <w:rsid w:val="00DD49FB"/>
    <w:rsid w:val="00F6695C"/>
    <w:rsid w:val="00F85BCC"/>
    <w:rsid w:val="00FB0151"/>
    <w:rsid w:val="00FC4D3B"/>
    <w:rsid w:val="00FC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12B"/>
  </w:style>
  <w:style w:type="paragraph" w:styleId="Nadpis1">
    <w:name w:val="heading 1"/>
    <w:basedOn w:val="Normln"/>
    <w:next w:val="Normln"/>
    <w:link w:val="Nadpis1Char"/>
    <w:uiPriority w:val="9"/>
    <w:qFormat/>
    <w:rsid w:val="003602E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9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5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7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7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57A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737C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02E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FB0151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36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02ED"/>
  </w:style>
  <w:style w:type="paragraph" w:styleId="Zpat">
    <w:name w:val="footer"/>
    <w:basedOn w:val="Normln"/>
    <w:link w:val="ZpatChar"/>
    <w:uiPriority w:val="99"/>
    <w:unhideWhenUsed/>
    <w:rsid w:val="0036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2ED"/>
  </w:style>
  <w:style w:type="paragraph" w:styleId="Obsah1">
    <w:name w:val="toc 1"/>
    <w:basedOn w:val="Normln"/>
    <w:next w:val="Normln"/>
    <w:autoRedefine/>
    <w:uiPriority w:val="39"/>
    <w:unhideWhenUsed/>
    <w:rsid w:val="003602ED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4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1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02864-5766-4128-AF71-F32B019A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1588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PC</cp:lastModifiedBy>
  <cp:revision>2</cp:revision>
  <dcterms:created xsi:type="dcterms:W3CDTF">2014-01-02T11:10:00Z</dcterms:created>
  <dcterms:modified xsi:type="dcterms:W3CDTF">2014-01-02T11:10:00Z</dcterms:modified>
</cp:coreProperties>
</file>