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414A4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videa (odkaz) ze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streamu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 téma sexuální výchova ve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školách.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u w:val="none"/>
            <w:shd w:val="clear" w:color="auto" w:fill="FFFFFF"/>
          </w:rPr>
          <w:t>http://www.stream.cz/fenomen/835177-je-sexualni-vychova-ve-skolach-dostatecna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u w:val="none"/>
            <w:shd w:val="clear" w:color="auto" w:fill="FFFFFF"/>
          </w:rPr>
          <w:t>http://www.stream.cz/fenomen/833620-sexualni-vychova-ve-skolach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Jana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Váleková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386370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A42"/>
    <w:rsid w:val="00144807"/>
    <w:rsid w:val="00182486"/>
    <w:rsid w:val="0041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14A42"/>
  </w:style>
  <w:style w:type="character" w:styleId="Hypertextovodkaz">
    <w:name w:val="Hyperlink"/>
    <w:basedOn w:val="Standardnpsmoodstavce"/>
    <w:uiPriority w:val="99"/>
    <w:semiHidden/>
    <w:unhideWhenUsed/>
    <w:rsid w:val="00414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eam.cz/fenomen/833620-sexualni-vychova-ve-skolach" TargetMode="External"/><Relationship Id="rId4" Type="http://schemas.openxmlformats.org/officeDocument/2006/relationships/hyperlink" Target="http://www.stream.cz/fenomen/835177-je-sexualni-vychova-ve-skolach-dostatec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2014-01-02T11:11:00Z</dcterms:created>
  <dcterms:modified xsi:type="dcterms:W3CDTF">2014-01-02T11:11:00Z</dcterms:modified>
</cp:coreProperties>
</file>