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D2" w:rsidRDefault="006243D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Klára</w:t>
      </w:r>
    </w:p>
    <w:p w:rsidR="00144807" w:rsidRDefault="006243D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odkaz, kde je možné shlédnout film: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4" w:tgtFrame="_blank" w:history="1">
        <w:r>
          <w:rPr>
            <w:rStyle w:val="Hypertextovodkaz"/>
            <w:rFonts w:ascii="Arial" w:hAnsi="Arial" w:cs="Arial"/>
            <w:color w:val="003399"/>
            <w:sz w:val="23"/>
            <w:szCs w:val="23"/>
            <w:u w:val="none"/>
            <w:shd w:val="clear" w:color="auto" w:fill="FFFFFF"/>
          </w:rPr>
          <w:t>http://www.green-ways.com/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popřípadě se dá stáhnout zde: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5" w:tgtFrame="_blank" w:history="1">
        <w:r>
          <w:rPr>
            <w:rStyle w:val="Hypertextovodkaz"/>
            <w:rFonts w:ascii="Arial" w:hAnsi="Arial" w:cs="Arial"/>
            <w:color w:val="003399"/>
            <w:sz w:val="23"/>
            <w:szCs w:val="23"/>
            <w:u w:val="none"/>
            <w:shd w:val="clear" w:color="auto" w:fill="FFFFFF"/>
          </w:rPr>
          <w:t>http://uloz.to/hledej?q=foodmatters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144807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3D2"/>
    <w:rsid w:val="00144807"/>
    <w:rsid w:val="00147BBD"/>
    <w:rsid w:val="0062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243D2"/>
  </w:style>
  <w:style w:type="character" w:styleId="Hypertextovodkaz">
    <w:name w:val="Hyperlink"/>
    <w:basedOn w:val="Standardnpsmoodstavce"/>
    <w:uiPriority w:val="99"/>
    <w:semiHidden/>
    <w:unhideWhenUsed/>
    <w:rsid w:val="00624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loz.to/hledej?q=foodmatters" TargetMode="External"/><Relationship Id="rId4" Type="http://schemas.openxmlformats.org/officeDocument/2006/relationships/hyperlink" Target="http://www.green-ways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2013-12-21T11:56:00Z</dcterms:created>
  <dcterms:modified xsi:type="dcterms:W3CDTF">2013-12-21T11:56:00Z</dcterms:modified>
</cp:coreProperties>
</file>