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528" w:rsidRPr="00054CF1" w:rsidRDefault="00381528" w:rsidP="00381528">
      <w:pPr>
        <w:spacing w:line="360" w:lineRule="auto"/>
        <w:jc w:val="both"/>
        <w:rPr>
          <w:rFonts w:ascii="Times New Roman" w:hAnsi="Times New Roman"/>
          <w:i/>
          <w:sz w:val="24"/>
          <w:szCs w:val="24"/>
          <w:u w:val="single"/>
        </w:rPr>
      </w:pPr>
      <w:r w:rsidRPr="00054CF1">
        <w:rPr>
          <w:rFonts w:ascii="Times New Roman" w:hAnsi="Times New Roman"/>
          <w:i/>
          <w:sz w:val="24"/>
          <w:szCs w:val="24"/>
          <w:u w:val="single"/>
        </w:rPr>
        <w:t>dívka, 7 let 2 měsíce</w:t>
      </w:r>
      <w:r>
        <w:rPr>
          <w:rFonts w:ascii="Times New Roman" w:hAnsi="Times New Roman"/>
          <w:i/>
          <w:sz w:val="24"/>
          <w:szCs w:val="24"/>
          <w:u w:val="single"/>
        </w:rPr>
        <w:t>, nar. 8/2006</w:t>
      </w:r>
    </w:p>
    <w:p w:rsidR="00381528" w:rsidRPr="00054CF1" w:rsidRDefault="00381528" w:rsidP="00381528">
      <w:pPr>
        <w:spacing w:line="360" w:lineRule="auto"/>
        <w:jc w:val="both"/>
        <w:rPr>
          <w:rFonts w:ascii="Times New Roman" w:hAnsi="Times New Roman"/>
          <w:i/>
          <w:sz w:val="24"/>
          <w:szCs w:val="24"/>
        </w:rPr>
      </w:pPr>
      <w:r w:rsidRPr="00054CF1">
        <w:rPr>
          <w:rFonts w:ascii="Times New Roman" w:hAnsi="Times New Roman"/>
          <w:i/>
          <w:sz w:val="24"/>
          <w:szCs w:val="24"/>
        </w:rPr>
        <w:t>Rodinná anamnéza</w:t>
      </w:r>
    </w:p>
    <w:p w:rsidR="00381528" w:rsidRPr="0064342B" w:rsidRDefault="00381528" w:rsidP="00381528">
      <w:pPr>
        <w:spacing w:line="360" w:lineRule="auto"/>
        <w:ind w:firstLine="709"/>
        <w:jc w:val="both"/>
        <w:rPr>
          <w:rFonts w:ascii="Times New Roman" w:hAnsi="Times New Roman"/>
          <w:sz w:val="24"/>
          <w:szCs w:val="24"/>
        </w:rPr>
      </w:pPr>
      <w:r w:rsidRPr="00D2511E">
        <w:rPr>
          <w:rFonts w:ascii="Times New Roman" w:hAnsi="Times New Roman"/>
          <w:sz w:val="24"/>
          <w:szCs w:val="24"/>
        </w:rPr>
        <w:t xml:space="preserve">Dívka žije v úplné rodině s otcem, matkou (oba jsou pracující) a starší sestrou, která nemá žádné postižení. V rodině se </w:t>
      </w:r>
      <w:r>
        <w:rPr>
          <w:rFonts w:ascii="Times New Roman" w:hAnsi="Times New Roman"/>
          <w:sz w:val="24"/>
          <w:szCs w:val="24"/>
        </w:rPr>
        <w:t xml:space="preserve">žádné </w:t>
      </w:r>
      <w:r w:rsidRPr="00D2511E">
        <w:rPr>
          <w:rFonts w:ascii="Times New Roman" w:hAnsi="Times New Roman"/>
          <w:sz w:val="24"/>
          <w:szCs w:val="24"/>
        </w:rPr>
        <w:t>postižení nevyskytuje.</w:t>
      </w:r>
    </w:p>
    <w:p w:rsidR="00381528" w:rsidRPr="00054CF1" w:rsidRDefault="00381528" w:rsidP="00381528">
      <w:pPr>
        <w:spacing w:line="360" w:lineRule="auto"/>
        <w:jc w:val="both"/>
        <w:rPr>
          <w:rFonts w:ascii="Times New Roman" w:hAnsi="Times New Roman"/>
          <w:i/>
          <w:sz w:val="24"/>
          <w:szCs w:val="24"/>
        </w:rPr>
      </w:pPr>
      <w:r w:rsidRPr="00054CF1">
        <w:rPr>
          <w:rFonts w:ascii="Times New Roman" w:hAnsi="Times New Roman"/>
          <w:i/>
          <w:sz w:val="24"/>
          <w:szCs w:val="24"/>
        </w:rPr>
        <w:t>Osobní anamnéza</w:t>
      </w:r>
    </w:p>
    <w:p w:rsidR="00381528" w:rsidRPr="00D2511E" w:rsidRDefault="00381528" w:rsidP="00381528">
      <w:pPr>
        <w:spacing w:line="360" w:lineRule="auto"/>
        <w:ind w:firstLine="709"/>
        <w:jc w:val="both"/>
        <w:rPr>
          <w:rFonts w:ascii="Times New Roman" w:hAnsi="Times New Roman"/>
          <w:sz w:val="24"/>
          <w:szCs w:val="24"/>
        </w:rPr>
      </w:pPr>
      <w:r w:rsidRPr="00D2511E">
        <w:rPr>
          <w:rFonts w:ascii="Times New Roman" w:hAnsi="Times New Roman"/>
          <w:sz w:val="24"/>
          <w:szCs w:val="24"/>
        </w:rPr>
        <w:t xml:space="preserve">Dívka pochází z dvojčat, která se narodila předčasně </w:t>
      </w:r>
      <w:r>
        <w:rPr>
          <w:rFonts w:ascii="Times New Roman" w:hAnsi="Times New Roman"/>
          <w:sz w:val="24"/>
          <w:szCs w:val="24"/>
        </w:rPr>
        <w:t xml:space="preserve">okolo šestého </w:t>
      </w:r>
      <w:r w:rsidRPr="00D2511E">
        <w:rPr>
          <w:rFonts w:ascii="Times New Roman" w:hAnsi="Times New Roman"/>
          <w:sz w:val="24"/>
          <w:szCs w:val="24"/>
        </w:rPr>
        <w:t>měsíc</w:t>
      </w:r>
      <w:r>
        <w:rPr>
          <w:rFonts w:ascii="Times New Roman" w:hAnsi="Times New Roman"/>
          <w:sz w:val="24"/>
          <w:szCs w:val="24"/>
        </w:rPr>
        <w:t>e</w:t>
      </w:r>
      <w:r w:rsidRPr="00D2511E">
        <w:rPr>
          <w:rFonts w:ascii="Times New Roman" w:hAnsi="Times New Roman"/>
          <w:sz w:val="24"/>
          <w:szCs w:val="24"/>
        </w:rPr>
        <w:t xml:space="preserve">. Druhé dítě </w:t>
      </w:r>
      <w:r>
        <w:rPr>
          <w:rFonts w:ascii="Times New Roman" w:hAnsi="Times New Roman"/>
          <w:sz w:val="24"/>
          <w:szCs w:val="24"/>
        </w:rPr>
        <w:t xml:space="preserve">po porodu </w:t>
      </w:r>
      <w:r w:rsidRPr="00D2511E">
        <w:rPr>
          <w:rFonts w:ascii="Times New Roman" w:hAnsi="Times New Roman"/>
          <w:sz w:val="24"/>
          <w:szCs w:val="24"/>
        </w:rPr>
        <w:t xml:space="preserve">zemřelo. Porod byl </w:t>
      </w:r>
      <w:r>
        <w:rPr>
          <w:rFonts w:ascii="Times New Roman" w:hAnsi="Times New Roman"/>
          <w:sz w:val="24"/>
          <w:szCs w:val="24"/>
        </w:rPr>
        <w:t xml:space="preserve">těžký a </w:t>
      </w:r>
      <w:r w:rsidRPr="00D2511E">
        <w:rPr>
          <w:rFonts w:ascii="Times New Roman" w:hAnsi="Times New Roman"/>
          <w:sz w:val="24"/>
          <w:szCs w:val="24"/>
        </w:rPr>
        <w:t>komplikovaný a pravděpodobně jeho následkem a následkem nízké porodní hmotnosti došlo ke vzniku souběžného postižení více vadami.</w:t>
      </w:r>
      <w:r>
        <w:rPr>
          <w:rFonts w:ascii="Times New Roman" w:hAnsi="Times New Roman"/>
          <w:sz w:val="24"/>
          <w:szCs w:val="24"/>
        </w:rPr>
        <w:t xml:space="preserve"> U dívky se kromě vrozené hluchoslepoty (vzniklé tedy zřejmě v perinatálním období) jedná o d</w:t>
      </w:r>
      <w:r w:rsidRPr="00D2511E">
        <w:rPr>
          <w:rFonts w:ascii="Times New Roman" w:hAnsi="Times New Roman"/>
          <w:sz w:val="24"/>
          <w:szCs w:val="24"/>
        </w:rPr>
        <w:t>iagnostikovan</w:t>
      </w:r>
      <w:r>
        <w:rPr>
          <w:rFonts w:ascii="Times New Roman" w:hAnsi="Times New Roman"/>
          <w:sz w:val="24"/>
          <w:szCs w:val="24"/>
        </w:rPr>
        <w:t>ou mozkovou obrnu</w:t>
      </w:r>
      <w:r w:rsidRPr="00D2511E">
        <w:rPr>
          <w:rFonts w:ascii="Times New Roman" w:hAnsi="Times New Roman"/>
          <w:sz w:val="24"/>
          <w:szCs w:val="24"/>
        </w:rPr>
        <w:t xml:space="preserve"> kvadruparetick</w:t>
      </w:r>
      <w:r>
        <w:rPr>
          <w:rFonts w:ascii="Times New Roman" w:hAnsi="Times New Roman"/>
          <w:sz w:val="24"/>
          <w:szCs w:val="24"/>
        </w:rPr>
        <w:t xml:space="preserve">é formy </w:t>
      </w:r>
      <w:r w:rsidRPr="00D2511E">
        <w:rPr>
          <w:rFonts w:ascii="Times New Roman" w:hAnsi="Times New Roman"/>
          <w:sz w:val="24"/>
          <w:szCs w:val="24"/>
        </w:rPr>
        <w:t>–</w:t>
      </w:r>
      <w:r>
        <w:rPr>
          <w:rFonts w:ascii="Times New Roman" w:hAnsi="Times New Roman"/>
          <w:sz w:val="24"/>
          <w:szCs w:val="24"/>
        </w:rPr>
        <w:t xml:space="preserve"> </w:t>
      </w:r>
      <w:r w:rsidRPr="00D2511E">
        <w:rPr>
          <w:rFonts w:ascii="Times New Roman" w:hAnsi="Times New Roman"/>
          <w:sz w:val="24"/>
          <w:szCs w:val="24"/>
        </w:rPr>
        <w:t>dle odborných v</w:t>
      </w:r>
      <w:r>
        <w:rPr>
          <w:rFonts w:ascii="Times New Roman" w:hAnsi="Times New Roman"/>
          <w:sz w:val="24"/>
          <w:szCs w:val="24"/>
        </w:rPr>
        <w:t>yšetření jde o nevyhraněný typ, který se</w:t>
      </w:r>
      <w:r w:rsidRPr="00D2511E">
        <w:rPr>
          <w:rFonts w:ascii="Times New Roman" w:hAnsi="Times New Roman"/>
          <w:sz w:val="24"/>
          <w:szCs w:val="24"/>
        </w:rPr>
        <w:t xml:space="preserve"> někdy </w:t>
      </w:r>
      <w:r>
        <w:rPr>
          <w:rFonts w:ascii="Times New Roman" w:hAnsi="Times New Roman"/>
          <w:sz w:val="24"/>
          <w:szCs w:val="24"/>
        </w:rPr>
        <w:t>projevuje</w:t>
      </w:r>
      <w:r w:rsidRPr="00D2511E">
        <w:rPr>
          <w:rFonts w:ascii="Times New Roman" w:hAnsi="Times New Roman"/>
          <w:sz w:val="24"/>
          <w:szCs w:val="24"/>
        </w:rPr>
        <w:t xml:space="preserve"> spas</w:t>
      </w:r>
      <w:r>
        <w:rPr>
          <w:rFonts w:ascii="Times New Roman" w:hAnsi="Times New Roman"/>
          <w:sz w:val="24"/>
          <w:szCs w:val="24"/>
        </w:rPr>
        <w:t>my</w:t>
      </w:r>
      <w:r w:rsidRPr="00D2511E">
        <w:rPr>
          <w:rFonts w:ascii="Times New Roman" w:hAnsi="Times New Roman"/>
          <w:sz w:val="24"/>
          <w:szCs w:val="24"/>
        </w:rPr>
        <w:t xml:space="preserve">, </w:t>
      </w:r>
      <w:r>
        <w:rPr>
          <w:rFonts w:ascii="Times New Roman" w:hAnsi="Times New Roman"/>
          <w:sz w:val="24"/>
          <w:szCs w:val="24"/>
        </w:rPr>
        <w:t>jindy</w:t>
      </w:r>
      <w:r w:rsidRPr="00D2511E">
        <w:rPr>
          <w:rFonts w:ascii="Times New Roman" w:hAnsi="Times New Roman"/>
          <w:sz w:val="24"/>
          <w:szCs w:val="24"/>
        </w:rPr>
        <w:t xml:space="preserve"> </w:t>
      </w:r>
      <w:r>
        <w:rPr>
          <w:rFonts w:ascii="Times New Roman" w:hAnsi="Times New Roman"/>
          <w:sz w:val="24"/>
          <w:szCs w:val="24"/>
        </w:rPr>
        <w:t>hypotonií. D</w:t>
      </w:r>
      <w:r w:rsidRPr="00D2511E">
        <w:rPr>
          <w:rFonts w:ascii="Times New Roman" w:hAnsi="Times New Roman"/>
          <w:sz w:val="24"/>
          <w:szCs w:val="24"/>
        </w:rPr>
        <w:t xml:space="preserve">uální smyslové postižení </w:t>
      </w:r>
      <w:r>
        <w:rPr>
          <w:rFonts w:ascii="Times New Roman" w:hAnsi="Times New Roman"/>
          <w:sz w:val="24"/>
          <w:szCs w:val="24"/>
        </w:rPr>
        <w:t xml:space="preserve">je na takovéto úrovni: v oblasti </w:t>
      </w:r>
      <w:r w:rsidRPr="00D2511E">
        <w:rPr>
          <w:rFonts w:ascii="Times New Roman" w:hAnsi="Times New Roman"/>
          <w:sz w:val="24"/>
          <w:szCs w:val="24"/>
        </w:rPr>
        <w:t>zrak</w:t>
      </w:r>
      <w:r>
        <w:rPr>
          <w:rFonts w:ascii="Times New Roman" w:hAnsi="Times New Roman"/>
          <w:sz w:val="24"/>
          <w:szCs w:val="24"/>
        </w:rPr>
        <w:t>ového vnímání je zachován pouze</w:t>
      </w:r>
      <w:r w:rsidRPr="00D2511E">
        <w:rPr>
          <w:rFonts w:ascii="Times New Roman" w:hAnsi="Times New Roman"/>
          <w:sz w:val="24"/>
          <w:szCs w:val="24"/>
        </w:rPr>
        <w:t xml:space="preserve"> světlocit, sluch</w:t>
      </w:r>
      <w:r>
        <w:rPr>
          <w:rFonts w:ascii="Times New Roman" w:hAnsi="Times New Roman"/>
          <w:sz w:val="24"/>
          <w:szCs w:val="24"/>
        </w:rPr>
        <w:t xml:space="preserve">ová ztráta nebyla nikdy ani </w:t>
      </w:r>
      <w:r w:rsidRPr="00D2511E">
        <w:rPr>
          <w:rFonts w:ascii="Times New Roman" w:hAnsi="Times New Roman"/>
          <w:sz w:val="24"/>
          <w:szCs w:val="24"/>
        </w:rPr>
        <w:t>kompenz</w:t>
      </w:r>
      <w:r>
        <w:rPr>
          <w:rFonts w:ascii="Times New Roman" w:hAnsi="Times New Roman"/>
          <w:sz w:val="24"/>
          <w:szCs w:val="24"/>
        </w:rPr>
        <w:t>ována.</w:t>
      </w:r>
      <w:r w:rsidRPr="00D2511E">
        <w:rPr>
          <w:rFonts w:ascii="Times New Roman" w:hAnsi="Times New Roman"/>
          <w:sz w:val="24"/>
          <w:szCs w:val="24"/>
        </w:rPr>
        <w:t xml:space="preserve"> </w:t>
      </w:r>
      <w:r>
        <w:rPr>
          <w:rFonts w:ascii="Times New Roman" w:hAnsi="Times New Roman"/>
          <w:sz w:val="24"/>
          <w:szCs w:val="24"/>
        </w:rPr>
        <w:t xml:space="preserve">Různými objektivními vyšetřeními prý </w:t>
      </w:r>
      <w:r w:rsidRPr="00D2511E">
        <w:rPr>
          <w:rFonts w:ascii="Times New Roman" w:hAnsi="Times New Roman"/>
          <w:sz w:val="24"/>
          <w:szCs w:val="24"/>
        </w:rPr>
        <w:t xml:space="preserve">byla prokázána </w:t>
      </w:r>
      <w:r>
        <w:rPr>
          <w:rFonts w:ascii="Times New Roman" w:hAnsi="Times New Roman"/>
          <w:sz w:val="24"/>
          <w:szCs w:val="24"/>
        </w:rPr>
        <w:t>hluchota a subjektivní vyšetřovací metody nebylo možné u dívky použít, jelikož nebyla schopna v tomto ohledu spolupracovat a zareagovat v případě vnímání zvuku. Od začátku tedy byla považována za neslyšící a neuvažovalo se ani o kochleární implantaci. V současné době však pedagožky dívky ze školy tvrdí, že nějaká úroveň sluchu zachována určitě bude, jelikož dívka reaguje n</w:t>
      </w:r>
      <w:r w:rsidRPr="00D2511E">
        <w:rPr>
          <w:rFonts w:ascii="Times New Roman" w:hAnsi="Times New Roman"/>
          <w:sz w:val="24"/>
          <w:szCs w:val="24"/>
        </w:rPr>
        <w:t xml:space="preserve">a zvuky </w:t>
      </w:r>
      <w:r>
        <w:rPr>
          <w:rFonts w:ascii="Times New Roman" w:hAnsi="Times New Roman"/>
          <w:sz w:val="24"/>
          <w:szCs w:val="24"/>
        </w:rPr>
        <w:t>na</w:t>
      </w:r>
      <w:r w:rsidRPr="00D2511E">
        <w:rPr>
          <w:rFonts w:ascii="Times New Roman" w:hAnsi="Times New Roman"/>
          <w:sz w:val="24"/>
          <w:szCs w:val="24"/>
        </w:rPr>
        <w:t xml:space="preserve"> pravém uchu – </w:t>
      </w:r>
      <w:r>
        <w:rPr>
          <w:rFonts w:ascii="Times New Roman" w:hAnsi="Times New Roman"/>
          <w:sz w:val="24"/>
          <w:szCs w:val="24"/>
        </w:rPr>
        <w:t xml:space="preserve">zejména jsou patrné reakce na </w:t>
      </w:r>
      <w:r w:rsidRPr="00D2511E">
        <w:rPr>
          <w:rFonts w:ascii="Times New Roman" w:hAnsi="Times New Roman"/>
          <w:sz w:val="24"/>
          <w:szCs w:val="24"/>
        </w:rPr>
        <w:t>hlubší tóny, má ráda bubínek, slyš</w:t>
      </w:r>
      <w:r>
        <w:rPr>
          <w:rFonts w:ascii="Times New Roman" w:hAnsi="Times New Roman"/>
          <w:sz w:val="24"/>
          <w:szCs w:val="24"/>
        </w:rPr>
        <w:t xml:space="preserve">í triangl apod. Využívají se Orffovy nástroje a dívka je dokonce schopna zareagovat </w:t>
      </w:r>
      <w:r w:rsidRPr="00D2511E">
        <w:rPr>
          <w:rFonts w:ascii="Times New Roman" w:hAnsi="Times New Roman"/>
          <w:sz w:val="24"/>
          <w:szCs w:val="24"/>
        </w:rPr>
        <w:t xml:space="preserve">i </w:t>
      </w:r>
      <w:r>
        <w:rPr>
          <w:rFonts w:ascii="Times New Roman" w:hAnsi="Times New Roman"/>
          <w:sz w:val="24"/>
          <w:szCs w:val="24"/>
        </w:rPr>
        <w:t xml:space="preserve">na </w:t>
      </w:r>
      <w:r w:rsidRPr="00D2511E">
        <w:rPr>
          <w:rFonts w:ascii="Times New Roman" w:hAnsi="Times New Roman"/>
          <w:sz w:val="24"/>
          <w:szCs w:val="24"/>
        </w:rPr>
        <w:t xml:space="preserve">řeč </w:t>
      </w:r>
      <w:r>
        <w:rPr>
          <w:rFonts w:ascii="Times New Roman" w:hAnsi="Times New Roman"/>
          <w:sz w:val="24"/>
          <w:szCs w:val="24"/>
        </w:rPr>
        <w:t>z velmi blízké</w:t>
      </w:r>
      <w:r w:rsidRPr="00D2511E">
        <w:rPr>
          <w:rFonts w:ascii="Times New Roman" w:hAnsi="Times New Roman"/>
          <w:sz w:val="24"/>
          <w:szCs w:val="24"/>
        </w:rPr>
        <w:t xml:space="preserve"> vzdálenost</w:t>
      </w:r>
      <w:r>
        <w:rPr>
          <w:rFonts w:ascii="Times New Roman" w:hAnsi="Times New Roman"/>
          <w:sz w:val="24"/>
          <w:szCs w:val="24"/>
        </w:rPr>
        <w:t>i ad concham (u ucha). Kromě toho je v diagnóze už nějakou dobu uvedeno také mentální postižení, což je poměrně zvláštní, jelikož u dívky dodnes není vytvořena funkční komunikace. V případě, že chybí komunikace, chybí i nástroj k diagnostikování úrovně intelektu. U dívky se v chování vyskytují stereotypní projevy</w:t>
      </w:r>
      <w:r w:rsidRPr="00D2511E">
        <w:rPr>
          <w:rFonts w:ascii="Times New Roman" w:hAnsi="Times New Roman"/>
          <w:sz w:val="24"/>
          <w:szCs w:val="24"/>
        </w:rPr>
        <w:t xml:space="preserve"> nevidomých – kolíbání, </w:t>
      </w:r>
      <w:r>
        <w:rPr>
          <w:rFonts w:ascii="Times New Roman" w:hAnsi="Times New Roman"/>
          <w:sz w:val="24"/>
          <w:szCs w:val="24"/>
        </w:rPr>
        <w:t>kývání apod. Autoagrese se u dívky neobjevila (alespoň ve škole), nemá vybudování tyto negativní návyky. Agresivní výbuchy respektive výbuchy vzteku z komunikační deprivace se však celkem pochopitelně občas vyskytují, i když ve srovnání s obdobím před několika lety už v mnohem menší míře. Dívka se snaží sama sebe</w:t>
      </w:r>
      <w:r w:rsidRPr="00EA46AB">
        <w:rPr>
          <w:rFonts w:ascii="Times New Roman" w:hAnsi="Times New Roman"/>
          <w:sz w:val="24"/>
          <w:szCs w:val="24"/>
        </w:rPr>
        <w:t xml:space="preserve"> </w:t>
      </w:r>
      <w:r>
        <w:rPr>
          <w:rFonts w:ascii="Times New Roman" w:hAnsi="Times New Roman"/>
          <w:sz w:val="24"/>
          <w:szCs w:val="24"/>
        </w:rPr>
        <w:t xml:space="preserve">stimulovat a hledá si různé podněty </w:t>
      </w:r>
      <w:r w:rsidRPr="00D2511E">
        <w:rPr>
          <w:rFonts w:ascii="Times New Roman" w:hAnsi="Times New Roman"/>
          <w:sz w:val="24"/>
          <w:szCs w:val="24"/>
        </w:rPr>
        <w:t>–</w:t>
      </w:r>
      <w:r>
        <w:rPr>
          <w:rFonts w:ascii="Times New Roman" w:hAnsi="Times New Roman"/>
          <w:sz w:val="24"/>
          <w:szCs w:val="24"/>
        </w:rPr>
        <w:t xml:space="preserve"> má stále ruce a prsty v ústech atp.</w:t>
      </w:r>
    </w:p>
    <w:p w:rsidR="00381528" w:rsidRPr="0087312E" w:rsidRDefault="00381528" w:rsidP="00381528">
      <w:pPr>
        <w:spacing w:line="360" w:lineRule="auto"/>
        <w:jc w:val="both"/>
        <w:rPr>
          <w:rFonts w:ascii="Times New Roman" w:hAnsi="Times New Roman"/>
          <w:i/>
          <w:sz w:val="24"/>
          <w:szCs w:val="24"/>
        </w:rPr>
      </w:pPr>
      <w:r w:rsidRPr="0087312E">
        <w:rPr>
          <w:rFonts w:ascii="Times New Roman" w:hAnsi="Times New Roman"/>
          <w:i/>
          <w:sz w:val="24"/>
          <w:szCs w:val="24"/>
        </w:rPr>
        <w:t>Rámec a struktura vzdělávání</w:t>
      </w:r>
    </w:p>
    <w:p w:rsidR="00381528" w:rsidRDefault="00381528" w:rsidP="00381528">
      <w:pPr>
        <w:spacing w:line="360" w:lineRule="auto"/>
        <w:ind w:firstLine="709"/>
        <w:jc w:val="both"/>
        <w:rPr>
          <w:rFonts w:ascii="Times New Roman" w:hAnsi="Times New Roman"/>
          <w:sz w:val="24"/>
          <w:szCs w:val="24"/>
        </w:rPr>
      </w:pPr>
      <w:r w:rsidRPr="00D2511E">
        <w:rPr>
          <w:rFonts w:ascii="Times New Roman" w:hAnsi="Times New Roman"/>
          <w:sz w:val="24"/>
          <w:szCs w:val="24"/>
        </w:rPr>
        <w:lastRenderedPageBreak/>
        <w:t xml:space="preserve">Dívka je zařazena </w:t>
      </w:r>
      <w:r>
        <w:rPr>
          <w:rFonts w:ascii="Times New Roman" w:hAnsi="Times New Roman"/>
          <w:sz w:val="24"/>
          <w:szCs w:val="24"/>
        </w:rPr>
        <w:t xml:space="preserve">v 1. ročníku základní školy speciální a vzdělává se podle </w:t>
      </w:r>
      <w:r w:rsidRPr="00D2511E">
        <w:rPr>
          <w:rFonts w:ascii="Times New Roman" w:hAnsi="Times New Roman"/>
          <w:sz w:val="24"/>
          <w:szCs w:val="24"/>
        </w:rPr>
        <w:t>druh</w:t>
      </w:r>
      <w:r>
        <w:rPr>
          <w:rFonts w:ascii="Times New Roman" w:hAnsi="Times New Roman"/>
          <w:sz w:val="24"/>
          <w:szCs w:val="24"/>
        </w:rPr>
        <w:t xml:space="preserve">ého </w:t>
      </w:r>
      <w:r w:rsidRPr="00D2511E">
        <w:rPr>
          <w:rFonts w:ascii="Times New Roman" w:hAnsi="Times New Roman"/>
          <w:sz w:val="24"/>
          <w:szCs w:val="24"/>
        </w:rPr>
        <w:t>díl</w:t>
      </w:r>
      <w:r>
        <w:rPr>
          <w:rFonts w:ascii="Times New Roman" w:hAnsi="Times New Roman"/>
          <w:sz w:val="24"/>
          <w:szCs w:val="24"/>
        </w:rPr>
        <w:t xml:space="preserve">u </w:t>
      </w:r>
      <w:r w:rsidRPr="00D2511E">
        <w:rPr>
          <w:rFonts w:ascii="Times New Roman" w:hAnsi="Times New Roman"/>
          <w:sz w:val="24"/>
          <w:szCs w:val="24"/>
        </w:rPr>
        <w:t>R</w:t>
      </w:r>
      <w:r>
        <w:rPr>
          <w:rFonts w:ascii="Times New Roman" w:hAnsi="Times New Roman"/>
          <w:sz w:val="24"/>
          <w:szCs w:val="24"/>
        </w:rPr>
        <w:t>ámcového vzdělávacího programu pro obor vzdělání základní škola speciální. Školní vzdělávací program vytvořený pro potřeby dané konkrétní školy nese název „Já a můj svět“.</w:t>
      </w:r>
    </w:p>
    <w:p w:rsidR="00381528" w:rsidRDefault="00381528" w:rsidP="00381528">
      <w:pPr>
        <w:spacing w:line="360" w:lineRule="auto"/>
        <w:ind w:firstLine="709"/>
        <w:jc w:val="both"/>
        <w:rPr>
          <w:rFonts w:ascii="Times New Roman" w:hAnsi="Times New Roman"/>
          <w:sz w:val="24"/>
          <w:szCs w:val="24"/>
        </w:rPr>
      </w:pPr>
      <w:r>
        <w:rPr>
          <w:rFonts w:ascii="Times New Roman" w:hAnsi="Times New Roman"/>
          <w:sz w:val="24"/>
          <w:szCs w:val="24"/>
        </w:rPr>
        <w:t>Dívka dochází do své třídy v rehabilitačním stacionáři, kde je umístěno odloučené pracoviště školy. P</w:t>
      </w:r>
      <w:r w:rsidRPr="00D2511E">
        <w:rPr>
          <w:rFonts w:ascii="Times New Roman" w:hAnsi="Times New Roman"/>
          <w:sz w:val="24"/>
          <w:szCs w:val="24"/>
        </w:rPr>
        <w:t>ro rodiče i děti</w:t>
      </w:r>
      <w:r w:rsidRPr="000170A8">
        <w:rPr>
          <w:rFonts w:ascii="Times New Roman" w:hAnsi="Times New Roman"/>
          <w:sz w:val="24"/>
          <w:szCs w:val="24"/>
        </w:rPr>
        <w:t xml:space="preserve"> </w:t>
      </w:r>
      <w:r w:rsidRPr="00D2511E">
        <w:rPr>
          <w:rFonts w:ascii="Times New Roman" w:hAnsi="Times New Roman"/>
          <w:sz w:val="24"/>
          <w:szCs w:val="24"/>
        </w:rPr>
        <w:t xml:space="preserve">je to </w:t>
      </w:r>
      <w:r>
        <w:rPr>
          <w:rFonts w:ascii="Times New Roman" w:hAnsi="Times New Roman"/>
          <w:sz w:val="24"/>
          <w:szCs w:val="24"/>
        </w:rPr>
        <w:t xml:space="preserve">značně </w:t>
      </w:r>
      <w:r w:rsidRPr="00D2511E">
        <w:rPr>
          <w:rFonts w:ascii="Times New Roman" w:hAnsi="Times New Roman"/>
          <w:sz w:val="24"/>
          <w:szCs w:val="24"/>
        </w:rPr>
        <w:t xml:space="preserve">pohodlné, jelikož děti zde mají </w:t>
      </w:r>
      <w:r>
        <w:rPr>
          <w:rFonts w:ascii="Times New Roman" w:hAnsi="Times New Roman"/>
          <w:sz w:val="24"/>
          <w:szCs w:val="24"/>
        </w:rPr>
        <w:t xml:space="preserve">k dispozici všechen servis. Dívce je každý den poskytována </w:t>
      </w:r>
      <w:r w:rsidRPr="00D2511E">
        <w:rPr>
          <w:rFonts w:ascii="Times New Roman" w:hAnsi="Times New Roman"/>
          <w:sz w:val="24"/>
          <w:szCs w:val="24"/>
        </w:rPr>
        <w:t xml:space="preserve">rehabilitace, </w:t>
      </w:r>
      <w:r>
        <w:rPr>
          <w:rFonts w:ascii="Times New Roman" w:hAnsi="Times New Roman"/>
          <w:sz w:val="24"/>
          <w:szCs w:val="24"/>
        </w:rPr>
        <w:t xml:space="preserve">z terapií se u ní provádí </w:t>
      </w:r>
      <w:r w:rsidRPr="00D2511E">
        <w:rPr>
          <w:rFonts w:ascii="Times New Roman" w:hAnsi="Times New Roman"/>
          <w:sz w:val="24"/>
          <w:szCs w:val="24"/>
        </w:rPr>
        <w:t xml:space="preserve">Vojtova terapie </w:t>
      </w:r>
      <w:r>
        <w:rPr>
          <w:rFonts w:ascii="Times New Roman" w:hAnsi="Times New Roman"/>
          <w:sz w:val="24"/>
          <w:szCs w:val="24"/>
        </w:rPr>
        <w:t>i</w:t>
      </w:r>
      <w:r w:rsidRPr="00D2511E">
        <w:rPr>
          <w:rFonts w:ascii="Times New Roman" w:hAnsi="Times New Roman"/>
          <w:sz w:val="24"/>
          <w:szCs w:val="24"/>
        </w:rPr>
        <w:t xml:space="preserve"> Bobath koncept, </w:t>
      </w:r>
      <w:r>
        <w:rPr>
          <w:rFonts w:ascii="Times New Roman" w:hAnsi="Times New Roman"/>
          <w:sz w:val="24"/>
          <w:szCs w:val="24"/>
        </w:rPr>
        <w:t>využívá se bazální stimulace a</w:t>
      </w:r>
      <w:r w:rsidRPr="00D2511E">
        <w:rPr>
          <w:rFonts w:ascii="Times New Roman" w:hAnsi="Times New Roman"/>
          <w:sz w:val="24"/>
          <w:szCs w:val="24"/>
        </w:rPr>
        <w:t xml:space="preserve"> orofac</w:t>
      </w:r>
      <w:r>
        <w:rPr>
          <w:rFonts w:ascii="Times New Roman" w:hAnsi="Times New Roman"/>
          <w:sz w:val="24"/>
          <w:szCs w:val="24"/>
        </w:rPr>
        <w:t xml:space="preserve">iální stimulace. Dvakrát </w:t>
      </w:r>
      <w:r w:rsidRPr="00D2511E">
        <w:rPr>
          <w:rFonts w:ascii="Times New Roman" w:hAnsi="Times New Roman"/>
          <w:sz w:val="24"/>
          <w:szCs w:val="24"/>
        </w:rPr>
        <w:t>v týdnu absolvuje</w:t>
      </w:r>
      <w:r>
        <w:rPr>
          <w:rFonts w:ascii="Times New Roman" w:hAnsi="Times New Roman"/>
          <w:sz w:val="24"/>
          <w:szCs w:val="24"/>
        </w:rPr>
        <w:t xml:space="preserve"> dívka</w:t>
      </w:r>
      <w:r w:rsidRPr="00D2511E">
        <w:rPr>
          <w:rFonts w:ascii="Times New Roman" w:hAnsi="Times New Roman"/>
          <w:sz w:val="24"/>
          <w:szCs w:val="24"/>
        </w:rPr>
        <w:t xml:space="preserve"> trénink zbytků zraku (specializovaná pracovna </w:t>
      </w:r>
      <w:r>
        <w:rPr>
          <w:rFonts w:ascii="Times New Roman" w:hAnsi="Times New Roman"/>
          <w:sz w:val="24"/>
          <w:szCs w:val="24"/>
        </w:rPr>
        <w:t xml:space="preserve">pro </w:t>
      </w:r>
      <w:r w:rsidRPr="00D2511E">
        <w:rPr>
          <w:rFonts w:ascii="Times New Roman" w:hAnsi="Times New Roman"/>
          <w:sz w:val="24"/>
          <w:szCs w:val="24"/>
        </w:rPr>
        <w:t>oftalmopedi</w:t>
      </w:r>
      <w:r>
        <w:rPr>
          <w:rFonts w:ascii="Times New Roman" w:hAnsi="Times New Roman"/>
          <w:sz w:val="24"/>
          <w:szCs w:val="24"/>
        </w:rPr>
        <w:t>i</w:t>
      </w:r>
      <w:r w:rsidRPr="00D2511E">
        <w:rPr>
          <w:rFonts w:ascii="Times New Roman" w:hAnsi="Times New Roman"/>
          <w:sz w:val="24"/>
          <w:szCs w:val="24"/>
        </w:rPr>
        <w:t xml:space="preserve"> je</w:t>
      </w:r>
      <w:r>
        <w:rPr>
          <w:rFonts w:ascii="Times New Roman" w:hAnsi="Times New Roman"/>
          <w:sz w:val="24"/>
          <w:szCs w:val="24"/>
        </w:rPr>
        <w:t xml:space="preserve"> rovněž přímo v budově stacionáře), dále </w:t>
      </w:r>
      <w:r w:rsidRPr="00D2511E">
        <w:rPr>
          <w:rFonts w:ascii="Times New Roman" w:hAnsi="Times New Roman"/>
          <w:sz w:val="24"/>
          <w:szCs w:val="24"/>
        </w:rPr>
        <w:t xml:space="preserve">ve stacionáři docházela na </w:t>
      </w:r>
      <w:r>
        <w:rPr>
          <w:rFonts w:ascii="Times New Roman" w:hAnsi="Times New Roman"/>
          <w:sz w:val="24"/>
          <w:szCs w:val="24"/>
        </w:rPr>
        <w:t xml:space="preserve">individuální </w:t>
      </w:r>
      <w:r w:rsidRPr="00D2511E">
        <w:rPr>
          <w:rFonts w:ascii="Times New Roman" w:hAnsi="Times New Roman"/>
          <w:sz w:val="24"/>
          <w:szCs w:val="24"/>
        </w:rPr>
        <w:t>logopedi</w:t>
      </w:r>
      <w:r>
        <w:rPr>
          <w:rFonts w:ascii="Times New Roman" w:hAnsi="Times New Roman"/>
          <w:sz w:val="24"/>
          <w:szCs w:val="24"/>
        </w:rPr>
        <w:t>ckou péči</w:t>
      </w:r>
      <w:r w:rsidRPr="00D2511E">
        <w:rPr>
          <w:rFonts w:ascii="Times New Roman" w:hAnsi="Times New Roman"/>
          <w:sz w:val="24"/>
          <w:szCs w:val="24"/>
        </w:rPr>
        <w:t>,</w:t>
      </w:r>
      <w:r>
        <w:rPr>
          <w:rFonts w:ascii="Times New Roman" w:hAnsi="Times New Roman"/>
          <w:sz w:val="24"/>
          <w:szCs w:val="24"/>
        </w:rPr>
        <w:t xml:space="preserve"> která je však</w:t>
      </w:r>
      <w:r w:rsidRPr="00D2511E">
        <w:rPr>
          <w:rFonts w:ascii="Times New Roman" w:hAnsi="Times New Roman"/>
          <w:sz w:val="24"/>
          <w:szCs w:val="24"/>
        </w:rPr>
        <w:t xml:space="preserve"> v současné době</w:t>
      </w:r>
      <w:r>
        <w:rPr>
          <w:rFonts w:ascii="Times New Roman" w:hAnsi="Times New Roman"/>
          <w:sz w:val="24"/>
          <w:szCs w:val="24"/>
        </w:rPr>
        <w:t xml:space="preserve"> praktikována v rámci školy, a to</w:t>
      </w:r>
      <w:r w:rsidRPr="00D2511E">
        <w:rPr>
          <w:rFonts w:ascii="Times New Roman" w:hAnsi="Times New Roman"/>
          <w:sz w:val="24"/>
          <w:szCs w:val="24"/>
        </w:rPr>
        <w:t xml:space="preserve"> paní učitelkou </w:t>
      </w:r>
      <w:r>
        <w:rPr>
          <w:rFonts w:ascii="Times New Roman" w:hAnsi="Times New Roman"/>
          <w:sz w:val="24"/>
          <w:szCs w:val="24"/>
        </w:rPr>
        <w:t xml:space="preserve">přímo </w:t>
      </w:r>
      <w:r w:rsidRPr="00D2511E">
        <w:rPr>
          <w:rFonts w:ascii="Times New Roman" w:hAnsi="Times New Roman"/>
          <w:sz w:val="24"/>
          <w:szCs w:val="24"/>
        </w:rPr>
        <w:t>ve třídě</w:t>
      </w:r>
      <w:r>
        <w:rPr>
          <w:rFonts w:ascii="Times New Roman" w:hAnsi="Times New Roman"/>
          <w:sz w:val="24"/>
          <w:szCs w:val="24"/>
        </w:rPr>
        <w:t xml:space="preserve">. Paní učitelka jako velké plus uvádí i to, že ve stacionáři nezvoní a děti nejsou zbytečně stresovány, struktura vyučování se orientuje podle jejich aktuálních potřeb, vzhledem ke kterým jsou zařazovány i přestávky. Od počátku vzdělávání sem dívka dochází každý den v týdnu od rána až do odpoledne, přičemž samotné vyučování trvá od </w:t>
      </w:r>
      <w:r w:rsidRPr="00D2511E">
        <w:rPr>
          <w:rFonts w:ascii="Times New Roman" w:hAnsi="Times New Roman"/>
          <w:sz w:val="24"/>
          <w:szCs w:val="24"/>
        </w:rPr>
        <w:t>8.00 do 11.30</w:t>
      </w:r>
      <w:r>
        <w:rPr>
          <w:rFonts w:ascii="Times New Roman" w:hAnsi="Times New Roman"/>
          <w:sz w:val="24"/>
          <w:szCs w:val="24"/>
        </w:rPr>
        <w:t xml:space="preserve"> hodin.</w:t>
      </w:r>
    </w:p>
    <w:p w:rsidR="00381528" w:rsidRDefault="00381528" w:rsidP="00381528">
      <w:pPr>
        <w:spacing w:line="360" w:lineRule="auto"/>
        <w:ind w:firstLine="709"/>
        <w:jc w:val="both"/>
        <w:rPr>
          <w:rFonts w:ascii="Times New Roman" w:hAnsi="Times New Roman"/>
          <w:sz w:val="24"/>
          <w:szCs w:val="24"/>
        </w:rPr>
      </w:pPr>
      <w:r>
        <w:rPr>
          <w:rFonts w:ascii="Times New Roman" w:hAnsi="Times New Roman"/>
          <w:sz w:val="24"/>
          <w:szCs w:val="24"/>
        </w:rPr>
        <w:t>Už p</w:t>
      </w:r>
      <w:r w:rsidRPr="00D2511E">
        <w:rPr>
          <w:rFonts w:ascii="Times New Roman" w:hAnsi="Times New Roman"/>
          <w:sz w:val="24"/>
          <w:szCs w:val="24"/>
        </w:rPr>
        <w:t>řed</w:t>
      </w:r>
      <w:r>
        <w:rPr>
          <w:rFonts w:ascii="Times New Roman" w:hAnsi="Times New Roman"/>
          <w:sz w:val="24"/>
          <w:szCs w:val="24"/>
        </w:rPr>
        <w:t xml:space="preserve"> začátkem vzdělávání v užším slova smyslu docházela dívka jeden rok do stacionáře, kam </w:t>
      </w:r>
      <w:r w:rsidRPr="00D2511E">
        <w:rPr>
          <w:rFonts w:ascii="Times New Roman" w:hAnsi="Times New Roman"/>
          <w:sz w:val="24"/>
          <w:szCs w:val="24"/>
        </w:rPr>
        <w:t>nastoupila</w:t>
      </w:r>
      <w:r>
        <w:rPr>
          <w:rFonts w:ascii="Times New Roman" w:hAnsi="Times New Roman"/>
          <w:sz w:val="24"/>
          <w:szCs w:val="24"/>
        </w:rPr>
        <w:t xml:space="preserve"> v lednu 2010. P</w:t>
      </w:r>
      <w:r w:rsidRPr="00D2511E">
        <w:rPr>
          <w:rFonts w:ascii="Times New Roman" w:hAnsi="Times New Roman"/>
          <w:sz w:val="24"/>
          <w:szCs w:val="24"/>
        </w:rPr>
        <w:t>ředtím</w:t>
      </w:r>
      <w:r>
        <w:rPr>
          <w:rFonts w:ascii="Times New Roman" w:hAnsi="Times New Roman"/>
          <w:sz w:val="24"/>
          <w:szCs w:val="24"/>
        </w:rPr>
        <w:t xml:space="preserve"> využívala spolu se svou rodinou služby střediska rané péče</w:t>
      </w:r>
      <w:r w:rsidRPr="00D2511E">
        <w:rPr>
          <w:rFonts w:ascii="Times New Roman" w:hAnsi="Times New Roman"/>
          <w:sz w:val="24"/>
          <w:szCs w:val="24"/>
        </w:rPr>
        <w:t xml:space="preserve"> </w:t>
      </w:r>
      <w:r>
        <w:rPr>
          <w:rFonts w:ascii="Times New Roman" w:hAnsi="Times New Roman"/>
          <w:sz w:val="24"/>
          <w:szCs w:val="24"/>
        </w:rPr>
        <w:t>pro rodiny s dětmi se sluchovým postižením Tamtam, což trvalo i v průběhu počátků péče ve stacionáři a vzdělávání ve škole. Naváza</w:t>
      </w:r>
      <w:r w:rsidRPr="00D2511E">
        <w:rPr>
          <w:rFonts w:ascii="Times New Roman" w:hAnsi="Times New Roman"/>
          <w:sz w:val="24"/>
          <w:szCs w:val="24"/>
        </w:rPr>
        <w:t>n</w:t>
      </w:r>
      <w:r>
        <w:rPr>
          <w:rFonts w:ascii="Times New Roman" w:hAnsi="Times New Roman"/>
          <w:sz w:val="24"/>
          <w:szCs w:val="24"/>
        </w:rPr>
        <w:t>á spolupráce byla nedávno ukončena s dovršením sedmého roku věku dívky (dle platné legislativy lze sociální službu raná péče využívat pouze do této věkové hranice, jak o tom hovoří zákon č. 108/2006 Sb., o sociálních službách). Paní učitelka rovněž získala mnoho rad a odkazů od pedagožky</w:t>
      </w:r>
      <w:r w:rsidRPr="00D2511E">
        <w:rPr>
          <w:rFonts w:ascii="Times New Roman" w:hAnsi="Times New Roman"/>
          <w:sz w:val="24"/>
          <w:szCs w:val="24"/>
        </w:rPr>
        <w:t xml:space="preserve"> ze třídy pro děti</w:t>
      </w:r>
      <w:r>
        <w:rPr>
          <w:rFonts w:ascii="Times New Roman" w:hAnsi="Times New Roman"/>
          <w:sz w:val="24"/>
          <w:szCs w:val="24"/>
        </w:rPr>
        <w:t xml:space="preserve"> s hluchoslepotou, zřízené</w:t>
      </w:r>
      <w:r w:rsidRPr="00D2511E">
        <w:rPr>
          <w:rFonts w:ascii="Times New Roman" w:hAnsi="Times New Roman"/>
          <w:sz w:val="24"/>
          <w:szCs w:val="24"/>
        </w:rPr>
        <w:t xml:space="preserve"> </w:t>
      </w:r>
      <w:r>
        <w:rPr>
          <w:rFonts w:ascii="Times New Roman" w:hAnsi="Times New Roman"/>
          <w:sz w:val="24"/>
          <w:szCs w:val="24"/>
        </w:rPr>
        <w:t xml:space="preserve">při </w:t>
      </w:r>
      <w:r w:rsidRPr="00D2511E">
        <w:rPr>
          <w:rFonts w:ascii="Times New Roman" w:hAnsi="Times New Roman"/>
          <w:sz w:val="24"/>
          <w:szCs w:val="24"/>
        </w:rPr>
        <w:t>škole pro sluchově postižené</w:t>
      </w:r>
      <w:r w:rsidRPr="003F2D37">
        <w:rPr>
          <w:rFonts w:ascii="Times New Roman" w:hAnsi="Times New Roman"/>
          <w:sz w:val="24"/>
          <w:szCs w:val="24"/>
        </w:rPr>
        <w:t xml:space="preserve"> </w:t>
      </w:r>
      <w:r w:rsidRPr="00D2511E">
        <w:rPr>
          <w:rFonts w:ascii="Times New Roman" w:hAnsi="Times New Roman"/>
          <w:sz w:val="24"/>
          <w:szCs w:val="24"/>
        </w:rPr>
        <w:t>v</w:t>
      </w:r>
      <w:r>
        <w:rPr>
          <w:rFonts w:ascii="Times New Roman" w:hAnsi="Times New Roman"/>
          <w:sz w:val="24"/>
          <w:szCs w:val="24"/>
        </w:rPr>
        <w:t> </w:t>
      </w:r>
      <w:r w:rsidRPr="00D2511E">
        <w:rPr>
          <w:rFonts w:ascii="Times New Roman" w:hAnsi="Times New Roman"/>
          <w:sz w:val="24"/>
          <w:szCs w:val="24"/>
        </w:rPr>
        <w:t>Olomouci</w:t>
      </w:r>
      <w:r>
        <w:rPr>
          <w:rFonts w:ascii="Times New Roman" w:hAnsi="Times New Roman"/>
          <w:sz w:val="24"/>
          <w:szCs w:val="24"/>
        </w:rPr>
        <w:t>. Dívka má v současné době za sebou</w:t>
      </w:r>
      <w:r w:rsidRPr="00D2511E">
        <w:rPr>
          <w:rFonts w:ascii="Times New Roman" w:hAnsi="Times New Roman"/>
          <w:sz w:val="24"/>
          <w:szCs w:val="24"/>
        </w:rPr>
        <w:t xml:space="preserve"> dva roky v přípravném ročníku a</w:t>
      </w:r>
      <w:r>
        <w:rPr>
          <w:rFonts w:ascii="Times New Roman" w:hAnsi="Times New Roman"/>
          <w:sz w:val="24"/>
          <w:szCs w:val="24"/>
        </w:rPr>
        <w:t xml:space="preserve"> nyní je zařazena v prvním ročníku povinné školní docházky. </w:t>
      </w:r>
      <w:r w:rsidRPr="00D2511E">
        <w:rPr>
          <w:rFonts w:ascii="Times New Roman" w:hAnsi="Times New Roman"/>
          <w:sz w:val="24"/>
          <w:szCs w:val="24"/>
        </w:rPr>
        <w:t>Ve třídě jsou</w:t>
      </w:r>
      <w:r>
        <w:rPr>
          <w:rFonts w:ascii="Times New Roman" w:hAnsi="Times New Roman"/>
          <w:sz w:val="24"/>
          <w:szCs w:val="24"/>
        </w:rPr>
        <w:t xml:space="preserve"> aktuálně</w:t>
      </w:r>
      <w:r w:rsidRPr="00D2511E">
        <w:rPr>
          <w:rFonts w:ascii="Times New Roman" w:hAnsi="Times New Roman"/>
          <w:sz w:val="24"/>
          <w:szCs w:val="24"/>
        </w:rPr>
        <w:t xml:space="preserve"> </w:t>
      </w:r>
      <w:r>
        <w:rPr>
          <w:rFonts w:ascii="Times New Roman" w:hAnsi="Times New Roman"/>
          <w:sz w:val="24"/>
          <w:szCs w:val="24"/>
        </w:rPr>
        <w:t xml:space="preserve">čtyři žáci, přičemž dva z nich postupují podle prvního dílu a dva podle druhého </w:t>
      </w:r>
      <w:r w:rsidRPr="00D2511E">
        <w:rPr>
          <w:rFonts w:ascii="Times New Roman" w:hAnsi="Times New Roman"/>
          <w:sz w:val="24"/>
          <w:szCs w:val="24"/>
        </w:rPr>
        <w:t>dílu R</w:t>
      </w:r>
      <w:r>
        <w:rPr>
          <w:rFonts w:ascii="Times New Roman" w:hAnsi="Times New Roman"/>
          <w:sz w:val="24"/>
          <w:szCs w:val="24"/>
        </w:rPr>
        <w:t>ámcového vzdělávacího programu pro obor vzdělání základní škola speciální. V</w:t>
      </w:r>
      <w:r w:rsidRPr="00D2511E">
        <w:rPr>
          <w:rFonts w:ascii="Times New Roman" w:hAnsi="Times New Roman"/>
          <w:sz w:val="24"/>
          <w:szCs w:val="24"/>
        </w:rPr>
        <w:t>šechny děti jsou imobilní,</w:t>
      </w:r>
      <w:r>
        <w:rPr>
          <w:rFonts w:ascii="Times New Roman" w:hAnsi="Times New Roman"/>
          <w:sz w:val="24"/>
          <w:szCs w:val="24"/>
        </w:rPr>
        <w:t xml:space="preserve"> umístěné na vozíku. Těžiště práce spočívá v individuální činnosti se žáky. Dívka velice ráda spolupracuje s dospělými, ale o spolužáky nejeví velký zájem, komunikace zde je tedy spíše omezená.</w:t>
      </w:r>
    </w:p>
    <w:p w:rsidR="00381528" w:rsidRDefault="00381528" w:rsidP="00381528">
      <w:pPr>
        <w:spacing w:line="360" w:lineRule="auto"/>
        <w:ind w:firstLine="709"/>
        <w:jc w:val="both"/>
        <w:rPr>
          <w:rFonts w:ascii="Times New Roman" w:hAnsi="Times New Roman"/>
          <w:sz w:val="24"/>
          <w:szCs w:val="24"/>
        </w:rPr>
      </w:pPr>
      <w:r>
        <w:rPr>
          <w:rFonts w:ascii="Times New Roman" w:hAnsi="Times New Roman"/>
          <w:sz w:val="24"/>
          <w:szCs w:val="24"/>
        </w:rPr>
        <w:t xml:space="preserve">Třídní učitelka pracuje s dívkou </w:t>
      </w:r>
      <w:r w:rsidRPr="00D2511E">
        <w:rPr>
          <w:rFonts w:ascii="Times New Roman" w:hAnsi="Times New Roman"/>
          <w:sz w:val="24"/>
          <w:szCs w:val="24"/>
        </w:rPr>
        <w:t xml:space="preserve">od </w:t>
      </w:r>
      <w:r>
        <w:rPr>
          <w:rFonts w:ascii="Times New Roman" w:hAnsi="Times New Roman"/>
          <w:sz w:val="24"/>
          <w:szCs w:val="24"/>
        </w:rPr>
        <w:t>roku 2011, kdy nastoupila do přípravného stupně. Předtím využívala dívka půl roku služeb stacionáře. V p</w:t>
      </w:r>
      <w:r w:rsidRPr="00D2511E">
        <w:rPr>
          <w:rFonts w:ascii="Times New Roman" w:hAnsi="Times New Roman"/>
          <w:sz w:val="24"/>
          <w:szCs w:val="24"/>
        </w:rPr>
        <w:t>rvní</w:t>
      </w:r>
      <w:r>
        <w:rPr>
          <w:rFonts w:ascii="Times New Roman" w:hAnsi="Times New Roman"/>
          <w:sz w:val="24"/>
          <w:szCs w:val="24"/>
        </w:rPr>
        <w:t>m roce společné práce</w:t>
      </w:r>
      <w:r w:rsidRPr="00D2511E">
        <w:rPr>
          <w:rFonts w:ascii="Times New Roman" w:hAnsi="Times New Roman"/>
          <w:sz w:val="24"/>
          <w:szCs w:val="24"/>
        </w:rPr>
        <w:t xml:space="preserve"> </w:t>
      </w:r>
      <w:r>
        <w:rPr>
          <w:rFonts w:ascii="Times New Roman" w:hAnsi="Times New Roman"/>
          <w:sz w:val="24"/>
          <w:szCs w:val="24"/>
        </w:rPr>
        <w:t xml:space="preserve">paní učitelka působila ve třídě jako </w:t>
      </w:r>
      <w:r w:rsidRPr="00D2511E">
        <w:rPr>
          <w:rFonts w:ascii="Times New Roman" w:hAnsi="Times New Roman"/>
          <w:sz w:val="24"/>
          <w:szCs w:val="24"/>
        </w:rPr>
        <w:t xml:space="preserve">asistent pedagoga, </w:t>
      </w:r>
      <w:r>
        <w:rPr>
          <w:rFonts w:ascii="Times New Roman" w:hAnsi="Times New Roman"/>
          <w:sz w:val="24"/>
          <w:szCs w:val="24"/>
        </w:rPr>
        <w:t xml:space="preserve">ve druhém roce </w:t>
      </w:r>
      <w:r w:rsidRPr="00D2511E">
        <w:rPr>
          <w:rFonts w:ascii="Times New Roman" w:hAnsi="Times New Roman"/>
          <w:sz w:val="24"/>
          <w:szCs w:val="24"/>
        </w:rPr>
        <w:t xml:space="preserve">už jako </w:t>
      </w:r>
      <w:r>
        <w:rPr>
          <w:rFonts w:ascii="Times New Roman" w:hAnsi="Times New Roman"/>
          <w:sz w:val="24"/>
          <w:szCs w:val="24"/>
        </w:rPr>
        <w:t>pedagožka. N</w:t>
      </w:r>
      <w:r w:rsidRPr="00D2511E">
        <w:rPr>
          <w:rFonts w:ascii="Times New Roman" w:hAnsi="Times New Roman"/>
          <w:sz w:val="24"/>
          <w:szCs w:val="24"/>
        </w:rPr>
        <w:t xml:space="preserve">yní má </w:t>
      </w:r>
      <w:r>
        <w:rPr>
          <w:rFonts w:ascii="Times New Roman" w:hAnsi="Times New Roman"/>
          <w:sz w:val="24"/>
          <w:szCs w:val="24"/>
        </w:rPr>
        <w:t>ve třídě</w:t>
      </w:r>
      <w:r w:rsidRPr="00D2511E">
        <w:rPr>
          <w:rFonts w:ascii="Times New Roman" w:hAnsi="Times New Roman"/>
          <w:sz w:val="24"/>
          <w:szCs w:val="24"/>
        </w:rPr>
        <w:t xml:space="preserve"> </w:t>
      </w:r>
      <w:r>
        <w:rPr>
          <w:rFonts w:ascii="Times New Roman" w:hAnsi="Times New Roman"/>
          <w:sz w:val="24"/>
          <w:szCs w:val="24"/>
        </w:rPr>
        <w:t xml:space="preserve">k dispozici </w:t>
      </w:r>
      <w:r w:rsidRPr="00D2511E">
        <w:rPr>
          <w:rFonts w:ascii="Times New Roman" w:hAnsi="Times New Roman"/>
          <w:sz w:val="24"/>
          <w:szCs w:val="24"/>
        </w:rPr>
        <w:t xml:space="preserve">asistentku pedagoga po celou dobu </w:t>
      </w:r>
      <w:r>
        <w:rPr>
          <w:rFonts w:ascii="Times New Roman" w:hAnsi="Times New Roman"/>
          <w:sz w:val="24"/>
          <w:szCs w:val="24"/>
        </w:rPr>
        <w:t xml:space="preserve">výuky </w:t>
      </w:r>
      <w:r w:rsidRPr="00D2511E">
        <w:rPr>
          <w:rFonts w:ascii="Times New Roman" w:hAnsi="Times New Roman"/>
          <w:sz w:val="24"/>
          <w:szCs w:val="24"/>
        </w:rPr>
        <w:t xml:space="preserve">a dále </w:t>
      </w:r>
      <w:r>
        <w:rPr>
          <w:rFonts w:ascii="Times New Roman" w:hAnsi="Times New Roman"/>
          <w:sz w:val="24"/>
          <w:szCs w:val="24"/>
        </w:rPr>
        <w:t xml:space="preserve">pro jednoho z žáků </w:t>
      </w:r>
      <w:r w:rsidRPr="00D2511E">
        <w:rPr>
          <w:rFonts w:ascii="Times New Roman" w:hAnsi="Times New Roman"/>
          <w:sz w:val="24"/>
          <w:szCs w:val="24"/>
        </w:rPr>
        <w:lastRenderedPageBreak/>
        <w:t>osobní asistentku</w:t>
      </w:r>
      <w:r>
        <w:rPr>
          <w:rFonts w:ascii="Times New Roman" w:hAnsi="Times New Roman"/>
          <w:sz w:val="24"/>
          <w:szCs w:val="24"/>
        </w:rPr>
        <w:t xml:space="preserve"> rovněž po celý den. P</w:t>
      </w:r>
      <w:r w:rsidRPr="00D2511E">
        <w:rPr>
          <w:rFonts w:ascii="Times New Roman" w:hAnsi="Times New Roman"/>
          <w:sz w:val="24"/>
          <w:szCs w:val="24"/>
        </w:rPr>
        <w:t xml:space="preserve">rostředí </w:t>
      </w:r>
      <w:r>
        <w:rPr>
          <w:rFonts w:ascii="Times New Roman" w:hAnsi="Times New Roman"/>
          <w:sz w:val="24"/>
          <w:szCs w:val="24"/>
        </w:rPr>
        <w:t xml:space="preserve">třídy je v souvislosti se vzděláváním dívky s hluchoslepotou strukturováno na </w:t>
      </w:r>
      <w:r w:rsidRPr="00D2511E">
        <w:rPr>
          <w:rFonts w:ascii="Times New Roman" w:hAnsi="Times New Roman"/>
          <w:sz w:val="24"/>
          <w:szCs w:val="24"/>
        </w:rPr>
        <w:t>prostor pro práci na kolenou učitel</w:t>
      </w:r>
      <w:r>
        <w:rPr>
          <w:rFonts w:ascii="Times New Roman" w:hAnsi="Times New Roman"/>
          <w:sz w:val="24"/>
          <w:szCs w:val="24"/>
        </w:rPr>
        <w:t>e a</w:t>
      </w:r>
      <w:r w:rsidRPr="00D2511E">
        <w:rPr>
          <w:rFonts w:ascii="Times New Roman" w:hAnsi="Times New Roman"/>
          <w:sz w:val="24"/>
          <w:szCs w:val="24"/>
        </w:rPr>
        <w:t xml:space="preserve"> </w:t>
      </w:r>
      <w:r>
        <w:rPr>
          <w:rFonts w:ascii="Times New Roman" w:hAnsi="Times New Roman"/>
          <w:sz w:val="24"/>
          <w:szCs w:val="24"/>
        </w:rPr>
        <w:t xml:space="preserve">prostor pro </w:t>
      </w:r>
      <w:r w:rsidRPr="00D2511E">
        <w:rPr>
          <w:rFonts w:ascii="Times New Roman" w:hAnsi="Times New Roman"/>
          <w:sz w:val="24"/>
          <w:szCs w:val="24"/>
        </w:rPr>
        <w:t>prác</w:t>
      </w:r>
      <w:r>
        <w:rPr>
          <w:rFonts w:ascii="Times New Roman" w:hAnsi="Times New Roman"/>
          <w:sz w:val="24"/>
          <w:szCs w:val="24"/>
        </w:rPr>
        <w:t>i v</w:t>
      </w:r>
      <w:r w:rsidRPr="00D2511E">
        <w:rPr>
          <w:rFonts w:ascii="Times New Roman" w:hAnsi="Times New Roman"/>
          <w:sz w:val="24"/>
          <w:szCs w:val="24"/>
        </w:rPr>
        <w:t>leže</w:t>
      </w:r>
      <w:r>
        <w:rPr>
          <w:rFonts w:ascii="Times New Roman" w:hAnsi="Times New Roman"/>
          <w:sz w:val="24"/>
          <w:szCs w:val="24"/>
        </w:rPr>
        <w:t>, kde je na zemi k dispozici žíněnka a na stěně umístěn koberec (obr. 1</w:t>
      </w:r>
      <w:r w:rsidRPr="00236EAE">
        <w:rPr>
          <w:rFonts w:ascii="Times New Roman" w:hAnsi="Times New Roman"/>
          <w:sz w:val="24"/>
          <w:szCs w:val="24"/>
        </w:rPr>
        <w:t>),</w:t>
      </w:r>
      <w:r w:rsidRPr="00D2511E">
        <w:rPr>
          <w:rFonts w:ascii="Times New Roman" w:hAnsi="Times New Roman"/>
          <w:sz w:val="24"/>
          <w:szCs w:val="24"/>
        </w:rPr>
        <w:t xml:space="preserve"> který se používá </w:t>
      </w:r>
      <w:r>
        <w:rPr>
          <w:rFonts w:ascii="Times New Roman" w:hAnsi="Times New Roman"/>
          <w:sz w:val="24"/>
          <w:szCs w:val="24"/>
        </w:rPr>
        <w:t>pro práci</w:t>
      </w:r>
      <w:r w:rsidRPr="00D2511E">
        <w:rPr>
          <w:rFonts w:ascii="Times New Roman" w:hAnsi="Times New Roman"/>
          <w:sz w:val="24"/>
          <w:szCs w:val="24"/>
        </w:rPr>
        <w:t xml:space="preserve"> s předměty na suchém zipu – </w:t>
      </w:r>
      <w:r>
        <w:rPr>
          <w:rFonts w:ascii="Times New Roman" w:hAnsi="Times New Roman"/>
          <w:sz w:val="24"/>
          <w:szCs w:val="24"/>
        </w:rPr>
        <w:t xml:space="preserve">cvičí se zde jejich </w:t>
      </w:r>
      <w:r w:rsidRPr="00D2511E">
        <w:rPr>
          <w:rFonts w:ascii="Times New Roman" w:hAnsi="Times New Roman"/>
          <w:sz w:val="24"/>
          <w:szCs w:val="24"/>
        </w:rPr>
        <w:t>umísťování, hledání na pl</w:t>
      </w:r>
      <w:r>
        <w:rPr>
          <w:rFonts w:ascii="Times New Roman" w:hAnsi="Times New Roman"/>
          <w:sz w:val="24"/>
          <w:szCs w:val="24"/>
        </w:rPr>
        <w:t xml:space="preserve">oše a odstraňování, čímž se nacvičuje především jemná motorika a úchop. Dále se s dívkou pracuje v židli, kde musí být dobře napolohována, a s využitím této židle pak i u stolu na ploše stolu. Poslední prostor, který </w:t>
      </w:r>
      <w:r w:rsidRPr="00D2511E">
        <w:rPr>
          <w:rFonts w:ascii="Times New Roman" w:hAnsi="Times New Roman"/>
          <w:sz w:val="24"/>
          <w:szCs w:val="24"/>
        </w:rPr>
        <w:t>má</w:t>
      </w:r>
      <w:r>
        <w:rPr>
          <w:rFonts w:ascii="Times New Roman" w:hAnsi="Times New Roman"/>
          <w:sz w:val="24"/>
          <w:szCs w:val="24"/>
        </w:rPr>
        <w:t xml:space="preserve"> dívka opravdu velmi ráda, je její osobní hrací box, tzv. „little room“ (obr. 2), vyrobený na základě inspirace dr. Lilli Nielsen, dánskou psycholožkou, která se za své profesní dráhy věnovala výchově a vzdělávání nevidomých dětí a dětí se souběžným postižením více vadami. Little room patří mezi nejznámější nápady a výsledky její práce. Jedná se o jakousi krabici, která je vyrobena na míru konkrétního dítěte s těžkým zrakovým postižením. V této krabici, což je v podstatě </w:t>
      </w:r>
      <w:r w:rsidRPr="00D2511E">
        <w:rPr>
          <w:rFonts w:ascii="Times New Roman" w:hAnsi="Times New Roman"/>
          <w:sz w:val="24"/>
          <w:szCs w:val="24"/>
        </w:rPr>
        <w:t>uzavřený prostor pro horní polovinu těla</w:t>
      </w:r>
      <w:r>
        <w:rPr>
          <w:rFonts w:ascii="Times New Roman" w:hAnsi="Times New Roman"/>
          <w:sz w:val="24"/>
          <w:szCs w:val="24"/>
        </w:rPr>
        <w:t xml:space="preserve">, jsou na dosah dítěti umístěny a zavěšeny hračky a další podněty, které mají za úkol dítě stimulovat (obr. 3). Dítě může tento prostor zkoumat a hrát si s jednotlivými hračkami, přičemž se často využívá ozvučení. Cílem je rovněž motivovat dítě k poznávání okolního prostoru (online). V hracím boxu </w:t>
      </w:r>
      <w:r w:rsidRPr="00D2511E">
        <w:rPr>
          <w:rFonts w:ascii="Times New Roman" w:hAnsi="Times New Roman"/>
          <w:sz w:val="24"/>
          <w:szCs w:val="24"/>
        </w:rPr>
        <w:t xml:space="preserve">tráví </w:t>
      </w:r>
      <w:r>
        <w:rPr>
          <w:rFonts w:ascii="Times New Roman" w:hAnsi="Times New Roman"/>
          <w:sz w:val="24"/>
          <w:szCs w:val="24"/>
        </w:rPr>
        <w:t xml:space="preserve">dívka </w:t>
      </w:r>
      <w:r w:rsidRPr="00D2511E">
        <w:rPr>
          <w:rFonts w:ascii="Times New Roman" w:hAnsi="Times New Roman"/>
          <w:sz w:val="24"/>
          <w:szCs w:val="24"/>
        </w:rPr>
        <w:t>svůj volný čas</w:t>
      </w:r>
      <w:r>
        <w:rPr>
          <w:rFonts w:ascii="Times New Roman" w:hAnsi="Times New Roman"/>
          <w:sz w:val="24"/>
          <w:szCs w:val="24"/>
        </w:rPr>
        <w:t xml:space="preserve"> a chvíle určené pro odpočinek</w:t>
      </w:r>
      <w:r w:rsidRPr="00D2511E">
        <w:rPr>
          <w:rFonts w:ascii="Times New Roman" w:hAnsi="Times New Roman"/>
          <w:sz w:val="24"/>
          <w:szCs w:val="24"/>
        </w:rPr>
        <w:t xml:space="preserve">, uklidňuje se zde a někdy zde třeba i usne. </w:t>
      </w:r>
      <w:r>
        <w:rPr>
          <w:rFonts w:ascii="Times New Roman" w:hAnsi="Times New Roman"/>
          <w:sz w:val="24"/>
          <w:szCs w:val="24"/>
        </w:rPr>
        <w:t>Podle potřeby se tu mění stimulační předměty. Na zemi je jako podložka umístěn koberec a deka, dále se dá využít polštář pro polohování dítěte, jako podložka pod nohy apod. Jako</w:t>
      </w:r>
      <w:r w:rsidRPr="00D2511E">
        <w:rPr>
          <w:rFonts w:ascii="Times New Roman" w:hAnsi="Times New Roman"/>
          <w:sz w:val="24"/>
          <w:szCs w:val="24"/>
        </w:rPr>
        <w:t xml:space="preserve"> zástupný</w:t>
      </w:r>
      <w:r>
        <w:rPr>
          <w:rFonts w:ascii="Times New Roman" w:hAnsi="Times New Roman"/>
          <w:sz w:val="24"/>
          <w:szCs w:val="24"/>
        </w:rPr>
        <w:t xml:space="preserve"> či referenční předmět pro tento box byla jako paralela k němu zvolena krabička od papírových kapesníků. Když si tuto dívka osahá, ví, co ji bude čekat. Je znát, že se ve svém vlastním hracím boxu </w:t>
      </w:r>
      <w:r w:rsidRPr="00D2511E">
        <w:rPr>
          <w:rFonts w:ascii="Times New Roman" w:hAnsi="Times New Roman"/>
          <w:sz w:val="24"/>
          <w:szCs w:val="24"/>
        </w:rPr>
        <w:t>cítí bezpeč</w:t>
      </w:r>
      <w:r>
        <w:rPr>
          <w:rFonts w:ascii="Times New Roman" w:hAnsi="Times New Roman"/>
          <w:sz w:val="24"/>
          <w:szCs w:val="24"/>
        </w:rPr>
        <w:t xml:space="preserve">ně a </w:t>
      </w:r>
      <w:r w:rsidRPr="00D2511E">
        <w:rPr>
          <w:rFonts w:ascii="Times New Roman" w:hAnsi="Times New Roman"/>
          <w:sz w:val="24"/>
          <w:szCs w:val="24"/>
        </w:rPr>
        <w:t xml:space="preserve">je </w:t>
      </w:r>
      <w:r>
        <w:rPr>
          <w:rFonts w:ascii="Times New Roman" w:hAnsi="Times New Roman"/>
          <w:sz w:val="24"/>
          <w:szCs w:val="24"/>
        </w:rPr>
        <w:t>tu</w:t>
      </w:r>
      <w:r w:rsidRPr="00D2511E">
        <w:rPr>
          <w:rFonts w:ascii="Times New Roman" w:hAnsi="Times New Roman"/>
          <w:sz w:val="24"/>
          <w:szCs w:val="24"/>
        </w:rPr>
        <w:t xml:space="preserve"> spokojená</w:t>
      </w:r>
      <w:r>
        <w:rPr>
          <w:rFonts w:ascii="Times New Roman" w:hAnsi="Times New Roman"/>
          <w:sz w:val="24"/>
          <w:szCs w:val="24"/>
        </w:rPr>
        <w:t>.</w:t>
      </w:r>
    </w:p>
    <w:p w:rsidR="00381528" w:rsidRPr="00D2511E" w:rsidRDefault="00381528" w:rsidP="00381528">
      <w:pPr>
        <w:spacing w:line="360" w:lineRule="auto"/>
        <w:ind w:firstLine="709"/>
        <w:jc w:val="both"/>
        <w:rPr>
          <w:rFonts w:ascii="Times New Roman" w:hAnsi="Times New Roman"/>
          <w:sz w:val="24"/>
          <w:szCs w:val="24"/>
        </w:rPr>
      </w:pPr>
      <w:r>
        <w:rPr>
          <w:rFonts w:ascii="Times New Roman" w:hAnsi="Times New Roman"/>
          <w:sz w:val="24"/>
          <w:szCs w:val="24"/>
        </w:rPr>
        <w:t xml:space="preserve">Strukturovaný není pouze prostor ve třídě, ale také časový harmonogram jednotlivých činností žákyně v průběhu dne. Pro názorné představení struktury dne dívce se používají odpovídající zástupné předměty, vybírané podle podobnosti s danou činností či aktivitou. Jako příklad si můžeme uvést kroužek pro ranní kruh, baterku pro zrakovou stimulaci, lžičku pro oběd, míček pro masáž či míčkování. Tyto předměty jsou vkládány do řady krabiček, které slouží jako znázornění řady aktivit tak, jak následují po sobě (obr. 4). Po dokončení jednotlivých činností se referenční předmět vždy odkládá do krabičky zcela vpravo za řadou aktivit. Zde umístěné zástupné předměty jsou vyjádřením dokončení úkolu. Jednotlivé prázdné krabičky pak dávají dívce informaci o tom, kolik toho již má za sebou a v jaké fázi dne se nachází. Po pochopení této paralely může být řada zástupných předmětů v krabičkách pro každý den v jiném pořadí. Využívá se ale dodržování podobné struktury různých dní v týdnu, aby se dívka naučila vnímat cyklické střídání jednotlivých týdnů na základě </w:t>
      </w:r>
      <w:r>
        <w:rPr>
          <w:rFonts w:ascii="Times New Roman" w:hAnsi="Times New Roman"/>
          <w:sz w:val="24"/>
          <w:szCs w:val="24"/>
        </w:rPr>
        <w:lastRenderedPageBreak/>
        <w:t>opakování podobných aktivit. Rovněž n</w:t>
      </w:r>
      <w:r w:rsidRPr="00D2511E">
        <w:rPr>
          <w:rFonts w:ascii="Times New Roman" w:hAnsi="Times New Roman"/>
          <w:sz w:val="24"/>
          <w:szCs w:val="24"/>
        </w:rPr>
        <w:t>a dveřích jednotlivých místností</w:t>
      </w:r>
      <w:r w:rsidRPr="00B94A07">
        <w:rPr>
          <w:rFonts w:ascii="Times New Roman" w:hAnsi="Times New Roman"/>
          <w:sz w:val="24"/>
          <w:szCs w:val="24"/>
        </w:rPr>
        <w:t xml:space="preserve"> </w:t>
      </w:r>
      <w:r>
        <w:rPr>
          <w:rFonts w:ascii="Times New Roman" w:hAnsi="Times New Roman"/>
          <w:sz w:val="24"/>
          <w:szCs w:val="24"/>
        </w:rPr>
        <w:t>jsou umístěné tzv. i</w:t>
      </w:r>
      <w:r w:rsidRPr="00D2511E">
        <w:rPr>
          <w:rFonts w:ascii="Times New Roman" w:hAnsi="Times New Roman"/>
          <w:sz w:val="24"/>
          <w:szCs w:val="24"/>
        </w:rPr>
        <w:t>dentifikační tabulky</w:t>
      </w:r>
      <w:r>
        <w:rPr>
          <w:rFonts w:ascii="Times New Roman" w:hAnsi="Times New Roman"/>
          <w:sz w:val="24"/>
          <w:szCs w:val="24"/>
        </w:rPr>
        <w:t>, aby dívka mohla vnímat a věděla, kde se zrovna v daný okamžik nachází, kam se přemísťuje apod. V domovské třídě tomuto rozlišení slouží např. závěs umístěný ve dveřích místnosti.</w:t>
      </w:r>
    </w:p>
    <w:p w:rsidR="00381528" w:rsidRDefault="00381528" w:rsidP="00381528">
      <w:pPr>
        <w:spacing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noProof/>
          <w:sz w:val="24"/>
          <w:szCs w:val="24"/>
          <w:lang w:eastAsia="cs-CZ"/>
        </w:rPr>
        <w:drawing>
          <wp:inline distT="0" distB="0" distL="0" distR="0">
            <wp:extent cx="2301875" cy="3074035"/>
            <wp:effectExtent l="19050" t="0" r="3175" b="0"/>
            <wp:docPr id="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5" cstate="print"/>
                    <a:srcRect/>
                    <a:stretch>
                      <a:fillRect/>
                    </a:stretch>
                  </pic:blipFill>
                  <pic:spPr bwMode="auto">
                    <a:xfrm>
                      <a:off x="0" y="0"/>
                      <a:ext cx="2301875" cy="3074035"/>
                    </a:xfrm>
                    <a:prstGeom prst="rect">
                      <a:avLst/>
                    </a:prstGeom>
                    <a:noFill/>
                    <a:ln w="9525">
                      <a:noFill/>
                      <a:miter lim="800000"/>
                      <a:headEnd/>
                      <a:tailEnd/>
                    </a:ln>
                  </pic:spPr>
                </pic:pic>
              </a:graphicData>
            </a:graphic>
          </wp:inline>
        </w:drawing>
      </w:r>
      <w:r>
        <w:rPr>
          <w:rFonts w:ascii="Times New Roman" w:hAnsi="Times New Roman"/>
          <w:sz w:val="24"/>
          <w:szCs w:val="24"/>
        </w:rPr>
        <w:tab/>
        <w:t xml:space="preserve">    </w:t>
      </w:r>
      <w:r>
        <w:rPr>
          <w:rFonts w:ascii="Times New Roman" w:hAnsi="Times New Roman"/>
          <w:noProof/>
          <w:sz w:val="24"/>
          <w:szCs w:val="24"/>
          <w:lang w:eastAsia="cs-CZ"/>
        </w:rPr>
        <w:drawing>
          <wp:inline distT="0" distB="0" distL="0" distR="0">
            <wp:extent cx="2301875" cy="3074035"/>
            <wp:effectExtent l="19050" t="0" r="317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6" cstate="print"/>
                    <a:srcRect/>
                    <a:stretch>
                      <a:fillRect/>
                    </a:stretch>
                  </pic:blipFill>
                  <pic:spPr bwMode="auto">
                    <a:xfrm>
                      <a:off x="0" y="0"/>
                      <a:ext cx="2301875" cy="3074035"/>
                    </a:xfrm>
                    <a:prstGeom prst="rect">
                      <a:avLst/>
                    </a:prstGeom>
                    <a:noFill/>
                    <a:ln w="9525">
                      <a:noFill/>
                      <a:miter lim="800000"/>
                      <a:headEnd/>
                      <a:tailEnd/>
                    </a:ln>
                  </pic:spPr>
                </pic:pic>
              </a:graphicData>
            </a:graphic>
          </wp:inline>
        </w:drawing>
      </w:r>
    </w:p>
    <w:p w:rsidR="00381528" w:rsidRPr="0079279E" w:rsidRDefault="00381528" w:rsidP="00381528">
      <w:pPr>
        <w:spacing w:line="360" w:lineRule="auto"/>
        <w:jc w:val="both"/>
        <w:rPr>
          <w:rFonts w:ascii="Times New Roman" w:hAnsi="Times New Roman"/>
          <w:sz w:val="20"/>
          <w:szCs w:val="20"/>
        </w:rPr>
      </w:pPr>
      <w:r>
        <w:rPr>
          <w:rFonts w:ascii="Times New Roman" w:hAnsi="Times New Roman"/>
          <w:sz w:val="20"/>
          <w:szCs w:val="20"/>
        </w:rPr>
        <w:t>Obr. 1: Prostor pro práci na kolenou a na zemi</w:t>
      </w:r>
      <w:r w:rsidRPr="0079279E">
        <w:rPr>
          <w:rFonts w:ascii="Times New Roman" w:hAnsi="Times New Roman"/>
          <w:sz w:val="20"/>
          <w:szCs w:val="20"/>
        </w:rPr>
        <w:tab/>
        <w:t xml:space="preserve">Obr. </w:t>
      </w:r>
      <w:r>
        <w:rPr>
          <w:rFonts w:ascii="Times New Roman" w:hAnsi="Times New Roman"/>
          <w:sz w:val="20"/>
          <w:szCs w:val="20"/>
        </w:rPr>
        <w:t xml:space="preserve">2: Osobní </w:t>
      </w:r>
      <w:r w:rsidRPr="0079279E">
        <w:rPr>
          <w:rFonts w:ascii="Times New Roman" w:hAnsi="Times New Roman"/>
          <w:sz w:val="20"/>
          <w:szCs w:val="20"/>
        </w:rPr>
        <w:t xml:space="preserve">„little room“ </w:t>
      </w:r>
      <w:r>
        <w:rPr>
          <w:rFonts w:ascii="Times New Roman" w:hAnsi="Times New Roman"/>
          <w:sz w:val="20"/>
          <w:szCs w:val="20"/>
        </w:rPr>
        <w:t>žákyně s hluchoslepotou</w:t>
      </w:r>
    </w:p>
    <w:p w:rsidR="00381528" w:rsidRDefault="00381528" w:rsidP="00381528">
      <w:pPr>
        <w:spacing w:line="360" w:lineRule="auto"/>
        <w:jc w:val="both"/>
        <w:rPr>
          <w:rFonts w:ascii="Times New Roman" w:hAnsi="Times New Roman"/>
          <w:sz w:val="24"/>
          <w:szCs w:val="24"/>
        </w:rPr>
      </w:pPr>
      <w:r>
        <w:rPr>
          <w:rFonts w:ascii="Times New Roman" w:hAnsi="Times New Roman"/>
          <w:noProof/>
          <w:sz w:val="24"/>
          <w:szCs w:val="24"/>
          <w:lang w:eastAsia="cs-CZ"/>
        </w:rPr>
        <w:drawing>
          <wp:inline distT="0" distB="0" distL="0" distR="0">
            <wp:extent cx="2632710" cy="1955165"/>
            <wp:effectExtent l="19050" t="0" r="0" b="0"/>
            <wp:docPr id="3"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7" cstate="print"/>
                    <a:srcRect/>
                    <a:stretch>
                      <a:fillRect/>
                    </a:stretch>
                  </pic:blipFill>
                  <pic:spPr bwMode="auto">
                    <a:xfrm>
                      <a:off x="0" y="0"/>
                      <a:ext cx="2632710" cy="1955165"/>
                    </a:xfrm>
                    <a:prstGeom prst="rect">
                      <a:avLst/>
                    </a:prstGeom>
                    <a:noFill/>
                    <a:ln w="9525">
                      <a:noFill/>
                      <a:miter lim="800000"/>
                      <a:headEnd/>
                      <a:tailEnd/>
                    </a:ln>
                  </pic:spPr>
                </pic:pic>
              </a:graphicData>
            </a:graphic>
          </wp:inline>
        </w:drawing>
      </w:r>
      <w:r>
        <w:rPr>
          <w:rFonts w:ascii="Times New Roman" w:hAnsi="Times New Roman"/>
          <w:sz w:val="24"/>
          <w:szCs w:val="24"/>
        </w:rPr>
        <w:tab/>
      </w:r>
      <w:r>
        <w:rPr>
          <w:rFonts w:ascii="Times New Roman" w:hAnsi="Times New Roman"/>
          <w:noProof/>
          <w:sz w:val="24"/>
          <w:szCs w:val="24"/>
          <w:lang w:eastAsia="cs-CZ"/>
        </w:rPr>
        <w:drawing>
          <wp:inline distT="0" distB="0" distL="0" distR="0">
            <wp:extent cx="2632710" cy="1970405"/>
            <wp:effectExtent l="19050" t="0" r="0" b="0"/>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8" cstate="print"/>
                    <a:srcRect/>
                    <a:stretch>
                      <a:fillRect/>
                    </a:stretch>
                  </pic:blipFill>
                  <pic:spPr bwMode="auto">
                    <a:xfrm>
                      <a:off x="0" y="0"/>
                      <a:ext cx="2632710" cy="1970405"/>
                    </a:xfrm>
                    <a:prstGeom prst="rect">
                      <a:avLst/>
                    </a:prstGeom>
                    <a:noFill/>
                    <a:ln w="9525">
                      <a:noFill/>
                      <a:miter lim="800000"/>
                      <a:headEnd/>
                      <a:tailEnd/>
                    </a:ln>
                  </pic:spPr>
                </pic:pic>
              </a:graphicData>
            </a:graphic>
          </wp:inline>
        </w:drawing>
      </w:r>
    </w:p>
    <w:p w:rsidR="00381528" w:rsidRPr="0079279E" w:rsidRDefault="00381528" w:rsidP="00381528">
      <w:pPr>
        <w:spacing w:line="360" w:lineRule="auto"/>
        <w:jc w:val="both"/>
        <w:rPr>
          <w:rFonts w:ascii="Times New Roman" w:hAnsi="Times New Roman"/>
          <w:sz w:val="20"/>
          <w:szCs w:val="20"/>
        </w:rPr>
      </w:pPr>
      <w:r w:rsidRPr="0079279E">
        <w:rPr>
          <w:rFonts w:ascii="Times New Roman" w:hAnsi="Times New Roman"/>
          <w:sz w:val="20"/>
          <w:szCs w:val="20"/>
        </w:rPr>
        <w:t>O</w:t>
      </w:r>
      <w:r>
        <w:rPr>
          <w:rFonts w:ascii="Times New Roman" w:hAnsi="Times New Roman"/>
          <w:sz w:val="20"/>
          <w:szCs w:val="20"/>
        </w:rPr>
        <w:t xml:space="preserve">br. 3: </w:t>
      </w:r>
      <w:r w:rsidRPr="0079279E">
        <w:rPr>
          <w:rFonts w:ascii="Times New Roman" w:hAnsi="Times New Roman"/>
          <w:sz w:val="20"/>
          <w:szCs w:val="20"/>
        </w:rPr>
        <w:t>Stimulační předměty v</w:t>
      </w:r>
      <w:r>
        <w:rPr>
          <w:rFonts w:ascii="Times New Roman" w:hAnsi="Times New Roman"/>
          <w:sz w:val="20"/>
          <w:szCs w:val="20"/>
        </w:rPr>
        <w:t> </w:t>
      </w:r>
      <w:r w:rsidRPr="0079279E">
        <w:rPr>
          <w:rFonts w:ascii="Times New Roman" w:hAnsi="Times New Roman"/>
          <w:sz w:val="20"/>
          <w:szCs w:val="20"/>
        </w:rPr>
        <w:t>hracím boxu</w:t>
      </w:r>
      <w:r>
        <w:rPr>
          <w:rFonts w:ascii="Times New Roman" w:hAnsi="Times New Roman"/>
          <w:sz w:val="20"/>
          <w:szCs w:val="20"/>
        </w:rPr>
        <w:tab/>
      </w:r>
      <w:r>
        <w:rPr>
          <w:rFonts w:ascii="Times New Roman" w:hAnsi="Times New Roman"/>
          <w:sz w:val="20"/>
          <w:szCs w:val="20"/>
        </w:rPr>
        <w:tab/>
      </w:r>
      <w:r w:rsidRPr="0079279E">
        <w:rPr>
          <w:rFonts w:ascii="Times New Roman" w:hAnsi="Times New Roman"/>
          <w:sz w:val="20"/>
          <w:szCs w:val="20"/>
        </w:rPr>
        <w:t xml:space="preserve">Obr. </w:t>
      </w:r>
      <w:r>
        <w:rPr>
          <w:rFonts w:ascii="Times New Roman" w:hAnsi="Times New Roman"/>
          <w:sz w:val="20"/>
          <w:szCs w:val="20"/>
        </w:rPr>
        <w:t>4</w:t>
      </w:r>
      <w:r w:rsidRPr="0079279E">
        <w:rPr>
          <w:rFonts w:ascii="Times New Roman" w:hAnsi="Times New Roman"/>
          <w:sz w:val="20"/>
          <w:szCs w:val="20"/>
        </w:rPr>
        <w:t xml:space="preserve">: </w:t>
      </w:r>
      <w:r>
        <w:rPr>
          <w:rFonts w:ascii="Times New Roman" w:hAnsi="Times New Roman"/>
          <w:sz w:val="20"/>
          <w:szCs w:val="20"/>
        </w:rPr>
        <w:t>Znázornění struktury dne žákyně</w:t>
      </w:r>
    </w:p>
    <w:p w:rsidR="00381528" w:rsidRPr="0079279E" w:rsidRDefault="00381528" w:rsidP="00381528">
      <w:pPr>
        <w:spacing w:line="360" w:lineRule="auto"/>
        <w:jc w:val="both"/>
        <w:rPr>
          <w:rFonts w:ascii="Times New Roman" w:hAnsi="Times New Roman"/>
          <w:sz w:val="20"/>
          <w:szCs w:val="20"/>
        </w:rPr>
      </w:pPr>
      <w:r>
        <w:rPr>
          <w:rFonts w:ascii="Times New Roman" w:hAnsi="Times New Roman"/>
          <w:sz w:val="24"/>
          <w:szCs w:val="24"/>
        </w:rPr>
        <w:t xml:space="preserve"> </w:t>
      </w:r>
    </w:p>
    <w:p w:rsidR="00381528" w:rsidRDefault="00381528" w:rsidP="00381528">
      <w:pPr>
        <w:spacing w:line="360" w:lineRule="auto"/>
        <w:ind w:firstLine="709"/>
        <w:jc w:val="both"/>
        <w:rPr>
          <w:rFonts w:ascii="Times New Roman" w:hAnsi="Times New Roman"/>
          <w:sz w:val="24"/>
          <w:szCs w:val="24"/>
        </w:rPr>
      </w:pPr>
      <w:r w:rsidRPr="00D2511E">
        <w:rPr>
          <w:rFonts w:ascii="Times New Roman" w:hAnsi="Times New Roman"/>
          <w:sz w:val="24"/>
          <w:szCs w:val="24"/>
        </w:rPr>
        <w:t>V</w:t>
      </w:r>
      <w:r>
        <w:rPr>
          <w:rFonts w:ascii="Times New Roman" w:hAnsi="Times New Roman"/>
          <w:sz w:val="24"/>
          <w:szCs w:val="24"/>
        </w:rPr>
        <w:t>eškeré činnosti dívky během dne, týdne a ro</w:t>
      </w:r>
      <w:r w:rsidRPr="00D2511E">
        <w:rPr>
          <w:rFonts w:ascii="Times New Roman" w:hAnsi="Times New Roman"/>
          <w:sz w:val="24"/>
          <w:szCs w:val="24"/>
        </w:rPr>
        <w:t xml:space="preserve">ku </w:t>
      </w:r>
      <w:r>
        <w:rPr>
          <w:rFonts w:ascii="Times New Roman" w:hAnsi="Times New Roman"/>
          <w:sz w:val="24"/>
          <w:szCs w:val="24"/>
        </w:rPr>
        <w:t xml:space="preserve">jsou i spolu s hodnocením jejich zvládnutí ze strany žákyně vedeny v sešitu </w:t>
      </w:r>
      <w:r w:rsidRPr="00D2511E">
        <w:rPr>
          <w:rFonts w:ascii="Times New Roman" w:hAnsi="Times New Roman"/>
          <w:sz w:val="24"/>
          <w:szCs w:val="24"/>
        </w:rPr>
        <w:t>pro rodiče i pro pedagogy</w:t>
      </w:r>
      <w:r>
        <w:rPr>
          <w:rFonts w:ascii="Times New Roman" w:hAnsi="Times New Roman"/>
          <w:sz w:val="24"/>
          <w:szCs w:val="24"/>
        </w:rPr>
        <w:t>, který pak slouží</w:t>
      </w:r>
      <w:r w:rsidRPr="00D2511E">
        <w:rPr>
          <w:rFonts w:ascii="Times New Roman" w:hAnsi="Times New Roman"/>
          <w:sz w:val="24"/>
          <w:szCs w:val="24"/>
        </w:rPr>
        <w:t xml:space="preserve"> jako </w:t>
      </w:r>
      <w:r>
        <w:rPr>
          <w:rFonts w:ascii="Times New Roman" w:hAnsi="Times New Roman"/>
          <w:sz w:val="24"/>
          <w:szCs w:val="24"/>
        </w:rPr>
        <w:t>přehled o tom</w:t>
      </w:r>
      <w:r w:rsidRPr="00D2511E">
        <w:rPr>
          <w:rFonts w:ascii="Times New Roman" w:hAnsi="Times New Roman"/>
          <w:sz w:val="24"/>
          <w:szCs w:val="24"/>
        </w:rPr>
        <w:t xml:space="preserve">, co má </w:t>
      </w:r>
      <w:r>
        <w:rPr>
          <w:rFonts w:ascii="Times New Roman" w:hAnsi="Times New Roman"/>
          <w:sz w:val="24"/>
          <w:szCs w:val="24"/>
        </w:rPr>
        <w:t>žákyně již za sebou</w:t>
      </w:r>
      <w:r w:rsidRPr="00D2511E">
        <w:rPr>
          <w:rFonts w:ascii="Times New Roman" w:hAnsi="Times New Roman"/>
          <w:sz w:val="24"/>
          <w:szCs w:val="24"/>
        </w:rPr>
        <w:t xml:space="preserve">, </w:t>
      </w:r>
      <w:r>
        <w:rPr>
          <w:rFonts w:ascii="Times New Roman" w:hAnsi="Times New Roman"/>
          <w:sz w:val="24"/>
          <w:szCs w:val="24"/>
        </w:rPr>
        <w:t>a jako vodítko, kam směřovat dál. P</w:t>
      </w:r>
      <w:r w:rsidRPr="00D2511E">
        <w:rPr>
          <w:rFonts w:ascii="Times New Roman" w:hAnsi="Times New Roman"/>
          <w:sz w:val="24"/>
          <w:szCs w:val="24"/>
        </w:rPr>
        <w:t xml:space="preserve">ostupuje se podle </w:t>
      </w:r>
      <w:r>
        <w:rPr>
          <w:rFonts w:ascii="Times New Roman" w:hAnsi="Times New Roman"/>
          <w:sz w:val="24"/>
          <w:szCs w:val="24"/>
        </w:rPr>
        <w:t xml:space="preserve">individuálních </w:t>
      </w:r>
      <w:r w:rsidRPr="00D2511E">
        <w:rPr>
          <w:rFonts w:ascii="Times New Roman" w:hAnsi="Times New Roman"/>
          <w:sz w:val="24"/>
          <w:szCs w:val="24"/>
        </w:rPr>
        <w:t>potřeb</w:t>
      </w:r>
      <w:r>
        <w:rPr>
          <w:rFonts w:ascii="Times New Roman" w:hAnsi="Times New Roman"/>
          <w:sz w:val="24"/>
          <w:szCs w:val="24"/>
        </w:rPr>
        <w:t xml:space="preserve"> dívky a</w:t>
      </w:r>
      <w:r w:rsidRPr="00D2511E">
        <w:rPr>
          <w:rFonts w:ascii="Times New Roman" w:hAnsi="Times New Roman"/>
          <w:sz w:val="24"/>
          <w:szCs w:val="24"/>
        </w:rPr>
        <w:t xml:space="preserve"> je velmi těžké se </w:t>
      </w:r>
      <w:r>
        <w:rPr>
          <w:rFonts w:ascii="Times New Roman" w:hAnsi="Times New Roman"/>
          <w:sz w:val="24"/>
          <w:szCs w:val="24"/>
        </w:rPr>
        <w:t xml:space="preserve">přizpůsobit školnímu vzdělávacímu </w:t>
      </w:r>
      <w:r>
        <w:rPr>
          <w:rFonts w:ascii="Times New Roman" w:hAnsi="Times New Roman"/>
          <w:sz w:val="24"/>
          <w:szCs w:val="24"/>
        </w:rPr>
        <w:lastRenderedPageBreak/>
        <w:t xml:space="preserve">programu při výběru aktivit. Řada činností a úkolů je totiž </w:t>
      </w:r>
      <w:r w:rsidRPr="00D2511E">
        <w:rPr>
          <w:rFonts w:ascii="Times New Roman" w:hAnsi="Times New Roman"/>
          <w:sz w:val="24"/>
          <w:szCs w:val="24"/>
        </w:rPr>
        <w:t xml:space="preserve">naprosto nereálných, </w:t>
      </w:r>
      <w:r>
        <w:rPr>
          <w:rFonts w:ascii="Times New Roman" w:hAnsi="Times New Roman"/>
          <w:sz w:val="24"/>
          <w:szCs w:val="24"/>
        </w:rPr>
        <w:t xml:space="preserve">proto pedagožka a asistentky </w:t>
      </w:r>
      <w:r w:rsidRPr="00D2511E">
        <w:rPr>
          <w:rFonts w:ascii="Times New Roman" w:hAnsi="Times New Roman"/>
          <w:sz w:val="24"/>
          <w:szCs w:val="24"/>
        </w:rPr>
        <w:t xml:space="preserve">vybírají </w:t>
      </w:r>
      <w:r>
        <w:rPr>
          <w:rFonts w:ascii="Times New Roman" w:hAnsi="Times New Roman"/>
          <w:sz w:val="24"/>
          <w:szCs w:val="24"/>
        </w:rPr>
        <w:t xml:space="preserve">aktivity </w:t>
      </w:r>
      <w:r w:rsidRPr="00D2511E">
        <w:rPr>
          <w:rFonts w:ascii="Times New Roman" w:hAnsi="Times New Roman"/>
          <w:sz w:val="24"/>
          <w:szCs w:val="24"/>
        </w:rPr>
        <w:t xml:space="preserve">podle toho, co </w:t>
      </w:r>
      <w:r>
        <w:rPr>
          <w:rFonts w:ascii="Times New Roman" w:hAnsi="Times New Roman"/>
          <w:sz w:val="24"/>
          <w:szCs w:val="24"/>
        </w:rPr>
        <w:t>žákyně aktuálně</w:t>
      </w:r>
      <w:r w:rsidRPr="00D2511E">
        <w:rPr>
          <w:rFonts w:ascii="Times New Roman" w:hAnsi="Times New Roman"/>
          <w:sz w:val="24"/>
          <w:szCs w:val="24"/>
        </w:rPr>
        <w:t xml:space="preserve"> potřebuje</w:t>
      </w:r>
      <w:r>
        <w:rPr>
          <w:rFonts w:ascii="Times New Roman" w:hAnsi="Times New Roman"/>
          <w:sz w:val="24"/>
          <w:szCs w:val="24"/>
        </w:rPr>
        <w:t xml:space="preserve"> a co by mohla využít. Ve vývoji dítěte nelze žádnou etapu vynechat, tudíž je v tomto případě a v případě mnoha dětí s vrozenou hluchoslepotou těžkého stupně zcela nemožné naplnit </w:t>
      </w:r>
      <w:r w:rsidRPr="00D2511E">
        <w:rPr>
          <w:rFonts w:ascii="Times New Roman" w:hAnsi="Times New Roman"/>
          <w:sz w:val="24"/>
          <w:szCs w:val="24"/>
        </w:rPr>
        <w:t xml:space="preserve">reálně cíle a výstupy </w:t>
      </w:r>
      <w:r>
        <w:rPr>
          <w:rFonts w:ascii="Times New Roman" w:hAnsi="Times New Roman"/>
          <w:sz w:val="24"/>
          <w:szCs w:val="24"/>
        </w:rPr>
        <w:t xml:space="preserve">dané školním vzdělávacím programem, který se drží struktury Rámcového vzdělávacího programu pro obor vzdělání základní škola speciální. Přesto se pedagožky snaží podle školního vzdělávacího programu alespoň částečně orientovat. </w:t>
      </w:r>
    </w:p>
    <w:p w:rsidR="00381528" w:rsidRDefault="00381528" w:rsidP="00381528">
      <w:pPr>
        <w:spacing w:line="360" w:lineRule="auto"/>
        <w:ind w:firstLine="709"/>
        <w:jc w:val="both"/>
        <w:rPr>
          <w:rFonts w:ascii="Times New Roman" w:hAnsi="Times New Roman"/>
          <w:sz w:val="24"/>
          <w:szCs w:val="24"/>
        </w:rPr>
      </w:pPr>
      <w:r>
        <w:rPr>
          <w:rFonts w:ascii="Times New Roman" w:hAnsi="Times New Roman"/>
          <w:sz w:val="24"/>
          <w:szCs w:val="24"/>
        </w:rPr>
        <w:t>Dětem, které se vzdělávají podle druhého dílu Rámcového vzdělávacího programu pro obor vzdělání</w:t>
      </w:r>
      <w:r w:rsidRPr="00D2511E">
        <w:rPr>
          <w:rFonts w:ascii="Times New Roman" w:hAnsi="Times New Roman"/>
          <w:sz w:val="24"/>
          <w:szCs w:val="24"/>
        </w:rPr>
        <w:t xml:space="preserve"> </w:t>
      </w:r>
      <w:r>
        <w:rPr>
          <w:rFonts w:ascii="Times New Roman" w:hAnsi="Times New Roman"/>
          <w:sz w:val="24"/>
          <w:szCs w:val="24"/>
        </w:rPr>
        <w:t xml:space="preserve">základní škola speciální, </w:t>
      </w:r>
      <w:r w:rsidRPr="00D2511E">
        <w:rPr>
          <w:rFonts w:ascii="Times New Roman" w:hAnsi="Times New Roman"/>
          <w:sz w:val="24"/>
          <w:szCs w:val="24"/>
        </w:rPr>
        <w:t xml:space="preserve">se </w:t>
      </w:r>
      <w:r>
        <w:rPr>
          <w:rFonts w:ascii="Times New Roman" w:hAnsi="Times New Roman"/>
          <w:sz w:val="24"/>
          <w:szCs w:val="24"/>
        </w:rPr>
        <w:t xml:space="preserve">dle domluvy se speciálně pedagogickým centrem </w:t>
      </w:r>
      <w:r w:rsidRPr="00D2511E">
        <w:rPr>
          <w:rFonts w:ascii="Times New Roman" w:hAnsi="Times New Roman"/>
          <w:sz w:val="24"/>
          <w:szCs w:val="24"/>
        </w:rPr>
        <w:t xml:space="preserve">na dané škole </w:t>
      </w:r>
      <w:r>
        <w:rPr>
          <w:rFonts w:ascii="Times New Roman" w:hAnsi="Times New Roman"/>
          <w:sz w:val="24"/>
          <w:szCs w:val="24"/>
        </w:rPr>
        <w:t>nevytvářejí individuální vzdělávací plány jako paralelní dokumenty ke školnímu vzdělávacímu programu, které by byly velmi podobné. Je to z toho důvodu, že školní vzdělávací program zařízení</w:t>
      </w:r>
      <w:r w:rsidRPr="00D2511E">
        <w:rPr>
          <w:rFonts w:ascii="Times New Roman" w:hAnsi="Times New Roman"/>
          <w:sz w:val="24"/>
          <w:szCs w:val="24"/>
        </w:rPr>
        <w:t xml:space="preserve"> je </w:t>
      </w:r>
      <w:r>
        <w:rPr>
          <w:rFonts w:ascii="Times New Roman" w:hAnsi="Times New Roman"/>
          <w:sz w:val="24"/>
          <w:szCs w:val="24"/>
        </w:rPr>
        <w:t xml:space="preserve">sestaven tak, že shrnuje celé období od prvního až po desátý ročník dohromady a témata a výstupy nejsou </w:t>
      </w:r>
      <w:r w:rsidRPr="00D2511E">
        <w:rPr>
          <w:rFonts w:ascii="Times New Roman" w:hAnsi="Times New Roman"/>
          <w:sz w:val="24"/>
          <w:szCs w:val="24"/>
        </w:rPr>
        <w:t xml:space="preserve">rozdělené </w:t>
      </w:r>
      <w:r>
        <w:rPr>
          <w:rFonts w:ascii="Times New Roman" w:hAnsi="Times New Roman"/>
          <w:sz w:val="24"/>
          <w:szCs w:val="24"/>
        </w:rPr>
        <w:t>do</w:t>
      </w:r>
      <w:r w:rsidRPr="00D2511E">
        <w:rPr>
          <w:rFonts w:ascii="Times New Roman" w:hAnsi="Times New Roman"/>
          <w:sz w:val="24"/>
          <w:szCs w:val="24"/>
        </w:rPr>
        <w:t xml:space="preserve"> ročník</w:t>
      </w:r>
      <w:r>
        <w:rPr>
          <w:rFonts w:ascii="Times New Roman" w:hAnsi="Times New Roman"/>
          <w:sz w:val="24"/>
          <w:szCs w:val="24"/>
        </w:rPr>
        <w:t xml:space="preserve">ů. </w:t>
      </w:r>
      <w:r w:rsidRPr="00D2511E">
        <w:rPr>
          <w:rFonts w:ascii="Times New Roman" w:hAnsi="Times New Roman"/>
          <w:sz w:val="24"/>
          <w:szCs w:val="24"/>
        </w:rPr>
        <w:t>Učitel</w:t>
      </w:r>
      <w:r>
        <w:rPr>
          <w:rFonts w:ascii="Times New Roman" w:hAnsi="Times New Roman"/>
          <w:sz w:val="24"/>
          <w:szCs w:val="24"/>
        </w:rPr>
        <w:t xml:space="preserve"> pak dle svého uvážení sám vybírá ze školního vzdělávacího programu</w:t>
      </w:r>
      <w:r w:rsidRPr="00D2511E">
        <w:rPr>
          <w:rFonts w:ascii="Times New Roman" w:hAnsi="Times New Roman"/>
          <w:sz w:val="24"/>
          <w:szCs w:val="24"/>
        </w:rPr>
        <w:t xml:space="preserve"> </w:t>
      </w:r>
      <w:r>
        <w:rPr>
          <w:rFonts w:ascii="Times New Roman" w:hAnsi="Times New Roman"/>
          <w:sz w:val="24"/>
          <w:szCs w:val="24"/>
        </w:rPr>
        <w:t xml:space="preserve">témata a aktivity </w:t>
      </w:r>
      <w:r w:rsidRPr="00D2511E">
        <w:rPr>
          <w:rFonts w:ascii="Times New Roman" w:hAnsi="Times New Roman"/>
          <w:sz w:val="24"/>
          <w:szCs w:val="24"/>
        </w:rPr>
        <w:t>pro konkrétního žáka.</w:t>
      </w:r>
      <w:r>
        <w:rPr>
          <w:rFonts w:ascii="Times New Roman" w:hAnsi="Times New Roman"/>
          <w:sz w:val="24"/>
          <w:szCs w:val="24"/>
        </w:rPr>
        <w:t xml:space="preserve"> U dětí v dané třídě jsou využívány tři typy</w:t>
      </w:r>
      <w:r w:rsidRPr="00D2511E">
        <w:rPr>
          <w:rFonts w:ascii="Times New Roman" w:hAnsi="Times New Roman"/>
          <w:sz w:val="24"/>
          <w:szCs w:val="24"/>
        </w:rPr>
        <w:t xml:space="preserve"> hodnocení –</w:t>
      </w:r>
      <w:r>
        <w:rPr>
          <w:rFonts w:ascii="Times New Roman" w:hAnsi="Times New Roman"/>
          <w:sz w:val="24"/>
          <w:szCs w:val="24"/>
        </w:rPr>
        <w:t xml:space="preserve"> pomocí klasifikační škály, formalizovaného slovního hodnocení a tzv. </w:t>
      </w:r>
      <w:r w:rsidRPr="00D2511E">
        <w:rPr>
          <w:rFonts w:ascii="Times New Roman" w:hAnsi="Times New Roman"/>
          <w:sz w:val="24"/>
          <w:szCs w:val="24"/>
        </w:rPr>
        <w:t>širší</w:t>
      </w:r>
      <w:r>
        <w:rPr>
          <w:rFonts w:ascii="Times New Roman" w:hAnsi="Times New Roman"/>
          <w:sz w:val="24"/>
          <w:szCs w:val="24"/>
        </w:rPr>
        <w:t>ho</w:t>
      </w:r>
      <w:r w:rsidRPr="00D2511E">
        <w:rPr>
          <w:rFonts w:ascii="Times New Roman" w:hAnsi="Times New Roman"/>
          <w:sz w:val="24"/>
          <w:szCs w:val="24"/>
        </w:rPr>
        <w:t xml:space="preserve"> slovní</w:t>
      </w:r>
      <w:r>
        <w:rPr>
          <w:rFonts w:ascii="Times New Roman" w:hAnsi="Times New Roman"/>
          <w:sz w:val="24"/>
          <w:szCs w:val="24"/>
        </w:rPr>
        <w:t>ho</w:t>
      </w:r>
      <w:r w:rsidRPr="00D2511E">
        <w:rPr>
          <w:rFonts w:ascii="Times New Roman" w:hAnsi="Times New Roman"/>
          <w:sz w:val="24"/>
          <w:szCs w:val="24"/>
        </w:rPr>
        <w:t xml:space="preserve"> hodnocení</w:t>
      </w:r>
      <w:r>
        <w:rPr>
          <w:rFonts w:ascii="Times New Roman" w:hAnsi="Times New Roman"/>
          <w:sz w:val="24"/>
          <w:szCs w:val="24"/>
        </w:rPr>
        <w:t>, které bylo po dohodě s matkou dívky zvoleno u sledované případové studie, včetně hodnocení na vysvědčení. Ostatní žáci mají na vysvědčení formalizované slovní hodnocení.</w:t>
      </w:r>
    </w:p>
    <w:p w:rsidR="00381528" w:rsidRDefault="00381528" w:rsidP="00381528">
      <w:pPr>
        <w:spacing w:line="360" w:lineRule="auto"/>
        <w:ind w:firstLine="709"/>
        <w:jc w:val="both"/>
        <w:rPr>
          <w:rFonts w:ascii="Times New Roman" w:hAnsi="Times New Roman"/>
          <w:sz w:val="24"/>
          <w:szCs w:val="24"/>
        </w:rPr>
      </w:pPr>
      <w:r>
        <w:rPr>
          <w:rFonts w:ascii="Times New Roman" w:hAnsi="Times New Roman"/>
          <w:sz w:val="24"/>
          <w:szCs w:val="24"/>
        </w:rPr>
        <w:t>V rámci mimoškolních aktivit je rodičům dětí doporučováno využívat různé další terapie, výběr záleží na rodičích. Dívka s hluchoslepotou dochází například na hippoterapii.</w:t>
      </w:r>
    </w:p>
    <w:p w:rsidR="00381528" w:rsidRDefault="00381528" w:rsidP="00381528">
      <w:pPr>
        <w:spacing w:line="360" w:lineRule="auto"/>
        <w:jc w:val="both"/>
        <w:rPr>
          <w:rFonts w:ascii="Times New Roman" w:hAnsi="Times New Roman"/>
          <w:i/>
          <w:sz w:val="24"/>
          <w:szCs w:val="24"/>
        </w:rPr>
      </w:pPr>
      <w:r w:rsidRPr="00EA447E">
        <w:rPr>
          <w:rFonts w:ascii="Times New Roman" w:hAnsi="Times New Roman"/>
          <w:i/>
          <w:sz w:val="24"/>
          <w:szCs w:val="24"/>
        </w:rPr>
        <w:t>Systém poradenství</w:t>
      </w:r>
    </w:p>
    <w:p w:rsidR="00381528" w:rsidRDefault="00381528" w:rsidP="00381528">
      <w:pPr>
        <w:spacing w:line="360" w:lineRule="auto"/>
        <w:ind w:firstLine="709"/>
        <w:jc w:val="both"/>
        <w:rPr>
          <w:rFonts w:ascii="Times New Roman" w:hAnsi="Times New Roman"/>
          <w:sz w:val="24"/>
          <w:szCs w:val="24"/>
        </w:rPr>
      </w:pPr>
      <w:r>
        <w:rPr>
          <w:rFonts w:ascii="Times New Roman" w:hAnsi="Times New Roman"/>
          <w:sz w:val="24"/>
          <w:szCs w:val="24"/>
        </w:rPr>
        <w:t xml:space="preserve">Dívka je vedena v evidenci speciálně pedagogického centra pro mentálně postižené a speciálně pedagogického centra pro tělesně postižené. Spolupráce se speciálně pedagogickými centry </w:t>
      </w:r>
      <w:r w:rsidRPr="00D2511E">
        <w:rPr>
          <w:rFonts w:ascii="Times New Roman" w:hAnsi="Times New Roman"/>
          <w:sz w:val="24"/>
          <w:szCs w:val="24"/>
        </w:rPr>
        <w:t xml:space="preserve">pro zrakově </w:t>
      </w:r>
      <w:r>
        <w:rPr>
          <w:rFonts w:ascii="Times New Roman" w:hAnsi="Times New Roman"/>
          <w:sz w:val="24"/>
          <w:szCs w:val="24"/>
        </w:rPr>
        <w:t>a</w:t>
      </w:r>
      <w:r w:rsidRPr="00D2511E">
        <w:rPr>
          <w:rFonts w:ascii="Times New Roman" w:hAnsi="Times New Roman"/>
          <w:sz w:val="24"/>
          <w:szCs w:val="24"/>
        </w:rPr>
        <w:t xml:space="preserve"> sluchově postižené </w:t>
      </w:r>
      <w:r>
        <w:rPr>
          <w:rFonts w:ascii="Times New Roman" w:hAnsi="Times New Roman"/>
          <w:sz w:val="24"/>
          <w:szCs w:val="24"/>
        </w:rPr>
        <w:t>nebyla zatím navázána. Dosud rodina i škola využívaly služby střediska rané péče pro rodiny s dětmi se zrakovým postižením a střediska rané péče pro rodiny s dětmi se sluchovým postižením Tamtam. Čerpání služby rané péče však bylo ukončeno z důvodu dovršení věku sedmi let, který podle zákona o sociálních službách představuje hranici pro možnost využívání bezplatné sociální služby rané péče.</w:t>
      </w:r>
    </w:p>
    <w:p w:rsidR="00381528" w:rsidRDefault="00381528" w:rsidP="00381528">
      <w:pPr>
        <w:spacing w:line="360" w:lineRule="auto"/>
        <w:jc w:val="both"/>
        <w:rPr>
          <w:rFonts w:ascii="Times New Roman" w:hAnsi="Times New Roman"/>
          <w:i/>
          <w:sz w:val="24"/>
          <w:szCs w:val="24"/>
        </w:rPr>
      </w:pPr>
      <w:r>
        <w:rPr>
          <w:rFonts w:ascii="Times New Roman" w:hAnsi="Times New Roman"/>
          <w:i/>
          <w:sz w:val="24"/>
          <w:szCs w:val="24"/>
        </w:rPr>
        <w:t>R</w:t>
      </w:r>
      <w:r w:rsidRPr="00EA447E">
        <w:rPr>
          <w:rFonts w:ascii="Times New Roman" w:hAnsi="Times New Roman"/>
          <w:i/>
          <w:sz w:val="24"/>
          <w:szCs w:val="24"/>
        </w:rPr>
        <w:t>ozvíjení dovedností</w:t>
      </w:r>
    </w:p>
    <w:p w:rsidR="00381528" w:rsidRDefault="00381528" w:rsidP="00381528">
      <w:pPr>
        <w:spacing w:line="360" w:lineRule="auto"/>
        <w:ind w:firstLine="709"/>
        <w:jc w:val="both"/>
        <w:rPr>
          <w:rFonts w:ascii="Times New Roman" w:hAnsi="Times New Roman"/>
          <w:sz w:val="24"/>
          <w:szCs w:val="24"/>
        </w:rPr>
      </w:pPr>
      <w:r>
        <w:rPr>
          <w:rFonts w:ascii="Times New Roman" w:hAnsi="Times New Roman"/>
          <w:sz w:val="24"/>
          <w:szCs w:val="24"/>
        </w:rPr>
        <w:t xml:space="preserve">Při rozvíjení dovedností dané žákyně s vrozenou hluchoslepotou ve škole se postupuje </w:t>
      </w:r>
      <w:r w:rsidRPr="00D2511E">
        <w:rPr>
          <w:rFonts w:ascii="Times New Roman" w:hAnsi="Times New Roman"/>
          <w:sz w:val="24"/>
          <w:szCs w:val="24"/>
        </w:rPr>
        <w:t xml:space="preserve">hodně intuitivně, jelikož paní učitelka nemá žádnou podobnou </w:t>
      </w:r>
      <w:r>
        <w:rPr>
          <w:rFonts w:ascii="Times New Roman" w:hAnsi="Times New Roman"/>
          <w:sz w:val="24"/>
          <w:szCs w:val="24"/>
        </w:rPr>
        <w:t xml:space="preserve">předchozí </w:t>
      </w:r>
      <w:r w:rsidRPr="00D2511E">
        <w:rPr>
          <w:rFonts w:ascii="Times New Roman" w:hAnsi="Times New Roman"/>
          <w:sz w:val="24"/>
          <w:szCs w:val="24"/>
        </w:rPr>
        <w:t xml:space="preserve">zkušenost a ani na </w:t>
      </w:r>
      <w:r>
        <w:rPr>
          <w:rFonts w:ascii="Times New Roman" w:hAnsi="Times New Roman"/>
          <w:sz w:val="24"/>
          <w:szCs w:val="24"/>
        </w:rPr>
        <w:lastRenderedPageBreak/>
        <w:t xml:space="preserve">celé </w:t>
      </w:r>
      <w:r w:rsidRPr="00D2511E">
        <w:rPr>
          <w:rFonts w:ascii="Times New Roman" w:hAnsi="Times New Roman"/>
          <w:sz w:val="24"/>
          <w:szCs w:val="24"/>
        </w:rPr>
        <w:t>škole dřív žádný podobný žák s</w:t>
      </w:r>
      <w:r>
        <w:rPr>
          <w:rFonts w:ascii="Times New Roman" w:hAnsi="Times New Roman"/>
          <w:sz w:val="24"/>
          <w:szCs w:val="24"/>
        </w:rPr>
        <w:t> duálním senzorickým</w:t>
      </w:r>
      <w:r w:rsidRPr="00D2511E">
        <w:rPr>
          <w:rFonts w:ascii="Times New Roman" w:hAnsi="Times New Roman"/>
          <w:sz w:val="24"/>
          <w:szCs w:val="24"/>
        </w:rPr>
        <w:t xml:space="preserve"> postižením nebyl</w:t>
      </w:r>
      <w:r>
        <w:rPr>
          <w:rFonts w:ascii="Times New Roman" w:hAnsi="Times New Roman"/>
          <w:sz w:val="24"/>
          <w:szCs w:val="24"/>
        </w:rPr>
        <w:t xml:space="preserve"> do vzdělávacího procesu</w:t>
      </w:r>
      <w:r w:rsidRPr="00D320AB">
        <w:rPr>
          <w:rFonts w:ascii="Times New Roman" w:hAnsi="Times New Roman"/>
          <w:sz w:val="24"/>
          <w:szCs w:val="24"/>
        </w:rPr>
        <w:t xml:space="preserve"> </w:t>
      </w:r>
      <w:r>
        <w:rPr>
          <w:rFonts w:ascii="Times New Roman" w:hAnsi="Times New Roman"/>
          <w:sz w:val="24"/>
          <w:szCs w:val="24"/>
        </w:rPr>
        <w:t>zařazen. Využívá se zejména h</w:t>
      </w:r>
      <w:r w:rsidRPr="00D2511E">
        <w:rPr>
          <w:rFonts w:ascii="Times New Roman" w:hAnsi="Times New Roman"/>
          <w:sz w:val="24"/>
          <w:szCs w:val="24"/>
        </w:rPr>
        <w:t>odně taktilních podnětů</w:t>
      </w:r>
      <w:r>
        <w:rPr>
          <w:rFonts w:ascii="Times New Roman" w:hAnsi="Times New Roman"/>
          <w:sz w:val="24"/>
          <w:szCs w:val="24"/>
        </w:rPr>
        <w:t xml:space="preserve"> a pracuje se i s komunikačním systémem znakování ruku v ruce a stejnojmenným multimediálním materiálem (CD s názvem </w:t>
      </w:r>
      <w:r w:rsidRPr="00D2511E">
        <w:rPr>
          <w:rFonts w:ascii="Times New Roman" w:hAnsi="Times New Roman"/>
          <w:sz w:val="24"/>
          <w:szCs w:val="24"/>
        </w:rPr>
        <w:t>Znakování ruku v</w:t>
      </w:r>
      <w:r>
        <w:rPr>
          <w:rFonts w:ascii="Times New Roman" w:hAnsi="Times New Roman"/>
          <w:sz w:val="24"/>
          <w:szCs w:val="24"/>
        </w:rPr>
        <w:t> </w:t>
      </w:r>
      <w:r w:rsidRPr="00D2511E">
        <w:rPr>
          <w:rFonts w:ascii="Times New Roman" w:hAnsi="Times New Roman"/>
          <w:sz w:val="24"/>
          <w:szCs w:val="24"/>
        </w:rPr>
        <w:t>ruce</w:t>
      </w:r>
      <w:r>
        <w:rPr>
          <w:rFonts w:ascii="Times New Roman" w:hAnsi="Times New Roman"/>
          <w:sz w:val="24"/>
          <w:szCs w:val="24"/>
        </w:rPr>
        <w:t>), který byl vytvořen ve spolupráci s Ústavem speciálněpedagogických studií na Pedagogické fakultě Univerzity Palackého v Olomouci a se Základní školou pro sluchově postižené v Olomouci. Některé znaky ze znakové zásoby tohoto multimediálního slovníku jsou v komunikaci s dívkou zavedené a používají se, avšak pouze v pasivní rovině. Dívka tedy znaky přijímá a některým z nich pravděpodobně i rozumí (</w:t>
      </w:r>
      <w:r w:rsidRPr="00D2511E">
        <w:rPr>
          <w:rFonts w:ascii="Times New Roman" w:hAnsi="Times New Roman"/>
          <w:sz w:val="24"/>
          <w:szCs w:val="24"/>
        </w:rPr>
        <w:t>míru porozumění</w:t>
      </w:r>
      <w:r>
        <w:rPr>
          <w:rFonts w:ascii="Times New Roman" w:hAnsi="Times New Roman"/>
          <w:sz w:val="24"/>
          <w:szCs w:val="24"/>
        </w:rPr>
        <w:t xml:space="preserve"> lze zatím jen těžko</w:t>
      </w:r>
      <w:r w:rsidRPr="004234A0">
        <w:rPr>
          <w:rFonts w:ascii="Times New Roman" w:hAnsi="Times New Roman"/>
          <w:sz w:val="24"/>
          <w:szCs w:val="24"/>
        </w:rPr>
        <w:t xml:space="preserve"> </w:t>
      </w:r>
      <w:r>
        <w:rPr>
          <w:rFonts w:ascii="Times New Roman" w:hAnsi="Times New Roman"/>
          <w:sz w:val="24"/>
          <w:szCs w:val="24"/>
        </w:rPr>
        <w:t>odhadovat</w:t>
      </w:r>
      <w:r w:rsidRPr="00D2511E">
        <w:rPr>
          <w:rFonts w:ascii="Times New Roman" w:hAnsi="Times New Roman"/>
          <w:sz w:val="24"/>
          <w:szCs w:val="24"/>
        </w:rPr>
        <w:t>)</w:t>
      </w:r>
      <w:r>
        <w:rPr>
          <w:rFonts w:ascii="Times New Roman" w:hAnsi="Times New Roman"/>
          <w:sz w:val="24"/>
          <w:szCs w:val="24"/>
        </w:rPr>
        <w:t xml:space="preserve">, ale rozhodně není schopna se jejich pomocí aktivně vyjádřit. U dívky tedy není dosud vyvinut funkční systém komunikace. Lidé, kteří s dívkou pracují a jsou s ní v každodenním kontaktu (jsou tedy na komunikaci s ní zvyklí), dokáží odhadnout například souhlas a nesouhlas, libost a nelibost, </w:t>
      </w:r>
      <w:r w:rsidRPr="00D2511E">
        <w:rPr>
          <w:rFonts w:ascii="Times New Roman" w:hAnsi="Times New Roman"/>
          <w:sz w:val="24"/>
          <w:szCs w:val="24"/>
        </w:rPr>
        <w:t xml:space="preserve">ale pro cizí lidi </w:t>
      </w:r>
      <w:r>
        <w:rPr>
          <w:rFonts w:ascii="Times New Roman" w:hAnsi="Times New Roman"/>
          <w:sz w:val="24"/>
          <w:szCs w:val="24"/>
        </w:rPr>
        <w:t>nemusí být ani tyto náznaky zřejmé.</w:t>
      </w:r>
    </w:p>
    <w:p w:rsidR="00381528" w:rsidRPr="00D2511E" w:rsidRDefault="00381528" w:rsidP="00381528">
      <w:pPr>
        <w:spacing w:line="360" w:lineRule="auto"/>
        <w:ind w:firstLine="709"/>
        <w:jc w:val="both"/>
        <w:rPr>
          <w:rFonts w:ascii="Times New Roman" w:hAnsi="Times New Roman"/>
          <w:sz w:val="24"/>
          <w:szCs w:val="24"/>
        </w:rPr>
      </w:pPr>
      <w:r>
        <w:rPr>
          <w:rFonts w:ascii="Times New Roman" w:hAnsi="Times New Roman"/>
          <w:sz w:val="24"/>
          <w:szCs w:val="24"/>
        </w:rPr>
        <w:t>Každý den bývá vyučování zahájeno společným ranním</w:t>
      </w:r>
      <w:r w:rsidRPr="00E128FF">
        <w:rPr>
          <w:rFonts w:ascii="Times New Roman" w:hAnsi="Times New Roman"/>
          <w:sz w:val="24"/>
          <w:szCs w:val="24"/>
        </w:rPr>
        <w:t xml:space="preserve"> </w:t>
      </w:r>
      <w:r>
        <w:rPr>
          <w:rFonts w:ascii="Times New Roman" w:hAnsi="Times New Roman"/>
          <w:sz w:val="24"/>
          <w:szCs w:val="24"/>
        </w:rPr>
        <w:t>kruhem</w:t>
      </w:r>
      <w:r w:rsidRPr="00E128FF">
        <w:rPr>
          <w:rFonts w:ascii="Times New Roman" w:hAnsi="Times New Roman"/>
          <w:sz w:val="24"/>
          <w:szCs w:val="24"/>
        </w:rPr>
        <w:t xml:space="preserve">, poté se </w:t>
      </w:r>
      <w:r>
        <w:rPr>
          <w:rFonts w:ascii="Times New Roman" w:hAnsi="Times New Roman"/>
          <w:sz w:val="24"/>
          <w:szCs w:val="24"/>
        </w:rPr>
        <w:t>začíná pracovat</w:t>
      </w:r>
      <w:r w:rsidRPr="00E128FF">
        <w:rPr>
          <w:rFonts w:ascii="Times New Roman" w:hAnsi="Times New Roman"/>
          <w:sz w:val="24"/>
          <w:szCs w:val="24"/>
        </w:rPr>
        <w:t xml:space="preserve"> individuálně na různých činnostech dle </w:t>
      </w:r>
      <w:r>
        <w:rPr>
          <w:rFonts w:ascii="Times New Roman" w:hAnsi="Times New Roman"/>
          <w:sz w:val="24"/>
          <w:szCs w:val="24"/>
        </w:rPr>
        <w:t xml:space="preserve">aktuální </w:t>
      </w:r>
      <w:r w:rsidRPr="00E128FF">
        <w:rPr>
          <w:rFonts w:ascii="Times New Roman" w:hAnsi="Times New Roman"/>
          <w:sz w:val="24"/>
          <w:szCs w:val="24"/>
        </w:rPr>
        <w:t>potřeby každého žáka</w:t>
      </w:r>
      <w:r>
        <w:rPr>
          <w:rFonts w:ascii="Times New Roman" w:hAnsi="Times New Roman"/>
          <w:sz w:val="24"/>
          <w:szCs w:val="24"/>
        </w:rPr>
        <w:t>. V případě sledované dívky s vrozenou hluchoslepotou nelze</w:t>
      </w:r>
      <w:r w:rsidRPr="00D2511E">
        <w:rPr>
          <w:rFonts w:ascii="Times New Roman" w:hAnsi="Times New Roman"/>
          <w:sz w:val="24"/>
          <w:szCs w:val="24"/>
        </w:rPr>
        <w:t xml:space="preserve"> v žádném případě </w:t>
      </w:r>
      <w:r>
        <w:rPr>
          <w:rFonts w:ascii="Times New Roman" w:hAnsi="Times New Roman"/>
          <w:sz w:val="24"/>
          <w:szCs w:val="24"/>
        </w:rPr>
        <w:t>hovořit o samostatné činnosti</w:t>
      </w:r>
      <w:r w:rsidRPr="00D2511E">
        <w:rPr>
          <w:rFonts w:ascii="Times New Roman" w:hAnsi="Times New Roman"/>
          <w:sz w:val="24"/>
          <w:szCs w:val="24"/>
        </w:rPr>
        <w:t xml:space="preserve">, </w:t>
      </w:r>
      <w:r>
        <w:rPr>
          <w:rFonts w:ascii="Times New Roman" w:hAnsi="Times New Roman"/>
          <w:sz w:val="24"/>
          <w:szCs w:val="24"/>
        </w:rPr>
        <w:t>veškeré aktivity</w:t>
      </w:r>
      <w:r w:rsidRPr="00D2511E">
        <w:rPr>
          <w:rFonts w:ascii="Times New Roman" w:hAnsi="Times New Roman"/>
          <w:sz w:val="24"/>
          <w:szCs w:val="24"/>
        </w:rPr>
        <w:t xml:space="preserve"> probíh</w:t>
      </w:r>
      <w:r>
        <w:rPr>
          <w:rFonts w:ascii="Times New Roman" w:hAnsi="Times New Roman"/>
          <w:sz w:val="24"/>
          <w:szCs w:val="24"/>
        </w:rPr>
        <w:t>ají</w:t>
      </w:r>
      <w:r w:rsidRPr="00D2511E">
        <w:rPr>
          <w:rFonts w:ascii="Times New Roman" w:hAnsi="Times New Roman"/>
          <w:sz w:val="24"/>
          <w:szCs w:val="24"/>
        </w:rPr>
        <w:t xml:space="preserve"> ruku v ruce s dopomocí dospělé osoby – </w:t>
      </w:r>
      <w:r>
        <w:rPr>
          <w:rFonts w:ascii="Times New Roman" w:hAnsi="Times New Roman"/>
          <w:sz w:val="24"/>
          <w:szCs w:val="24"/>
        </w:rPr>
        <w:t>pedagožky či asistentky pedagoga. Vzájemné vazby s ostatními</w:t>
      </w:r>
      <w:r w:rsidRPr="00D2511E">
        <w:rPr>
          <w:rFonts w:ascii="Times New Roman" w:hAnsi="Times New Roman"/>
          <w:sz w:val="24"/>
          <w:szCs w:val="24"/>
        </w:rPr>
        <w:t xml:space="preserve"> spolužáky víceméně </w:t>
      </w:r>
      <w:r>
        <w:rPr>
          <w:rFonts w:ascii="Times New Roman" w:hAnsi="Times New Roman"/>
          <w:sz w:val="24"/>
          <w:szCs w:val="24"/>
        </w:rPr>
        <w:t>chybí</w:t>
      </w:r>
      <w:r w:rsidRPr="00D2511E">
        <w:rPr>
          <w:rFonts w:ascii="Times New Roman" w:hAnsi="Times New Roman"/>
          <w:sz w:val="24"/>
          <w:szCs w:val="24"/>
        </w:rPr>
        <w:t xml:space="preserve">, </w:t>
      </w:r>
      <w:r>
        <w:rPr>
          <w:rFonts w:ascii="Times New Roman" w:hAnsi="Times New Roman"/>
          <w:sz w:val="24"/>
          <w:szCs w:val="24"/>
        </w:rPr>
        <w:t>žáci na této úrovni o takové vazby ani nestojí. Péči pedagogických pracovníků však</w:t>
      </w:r>
      <w:r w:rsidRPr="00D2511E">
        <w:rPr>
          <w:rFonts w:ascii="Times New Roman" w:hAnsi="Times New Roman"/>
          <w:sz w:val="24"/>
          <w:szCs w:val="24"/>
        </w:rPr>
        <w:t xml:space="preserve"> </w:t>
      </w:r>
      <w:r>
        <w:rPr>
          <w:rFonts w:ascii="Times New Roman" w:hAnsi="Times New Roman"/>
          <w:sz w:val="24"/>
          <w:szCs w:val="24"/>
        </w:rPr>
        <w:t>žákyně</w:t>
      </w:r>
      <w:r w:rsidRPr="00D2511E">
        <w:rPr>
          <w:rFonts w:ascii="Times New Roman" w:hAnsi="Times New Roman"/>
          <w:sz w:val="24"/>
          <w:szCs w:val="24"/>
        </w:rPr>
        <w:t xml:space="preserve"> </w:t>
      </w:r>
      <w:r>
        <w:rPr>
          <w:rFonts w:ascii="Times New Roman" w:hAnsi="Times New Roman"/>
          <w:sz w:val="24"/>
          <w:szCs w:val="24"/>
        </w:rPr>
        <w:t>vnímá</w:t>
      </w:r>
      <w:r w:rsidRPr="00D2511E">
        <w:rPr>
          <w:rFonts w:ascii="Times New Roman" w:hAnsi="Times New Roman"/>
          <w:sz w:val="24"/>
          <w:szCs w:val="24"/>
        </w:rPr>
        <w:t xml:space="preserve"> pozitivně</w:t>
      </w:r>
      <w:r>
        <w:rPr>
          <w:rFonts w:ascii="Times New Roman" w:hAnsi="Times New Roman"/>
          <w:sz w:val="24"/>
          <w:szCs w:val="24"/>
        </w:rPr>
        <w:t>. Je schopna upoutat na sebe i jejich pozornost a dokáže také podle určitého přístupu a jednání rozpoznat, kdo s ní v danou chvíli pracuje, což je patrné z jejích reakcí. Pedagogické pracovnice ve třídě také mají své zástupné předměty (jiný typ náramků na ruce). Podle paní učitelky u</w:t>
      </w:r>
      <w:r w:rsidRPr="00D2511E">
        <w:rPr>
          <w:rFonts w:ascii="Times New Roman" w:hAnsi="Times New Roman"/>
          <w:sz w:val="24"/>
          <w:szCs w:val="24"/>
        </w:rPr>
        <w:t xml:space="preserve">mí </w:t>
      </w:r>
      <w:r>
        <w:rPr>
          <w:rFonts w:ascii="Times New Roman" w:hAnsi="Times New Roman"/>
          <w:sz w:val="24"/>
          <w:szCs w:val="24"/>
        </w:rPr>
        <w:t xml:space="preserve">dívka </w:t>
      </w:r>
      <w:r w:rsidRPr="00D2511E">
        <w:rPr>
          <w:rFonts w:ascii="Times New Roman" w:hAnsi="Times New Roman"/>
          <w:sz w:val="24"/>
          <w:szCs w:val="24"/>
        </w:rPr>
        <w:t xml:space="preserve">vyjádřit </w:t>
      </w:r>
      <w:r>
        <w:rPr>
          <w:rFonts w:ascii="Times New Roman" w:hAnsi="Times New Roman"/>
          <w:sz w:val="24"/>
          <w:szCs w:val="24"/>
        </w:rPr>
        <w:t>svou nespokojenost a</w:t>
      </w:r>
      <w:r w:rsidRPr="00D2511E">
        <w:rPr>
          <w:rFonts w:ascii="Times New Roman" w:hAnsi="Times New Roman"/>
          <w:sz w:val="24"/>
          <w:szCs w:val="24"/>
        </w:rPr>
        <w:t xml:space="preserve"> v poslední době </w:t>
      </w:r>
      <w:r>
        <w:rPr>
          <w:rFonts w:ascii="Times New Roman" w:hAnsi="Times New Roman"/>
          <w:sz w:val="24"/>
          <w:szCs w:val="24"/>
        </w:rPr>
        <w:t xml:space="preserve">začíná </w:t>
      </w:r>
      <w:r w:rsidRPr="00D2511E">
        <w:rPr>
          <w:rFonts w:ascii="Times New Roman" w:hAnsi="Times New Roman"/>
          <w:sz w:val="24"/>
          <w:szCs w:val="24"/>
        </w:rPr>
        <w:t>dáv</w:t>
      </w:r>
      <w:r>
        <w:rPr>
          <w:rFonts w:ascii="Times New Roman" w:hAnsi="Times New Roman"/>
          <w:sz w:val="24"/>
          <w:szCs w:val="24"/>
        </w:rPr>
        <w:t>at najevo i libé pocity. Nedávno v souvislosti s tím začala s </w:t>
      </w:r>
      <w:r w:rsidRPr="00D2511E">
        <w:rPr>
          <w:rFonts w:ascii="Times New Roman" w:hAnsi="Times New Roman"/>
          <w:sz w:val="24"/>
          <w:szCs w:val="24"/>
        </w:rPr>
        <w:t>vokalizov</w:t>
      </w:r>
      <w:r>
        <w:rPr>
          <w:rFonts w:ascii="Times New Roman" w:hAnsi="Times New Roman"/>
          <w:sz w:val="24"/>
          <w:szCs w:val="24"/>
        </w:rPr>
        <w:t xml:space="preserve">áním </w:t>
      </w:r>
      <w:r w:rsidRPr="00D2511E">
        <w:rPr>
          <w:rFonts w:ascii="Times New Roman" w:hAnsi="Times New Roman"/>
          <w:sz w:val="24"/>
          <w:szCs w:val="24"/>
        </w:rPr>
        <w:t>(například tak reagu</w:t>
      </w:r>
      <w:r>
        <w:rPr>
          <w:rFonts w:ascii="Times New Roman" w:hAnsi="Times New Roman"/>
          <w:sz w:val="24"/>
          <w:szCs w:val="24"/>
        </w:rPr>
        <w:t xml:space="preserve">je na zvuk oblíbeného bubínku, přičemž navíc také reaguje </w:t>
      </w:r>
      <w:r w:rsidRPr="00D2511E">
        <w:rPr>
          <w:rFonts w:ascii="Times New Roman" w:hAnsi="Times New Roman"/>
          <w:sz w:val="24"/>
          <w:szCs w:val="24"/>
        </w:rPr>
        <w:t>úsměvem)</w:t>
      </w:r>
      <w:r>
        <w:rPr>
          <w:rFonts w:ascii="Times New Roman" w:hAnsi="Times New Roman"/>
          <w:sz w:val="24"/>
          <w:szCs w:val="24"/>
        </w:rPr>
        <w:t>.</w:t>
      </w:r>
      <w:r w:rsidRPr="00D2511E">
        <w:rPr>
          <w:rFonts w:ascii="Times New Roman" w:hAnsi="Times New Roman"/>
          <w:sz w:val="24"/>
          <w:szCs w:val="24"/>
        </w:rPr>
        <w:t xml:space="preserve"> </w:t>
      </w:r>
      <w:r>
        <w:rPr>
          <w:rFonts w:ascii="Times New Roman" w:hAnsi="Times New Roman"/>
          <w:sz w:val="24"/>
          <w:szCs w:val="24"/>
        </w:rPr>
        <w:t>V případě, že žákyně vyjadřuje zlost</w:t>
      </w:r>
      <w:r w:rsidRPr="00D2511E">
        <w:rPr>
          <w:rFonts w:ascii="Times New Roman" w:hAnsi="Times New Roman"/>
          <w:sz w:val="24"/>
          <w:szCs w:val="24"/>
        </w:rPr>
        <w:t xml:space="preserve">, </w:t>
      </w:r>
      <w:r>
        <w:rPr>
          <w:rFonts w:ascii="Times New Roman" w:hAnsi="Times New Roman"/>
          <w:sz w:val="24"/>
          <w:szCs w:val="24"/>
        </w:rPr>
        <w:t>jedná se často o</w:t>
      </w:r>
      <w:r w:rsidRPr="00D2511E">
        <w:rPr>
          <w:rFonts w:ascii="Times New Roman" w:hAnsi="Times New Roman"/>
          <w:sz w:val="24"/>
          <w:szCs w:val="24"/>
        </w:rPr>
        <w:t xml:space="preserve"> </w:t>
      </w:r>
      <w:r>
        <w:rPr>
          <w:rFonts w:ascii="Times New Roman" w:hAnsi="Times New Roman"/>
          <w:sz w:val="24"/>
          <w:szCs w:val="24"/>
        </w:rPr>
        <w:t xml:space="preserve">silné </w:t>
      </w:r>
      <w:r w:rsidRPr="00D2511E">
        <w:rPr>
          <w:rFonts w:ascii="Times New Roman" w:hAnsi="Times New Roman"/>
          <w:sz w:val="24"/>
          <w:szCs w:val="24"/>
        </w:rPr>
        <w:t>záchvaty vzteku, napne se do luku, vztek</w:t>
      </w:r>
      <w:r>
        <w:rPr>
          <w:rFonts w:ascii="Times New Roman" w:hAnsi="Times New Roman"/>
          <w:sz w:val="24"/>
          <w:szCs w:val="24"/>
        </w:rPr>
        <w:t xml:space="preserve">á se, křičí, bouchá kolem sebe. Tyto stereotypy v chování používá například tehdy, </w:t>
      </w:r>
      <w:r w:rsidRPr="00D2511E">
        <w:rPr>
          <w:rFonts w:ascii="Times New Roman" w:hAnsi="Times New Roman"/>
          <w:sz w:val="24"/>
          <w:szCs w:val="24"/>
        </w:rPr>
        <w:t xml:space="preserve">když se jí nelíbí nějaká činnost, </w:t>
      </w:r>
      <w:r>
        <w:rPr>
          <w:rFonts w:ascii="Times New Roman" w:hAnsi="Times New Roman"/>
          <w:sz w:val="24"/>
          <w:szCs w:val="24"/>
        </w:rPr>
        <w:t>když chce s něčím skončit nebo už ani</w:t>
      </w:r>
      <w:r w:rsidRPr="00D2511E">
        <w:rPr>
          <w:rFonts w:ascii="Times New Roman" w:hAnsi="Times New Roman"/>
          <w:sz w:val="24"/>
          <w:szCs w:val="24"/>
        </w:rPr>
        <w:t xml:space="preserve"> nechce s něčím začít apod.</w:t>
      </w:r>
    </w:p>
    <w:p w:rsidR="00381528" w:rsidRDefault="00381528" w:rsidP="00381528">
      <w:pPr>
        <w:spacing w:line="360" w:lineRule="auto"/>
        <w:ind w:firstLine="709"/>
        <w:jc w:val="both"/>
        <w:rPr>
          <w:rFonts w:ascii="Times New Roman" w:hAnsi="Times New Roman"/>
          <w:sz w:val="24"/>
          <w:szCs w:val="24"/>
        </w:rPr>
      </w:pPr>
      <w:r>
        <w:rPr>
          <w:rFonts w:ascii="Times New Roman" w:hAnsi="Times New Roman"/>
          <w:sz w:val="24"/>
          <w:szCs w:val="24"/>
        </w:rPr>
        <w:t xml:space="preserve">V oblasti přijímání potravy měla dívka zpočátku velké potíže, nyní přijímá stravu běžným způsobem. Dříve </w:t>
      </w:r>
      <w:r w:rsidRPr="00D2511E">
        <w:rPr>
          <w:rFonts w:ascii="Times New Roman" w:hAnsi="Times New Roman"/>
          <w:sz w:val="24"/>
          <w:szCs w:val="24"/>
        </w:rPr>
        <w:t>přijímala</w:t>
      </w:r>
      <w:r>
        <w:rPr>
          <w:rFonts w:ascii="Times New Roman" w:hAnsi="Times New Roman"/>
          <w:sz w:val="24"/>
          <w:szCs w:val="24"/>
        </w:rPr>
        <w:t xml:space="preserve"> pouze</w:t>
      </w:r>
      <w:r w:rsidRPr="00D2511E">
        <w:rPr>
          <w:rFonts w:ascii="Times New Roman" w:hAnsi="Times New Roman"/>
          <w:sz w:val="24"/>
          <w:szCs w:val="24"/>
        </w:rPr>
        <w:t xml:space="preserve"> tekutou a kašovitou stravu, </w:t>
      </w:r>
      <w:r>
        <w:rPr>
          <w:rFonts w:ascii="Times New Roman" w:hAnsi="Times New Roman"/>
          <w:sz w:val="24"/>
          <w:szCs w:val="24"/>
        </w:rPr>
        <w:t xml:space="preserve">velmi hltala a i pevnější stravu přijímala bez pokousání. Bylo tak tomu ještě v době, kdy nastupovala do školy, ale </w:t>
      </w:r>
      <w:r w:rsidRPr="00D2511E">
        <w:rPr>
          <w:rFonts w:ascii="Times New Roman" w:hAnsi="Times New Roman"/>
          <w:sz w:val="24"/>
          <w:szCs w:val="24"/>
        </w:rPr>
        <w:t>v současné době je</w:t>
      </w:r>
      <w:r>
        <w:rPr>
          <w:rFonts w:ascii="Times New Roman" w:hAnsi="Times New Roman"/>
          <w:sz w:val="24"/>
          <w:szCs w:val="24"/>
        </w:rPr>
        <w:t xml:space="preserve"> již</w:t>
      </w:r>
      <w:r w:rsidRPr="00D2511E">
        <w:rPr>
          <w:rFonts w:ascii="Times New Roman" w:hAnsi="Times New Roman"/>
          <w:sz w:val="24"/>
          <w:szCs w:val="24"/>
        </w:rPr>
        <w:t xml:space="preserve"> schopna </w:t>
      </w:r>
      <w:r>
        <w:rPr>
          <w:rFonts w:ascii="Times New Roman" w:hAnsi="Times New Roman"/>
          <w:sz w:val="24"/>
          <w:szCs w:val="24"/>
        </w:rPr>
        <w:t>žvýkat</w:t>
      </w:r>
      <w:r w:rsidRPr="00D2511E">
        <w:rPr>
          <w:rFonts w:ascii="Times New Roman" w:hAnsi="Times New Roman"/>
          <w:sz w:val="24"/>
          <w:szCs w:val="24"/>
        </w:rPr>
        <w:t xml:space="preserve">, má </w:t>
      </w:r>
      <w:r>
        <w:rPr>
          <w:rFonts w:ascii="Times New Roman" w:hAnsi="Times New Roman"/>
          <w:sz w:val="24"/>
          <w:szCs w:val="24"/>
        </w:rPr>
        <w:t xml:space="preserve">velmi </w:t>
      </w:r>
      <w:r w:rsidRPr="00D2511E">
        <w:rPr>
          <w:rFonts w:ascii="Times New Roman" w:hAnsi="Times New Roman"/>
          <w:sz w:val="24"/>
          <w:szCs w:val="24"/>
        </w:rPr>
        <w:t xml:space="preserve">ráda </w:t>
      </w:r>
      <w:r>
        <w:rPr>
          <w:rFonts w:ascii="Times New Roman" w:hAnsi="Times New Roman"/>
          <w:sz w:val="24"/>
          <w:szCs w:val="24"/>
        </w:rPr>
        <w:t xml:space="preserve">různé chutě, obzvláště kořeněné. Zajímavým fenoménem je to, že </w:t>
      </w:r>
      <w:r w:rsidRPr="00D2511E">
        <w:rPr>
          <w:rFonts w:ascii="Times New Roman" w:hAnsi="Times New Roman"/>
          <w:sz w:val="24"/>
          <w:szCs w:val="24"/>
        </w:rPr>
        <w:t>jin</w:t>
      </w:r>
      <w:r>
        <w:rPr>
          <w:rFonts w:ascii="Times New Roman" w:hAnsi="Times New Roman"/>
          <w:sz w:val="24"/>
          <w:szCs w:val="24"/>
        </w:rPr>
        <w:t xml:space="preserve">ým chutím dává přednost doma a jiným ve škole (doma </w:t>
      </w:r>
      <w:r>
        <w:rPr>
          <w:rFonts w:ascii="Times New Roman" w:hAnsi="Times New Roman"/>
          <w:sz w:val="24"/>
          <w:szCs w:val="24"/>
        </w:rPr>
        <w:lastRenderedPageBreak/>
        <w:t>prý konzumuje ráda sladkosti, ve škole je prý vždy odmítá</w:t>
      </w:r>
      <w:r w:rsidRPr="00D2511E">
        <w:rPr>
          <w:rFonts w:ascii="Times New Roman" w:hAnsi="Times New Roman"/>
          <w:sz w:val="24"/>
          <w:szCs w:val="24"/>
        </w:rPr>
        <w:t>)</w:t>
      </w:r>
      <w:r>
        <w:rPr>
          <w:rFonts w:ascii="Times New Roman" w:hAnsi="Times New Roman"/>
          <w:sz w:val="24"/>
          <w:szCs w:val="24"/>
        </w:rPr>
        <w:t>. Je tedy možné, že je to známka vnímání spojení daného prostředí s určitými znaky, které jej jakoby charakterizují.</w:t>
      </w:r>
    </w:p>
    <w:p w:rsidR="00381528" w:rsidRPr="009E6F6A" w:rsidRDefault="00381528" w:rsidP="00381528">
      <w:pPr>
        <w:spacing w:line="360" w:lineRule="auto"/>
        <w:ind w:firstLine="709"/>
        <w:jc w:val="both"/>
        <w:rPr>
          <w:rFonts w:ascii="Times New Roman" w:hAnsi="Times New Roman"/>
          <w:sz w:val="24"/>
          <w:szCs w:val="24"/>
        </w:rPr>
      </w:pPr>
      <w:r>
        <w:rPr>
          <w:rFonts w:ascii="Times New Roman" w:hAnsi="Times New Roman"/>
          <w:sz w:val="24"/>
          <w:szCs w:val="24"/>
        </w:rPr>
        <w:t>Mezi činnosti, které se s žákyní pravidelně vykonávají, patří především</w:t>
      </w:r>
      <w:r w:rsidRPr="006E3D7C">
        <w:rPr>
          <w:rFonts w:ascii="Times New Roman" w:hAnsi="Times New Roman"/>
          <w:sz w:val="24"/>
          <w:szCs w:val="24"/>
        </w:rPr>
        <w:t xml:space="preserve"> </w:t>
      </w:r>
      <w:r w:rsidRPr="00D2511E">
        <w:rPr>
          <w:rFonts w:ascii="Times New Roman" w:hAnsi="Times New Roman"/>
          <w:sz w:val="24"/>
          <w:szCs w:val="24"/>
        </w:rPr>
        <w:t>nácvik úchopu</w:t>
      </w:r>
      <w:r>
        <w:rPr>
          <w:rFonts w:ascii="Times New Roman" w:hAnsi="Times New Roman"/>
          <w:sz w:val="24"/>
          <w:szCs w:val="24"/>
        </w:rPr>
        <w:t xml:space="preserve"> a jemné motoriky </w:t>
      </w:r>
      <w:r w:rsidRPr="00D2511E">
        <w:rPr>
          <w:rFonts w:ascii="Times New Roman" w:hAnsi="Times New Roman"/>
          <w:sz w:val="24"/>
          <w:szCs w:val="24"/>
        </w:rPr>
        <w:t xml:space="preserve">(což </w:t>
      </w:r>
      <w:r>
        <w:rPr>
          <w:rFonts w:ascii="Times New Roman" w:hAnsi="Times New Roman"/>
          <w:sz w:val="24"/>
          <w:szCs w:val="24"/>
        </w:rPr>
        <w:t xml:space="preserve">samo o sobě představuje </w:t>
      </w:r>
      <w:r w:rsidRPr="00D2511E">
        <w:rPr>
          <w:rFonts w:ascii="Times New Roman" w:hAnsi="Times New Roman"/>
          <w:sz w:val="24"/>
          <w:szCs w:val="24"/>
        </w:rPr>
        <w:t xml:space="preserve">problém, když </w:t>
      </w:r>
      <w:r>
        <w:rPr>
          <w:rFonts w:ascii="Times New Roman" w:hAnsi="Times New Roman"/>
          <w:sz w:val="24"/>
          <w:szCs w:val="24"/>
        </w:rPr>
        <w:t xml:space="preserve">ani vývoj </w:t>
      </w:r>
      <w:r w:rsidRPr="00D2511E">
        <w:rPr>
          <w:rFonts w:ascii="Times New Roman" w:hAnsi="Times New Roman"/>
          <w:sz w:val="24"/>
          <w:szCs w:val="24"/>
        </w:rPr>
        <w:t>hrub</w:t>
      </w:r>
      <w:r>
        <w:rPr>
          <w:rFonts w:ascii="Times New Roman" w:hAnsi="Times New Roman"/>
          <w:sz w:val="24"/>
          <w:szCs w:val="24"/>
        </w:rPr>
        <w:t>é</w:t>
      </w:r>
      <w:r w:rsidRPr="00D2511E">
        <w:rPr>
          <w:rFonts w:ascii="Times New Roman" w:hAnsi="Times New Roman"/>
          <w:sz w:val="24"/>
          <w:szCs w:val="24"/>
        </w:rPr>
        <w:t xml:space="preserve"> motorik</w:t>
      </w:r>
      <w:r>
        <w:rPr>
          <w:rFonts w:ascii="Times New Roman" w:hAnsi="Times New Roman"/>
          <w:sz w:val="24"/>
          <w:szCs w:val="24"/>
        </w:rPr>
        <w:t>y</w:t>
      </w:r>
      <w:r w:rsidRPr="00D2511E">
        <w:rPr>
          <w:rFonts w:ascii="Times New Roman" w:hAnsi="Times New Roman"/>
          <w:sz w:val="24"/>
          <w:szCs w:val="24"/>
        </w:rPr>
        <w:t xml:space="preserve"> není </w:t>
      </w:r>
      <w:r>
        <w:rPr>
          <w:rFonts w:ascii="Times New Roman" w:hAnsi="Times New Roman"/>
          <w:sz w:val="24"/>
          <w:szCs w:val="24"/>
        </w:rPr>
        <w:t xml:space="preserve">kvůli mozkové obrně v normě; i když nutno podotknout, že </w:t>
      </w:r>
      <w:r w:rsidRPr="00D2511E">
        <w:rPr>
          <w:rFonts w:ascii="Times New Roman" w:hAnsi="Times New Roman"/>
          <w:sz w:val="24"/>
          <w:szCs w:val="24"/>
        </w:rPr>
        <w:t xml:space="preserve">se </w:t>
      </w:r>
      <w:r>
        <w:rPr>
          <w:rFonts w:ascii="Times New Roman" w:hAnsi="Times New Roman"/>
          <w:sz w:val="24"/>
          <w:szCs w:val="24"/>
        </w:rPr>
        <w:t xml:space="preserve">dívka </w:t>
      </w:r>
      <w:r w:rsidRPr="00D2511E">
        <w:rPr>
          <w:rFonts w:ascii="Times New Roman" w:hAnsi="Times New Roman"/>
          <w:sz w:val="24"/>
          <w:szCs w:val="24"/>
        </w:rPr>
        <w:t>přes prázdniny v hrubé motorice</w:t>
      </w:r>
      <w:r w:rsidRPr="005D5CEC">
        <w:rPr>
          <w:rFonts w:ascii="Times New Roman" w:hAnsi="Times New Roman"/>
          <w:sz w:val="24"/>
          <w:szCs w:val="24"/>
        </w:rPr>
        <w:t xml:space="preserve"> </w:t>
      </w:r>
      <w:r w:rsidRPr="00D2511E">
        <w:rPr>
          <w:rFonts w:ascii="Times New Roman" w:hAnsi="Times New Roman"/>
          <w:sz w:val="24"/>
          <w:szCs w:val="24"/>
        </w:rPr>
        <w:t>posunula</w:t>
      </w:r>
      <w:r>
        <w:rPr>
          <w:rFonts w:ascii="Times New Roman" w:hAnsi="Times New Roman"/>
          <w:sz w:val="24"/>
          <w:szCs w:val="24"/>
        </w:rPr>
        <w:t xml:space="preserve"> - </w:t>
      </w:r>
      <w:r w:rsidRPr="00D2511E">
        <w:rPr>
          <w:rFonts w:ascii="Times New Roman" w:hAnsi="Times New Roman"/>
          <w:sz w:val="24"/>
          <w:szCs w:val="24"/>
        </w:rPr>
        <w:t xml:space="preserve">začala </w:t>
      </w:r>
      <w:r>
        <w:rPr>
          <w:rFonts w:ascii="Times New Roman" w:hAnsi="Times New Roman"/>
          <w:sz w:val="24"/>
          <w:szCs w:val="24"/>
        </w:rPr>
        <w:t>si přitahovat</w:t>
      </w:r>
      <w:r w:rsidRPr="00D2511E">
        <w:rPr>
          <w:rFonts w:ascii="Times New Roman" w:hAnsi="Times New Roman"/>
          <w:sz w:val="24"/>
          <w:szCs w:val="24"/>
        </w:rPr>
        <w:t xml:space="preserve"> kol</w:t>
      </w:r>
      <w:r>
        <w:rPr>
          <w:rFonts w:ascii="Times New Roman" w:hAnsi="Times New Roman"/>
          <w:sz w:val="24"/>
          <w:szCs w:val="24"/>
        </w:rPr>
        <w:t>ena k břichu</w:t>
      </w:r>
      <w:r w:rsidRPr="00D2511E">
        <w:rPr>
          <w:rFonts w:ascii="Times New Roman" w:hAnsi="Times New Roman"/>
          <w:sz w:val="24"/>
          <w:szCs w:val="24"/>
        </w:rPr>
        <w:t xml:space="preserve"> a začíná se v této poloze </w:t>
      </w:r>
      <w:r>
        <w:rPr>
          <w:rFonts w:ascii="Times New Roman" w:hAnsi="Times New Roman"/>
          <w:sz w:val="24"/>
          <w:szCs w:val="24"/>
        </w:rPr>
        <w:t xml:space="preserve">vzpřimovat na loktech), rozvíjení oromotoriky, </w:t>
      </w:r>
      <w:r w:rsidRPr="00D2511E">
        <w:rPr>
          <w:rFonts w:ascii="Times New Roman" w:hAnsi="Times New Roman"/>
          <w:sz w:val="24"/>
          <w:szCs w:val="24"/>
        </w:rPr>
        <w:t>stimulac</w:t>
      </w:r>
      <w:r>
        <w:rPr>
          <w:rFonts w:ascii="Times New Roman" w:hAnsi="Times New Roman"/>
          <w:sz w:val="24"/>
          <w:szCs w:val="24"/>
        </w:rPr>
        <w:t>e</w:t>
      </w:r>
      <w:r w:rsidRPr="00D2511E">
        <w:rPr>
          <w:rFonts w:ascii="Times New Roman" w:hAnsi="Times New Roman"/>
          <w:sz w:val="24"/>
          <w:szCs w:val="24"/>
        </w:rPr>
        <w:t xml:space="preserve"> zbytků zraku </w:t>
      </w:r>
      <w:r>
        <w:rPr>
          <w:rFonts w:ascii="Times New Roman" w:hAnsi="Times New Roman"/>
          <w:sz w:val="24"/>
          <w:szCs w:val="24"/>
        </w:rPr>
        <w:t xml:space="preserve">s využitím různých pomůcek (např. lightboxů, kontrastů </w:t>
      </w:r>
      <w:r w:rsidRPr="00D2511E">
        <w:rPr>
          <w:rFonts w:ascii="Times New Roman" w:hAnsi="Times New Roman"/>
          <w:sz w:val="24"/>
          <w:szCs w:val="24"/>
        </w:rPr>
        <w:t>světl</w:t>
      </w:r>
      <w:r>
        <w:rPr>
          <w:rFonts w:ascii="Times New Roman" w:hAnsi="Times New Roman"/>
          <w:sz w:val="24"/>
          <w:szCs w:val="24"/>
        </w:rPr>
        <w:t>a a tmy</w:t>
      </w:r>
      <w:r w:rsidRPr="00D2511E">
        <w:rPr>
          <w:rFonts w:ascii="Times New Roman" w:hAnsi="Times New Roman"/>
          <w:sz w:val="24"/>
          <w:szCs w:val="24"/>
        </w:rPr>
        <w:t xml:space="preserve"> a kontrast</w:t>
      </w:r>
      <w:r>
        <w:rPr>
          <w:rFonts w:ascii="Times New Roman" w:hAnsi="Times New Roman"/>
          <w:sz w:val="24"/>
          <w:szCs w:val="24"/>
        </w:rPr>
        <w:t>ů barev</w:t>
      </w:r>
      <w:r w:rsidRPr="00D2511E">
        <w:rPr>
          <w:rFonts w:ascii="Times New Roman" w:hAnsi="Times New Roman"/>
          <w:sz w:val="24"/>
          <w:szCs w:val="24"/>
        </w:rPr>
        <w:t>)</w:t>
      </w:r>
      <w:r>
        <w:rPr>
          <w:rFonts w:ascii="Times New Roman" w:hAnsi="Times New Roman"/>
          <w:sz w:val="24"/>
          <w:szCs w:val="24"/>
        </w:rPr>
        <w:t xml:space="preserve">, </w:t>
      </w:r>
      <w:r w:rsidRPr="00D2511E">
        <w:rPr>
          <w:rFonts w:ascii="Times New Roman" w:hAnsi="Times New Roman"/>
          <w:sz w:val="24"/>
          <w:szCs w:val="24"/>
        </w:rPr>
        <w:t>hlavní důraz je kladen na rozvoj komunikačních kompetencí a rozvoj hmatového vnímání, dále se využívá čich</w:t>
      </w:r>
      <w:r>
        <w:rPr>
          <w:rFonts w:ascii="Times New Roman" w:hAnsi="Times New Roman"/>
          <w:sz w:val="24"/>
          <w:szCs w:val="24"/>
        </w:rPr>
        <w:t>u a chuti</w:t>
      </w:r>
      <w:r w:rsidRPr="00D2511E">
        <w:rPr>
          <w:rFonts w:ascii="Times New Roman" w:hAnsi="Times New Roman"/>
          <w:sz w:val="24"/>
          <w:szCs w:val="24"/>
        </w:rPr>
        <w:t xml:space="preserve"> jak</w:t>
      </w:r>
      <w:r>
        <w:rPr>
          <w:rFonts w:ascii="Times New Roman" w:hAnsi="Times New Roman"/>
          <w:sz w:val="24"/>
          <w:szCs w:val="24"/>
        </w:rPr>
        <w:t>o smyslů</w:t>
      </w:r>
      <w:r w:rsidRPr="00D2511E">
        <w:rPr>
          <w:rFonts w:ascii="Times New Roman" w:hAnsi="Times New Roman"/>
          <w:sz w:val="24"/>
          <w:szCs w:val="24"/>
        </w:rPr>
        <w:t xml:space="preserve"> k poznávání okolního světa</w:t>
      </w:r>
      <w:r>
        <w:rPr>
          <w:rFonts w:ascii="Times New Roman" w:hAnsi="Times New Roman"/>
          <w:sz w:val="24"/>
          <w:szCs w:val="24"/>
        </w:rPr>
        <w:t xml:space="preserve"> (tyto smysly mají částečně sloužit také jako kompenzace absentujícího sluchu a zraku). U dívky se z</w:t>
      </w:r>
      <w:r w:rsidRPr="00D2511E">
        <w:rPr>
          <w:rFonts w:ascii="Times New Roman" w:hAnsi="Times New Roman"/>
          <w:sz w:val="24"/>
          <w:szCs w:val="24"/>
        </w:rPr>
        <w:t xml:space="preserve">ačínají se jevit náznaky hledání zdroje vibrací v prostoru, </w:t>
      </w:r>
      <w:r>
        <w:rPr>
          <w:rFonts w:ascii="Times New Roman" w:hAnsi="Times New Roman"/>
          <w:sz w:val="24"/>
          <w:szCs w:val="24"/>
        </w:rPr>
        <w:t>roz</w:t>
      </w:r>
      <w:r w:rsidRPr="00D2511E">
        <w:rPr>
          <w:rFonts w:ascii="Times New Roman" w:hAnsi="Times New Roman"/>
          <w:sz w:val="24"/>
          <w:szCs w:val="24"/>
        </w:rPr>
        <w:t>poznání prostoru pro určitou činno</w:t>
      </w:r>
      <w:r>
        <w:rPr>
          <w:rFonts w:ascii="Times New Roman" w:hAnsi="Times New Roman"/>
          <w:sz w:val="24"/>
          <w:szCs w:val="24"/>
        </w:rPr>
        <w:t xml:space="preserve">st a identifikace </w:t>
      </w:r>
      <w:r w:rsidRPr="00D2511E">
        <w:rPr>
          <w:rFonts w:ascii="Times New Roman" w:hAnsi="Times New Roman"/>
          <w:sz w:val="24"/>
          <w:szCs w:val="24"/>
        </w:rPr>
        <w:t xml:space="preserve">určité </w:t>
      </w:r>
      <w:r>
        <w:rPr>
          <w:rFonts w:ascii="Times New Roman" w:hAnsi="Times New Roman"/>
          <w:sz w:val="24"/>
          <w:szCs w:val="24"/>
        </w:rPr>
        <w:t xml:space="preserve">jednotlivých aktivit, které se stále opakují. </w:t>
      </w:r>
      <w:r w:rsidRPr="009E6F6A">
        <w:rPr>
          <w:rFonts w:ascii="Times New Roman" w:hAnsi="Times New Roman"/>
          <w:sz w:val="24"/>
          <w:szCs w:val="24"/>
        </w:rPr>
        <w:t>Konkrétně se nacvičuje rozpoznávání hřebenu a lžičky pro označení denních činností (podpora ruky je přitom pokud možno co nejmenší), navlékání kroužků, rozlišování předmětů a jejich tvarů, rozpoznávání přírodních materiálů (například ořechů v pšenici apod.). Hodně se pracuje s vůněmi potravin i s jinými vůněmi, se suchými plody, s předměty denní potřeby, využívají se běžné předměty, také odpadový materiál apod. Častým prvkem ve výchovně vzdělávacím procesu je i relaxace, žákyně má ráda masáže, hodně citlivě vnímá doteky na nohou a chodidlech. Zde tedy probíhá stimulace velmi často. V oblasti arteterapie se moc nedají využívat barvy ani hlína, dívka nemá ráda mazlavé materiály, hmatový kontakt s potravinami, nesnáší upatlané ruce. Zato má velmi ráda kontakt vodu. Oblíbenou činností je zpívání a povídání říkanek (do pravého ucha) doprovázené pohybovou aktivitou. Ze strany pedagogických pracovnic je vyvíjena maximální snaha o motivaci ke spolupráci při všech činnostech - při oblékání, stravování, vysazování na toaletu (které se ale spíše nedaří) apod. Dívka je schopna rozpoznat změny v denním režimu.</w:t>
      </w:r>
    </w:p>
    <w:p w:rsidR="00381528" w:rsidRPr="009E6F6A" w:rsidRDefault="00381528" w:rsidP="00381528">
      <w:pPr>
        <w:spacing w:line="360" w:lineRule="auto"/>
        <w:jc w:val="both"/>
        <w:rPr>
          <w:rFonts w:ascii="Times New Roman" w:hAnsi="Times New Roman"/>
          <w:i/>
          <w:sz w:val="24"/>
          <w:szCs w:val="24"/>
        </w:rPr>
      </w:pPr>
      <w:r w:rsidRPr="009E6F6A">
        <w:rPr>
          <w:rFonts w:ascii="Times New Roman" w:hAnsi="Times New Roman"/>
          <w:i/>
          <w:sz w:val="24"/>
          <w:szCs w:val="24"/>
        </w:rPr>
        <w:t>Zkušenosti a postřehy pedagogů</w:t>
      </w:r>
    </w:p>
    <w:p w:rsidR="00381528" w:rsidRPr="009E6F6A" w:rsidRDefault="00381528" w:rsidP="00381528">
      <w:pPr>
        <w:spacing w:line="360" w:lineRule="auto"/>
        <w:ind w:firstLine="709"/>
        <w:jc w:val="both"/>
        <w:rPr>
          <w:rFonts w:ascii="Times New Roman" w:hAnsi="Times New Roman"/>
          <w:sz w:val="24"/>
          <w:szCs w:val="24"/>
        </w:rPr>
      </w:pPr>
      <w:r w:rsidRPr="009E6F6A">
        <w:rPr>
          <w:rFonts w:ascii="Times New Roman" w:hAnsi="Times New Roman"/>
          <w:sz w:val="24"/>
          <w:szCs w:val="24"/>
        </w:rPr>
        <w:t xml:space="preserve">Zkušenosti pedagogů ve třídě, kde je tato žákyně s hluchoslepotou zařazena do výchovně vzdělávacího procesu, jsou spíše malé. Jedná se o první dítě s tímto typem postižení, takže občas trochu tápají a hledají cesty. Situaci jim navíc ztěžuje další postižení, které je přítomno v souběhu s hluchoslepotou. Subjektivně obě pedagogické pracovnice (třídní učitelka i asistentka pedagoga) hodnotí situaci s časovým odstupem tak, že pokroky v průběhu vzdělávání žákyně nastaly, ale jsou pozorovatelné opravdu pouze s velkým </w:t>
      </w:r>
      <w:r w:rsidRPr="009E6F6A">
        <w:rPr>
          <w:rFonts w:ascii="Times New Roman" w:hAnsi="Times New Roman"/>
          <w:sz w:val="24"/>
          <w:szCs w:val="24"/>
        </w:rPr>
        <w:lastRenderedPageBreak/>
        <w:t>časovým odstupem. S nástupem do přípravného stupně se začalo systematicky pracovat na budování komunikačních dovedností a na sjednocování jejich rozvíjení s matkou dívky. Záchvaty vzteku, které se především z důvodu absence jakéhokoli systému komunikace poměrně často vyskytovaly, ustaly, dívka se zklidnila, když nějaký systém dostala k dispozici, otevřela se jí komunikační možnost, byl nastolen určitý řád. Dříve víceméně ležela, byla pasivní a nechtěla nic dělat, odmítala spolupracovat na čemkoli, dnes pedagožky poznají, že se nudí, ale trpělivě čeká, až se s ní začne něco dělat, což velmi často pozitivně oceňuje. Jako stimulaci často používá to, že od sebe odhazuje různé předměty, které najde v okolí. Vzdělávání dětí s vrozenou hluchoslepotou je velmi často o zaměřování pozornosti na poznávání okolí, o prodlužování soustředění se na určitou činnost, o trénování koncentrace a vnímání činnosti, kterou vede pedagog, ne však o samostatné práci. Děti je třeba hodně podporovat a je potřebná velká dávka empatie, pozornosti a trpělivosti, a také důsledného přístupu.</w:t>
      </w:r>
    </w:p>
    <w:p w:rsidR="00381528" w:rsidRPr="001974D6" w:rsidRDefault="00381528" w:rsidP="00381528">
      <w:pPr>
        <w:spacing w:line="360" w:lineRule="auto"/>
        <w:jc w:val="both"/>
        <w:rPr>
          <w:rFonts w:ascii="Times New Roman" w:hAnsi="Times New Roman"/>
          <w:sz w:val="24"/>
          <w:szCs w:val="24"/>
        </w:rPr>
      </w:pPr>
      <w:r w:rsidRPr="001974D6">
        <w:rPr>
          <w:rFonts w:ascii="Times New Roman" w:hAnsi="Times New Roman"/>
          <w:sz w:val="24"/>
          <w:szCs w:val="24"/>
        </w:rPr>
        <w:t>TIPY PRO VÝROBU</w:t>
      </w:r>
      <w:r>
        <w:rPr>
          <w:rFonts w:ascii="Times New Roman" w:hAnsi="Times New Roman"/>
          <w:sz w:val="24"/>
          <w:szCs w:val="24"/>
        </w:rPr>
        <w:t xml:space="preserve"> pomůcek</w:t>
      </w:r>
      <w:r w:rsidRPr="001974D6">
        <w:rPr>
          <w:rFonts w:ascii="Times New Roman" w:hAnsi="Times New Roman"/>
          <w:sz w:val="24"/>
          <w:szCs w:val="24"/>
        </w:rPr>
        <w:t>:</w:t>
      </w:r>
    </w:p>
    <w:p w:rsidR="00381528" w:rsidRPr="001974D6" w:rsidRDefault="00381528" w:rsidP="00381528">
      <w:pPr>
        <w:pStyle w:val="Odstavecseseznamem"/>
        <w:numPr>
          <w:ilvl w:val="0"/>
          <w:numId w:val="1"/>
        </w:numPr>
        <w:spacing w:line="360" w:lineRule="auto"/>
        <w:rPr>
          <w:rFonts w:ascii="Times New Roman" w:hAnsi="Times New Roman"/>
          <w:color w:val="000000"/>
          <w:sz w:val="24"/>
          <w:szCs w:val="24"/>
          <w:shd w:val="clear" w:color="auto" w:fill="FFFFFF"/>
        </w:rPr>
      </w:pPr>
      <w:r w:rsidRPr="001974D6">
        <w:rPr>
          <w:rFonts w:ascii="Times New Roman" w:hAnsi="Times New Roman"/>
          <w:color w:val="000000"/>
          <w:sz w:val="24"/>
          <w:szCs w:val="24"/>
          <w:shd w:val="clear" w:color="auto" w:fill="FFFFFF"/>
        </w:rPr>
        <w:t xml:space="preserve">nějaký manipulační panel, který by vydával nějaké zvuky (akce- reakce, zmáčknu tlačítko a něco se stane - zazvoní zvonek, apod.) </w:t>
      </w:r>
    </w:p>
    <w:p w:rsidR="00381528" w:rsidRPr="001974D6" w:rsidRDefault="00381528" w:rsidP="00381528">
      <w:pPr>
        <w:pStyle w:val="Odstavecseseznamem"/>
        <w:numPr>
          <w:ilvl w:val="0"/>
          <w:numId w:val="1"/>
        </w:numPr>
        <w:spacing w:line="360" w:lineRule="auto"/>
        <w:rPr>
          <w:rFonts w:ascii="Times New Roman" w:hAnsi="Times New Roman"/>
          <w:color w:val="000000"/>
          <w:sz w:val="24"/>
          <w:szCs w:val="24"/>
          <w:shd w:val="clear" w:color="auto" w:fill="FFFFFF"/>
        </w:rPr>
      </w:pPr>
      <w:r w:rsidRPr="001974D6">
        <w:rPr>
          <w:rFonts w:ascii="Times New Roman" w:hAnsi="Times New Roman"/>
          <w:color w:val="000000"/>
          <w:sz w:val="24"/>
          <w:szCs w:val="24"/>
          <w:shd w:val="clear" w:color="auto" w:fill="FFFFFF"/>
        </w:rPr>
        <w:t>nějaké předměty do little roomu - něco zajímavého na omak</w:t>
      </w:r>
    </w:p>
    <w:p w:rsidR="00381528" w:rsidRPr="001974D6" w:rsidRDefault="00381528" w:rsidP="00381528">
      <w:pPr>
        <w:pStyle w:val="Odstavecseseznamem"/>
        <w:numPr>
          <w:ilvl w:val="0"/>
          <w:numId w:val="1"/>
        </w:numPr>
        <w:spacing w:line="360" w:lineRule="auto"/>
        <w:rPr>
          <w:rFonts w:ascii="Times New Roman" w:hAnsi="Times New Roman"/>
          <w:color w:val="000000"/>
          <w:sz w:val="24"/>
          <w:szCs w:val="24"/>
          <w:shd w:val="clear" w:color="auto" w:fill="FFFFFF"/>
        </w:rPr>
      </w:pPr>
      <w:r w:rsidRPr="001974D6">
        <w:rPr>
          <w:rFonts w:ascii="Times New Roman" w:hAnsi="Times New Roman"/>
          <w:color w:val="000000"/>
          <w:sz w:val="24"/>
          <w:szCs w:val="24"/>
          <w:shd w:val="clear" w:color="auto" w:fill="FFFFFF"/>
        </w:rPr>
        <w:t>nahrávka různých zvuků z domácnosti</w:t>
      </w:r>
    </w:p>
    <w:p w:rsidR="00381528" w:rsidRPr="009E6F6A" w:rsidRDefault="00381528" w:rsidP="00381528">
      <w:pPr>
        <w:spacing w:line="360" w:lineRule="auto"/>
        <w:jc w:val="both"/>
        <w:rPr>
          <w:rFonts w:ascii="Times New Roman" w:hAnsi="Times New Roman"/>
          <w:sz w:val="24"/>
          <w:szCs w:val="24"/>
        </w:rPr>
      </w:pPr>
    </w:p>
    <w:p w:rsidR="00FD1B09" w:rsidRDefault="00FD1B09"/>
    <w:sectPr w:rsidR="00FD1B09" w:rsidSect="00FD1B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81070"/>
    <w:multiLevelType w:val="hybridMultilevel"/>
    <w:tmpl w:val="41F26A0E"/>
    <w:lvl w:ilvl="0" w:tplc="C858948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defaultTabStop w:val="708"/>
  <w:hyphenationZone w:val="425"/>
  <w:characterSpacingControl w:val="doNotCompress"/>
  <w:compat/>
  <w:rsids>
    <w:rsidRoot w:val="00381528"/>
    <w:rsid w:val="00381528"/>
    <w:rsid w:val="00FD1B0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152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381528"/>
    <w:pPr>
      <w:ind w:left="720"/>
      <w:contextualSpacing/>
    </w:pPr>
  </w:style>
  <w:style w:type="paragraph" w:styleId="Textbubliny">
    <w:name w:val="Balloon Text"/>
    <w:basedOn w:val="Normln"/>
    <w:link w:val="TextbublinyChar"/>
    <w:uiPriority w:val="99"/>
    <w:semiHidden/>
    <w:unhideWhenUsed/>
    <w:rsid w:val="003815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8152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2661</Words>
  <Characters>15700</Characters>
  <Application>Microsoft Office Word</Application>
  <DocSecurity>0</DocSecurity>
  <Lines>130</Lines>
  <Paragraphs>36</Paragraphs>
  <ScaleCrop>false</ScaleCrop>
  <Company>Pedagogicka fakulta MU</Company>
  <LinksUpToDate>false</LinksUpToDate>
  <CharactersWithSpaces>18325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Lektor</dc:creator>
  <cp:keywords/>
  <dc:description/>
  <cp:lastModifiedBy>Lektor</cp:lastModifiedBy>
  <cp:revision>2</cp:revision>
  <dcterms:created xsi:type="dcterms:W3CDTF">2013-10-26T11:09:00Z</dcterms:created>
  <dcterms:modified xsi:type="dcterms:W3CDTF">2013-10-26T11:10:00Z</dcterms:modified>
</cp:coreProperties>
</file>