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42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Seminář ke sepciální pedagogice</w:t>
      </w: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Somatopedie- osnova</w:t>
      </w: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Mgr. Petra Segeťová, podzim 2013</w:t>
      </w: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7B017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bookmarkStart w:id="0" w:name="_GoBack"/>
      <w:r w:rsidRPr="007B0177">
        <w:rPr>
          <w:rFonts w:ascii="Times New Roman" w:hAnsi="Times New Roman" w:cs="Times New Roman"/>
          <w:b/>
          <w:color w:val="00B0F0"/>
          <w:sz w:val="28"/>
          <w:szCs w:val="28"/>
        </w:rPr>
        <w:t>SOMATOPEDIE</w:t>
      </w:r>
    </w:p>
    <w:bookmarkEnd w:id="0"/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Pohybové vady – dle místa vzniku: - obrny, malformace, amputace, deformace</w:t>
      </w: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                         - dle doby vzniku: - získáné a vrozené</w:t>
      </w: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Mozková obrna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- </w:t>
      </w:r>
      <w:r w:rsidRPr="007B0177">
        <w:rPr>
          <w:rFonts w:ascii="Times New Roman" w:hAnsi="Times New Roman" w:cs="Times New Roman"/>
          <w:sz w:val="24"/>
          <w:szCs w:val="24"/>
        </w:rPr>
        <w:t>rané poškození mozku vzniklé před porodem, za porodu nebo krátce po něm, projevující se převážně v poruchách hybnosti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0177">
        <w:rPr>
          <w:rFonts w:ascii="Times New Roman" w:hAnsi="Times New Roman" w:cs="Times New Roman"/>
          <w:b/>
          <w:bCs/>
          <w:sz w:val="24"/>
          <w:szCs w:val="24"/>
        </w:rPr>
        <w:t>etiologie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B0177">
        <w:rPr>
          <w:rFonts w:ascii="Times New Roman" w:hAnsi="Times New Roman" w:cs="Times New Roman"/>
          <w:bCs/>
          <w:sz w:val="24"/>
          <w:szCs w:val="24"/>
        </w:rPr>
        <w:t>prenatální faktory – anoxie, infekce v časném těhotenství, nezralost plodu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B0177">
        <w:rPr>
          <w:rFonts w:ascii="Times New Roman" w:hAnsi="Times New Roman" w:cs="Times New Roman"/>
          <w:bCs/>
          <w:sz w:val="24"/>
          <w:szCs w:val="24"/>
        </w:rPr>
        <w:t>perinatální příčiny – protrahovaný porod, užití množství analgetik, anestetik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B0177">
        <w:rPr>
          <w:rFonts w:ascii="Times New Roman" w:hAnsi="Times New Roman" w:cs="Times New Roman"/>
          <w:bCs/>
          <w:sz w:val="24"/>
          <w:szCs w:val="24"/>
        </w:rPr>
        <w:t>postnatální příčiny – úrazy hlavy, infekce CNS, bronchopneumonie, enteritidy, dyspeptické stavy novorozenecká žloutenky při RH inkompatibilitě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  <w:sectPr w:rsidR="00064B79" w:rsidRPr="007B0177" w:rsidSect="00153D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0177">
        <w:rPr>
          <w:rFonts w:ascii="Times New Roman" w:hAnsi="Times New Roman" w:cs="Times New Roman"/>
          <w:b/>
          <w:bCs/>
          <w:sz w:val="24"/>
          <w:szCs w:val="24"/>
        </w:rPr>
        <w:t>Formy DMO - Lesný 1989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spastické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nespastické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lehké mozkové dysfunkce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0177">
        <w:rPr>
          <w:rFonts w:ascii="Times New Roman" w:hAnsi="Times New Roman" w:cs="Times New Roman"/>
          <w:b/>
          <w:bCs/>
          <w:sz w:val="24"/>
          <w:szCs w:val="24"/>
        </w:rPr>
        <w:t>Klasické dělení MO: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hypertonická forma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hypotonická forma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mozečková forma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atetoidní forma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  <w:sectPr w:rsidR="00064B79" w:rsidRPr="007B0177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0177">
        <w:rPr>
          <w:rFonts w:ascii="Times New Roman" w:hAnsi="Times New Roman" w:cs="Times New Roman"/>
          <w:b/>
          <w:bCs/>
          <w:sz w:val="24"/>
          <w:szCs w:val="24"/>
        </w:rPr>
        <w:lastRenderedPageBreak/>
        <w:t>Dělení spastických forem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Hemiparetická</w:t>
      </w:r>
    </w:p>
    <w:p w:rsidR="00064B79" w:rsidRPr="007B0177" w:rsidRDefault="00064B79" w:rsidP="00064B7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7B0177">
        <w:t xml:space="preserve">spastická obrna horní i dolní končetiny jedné poloviny těla s převážným postižením horní končetiny (ohnuta v lokti) dolní napjatá, zkroucená, (našlapuje na špičky) kognitivní kapacita lehce subnormální </w:t>
      </w:r>
    </w:p>
    <w:p w:rsidR="00064B79" w:rsidRPr="007B0177" w:rsidRDefault="00064B79" w:rsidP="00064B7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7B0177">
        <w:t>levá polovina -  nižší IQ; pravá polovina  - normální IQ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Diparetická</w:t>
      </w:r>
    </w:p>
    <w:p w:rsidR="00064B79" w:rsidRPr="007B0177" w:rsidRDefault="00064B79" w:rsidP="00064B7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7B0177">
        <w:t>postiženy jsou zejména abduktory stehen nohy ve vnitřní rotaci, nůžkovitá chůze (kolena o sebe třou) a po špičkách</w:t>
      </w:r>
    </w:p>
    <w:p w:rsidR="00064B79" w:rsidRPr="007B0177" w:rsidRDefault="00064B79" w:rsidP="00064B7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7B0177">
        <w:t xml:space="preserve"> dobrá prognóza kognitivního vývoje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Kvadruparetická</w:t>
      </w:r>
    </w:p>
    <w:p w:rsidR="00064B79" w:rsidRPr="007B0177" w:rsidRDefault="00064B79" w:rsidP="00064B7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ectPr w:rsidR="00064B79" w:rsidRPr="007B0177" w:rsidSect="003472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B0177">
        <w:t>obrna všech čtyř končetin s převážným postižením dolních končetin (pokud vznikla zdvojením formy diparetické, nebo horních končetin (pokud vznikla jako zdvojená forma hemiparetická  nejméně příznivá prognóza kognitivního vývoje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rPr>
          <w:rFonts w:ascii="Times New Roman" w:hAnsi="Times New Roman" w:cs="Times New Roman"/>
          <w:b/>
          <w:sz w:val="24"/>
          <w:szCs w:val="24"/>
        </w:rPr>
      </w:pPr>
      <w:r w:rsidRPr="007B0177">
        <w:rPr>
          <w:rFonts w:ascii="Times New Roman" w:hAnsi="Times New Roman" w:cs="Times New Roman"/>
          <w:b/>
          <w:sz w:val="24"/>
          <w:szCs w:val="24"/>
        </w:rPr>
        <w:t>Dělení nespastických forem: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hypotonická</w:t>
      </w:r>
      <w:r w:rsidRPr="007B0177">
        <w:rPr>
          <w:rFonts w:ascii="Times New Roman" w:hAnsi="Times New Roman" w:cs="Times New Roman"/>
          <w:sz w:val="24"/>
          <w:szCs w:val="24"/>
        </w:rPr>
        <w:t xml:space="preserve"> – snížené svalové napětí (vyskytuje se v koj.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věku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 xml:space="preserve"> později se mění na spastickou nebo dyskinetickou (kolem 3. roku)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dyskinetická</w:t>
      </w:r>
      <w:r w:rsidRPr="007B0177">
        <w:rPr>
          <w:rFonts w:ascii="Times New Roman" w:hAnsi="Times New Roman" w:cs="Times New Roman"/>
          <w:sz w:val="24"/>
          <w:szCs w:val="24"/>
        </w:rPr>
        <w:t xml:space="preserve"> – nepotlačitelné mimovolní pohyby při pokusu o volní pohyb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mozečková</w:t>
      </w:r>
      <w:r w:rsidRPr="007B0177">
        <w:rPr>
          <w:rFonts w:ascii="Times New Roman" w:hAnsi="Times New Roman" w:cs="Times New Roman"/>
          <w:sz w:val="24"/>
          <w:szCs w:val="24"/>
        </w:rPr>
        <w:t xml:space="preserve"> – snížení svalového napětí a poruchy pohybové koordinace. Relativně vzácná forma, vedoucí k velmi těžkému pohyb.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postižení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>, prakticky vždy přítomno velmi těžké postižení intelektu.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rPr>
          <w:rFonts w:ascii="Times New Roman" w:hAnsi="Times New Roman" w:cs="Times New Roman"/>
          <w:b/>
          <w:sz w:val="24"/>
          <w:szCs w:val="24"/>
        </w:rPr>
      </w:pPr>
      <w:r w:rsidRPr="007B0177">
        <w:rPr>
          <w:rFonts w:ascii="Times New Roman" w:hAnsi="Times New Roman" w:cs="Times New Roman"/>
          <w:b/>
          <w:sz w:val="24"/>
          <w:szCs w:val="24"/>
        </w:rPr>
        <w:t>MO jako kombinované postižení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mozková obrna bývá provázena i dalšími poruchami a vadami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poruchy hybnosti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poruchy motoriky pohybové i mluvní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spasticita – trvalé napětí svalstva centrálního původu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hypotonie – snížený svalový tonus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dyskineze – nepotlačitelné mimovolní pohyby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syndrom hypokinetický nedostatek mimiky, mimické svaly jsou bez pohybu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syndrom atetotický – vlnité hadovité až červovité pohyby, které vznikají při každém malém podnětu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syndrom choreatický – prudké, trhavé neuspořádané pohyby malého rozsahu ale značné intenzity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syndrom balistický – rychlé pohyby často celých končetin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syndrom myoklonický – drobné trhavé záškuby svalstva</w:t>
      </w: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RANÁ PÉČE A VZDĚLÁVÁNÍ</w:t>
      </w: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 Raná péče – velký význam terénní práce, podpora rodiny a vývoje</w:t>
      </w: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SPC !!!</w:t>
      </w:r>
      <w:proofErr w:type="gramEnd"/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- rozvoj jemné motoriky, vnímání, rozumových schopností, koncentrace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pozornosti , dorozumívací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 xml:space="preserve"> schopnosti ,…</w:t>
      </w: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MŠ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velký význam pro rozvoj poznávacích procesů a socializace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mohou navštěvovat</w:t>
      </w:r>
      <w:r w:rsidRPr="007B0177">
        <w:rPr>
          <w:rFonts w:ascii="Times New Roman" w:hAnsi="Times New Roman" w:cs="Times New Roman"/>
          <w:sz w:val="24"/>
          <w:szCs w:val="24"/>
        </w:rPr>
        <w:tab/>
        <w:t>běžnou MŠ (učitelky - nutná znalost problematiky v oboru)</w:t>
      </w:r>
    </w:p>
    <w:p w:rsidR="00064B79" w:rsidRPr="007B0177" w:rsidRDefault="00064B79" w:rsidP="00064B79">
      <w:pPr>
        <w:ind w:left="288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spec.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třídu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 xml:space="preserve"> v MŠ (spec. pedagog)</w:t>
      </w:r>
    </w:p>
    <w:p w:rsidR="00064B79" w:rsidRPr="007B0177" w:rsidRDefault="00064B79" w:rsidP="00064B79">
      <w:pPr>
        <w:ind w:left="288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spec. MŠ</w:t>
      </w:r>
    </w:p>
    <w:p w:rsidR="00064B79" w:rsidRPr="007B0177" w:rsidRDefault="00064B79" w:rsidP="00064B79">
      <w:pPr>
        <w:ind w:left="288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lastRenderedPageBreak/>
        <w:t>dětský rehab. Stacionář</w:t>
      </w:r>
      <w:bookmarkStart w:id="1" w:name="_Toc103476043"/>
    </w:p>
    <w:p w:rsidR="00064B79" w:rsidRPr="007B0177" w:rsidRDefault="00064B79" w:rsidP="00064B79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ind w:left="288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Význam, úkoly a organizace školy při zdravotnických zařízeních</w:t>
      </w:r>
      <w:bookmarkEnd w:id="1"/>
    </w:p>
    <w:p w:rsidR="00064B79" w:rsidRPr="007B0177" w:rsidRDefault="00064B79" w:rsidP="00064B79">
      <w:pPr>
        <w:pStyle w:val="Zkladntext"/>
        <w:rPr>
          <w:b/>
        </w:rPr>
      </w:pPr>
      <w:r w:rsidRPr="007B0177">
        <w:rPr>
          <w:b/>
        </w:rPr>
        <w:t>Speciální mateřská škola</w:t>
      </w:r>
    </w:p>
    <w:p w:rsidR="00064B79" w:rsidRPr="007B0177" w:rsidRDefault="00064B79" w:rsidP="00064B79">
      <w:pPr>
        <w:pStyle w:val="Zkladntext"/>
        <w:numPr>
          <w:ilvl w:val="0"/>
          <w:numId w:val="7"/>
        </w:numPr>
        <w:rPr>
          <w:bCs/>
        </w:rPr>
      </w:pPr>
      <w:r w:rsidRPr="007B0177">
        <w:rPr>
          <w:bCs/>
        </w:rPr>
        <w:t xml:space="preserve">při nemocnici (podobně v dětské léčebně, ozdravovně) </w:t>
      </w:r>
    </w:p>
    <w:p w:rsidR="00064B79" w:rsidRPr="007B0177" w:rsidRDefault="00064B79" w:rsidP="00064B79">
      <w:pPr>
        <w:pStyle w:val="Zkladntext"/>
        <w:numPr>
          <w:ilvl w:val="0"/>
          <w:numId w:val="7"/>
        </w:numPr>
        <w:rPr>
          <w:bCs/>
        </w:rPr>
      </w:pPr>
      <w:r w:rsidRPr="007B0177">
        <w:rPr>
          <w:bCs/>
        </w:rPr>
        <w:t>zajišťuje výchovu dětí zpravidla OD    2- 3 let DO 6 – 7 let</w:t>
      </w:r>
    </w:p>
    <w:p w:rsidR="00064B79" w:rsidRPr="007B0177" w:rsidRDefault="00064B79" w:rsidP="00064B79">
      <w:pPr>
        <w:pStyle w:val="Zkladntext"/>
        <w:rPr>
          <w:b/>
          <w:bCs/>
        </w:rPr>
      </w:pPr>
    </w:p>
    <w:p w:rsidR="00064B79" w:rsidRPr="007B0177" w:rsidRDefault="00064B79" w:rsidP="00064B79">
      <w:pPr>
        <w:pStyle w:val="Zkladntext"/>
        <w:rPr>
          <w:b/>
          <w:bCs/>
        </w:rPr>
      </w:pPr>
      <w:r w:rsidRPr="007B0177">
        <w:t>cíl:</w:t>
      </w:r>
      <w:r w:rsidRPr="007B0177">
        <w:rPr>
          <w:b/>
          <w:bCs/>
        </w:rPr>
        <w:t xml:space="preserve"> překonat kritickou dobu, kterou dítě prožívá během hospitalizace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           - zlepšit jeho psychický stav, který úzce souvisí s jeho uzdravením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       - udržet jeho vývojovou úroveň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       - vrátit ho rodičům spokojené a plné pohody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  <w:r w:rsidRPr="007B0177">
        <w:rPr>
          <w:rFonts w:ascii="Times New Roman" w:hAnsi="Times New Roman" w:cs="Times New Roman"/>
          <w:b/>
        </w:rPr>
        <w:t>Základní škola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     Ve speciální ZŠ při nemocnici (podobně v dětské léčebně, ozdravovně) se vyučuje podle učebních plánů a osnov ZŠ, redukovaných a upravených na základě zdravotního stavu žáků, dále podle časového rozsahu povoleného jednotlivým žákům lékařem a podle časové náročnosti léčebného režimu.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     V případě potřeby se vyučuje podle učebního plánu a osnov </w:t>
      </w:r>
      <w:proofErr w:type="gramStart"/>
      <w:r w:rsidRPr="007B0177">
        <w:rPr>
          <w:rFonts w:ascii="Times New Roman" w:hAnsi="Times New Roman" w:cs="Times New Roman"/>
        </w:rPr>
        <w:t>ZŠ  praktické</w:t>
      </w:r>
      <w:proofErr w:type="gramEnd"/>
      <w:r w:rsidRPr="007B0177">
        <w:rPr>
          <w:rFonts w:ascii="Times New Roman" w:hAnsi="Times New Roman" w:cs="Times New Roman"/>
        </w:rPr>
        <w:t xml:space="preserve"> a ZŠ speciální. 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u w:val="single"/>
        </w:rPr>
      </w:pPr>
      <w:r w:rsidRPr="007B0177">
        <w:rPr>
          <w:rFonts w:ascii="Times New Roman" w:hAnsi="Times New Roman" w:cs="Times New Roman"/>
        </w:rPr>
        <w:t xml:space="preserve">     </w:t>
      </w:r>
      <w:r w:rsidRPr="007B0177">
        <w:rPr>
          <w:rFonts w:ascii="Times New Roman" w:hAnsi="Times New Roman" w:cs="Times New Roman"/>
          <w:u w:val="single"/>
        </w:rPr>
        <w:t>Rozvrh a učební plán:</w:t>
      </w:r>
    </w:p>
    <w:p w:rsidR="00064B79" w:rsidRPr="007B0177" w:rsidRDefault="00064B79" w:rsidP="00064B79">
      <w:pPr>
        <w:pStyle w:val="Zhlav"/>
        <w:numPr>
          <w:ilvl w:val="0"/>
          <w:numId w:val="8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>vyučuje se podle rozvrhu každý den jeden z </w:t>
      </w:r>
      <w:r w:rsidRPr="007B0177">
        <w:rPr>
          <w:rFonts w:ascii="Times New Roman" w:hAnsi="Times New Roman" w:cs="Times New Roman"/>
          <w:b/>
          <w:bCs/>
        </w:rPr>
        <w:t>hlavních</w:t>
      </w:r>
      <w:r w:rsidRPr="007B0177">
        <w:rPr>
          <w:rFonts w:ascii="Times New Roman" w:hAnsi="Times New Roman" w:cs="Times New Roman"/>
        </w:rPr>
        <w:t xml:space="preserve"> předmětů:</w:t>
      </w:r>
    </w:p>
    <w:p w:rsidR="00064B79" w:rsidRPr="007B0177" w:rsidRDefault="00064B79" w:rsidP="00064B79">
      <w:pPr>
        <w:pStyle w:val="Zhlav"/>
        <w:numPr>
          <w:ilvl w:val="1"/>
          <w:numId w:val="8"/>
        </w:numPr>
        <w:tabs>
          <w:tab w:val="clear" w:pos="4536"/>
          <w:tab w:val="clear" w:pos="9072"/>
        </w:tabs>
        <w:rPr>
          <w:rFonts w:ascii="Times New Roman" w:hAnsi="Times New Roman" w:cs="Times New Roman"/>
          <w:iCs/>
        </w:rPr>
      </w:pPr>
      <w:r w:rsidRPr="007B0177">
        <w:rPr>
          <w:rFonts w:ascii="Times New Roman" w:hAnsi="Times New Roman" w:cs="Times New Roman"/>
          <w:iCs/>
        </w:rPr>
        <w:t>český jazyk, matematika, cizí jazyk</w:t>
      </w:r>
    </w:p>
    <w:p w:rsidR="00064B79" w:rsidRPr="007B0177" w:rsidRDefault="00064B79" w:rsidP="00064B79">
      <w:pPr>
        <w:pStyle w:val="Zhlav"/>
        <w:numPr>
          <w:ilvl w:val="0"/>
          <w:numId w:val="8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>a k němu se přiřazuje jeden z </w:t>
      </w:r>
      <w:r w:rsidRPr="007B0177">
        <w:rPr>
          <w:rFonts w:ascii="Times New Roman" w:hAnsi="Times New Roman" w:cs="Times New Roman"/>
          <w:b/>
          <w:bCs/>
        </w:rPr>
        <w:t>vedlejších</w:t>
      </w:r>
      <w:r w:rsidRPr="007B0177">
        <w:rPr>
          <w:rFonts w:ascii="Times New Roman" w:hAnsi="Times New Roman" w:cs="Times New Roman"/>
        </w:rPr>
        <w:t xml:space="preserve"> předmětů:</w:t>
      </w:r>
    </w:p>
    <w:p w:rsidR="00064B79" w:rsidRPr="007B0177" w:rsidRDefault="00064B79" w:rsidP="00064B79">
      <w:pPr>
        <w:pStyle w:val="Zhlav"/>
        <w:numPr>
          <w:ilvl w:val="1"/>
          <w:numId w:val="8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na </w:t>
      </w:r>
      <w:r w:rsidRPr="007B0177">
        <w:rPr>
          <w:rFonts w:ascii="Times New Roman" w:hAnsi="Times New Roman" w:cs="Times New Roman"/>
          <w:b/>
          <w:bCs/>
        </w:rPr>
        <w:t>1.</w:t>
      </w:r>
      <w:r w:rsidRPr="007B0177">
        <w:rPr>
          <w:rFonts w:ascii="Times New Roman" w:hAnsi="Times New Roman" w:cs="Times New Roman"/>
        </w:rPr>
        <w:t xml:space="preserve"> stupni – </w:t>
      </w:r>
      <w:r w:rsidRPr="007B0177">
        <w:rPr>
          <w:rFonts w:ascii="Times New Roman" w:hAnsi="Times New Roman" w:cs="Times New Roman"/>
          <w:iCs/>
        </w:rPr>
        <w:t>prvouka, přírodověda, vlastivěda</w:t>
      </w:r>
    </w:p>
    <w:p w:rsidR="00064B79" w:rsidRPr="007B0177" w:rsidRDefault="00064B79" w:rsidP="00064B79">
      <w:pPr>
        <w:pStyle w:val="Zhlav"/>
        <w:numPr>
          <w:ilvl w:val="1"/>
          <w:numId w:val="8"/>
        </w:numPr>
        <w:tabs>
          <w:tab w:val="clear" w:pos="4536"/>
          <w:tab w:val="clear" w:pos="9072"/>
        </w:tabs>
        <w:rPr>
          <w:rFonts w:ascii="Times New Roman" w:hAnsi="Times New Roman" w:cs="Times New Roman"/>
          <w:iCs/>
        </w:rPr>
      </w:pPr>
      <w:r w:rsidRPr="007B0177">
        <w:rPr>
          <w:rFonts w:ascii="Times New Roman" w:hAnsi="Times New Roman" w:cs="Times New Roman"/>
        </w:rPr>
        <w:t xml:space="preserve">na </w:t>
      </w:r>
      <w:r w:rsidRPr="007B0177">
        <w:rPr>
          <w:rFonts w:ascii="Times New Roman" w:hAnsi="Times New Roman" w:cs="Times New Roman"/>
          <w:b/>
          <w:bCs/>
        </w:rPr>
        <w:t>2.</w:t>
      </w:r>
      <w:r w:rsidRPr="007B0177">
        <w:rPr>
          <w:rFonts w:ascii="Times New Roman" w:hAnsi="Times New Roman" w:cs="Times New Roman"/>
        </w:rPr>
        <w:t xml:space="preserve"> stupni – </w:t>
      </w:r>
      <w:r w:rsidRPr="007B0177">
        <w:rPr>
          <w:rFonts w:ascii="Times New Roman" w:hAnsi="Times New Roman" w:cs="Times New Roman"/>
          <w:iCs/>
        </w:rPr>
        <w:t>přírodopis, fyzika, chemie, zeměpis, dějepis</w:t>
      </w:r>
    </w:p>
    <w:p w:rsidR="00064B79" w:rsidRPr="007B0177" w:rsidRDefault="00064B79" w:rsidP="00064B79">
      <w:pPr>
        <w:pStyle w:val="Zhlav"/>
        <w:numPr>
          <w:ilvl w:val="0"/>
          <w:numId w:val="8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="Times New Roman" w:hAnsi="Times New Roman" w:cs="Times New Roman"/>
          <w:iCs/>
        </w:rPr>
      </w:pPr>
      <w:r w:rsidRPr="007B0177">
        <w:rPr>
          <w:rFonts w:ascii="Times New Roman" w:hAnsi="Times New Roman" w:cs="Times New Roman"/>
        </w:rPr>
        <w:t xml:space="preserve">délku vyučování (= počet vyučovacích hodin u jednotlivých žáků) stanoví </w:t>
      </w:r>
      <w:r w:rsidRPr="007B0177">
        <w:rPr>
          <w:rFonts w:ascii="Times New Roman" w:hAnsi="Times New Roman" w:cs="Times New Roman"/>
          <w:iCs/>
        </w:rPr>
        <w:t>ošetřující lékař</w:t>
      </w:r>
    </w:p>
    <w:p w:rsidR="00064B79" w:rsidRPr="007B0177" w:rsidRDefault="00064B79" w:rsidP="00064B79">
      <w:pPr>
        <w:pStyle w:val="Zhlav"/>
        <w:numPr>
          <w:ilvl w:val="0"/>
          <w:numId w:val="8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>děje se tak s ohledem na zdravotní stav a povahu nemoci žáka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ind w:left="360"/>
        <w:rPr>
          <w:rFonts w:ascii="Times New Roman" w:hAnsi="Times New Roman" w:cs="Times New Roman"/>
        </w:rPr>
      </w:pP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ind w:left="360"/>
        <w:rPr>
          <w:rFonts w:ascii="Times New Roman" w:hAnsi="Times New Roman" w:cs="Times New Roman"/>
        </w:rPr>
      </w:pP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ind w:left="360"/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viz například </w:t>
      </w:r>
      <w:r w:rsidR="007B0177" w:rsidRPr="007B0177">
        <w:rPr>
          <w:rFonts w:ascii="Times New Roman" w:hAnsi="Times New Roman" w:cs="Times New Roman"/>
        </w:rPr>
        <w:t xml:space="preserve">ZŠ a MŠ při nemocnici Chrudim [online][cit 2013-11-30] Dostupné  </w:t>
      </w:r>
      <w:proofErr w:type="gramStart"/>
      <w:r w:rsidR="007B0177" w:rsidRPr="007B0177">
        <w:rPr>
          <w:rFonts w:ascii="Times New Roman" w:hAnsi="Times New Roman" w:cs="Times New Roman"/>
        </w:rPr>
        <w:t>na</w:t>
      </w:r>
      <w:proofErr w:type="gramEnd"/>
      <w:r w:rsidR="007B0177" w:rsidRPr="007B0177">
        <w:rPr>
          <w:rFonts w:ascii="Times New Roman" w:hAnsi="Times New Roman" w:cs="Times New Roman"/>
        </w:rPr>
        <w:t xml:space="preserve">: </w:t>
      </w:r>
      <w:hyperlink r:id="rId6" w:history="1">
        <w:r w:rsidR="007B0177" w:rsidRPr="007B0177">
          <w:rPr>
            <w:rStyle w:val="Hypertextovodkaz"/>
            <w:rFonts w:ascii="Times New Roman" w:hAnsi="Times New Roman" w:cs="Times New Roman"/>
          </w:rPr>
          <w:t>http://www.nemcr.cz/zs-a-ms-pri-nemocnici.htm</w:t>
        </w:r>
      </w:hyperlink>
    </w:p>
    <w:p w:rsidR="007B0177" w:rsidRPr="007B0177" w:rsidRDefault="007B0177" w:rsidP="00064B79">
      <w:pPr>
        <w:pStyle w:val="Zhlav"/>
        <w:tabs>
          <w:tab w:val="clear" w:pos="4536"/>
          <w:tab w:val="clear" w:pos="9072"/>
        </w:tabs>
        <w:ind w:left="360"/>
        <w:rPr>
          <w:rFonts w:ascii="Times New Roman" w:hAnsi="Times New Roman" w:cs="Times New Roman"/>
        </w:rPr>
      </w:pPr>
    </w:p>
    <w:p w:rsidR="007B0177" w:rsidRPr="007B0177" w:rsidRDefault="007B0177" w:rsidP="00064B79">
      <w:pPr>
        <w:pStyle w:val="Zhlav"/>
        <w:tabs>
          <w:tab w:val="clear" w:pos="4536"/>
          <w:tab w:val="clear" w:pos="9072"/>
        </w:tabs>
        <w:ind w:left="360"/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Škola při nemocnici [online ] Dostupné </w:t>
      </w:r>
      <w:proofErr w:type="gramStart"/>
      <w:r w:rsidRPr="007B0177">
        <w:rPr>
          <w:rFonts w:ascii="Times New Roman" w:hAnsi="Times New Roman" w:cs="Times New Roman"/>
        </w:rPr>
        <w:t>na</w:t>
      </w:r>
      <w:proofErr w:type="gramEnd"/>
      <w:r w:rsidRPr="007B0177">
        <w:rPr>
          <w:rFonts w:ascii="Times New Roman" w:hAnsi="Times New Roman" w:cs="Times New Roman"/>
        </w:rPr>
        <w:t xml:space="preserve">: </w:t>
      </w:r>
      <w:hyperlink r:id="rId7" w:history="1">
        <w:r w:rsidRPr="007B0177">
          <w:rPr>
            <w:rStyle w:val="Hypertextovodkaz"/>
            <w:rFonts w:ascii="Times New Roman" w:hAnsi="Times New Roman" w:cs="Times New Roman"/>
          </w:rPr>
          <w:t>http://www.ahojskola.cz/</w:t>
        </w:r>
      </w:hyperlink>
    </w:p>
    <w:p w:rsidR="00064B79" w:rsidRPr="007B0177" w:rsidRDefault="00064B79" w:rsidP="00064B79">
      <w:pPr>
        <w:rPr>
          <w:rFonts w:ascii="Times New Roman" w:hAnsi="Times New Roman" w:cs="Times New Roman"/>
          <w:b/>
          <w:sz w:val="24"/>
          <w:szCs w:val="24"/>
        </w:rPr>
      </w:pPr>
    </w:p>
    <w:p w:rsidR="00064B79" w:rsidRPr="007B0177" w:rsidRDefault="00064B79" w:rsidP="00064B79">
      <w:pPr>
        <w:rPr>
          <w:rFonts w:ascii="Times New Roman" w:hAnsi="Times New Roman" w:cs="Times New Roman"/>
          <w:b/>
          <w:sz w:val="24"/>
          <w:szCs w:val="24"/>
        </w:rPr>
      </w:pPr>
      <w:r w:rsidRPr="007B0177">
        <w:rPr>
          <w:rFonts w:ascii="Times New Roman" w:hAnsi="Times New Roman" w:cs="Times New Roman"/>
          <w:b/>
          <w:sz w:val="24"/>
          <w:szCs w:val="24"/>
        </w:rPr>
        <w:t>Předprofesní a profesní příprava</w:t>
      </w:r>
    </w:p>
    <w:p w:rsidR="00064B79" w:rsidRPr="007B0177" w:rsidRDefault="00064B79" w:rsidP="00064B79">
      <w:pPr>
        <w:rPr>
          <w:rFonts w:ascii="Times New Roman" w:hAnsi="Times New Roman" w:cs="Times New Roman"/>
          <w:b/>
          <w:sz w:val="24"/>
          <w:szCs w:val="24"/>
        </w:rPr>
      </w:pP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Situace se posledních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letech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 xml:space="preserve"> pozitivně mění, stále však není dostačující.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Národní plán vyrovnání příležitostí pro občany se ZP: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lastRenderedPageBreak/>
        <w:t xml:space="preserve">legislativně zakotvit povinnost přizpůsobit formu přijímacích a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závěrečných  zkoušek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 xml:space="preserve"> podle druhu zdravotního postižení uchazeče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podporovat středoškolské programy zahrnující co nejvíce poznatků bezprostředně využitelných v praktickém životě a ve volném trhu práce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rozšířit počet možností pro celoživotní vzdělávání ZP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převést procento zaměstnávaných občanů se ZPS přímo do novely zákon o zaměstnání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pokračovat v kompenzacích platby soc. pojištění a další podpoře zaměstnavatelů zaměstnávajících převážně ZP působících v běžném konkurenčním prostředí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legislativně upravit Institut podporovaného zaměstnávání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zvýšit dotace na provoz chráněných dílen</w:t>
      </w: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</w:p>
    <w:sectPr w:rsidR="00064B79" w:rsidRPr="007B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49C"/>
    <w:multiLevelType w:val="hybridMultilevel"/>
    <w:tmpl w:val="8D2A0DAA"/>
    <w:lvl w:ilvl="0" w:tplc="AD589542">
      <w:start w:val="3"/>
      <w:numFmt w:val="bullet"/>
      <w:lvlText w:val="-"/>
      <w:lvlJc w:val="left"/>
      <w:pPr>
        <w:tabs>
          <w:tab w:val="num" w:pos="448"/>
        </w:tabs>
        <w:ind w:left="448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88"/>
        </w:tabs>
        <w:ind w:left="188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328"/>
        </w:tabs>
        <w:ind w:left="33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48"/>
        </w:tabs>
        <w:ind w:left="404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488"/>
        </w:tabs>
        <w:ind w:left="54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08"/>
        </w:tabs>
        <w:ind w:left="6208" w:hanging="360"/>
      </w:pPr>
      <w:rPr>
        <w:rFonts w:ascii="Wingdings" w:hAnsi="Wingdings" w:cs="Times New Roman" w:hint="default"/>
      </w:rPr>
    </w:lvl>
  </w:abstractNum>
  <w:abstractNum w:abstractNumId="1">
    <w:nsid w:val="29F137F8"/>
    <w:multiLevelType w:val="hybridMultilevel"/>
    <w:tmpl w:val="C204BFC2"/>
    <w:lvl w:ilvl="0" w:tplc="040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33837348"/>
    <w:multiLevelType w:val="hybridMultilevel"/>
    <w:tmpl w:val="CBDA0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69FA"/>
    <w:multiLevelType w:val="hybridMultilevel"/>
    <w:tmpl w:val="EB34E2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037E4"/>
    <w:multiLevelType w:val="hybridMultilevel"/>
    <w:tmpl w:val="A7A27F30"/>
    <w:lvl w:ilvl="0" w:tplc="EEBAE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6237FB"/>
    <w:multiLevelType w:val="hybridMultilevel"/>
    <w:tmpl w:val="A8A44A92"/>
    <w:lvl w:ilvl="0" w:tplc="AD5895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AD58954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F7301D9"/>
    <w:multiLevelType w:val="hybridMultilevel"/>
    <w:tmpl w:val="42D0AA1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72835FFF"/>
    <w:multiLevelType w:val="hybridMultilevel"/>
    <w:tmpl w:val="F462D3FA"/>
    <w:lvl w:ilvl="0" w:tplc="B48869B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9"/>
    <w:rsid w:val="00064B79"/>
    <w:rsid w:val="007B0177"/>
    <w:rsid w:val="00A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B79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64B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64B79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4B79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4B79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0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B79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64B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64B79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4B79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4B79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0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hojskol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mcr.cz/zs-a-ms-pri-nemocnici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2013-12-09T20:12:00Z</dcterms:created>
  <dcterms:modified xsi:type="dcterms:W3CDTF">2013-12-09T20:25:00Z</dcterms:modified>
</cp:coreProperties>
</file>