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73" w:rsidRPr="00B64F3B" w:rsidRDefault="004A4873">
      <w:pPr>
        <w:rPr>
          <w:rFonts w:ascii="Times New Roman" w:hAnsi="Times New Roman" w:cs="Times New Roman"/>
          <w:b/>
        </w:rPr>
      </w:pPr>
      <w:proofErr w:type="spellStart"/>
      <w:r w:rsidRPr="00B64F3B">
        <w:rPr>
          <w:rFonts w:ascii="Times New Roman" w:hAnsi="Times New Roman" w:cs="Times New Roman"/>
          <w:b/>
        </w:rPr>
        <w:t>Be</w:t>
      </w:r>
      <w:proofErr w:type="spellEnd"/>
      <w:r w:rsidRPr="00B64F3B">
        <w:rPr>
          <w:rFonts w:ascii="Times New Roman" w:hAnsi="Times New Roman" w:cs="Times New Roman"/>
          <w:b/>
        </w:rPr>
        <w:t xml:space="preserve"> – Beryllium </w:t>
      </w:r>
    </w:p>
    <w:p w:rsidR="004A4873" w:rsidRPr="00B64F3B" w:rsidRDefault="004A4873">
      <w:pPr>
        <w:rPr>
          <w:rFonts w:ascii="Times New Roman" w:hAnsi="Times New Roman" w:cs="Times New Roman"/>
        </w:rPr>
      </w:pPr>
      <w:r w:rsidRPr="00B64F3B">
        <w:rPr>
          <w:rFonts w:ascii="Times New Roman" w:hAnsi="Times New Roman" w:cs="Times New Roman"/>
          <w:b/>
        </w:rPr>
        <w:t>Historie</w:t>
      </w:r>
      <w:r w:rsidRPr="00B64F3B">
        <w:rPr>
          <w:rFonts w:ascii="Times New Roman" w:hAnsi="Times New Roman" w:cs="Times New Roman"/>
        </w:rPr>
        <w:t xml:space="preserve">: Jako oxid byl objeven roku 1798 Louisem </w:t>
      </w:r>
      <w:proofErr w:type="spellStart"/>
      <w:r w:rsidRPr="00B64F3B">
        <w:rPr>
          <w:rFonts w:ascii="Times New Roman" w:hAnsi="Times New Roman" w:cs="Times New Roman"/>
        </w:rPr>
        <w:t>Vanguelinem</w:t>
      </w:r>
      <w:proofErr w:type="spellEnd"/>
      <w:r w:rsidRPr="00B64F3B">
        <w:rPr>
          <w:rFonts w:ascii="Times New Roman" w:hAnsi="Times New Roman" w:cs="Times New Roman"/>
        </w:rPr>
        <w:t xml:space="preserve"> v minerálu berylu podle něho také tento prvek dostal jméno. V kovové formě připravili beryllium redukcí chloridu berylnatého kovovým draslíkem nezávisle na sobě Friedrich </w:t>
      </w:r>
      <w:proofErr w:type="spellStart"/>
      <w:r w:rsidRPr="00B64F3B">
        <w:rPr>
          <w:rFonts w:ascii="Times New Roman" w:hAnsi="Times New Roman" w:cs="Times New Roman"/>
        </w:rPr>
        <w:t>Wöhler</w:t>
      </w:r>
      <w:proofErr w:type="spellEnd"/>
      <w:r w:rsidRPr="00B64F3B">
        <w:rPr>
          <w:rFonts w:ascii="Times New Roman" w:hAnsi="Times New Roman" w:cs="Times New Roman"/>
        </w:rPr>
        <w:t xml:space="preserve"> a </w:t>
      </w:r>
      <w:proofErr w:type="spellStart"/>
      <w:r w:rsidRPr="00B64F3B">
        <w:rPr>
          <w:rFonts w:ascii="Times New Roman" w:hAnsi="Times New Roman" w:cs="Times New Roman"/>
        </w:rPr>
        <w:t>Antoine</w:t>
      </w:r>
      <w:proofErr w:type="spellEnd"/>
      <w:r w:rsidRPr="00B64F3B">
        <w:rPr>
          <w:rFonts w:ascii="Times New Roman" w:hAnsi="Times New Roman" w:cs="Times New Roman"/>
        </w:rPr>
        <w:t xml:space="preserve"> </w:t>
      </w:r>
      <w:proofErr w:type="spellStart"/>
      <w:r w:rsidRPr="00B64F3B">
        <w:rPr>
          <w:rFonts w:ascii="Times New Roman" w:hAnsi="Times New Roman" w:cs="Times New Roman"/>
        </w:rPr>
        <w:t>Bussy</w:t>
      </w:r>
      <w:proofErr w:type="spellEnd"/>
      <w:r w:rsidRPr="00B64F3B">
        <w:rPr>
          <w:rFonts w:ascii="Times New Roman" w:hAnsi="Times New Roman" w:cs="Times New Roman"/>
        </w:rPr>
        <w:t xml:space="preserve"> roku 1828.</w:t>
      </w:r>
    </w:p>
    <w:p w:rsidR="004A4873" w:rsidRPr="00B64F3B" w:rsidRDefault="004A4873">
      <w:pPr>
        <w:rPr>
          <w:rFonts w:ascii="Times New Roman" w:hAnsi="Times New Roman" w:cs="Times New Roman"/>
        </w:rPr>
      </w:pPr>
      <w:r w:rsidRPr="00B64F3B">
        <w:rPr>
          <w:rFonts w:ascii="Times New Roman" w:hAnsi="Times New Roman" w:cs="Times New Roman"/>
          <w:b/>
        </w:rPr>
        <w:t>Výskyt:</w:t>
      </w:r>
      <w:r w:rsidRPr="00B64F3B">
        <w:rPr>
          <w:rFonts w:ascii="Times New Roman" w:hAnsi="Times New Roman" w:cs="Times New Roman"/>
        </w:rPr>
        <w:t xml:space="preserve"> V přírodě se beryllium jako elementární prvek nevyskytuje, najdeme ho pouze ve sloučeninách. Mezi nejznámější patří: beryl</w:t>
      </w:r>
      <w:r w:rsidR="000136D0" w:rsidRPr="00B64F3B">
        <w:rPr>
          <w:rFonts w:ascii="Times New Roman" w:hAnsi="Times New Roman" w:cs="Times New Roman"/>
        </w:rPr>
        <w:t xml:space="preserve"> a chrysoberyl.</w:t>
      </w:r>
    </w:p>
    <w:p w:rsidR="00B64F3B" w:rsidRDefault="000136D0">
      <w:pPr>
        <w:rPr>
          <w:rFonts w:ascii="Times New Roman" w:hAnsi="Times New Roman" w:cs="Times New Roman"/>
        </w:rPr>
      </w:pPr>
      <w:r w:rsidRPr="00B64F3B">
        <w:rPr>
          <w:rFonts w:ascii="Times New Roman" w:hAnsi="Times New Roman" w:cs="Times New Roman"/>
          <w:b/>
        </w:rPr>
        <w:t xml:space="preserve">Výroba: </w:t>
      </w:r>
      <w:r w:rsidR="00B64F3B">
        <w:rPr>
          <w:rFonts w:ascii="Times New Roman" w:hAnsi="Times New Roman" w:cs="Times New Roman"/>
        </w:rPr>
        <w:t xml:space="preserve"> </w:t>
      </w:r>
      <w:r w:rsidR="00B64F3B" w:rsidRPr="00B64F3B">
        <w:rPr>
          <w:rFonts w:ascii="Times New Roman" w:hAnsi="Times New Roman" w:cs="Times New Roman"/>
          <w:shd w:val="clear" w:color="auto" w:fill="FFFFFF"/>
        </w:rPr>
        <w:t xml:space="preserve">Vlastní výroba kovového beryllia se následně provádí elektrolýzou taveniny směsi fluoridu berylnatého a sodného v atmosféře argonu, elektrolýza probíhá při teplotě 350°C, na niklové </w:t>
      </w:r>
      <w:proofErr w:type="gramStart"/>
      <w:r w:rsidR="00B64F3B" w:rsidRPr="00B64F3B">
        <w:rPr>
          <w:rFonts w:ascii="Times New Roman" w:hAnsi="Times New Roman" w:cs="Times New Roman"/>
          <w:shd w:val="clear" w:color="auto" w:fill="FFFFFF"/>
        </w:rPr>
        <w:t>katodě</w:t>
      </w:r>
      <w:r w:rsidR="00673CC6">
        <w:rPr>
          <w:rFonts w:ascii="Times New Roman" w:hAnsi="Times New Roman" w:cs="Times New Roman"/>
          <w:shd w:val="clear" w:color="auto" w:fill="FFFFFF"/>
        </w:rPr>
        <w:t xml:space="preserve"> </w:t>
      </w:r>
      <w:r w:rsidR="00B64F3B" w:rsidRPr="00B64F3B">
        <w:rPr>
          <w:rFonts w:ascii="Times New Roman" w:hAnsi="Times New Roman" w:cs="Times New Roman"/>
          <w:shd w:val="clear" w:color="auto" w:fill="FFFFFF"/>
        </w:rPr>
        <w:t xml:space="preserve"> se</w:t>
      </w:r>
      <w:proofErr w:type="gramEnd"/>
      <w:r w:rsidR="00B64F3B" w:rsidRPr="00B64F3B">
        <w:rPr>
          <w:rFonts w:ascii="Times New Roman" w:hAnsi="Times New Roman" w:cs="Times New Roman"/>
          <w:shd w:val="clear" w:color="auto" w:fill="FFFFFF"/>
        </w:rPr>
        <w:t xml:space="preserve"> vylučuje práškové beryllium, anoda bývá grafitová.</w:t>
      </w:r>
      <w:r w:rsidR="00B64F3B" w:rsidRPr="00B64F3B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B64F3B" w:rsidRPr="00B64F3B">
        <w:rPr>
          <w:rFonts w:ascii="Times New Roman" w:hAnsi="Times New Roman" w:cs="Times New Roman"/>
        </w:rPr>
        <w:br/>
      </w:r>
    </w:p>
    <w:p w:rsidR="000136D0" w:rsidRPr="00B64F3B" w:rsidRDefault="000136D0">
      <w:pPr>
        <w:rPr>
          <w:rFonts w:ascii="Times New Roman" w:hAnsi="Times New Roman" w:cs="Times New Roman"/>
        </w:rPr>
      </w:pPr>
      <w:r w:rsidRPr="00B64F3B">
        <w:rPr>
          <w:rFonts w:ascii="Times New Roman" w:hAnsi="Times New Roman" w:cs="Times New Roman"/>
          <w:b/>
        </w:rPr>
        <w:t>Vlastnosti:</w:t>
      </w:r>
      <w:r w:rsidRPr="00B64F3B">
        <w:rPr>
          <w:rFonts w:ascii="Times New Roman" w:hAnsi="Times New Roman" w:cs="Times New Roman"/>
        </w:rPr>
        <w:t xml:space="preserve"> Je to lehký, tvrdý kov s vysokým bodem tání. Je z kovů skupiny 2A nejméně reaktivní.</w:t>
      </w:r>
      <w:r w:rsidR="00673CC6">
        <w:rPr>
          <w:rFonts w:ascii="Times New Roman" w:hAnsi="Times New Roman" w:cs="Times New Roman"/>
        </w:rPr>
        <w:t xml:space="preserve"> </w:t>
      </w:r>
      <w:r w:rsidRPr="00B64F3B">
        <w:rPr>
          <w:rFonts w:ascii="Times New Roman" w:hAnsi="Times New Roman" w:cs="Times New Roman"/>
        </w:rPr>
        <w:t xml:space="preserve"> Na vzduchu je stálí. Zředěné kyseliny a roztoky alkalických hydroxidů je dobře rozpo</w:t>
      </w:r>
      <w:r w:rsidR="004112DA" w:rsidRPr="00B64F3B">
        <w:rPr>
          <w:rFonts w:ascii="Times New Roman" w:hAnsi="Times New Roman" w:cs="Times New Roman"/>
        </w:rPr>
        <w:t xml:space="preserve">uštějí za vývoje vodíku.  </w:t>
      </w:r>
      <w:proofErr w:type="spellStart"/>
      <w:r w:rsidR="004112DA" w:rsidRPr="00B64F3B">
        <w:rPr>
          <w:rFonts w:ascii="Times New Roman" w:hAnsi="Times New Roman" w:cs="Times New Roman"/>
        </w:rPr>
        <w:t>Be</w:t>
      </w:r>
      <w:proofErr w:type="spellEnd"/>
      <w:r w:rsidR="004112DA" w:rsidRPr="00B64F3B">
        <w:rPr>
          <w:rFonts w:ascii="Times New Roman" w:hAnsi="Times New Roman" w:cs="Times New Roman"/>
        </w:rPr>
        <w:t xml:space="preserve"> + </w:t>
      </w:r>
      <w:r w:rsidRPr="00B64F3B">
        <w:rPr>
          <w:rFonts w:ascii="Times New Roman" w:hAnsi="Times New Roman" w:cs="Times New Roman"/>
        </w:rPr>
        <w:t xml:space="preserve">2 </w:t>
      </w:r>
      <w:proofErr w:type="spellStart"/>
      <w:r w:rsidRPr="00B64F3B">
        <w:rPr>
          <w:rFonts w:ascii="Times New Roman" w:hAnsi="Times New Roman" w:cs="Times New Roman"/>
        </w:rPr>
        <w:t>HCl</w:t>
      </w:r>
      <w:proofErr w:type="spellEnd"/>
      <w:r w:rsidRPr="00B64F3B">
        <w:rPr>
          <w:rFonts w:ascii="Times New Roman" w:hAnsi="Times New Roman" w:cs="Times New Roman"/>
        </w:rPr>
        <w:t xml:space="preserve"> + 4 H</w:t>
      </w:r>
      <w:r w:rsidRPr="00B64F3B">
        <w:rPr>
          <w:rFonts w:ascii="Times New Roman" w:hAnsi="Times New Roman" w:cs="Times New Roman"/>
          <w:vertAlign w:val="subscript"/>
        </w:rPr>
        <w:t>2</w:t>
      </w:r>
      <w:r w:rsidRPr="00B64F3B">
        <w:rPr>
          <w:rFonts w:ascii="Times New Roman" w:hAnsi="Times New Roman" w:cs="Times New Roman"/>
        </w:rPr>
        <w:t xml:space="preserve">O → </w:t>
      </w:r>
      <w:r w:rsidRPr="00B64F3B">
        <w:rPr>
          <w:rFonts w:ascii="Times New Roman" w:hAnsi="Times New Roman" w:cs="Times New Roman"/>
          <w:lang w:val="en-US"/>
        </w:rPr>
        <w:t>[</w:t>
      </w:r>
      <w:proofErr w:type="gramStart"/>
      <w:r w:rsidRPr="00B64F3B">
        <w:rPr>
          <w:rFonts w:ascii="Times New Roman" w:hAnsi="Times New Roman" w:cs="Times New Roman"/>
          <w:lang w:val="en-US"/>
        </w:rPr>
        <w:t>Be(</w:t>
      </w:r>
      <w:r w:rsidRPr="00B64F3B">
        <w:rPr>
          <w:rFonts w:ascii="Times New Roman" w:hAnsi="Times New Roman" w:cs="Times New Roman"/>
        </w:rPr>
        <w:t>H</w:t>
      </w:r>
      <w:r w:rsidRPr="00B64F3B">
        <w:rPr>
          <w:rFonts w:ascii="Times New Roman" w:hAnsi="Times New Roman" w:cs="Times New Roman"/>
          <w:vertAlign w:val="subscript"/>
        </w:rPr>
        <w:t>2</w:t>
      </w:r>
      <w:r w:rsidRPr="00B64F3B">
        <w:rPr>
          <w:rFonts w:ascii="Times New Roman" w:hAnsi="Times New Roman" w:cs="Times New Roman"/>
        </w:rPr>
        <w:t>O</w:t>
      </w:r>
      <w:proofErr w:type="gramEnd"/>
      <w:r w:rsidRPr="00B64F3B">
        <w:rPr>
          <w:rFonts w:ascii="Times New Roman" w:hAnsi="Times New Roman" w:cs="Times New Roman"/>
        </w:rPr>
        <w:t>)</w:t>
      </w:r>
      <w:r w:rsidRPr="00B64F3B">
        <w:rPr>
          <w:rFonts w:ascii="Times New Roman" w:hAnsi="Times New Roman" w:cs="Times New Roman"/>
          <w:vertAlign w:val="subscript"/>
        </w:rPr>
        <w:t>4</w:t>
      </w:r>
      <w:r w:rsidRPr="00B64F3B">
        <w:rPr>
          <w:rFonts w:ascii="Times New Roman" w:hAnsi="Times New Roman" w:cs="Times New Roman"/>
          <w:lang w:val="en-US"/>
        </w:rPr>
        <w:t>]</w:t>
      </w:r>
      <w:proofErr w:type="spellStart"/>
      <w:r w:rsidRPr="00B64F3B">
        <w:rPr>
          <w:rFonts w:ascii="Times New Roman" w:hAnsi="Times New Roman" w:cs="Times New Roman"/>
          <w:lang w:val="en-US"/>
        </w:rPr>
        <w:t>Cl</w:t>
      </w:r>
      <w:proofErr w:type="spellEnd"/>
      <w:r w:rsidRPr="00B64F3B">
        <w:rPr>
          <w:rFonts w:ascii="Times New Roman" w:hAnsi="Times New Roman" w:cs="Times New Roman"/>
          <w:vertAlign w:val="subscript"/>
        </w:rPr>
        <w:t>2</w:t>
      </w:r>
      <w:r w:rsidRPr="00B64F3B">
        <w:rPr>
          <w:rFonts w:ascii="Times New Roman" w:hAnsi="Times New Roman" w:cs="Times New Roman"/>
        </w:rPr>
        <w:t xml:space="preserve"> + H</w:t>
      </w:r>
      <w:r w:rsidRPr="00B64F3B">
        <w:rPr>
          <w:rFonts w:ascii="Times New Roman" w:hAnsi="Times New Roman" w:cs="Times New Roman"/>
          <w:vertAlign w:val="subscript"/>
        </w:rPr>
        <w:t>2</w:t>
      </w:r>
    </w:p>
    <w:p w:rsidR="000136D0" w:rsidRPr="00B64F3B" w:rsidRDefault="000136D0">
      <w:pPr>
        <w:rPr>
          <w:rFonts w:ascii="Times New Roman" w:hAnsi="Times New Roman" w:cs="Times New Roman"/>
        </w:rPr>
      </w:pPr>
      <w:r w:rsidRPr="00B64F3B">
        <w:rPr>
          <w:rFonts w:ascii="Times New Roman" w:hAnsi="Times New Roman" w:cs="Times New Roman"/>
          <w:b/>
        </w:rPr>
        <w:t>Sloučeniny:</w:t>
      </w:r>
      <w:r w:rsidRPr="00B64F3B">
        <w:rPr>
          <w:rFonts w:ascii="Times New Roman" w:hAnsi="Times New Roman" w:cs="Times New Roman"/>
        </w:rPr>
        <w:t xml:space="preserve"> Jsou to látky, kde beryllium zastává funkci elektropozitivní stavební jednotky (BeCl</w:t>
      </w:r>
      <w:r w:rsidRPr="00B64F3B">
        <w:rPr>
          <w:rFonts w:ascii="Times New Roman" w:hAnsi="Times New Roman" w:cs="Times New Roman"/>
          <w:vertAlign w:val="subscript"/>
        </w:rPr>
        <w:t>2</w:t>
      </w:r>
      <w:r w:rsidRPr="00B64F3B">
        <w:rPr>
          <w:rFonts w:ascii="Times New Roman" w:hAnsi="Times New Roman" w:cs="Times New Roman"/>
        </w:rPr>
        <w:t xml:space="preserve">, </w:t>
      </w:r>
      <w:r w:rsidR="004112DA" w:rsidRPr="00B64F3B">
        <w:rPr>
          <w:rFonts w:ascii="Times New Roman" w:hAnsi="Times New Roman" w:cs="Times New Roman"/>
        </w:rPr>
        <w:t>BeSO</w:t>
      </w:r>
      <w:r w:rsidR="004112DA" w:rsidRPr="00B64F3B">
        <w:rPr>
          <w:rFonts w:ascii="Times New Roman" w:hAnsi="Times New Roman" w:cs="Times New Roman"/>
          <w:vertAlign w:val="subscript"/>
        </w:rPr>
        <w:t>4</w:t>
      </w:r>
      <w:r w:rsidR="004112DA" w:rsidRPr="00B64F3B">
        <w:rPr>
          <w:rFonts w:ascii="Times New Roman" w:hAnsi="Times New Roman" w:cs="Times New Roman"/>
        </w:rPr>
        <w:t>), jeví sklon k hydrolytickým reakcím.</w:t>
      </w:r>
      <w:r w:rsidR="00673CC6">
        <w:rPr>
          <w:rFonts w:ascii="Times New Roman" w:hAnsi="Times New Roman" w:cs="Times New Roman"/>
        </w:rPr>
        <w:t xml:space="preserve"> </w:t>
      </w:r>
      <w:r w:rsidR="00294CAC">
        <w:rPr>
          <w:rFonts w:ascii="Times New Roman" w:hAnsi="Times New Roman" w:cs="Times New Roman"/>
        </w:rPr>
        <w:t>Binární sloučeniny beryllia (Be</w:t>
      </w:r>
      <w:r w:rsidR="00294CAC">
        <w:rPr>
          <w:rFonts w:ascii="Times New Roman" w:hAnsi="Times New Roman" w:cs="Times New Roman"/>
          <w:vertAlign w:val="subscript"/>
        </w:rPr>
        <w:t>2</w:t>
      </w:r>
      <w:r w:rsidR="00294CAC">
        <w:rPr>
          <w:rFonts w:ascii="Times New Roman" w:hAnsi="Times New Roman" w:cs="Times New Roman"/>
        </w:rPr>
        <w:t>B, Be</w:t>
      </w:r>
      <w:r w:rsidR="00294CAC">
        <w:rPr>
          <w:rFonts w:ascii="Times New Roman" w:hAnsi="Times New Roman" w:cs="Times New Roman"/>
          <w:vertAlign w:val="subscript"/>
        </w:rPr>
        <w:t>3</w:t>
      </w:r>
      <w:r w:rsidR="00294CAC">
        <w:rPr>
          <w:rFonts w:ascii="Times New Roman" w:hAnsi="Times New Roman" w:cs="Times New Roman"/>
        </w:rPr>
        <w:t>N</w:t>
      </w:r>
      <w:r w:rsidR="00294CAC">
        <w:rPr>
          <w:rFonts w:ascii="Times New Roman" w:hAnsi="Times New Roman" w:cs="Times New Roman"/>
          <w:vertAlign w:val="subscript"/>
        </w:rPr>
        <w:t>2</w:t>
      </w:r>
      <w:r w:rsidR="00294CAC">
        <w:rPr>
          <w:rFonts w:ascii="Times New Roman" w:hAnsi="Times New Roman" w:cs="Times New Roman"/>
        </w:rPr>
        <w:t xml:space="preserve">, </w:t>
      </w:r>
      <w:proofErr w:type="spellStart"/>
      <w:r w:rsidR="00294CAC">
        <w:rPr>
          <w:rFonts w:ascii="Times New Roman" w:hAnsi="Times New Roman" w:cs="Times New Roman"/>
        </w:rPr>
        <w:t>BeS</w:t>
      </w:r>
      <w:proofErr w:type="spellEnd"/>
      <w:r w:rsidR="00294CAC">
        <w:rPr>
          <w:rFonts w:ascii="Times New Roman" w:hAnsi="Times New Roman" w:cs="Times New Roman"/>
        </w:rPr>
        <w:t>), mají kovalentní strukturu a vznikají slučováním prvků při vysokých teplotách a jsou málo reaktivní.</w:t>
      </w:r>
      <w:r w:rsidR="004112DA" w:rsidRPr="00B64F3B">
        <w:rPr>
          <w:rFonts w:ascii="Times New Roman" w:hAnsi="Times New Roman" w:cs="Times New Roman"/>
        </w:rPr>
        <w:t xml:space="preserve"> Ternární kyslíkaté sloučeniny berylnaté zejména jejich hydráty jsou dobře rozpustné ve vodě.</w:t>
      </w:r>
    </w:p>
    <w:p w:rsidR="004112DA" w:rsidRPr="00B64F3B" w:rsidRDefault="004112DA" w:rsidP="004112DA">
      <w:pPr>
        <w:spacing w:before="240"/>
        <w:rPr>
          <w:rFonts w:ascii="Times New Roman" w:hAnsi="Times New Roman" w:cs="Times New Roman"/>
        </w:rPr>
      </w:pPr>
      <w:r w:rsidRPr="00B64F3B">
        <w:rPr>
          <w:rFonts w:ascii="Times New Roman" w:hAnsi="Times New Roman" w:cs="Times New Roman"/>
          <w:b/>
        </w:rPr>
        <w:t xml:space="preserve">       Oxid berylnatý</w:t>
      </w:r>
      <w:r w:rsidRPr="00B64F3B">
        <w:rPr>
          <w:rFonts w:ascii="Times New Roman" w:hAnsi="Times New Roman" w:cs="Times New Roman"/>
        </w:rPr>
        <w:t xml:space="preserve"> – má kompaktní kovalentní mřížku s prostorovou sítí vazeb je proto tvrdou látkou s vysokým bodem tání. Rozpouští se v taveninách hydroxidů alkalických kovů za vzniku </w:t>
      </w:r>
      <w:proofErr w:type="spellStart"/>
      <w:r w:rsidRPr="00B64F3B">
        <w:rPr>
          <w:rFonts w:ascii="Times New Roman" w:hAnsi="Times New Roman" w:cs="Times New Roman"/>
        </w:rPr>
        <w:t>beryllnatanů</w:t>
      </w:r>
      <w:proofErr w:type="spellEnd"/>
      <w:r w:rsidRPr="00B64F3B">
        <w:rPr>
          <w:rFonts w:ascii="Times New Roman" w:hAnsi="Times New Roman" w:cs="Times New Roman"/>
        </w:rPr>
        <w:t xml:space="preserve">: </w:t>
      </w:r>
      <w:proofErr w:type="spellStart"/>
      <w:r w:rsidRPr="00B64F3B">
        <w:rPr>
          <w:rFonts w:ascii="Times New Roman" w:hAnsi="Times New Roman" w:cs="Times New Roman"/>
        </w:rPr>
        <w:t>BeO</w:t>
      </w:r>
      <w:proofErr w:type="spellEnd"/>
      <w:r w:rsidRPr="00B64F3B">
        <w:rPr>
          <w:rFonts w:ascii="Times New Roman" w:hAnsi="Times New Roman" w:cs="Times New Roman"/>
        </w:rPr>
        <w:t xml:space="preserve"> + 2 </w:t>
      </w:r>
      <w:proofErr w:type="spellStart"/>
      <w:r w:rsidRPr="00B64F3B">
        <w:rPr>
          <w:rFonts w:ascii="Times New Roman" w:hAnsi="Times New Roman" w:cs="Times New Roman"/>
        </w:rPr>
        <w:t>NaOH</w:t>
      </w:r>
      <w:proofErr w:type="spellEnd"/>
      <w:r w:rsidRPr="00B64F3B">
        <w:rPr>
          <w:rFonts w:ascii="Times New Roman" w:hAnsi="Times New Roman" w:cs="Times New Roman"/>
        </w:rPr>
        <w:t xml:space="preserve"> → Na</w:t>
      </w:r>
      <w:r w:rsidRPr="00B64F3B">
        <w:rPr>
          <w:rFonts w:ascii="Times New Roman" w:hAnsi="Times New Roman" w:cs="Times New Roman"/>
          <w:vertAlign w:val="subscript"/>
        </w:rPr>
        <w:t>2</w:t>
      </w:r>
      <w:r w:rsidRPr="00B64F3B">
        <w:rPr>
          <w:rFonts w:ascii="Times New Roman" w:hAnsi="Times New Roman" w:cs="Times New Roman"/>
        </w:rPr>
        <w:t>BeO</w:t>
      </w:r>
      <w:r w:rsidRPr="00B64F3B">
        <w:rPr>
          <w:rFonts w:ascii="Times New Roman" w:hAnsi="Times New Roman" w:cs="Times New Roman"/>
          <w:vertAlign w:val="subscript"/>
        </w:rPr>
        <w:t>2</w:t>
      </w:r>
      <w:r w:rsidRPr="00B64F3B">
        <w:rPr>
          <w:rFonts w:ascii="Times New Roman" w:hAnsi="Times New Roman" w:cs="Times New Roman"/>
        </w:rPr>
        <w:t xml:space="preserve"> + H</w:t>
      </w:r>
      <w:r w:rsidRPr="00B64F3B">
        <w:rPr>
          <w:rFonts w:ascii="Times New Roman" w:hAnsi="Times New Roman" w:cs="Times New Roman"/>
          <w:vertAlign w:val="subscript"/>
        </w:rPr>
        <w:t>2</w:t>
      </w:r>
      <w:r w:rsidRPr="00B64F3B">
        <w:rPr>
          <w:rFonts w:ascii="Times New Roman" w:hAnsi="Times New Roman" w:cs="Times New Roman"/>
        </w:rPr>
        <w:t xml:space="preserve">O </w:t>
      </w:r>
    </w:p>
    <w:p w:rsidR="00294CAC" w:rsidRDefault="004112DA" w:rsidP="00294CAC">
      <w:pPr>
        <w:pStyle w:val="Normlnweb"/>
        <w:shd w:val="clear" w:color="auto" w:fill="FFFFFF"/>
        <w:spacing w:before="0" w:beforeAutospacing="0" w:after="109" w:afterAutospacing="0" w:line="272" w:lineRule="atLeast"/>
        <w:jc w:val="both"/>
        <w:rPr>
          <w:sz w:val="22"/>
          <w:szCs w:val="22"/>
        </w:rPr>
      </w:pPr>
      <w:r w:rsidRPr="00B64F3B">
        <w:rPr>
          <w:b/>
          <w:sz w:val="22"/>
          <w:szCs w:val="22"/>
        </w:rPr>
        <w:t>Využití:</w:t>
      </w:r>
      <w:r w:rsidRPr="00B64F3B">
        <w:rPr>
          <w:sz w:val="22"/>
          <w:szCs w:val="22"/>
        </w:rPr>
        <w:t xml:space="preserve"> Praktické využití nalézá beryllium jako součást některých slitin, zejména pro jadernou techniku a pro výrobu RTG trubic, díle </w:t>
      </w:r>
      <w:proofErr w:type="spellStart"/>
      <w:r w:rsidRPr="00B64F3B">
        <w:rPr>
          <w:sz w:val="22"/>
          <w:szCs w:val="22"/>
        </w:rPr>
        <w:t>BeO</w:t>
      </w:r>
      <w:proofErr w:type="spellEnd"/>
      <w:r w:rsidRPr="00B64F3B">
        <w:rPr>
          <w:sz w:val="22"/>
          <w:szCs w:val="22"/>
        </w:rPr>
        <w:t xml:space="preserve"> jako keramický materiál a složka některých speciálních skel. Slitina beryllia s</w:t>
      </w:r>
      <w:r w:rsidRPr="00B64F3B">
        <w:rPr>
          <w:rStyle w:val="apple-converted-space"/>
          <w:sz w:val="22"/>
          <w:szCs w:val="22"/>
        </w:rPr>
        <w:t> </w:t>
      </w:r>
      <w:r w:rsidRPr="00B64F3B">
        <w:rPr>
          <w:sz w:val="22"/>
          <w:szCs w:val="22"/>
        </w:rPr>
        <w:t xml:space="preserve">cínem </w:t>
      </w:r>
      <w:r w:rsidRPr="00B64F3B">
        <w:rPr>
          <w:rStyle w:val="apple-converted-space"/>
          <w:sz w:val="22"/>
          <w:szCs w:val="22"/>
        </w:rPr>
        <w:t> </w:t>
      </w:r>
      <w:r w:rsidRPr="00B64F3B">
        <w:rPr>
          <w:sz w:val="22"/>
          <w:szCs w:val="22"/>
        </w:rPr>
        <w:t xml:space="preserve">a mědí- </w:t>
      </w:r>
      <w:proofErr w:type="spellStart"/>
      <w:r w:rsidRPr="00B64F3B">
        <w:rPr>
          <w:sz w:val="22"/>
          <w:szCs w:val="22"/>
        </w:rPr>
        <w:t>berylliový</w:t>
      </w:r>
      <w:proofErr w:type="spellEnd"/>
      <w:r w:rsidRPr="00B64F3B">
        <w:rPr>
          <w:sz w:val="22"/>
          <w:szCs w:val="22"/>
        </w:rPr>
        <w:t xml:space="preserve"> bronz, se používá k výrobě nejiskřivého nářadí pro práce v explozivním prostředí.</w:t>
      </w:r>
    </w:p>
    <w:p w:rsidR="00294CAC" w:rsidRDefault="00294CAC" w:rsidP="00294CAC">
      <w:pPr>
        <w:pStyle w:val="Normlnweb"/>
        <w:shd w:val="clear" w:color="auto" w:fill="FFFFFF"/>
        <w:spacing w:before="0" w:beforeAutospacing="0" w:after="109" w:afterAutospacing="0" w:line="272" w:lineRule="atLeast"/>
        <w:jc w:val="both"/>
        <w:rPr>
          <w:sz w:val="22"/>
          <w:szCs w:val="22"/>
        </w:rPr>
      </w:pPr>
    </w:p>
    <w:p w:rsidR="00294CAC" w:rsidRPr="00294CAC" w:rsidRDefault="00294CAC" w:rsidP="00294CAC">
      <w:pPr>
        <w:pStyle w:val="Normlnweb"/>
        <w:shd w:val="clear" w:color="auto" w:fill="FFFFFF"/>
        <w:spacing w:before="0" w:beforeAutospacing="0" w:after="109" w:afterAutospacing="0" w:line="272" w:lineRule="atLeast"/>
        <w:jc w:val="both"/>
        <w:rPr>
          <w:b/>
          <w:bCs/>
          <w:sz w:val="22"/>
          <w:szCs w:val="22"/>
        </w:rPr>
      </w:pPr>
      <w:r w:rsidRPr="00294CAC">
        <w:rPr>
          <w:b/>
          <w:bCs/>
          <w:sz w:val="22"/>
          <w:szCs w:val="22"/>
        </w:rPr>
        <w:t>Toxické účinky</w:t>
      </w:r>
      <w:r>
        <w:rPr>
          <w:b/>
          <w:bCs/>
        </w:rPr>
        <w:t xml:space="preserve"> - </w:t>
      </w:r>
      <w:r w:rsidRPr="00294CAC">
        <w:rPr>
          <w:sz w:val="22"/>
          <w:szCs w:val="22"/>
        </w:rPr>
        <w:t>Beryllium i jeho sloučeniny jsou vysoce toxické látky a řadí se mezi karcinogeny 2. kategorie. Při orálním použití vytěsňuje beryllium z organismu důležité biogenní prvky, zejména </w:t>
      </w:r>
      <w:hyperlink r:id="rId7" w:history="1">
        <w:r w:rsidRPr="00294CAC">
          <w:rPr>
            <w:sz w:val="22"/>
            <w:szCs w:val="22"/>
            <w:u w:val="single"/>
          </w:rPr>
          <w:t>hořčík</w:t>
        </w:r>
      </w:hyperlink>
      <w:r w:rsidRPr="00294CAC">
        <w:rPr>
          <w:sz w:val="22"/>
          <w:szCs w:val="22"/>
        </w:rPr>
        <w:t> a </w:t>
      </w:r>
      <w:hyperlink r:id="rId8" w:history="1">
        <w:r w:rsidRPr="00294CAC">
          <w:rPr>
            <w:sz w:val="22"/>
            <w:szCs w:val="22"/>
            <w:u w:val="single"/>
          </w:rPr>
          <w:t>vápník</w:t>
        </w:r>
      </w:hyperlink>
      <w:r w:rsidRPr="00294CAC">
        <w:rPr>
          <w:sz w:val="22"/>
          <w:szCs w:val="22"/>
        </w:rPr>
        <w:t>. </w:t>
      </w:r>
    </w:p>
    <w:p w:rsidR="004112DA" w:rsidRDefault="004112DA" w:rsidP="004112DA">
      <w:pPr>
        <w:spacing w:before="240"/>
        <w:rPr>
          <w:rFonts w:asciiTheme="majorHAnsi" w:hAnsiTheme="majorHAnsi"/>
        </w:rPr>
      </w:pPr>
    </w:p>
    <w:p w:rsidR="00B64F3B" w:rsidRPr="00823383" w:rsidRDefault="00B64F3B" w:rsidP="004112DA">
      <w:pPr>
        <w:spacing w:before="240"/>
        <w:rPr>
          <w:rFonts w:ascii="Times New Roman" w:hAnsi="Times New Roman" w:cs="Times New Roman"/>
          <w:b/>
        </w:rPr>
      </w:pPr>
      <w:r w:rsidRPr="00823383">
        <w:rPr>
          <w:rFonts w:ascii="Times New Roman" w:hAnsi="Times New Roman" w:cs="Times New Roman"/>
          <w:b/>
        </w:rPr>
        <w:t xml:space="preserve">Mg - Hořčík </w:t>
      </w:r>
    </w:p>
    <w:p w:rsidR="00B64F3B" w:rsidRDefault="00B64F3B" w:rsidP="004112DA">
      <w:pPr>
        <w:spacing w:before="240"/>
        <w:rPr>
          <w:rFonts w:asciiTheme="majorHAnsi" w:hAnsiTheme="majorHAnsi"/>
        </w:rPr>
      </w:pPr>
      <w:r w:rsidRPr="00823383">
        <w:rPr>
          <w:rFonts w:ascii="Times New Roman" w:hAnsi="Times New Roman" w:cs="Times New Roman"/>
          <w:b/>
        </w:rPr>
        <w:t>Historie:</w:t>
      </w:r>
      <w:r>
        <w:rPr>
          <w:rFonts w:asciiTheme="majorHAnsi" w:hAnsiTheme="majorHAnsi"/>
          <w:b/>
        </w:rPr>
        <w:t xml:space="preserve"> </w:t>
      </w:r>
      <w:r w:rsidR="00436967">
        <w:rPr>
          <w:rFonts w:asciiTheme="majorHAnsi" w:hAnsiTheme="majorHAnsi"/>
        </w:rPr>
        <w:t xml:space="preserve">Objeven roku </w:t>
      </w:r>
      <w:proofErr w:type="gramStart"/>
      <w:r w:rsidR="00436967">
        <w:rPr>
          <w:rFonts w:asciiTheme="majorHAnsi" w:hAnsiTheme="majorHAnsi"/>
        </w:rPr>
        <w:t xml:space="preserve">1720  </w:t>
      </w:r>
      <w:proofErr w:type="spellStart"/>
      <w:r w:rsidR="00436967">
        <w:rPr>
          <w:rFonts w:asciiTheme="majorHAnsi" w:hAnsiTheme="majorHAnsi"/>
        </w:rPr>
        <w:t>Joseph</w:t>
      </w:r>
      <w:proofErr w:type="spellEnd"/>
      <w:proofErr w:type="gramEnd"/>
      <w:r w:rsidR="00436967">
        <w:rPr>
          <w:rFonts w:asciiTheme="majorHAnsi" w:hAnsiTheme="majorHAnsi"/>
        </w:rPr>
        <w:t xml:space="preserve"> </w:t>
      </w:r>
      <w:proofErr w:type="spellStart"/>
      <w:r w:rsidR="00436967">
        <w:rPr>
          <w:rFonts w:asciiTheme="majorHAnsi" w:hAnsiTheme="majorHAnsi"/>
        </w:rPr>
        <w:t>Black</w:t>
      </w:r>
      <w:proofErr w:type="spellEnd"/>
      <w:r w:rsidR="00436967">
        <w:rPr>
          <w:rFonts w:asciiTheme="majorHAnsi" w:hAnsiTheme="majorHAnsi"/>
        </w:rPr>
        <w:t>, poprvé Mg v elementární formě elektrolýzou taveniny MgCl</w:t>
      </w:r>
      <w:r w:rsidR="00436967">
        <w:rPr>
          <w:rFonts w:asciiTheme="majorHAnsi" w:hAnsiTheme="majorHAnsi"/>
          <w:vertAlign w:val="subscript"/>
        </w:rPr>
        <w:t>2</w:t>
      </w:r>
      <w:r w:rsidR="00436967">
        <w:rPr>
          <w:rFonts w:asciiTheme="majorHAnsi" w:hAnsiTheme="majorHAnsi"/>
        </w:rPr>
        <w:t xml:space="preserve">  připravil  roku 1808 sir </w:t>
      </w:r>
      <w:proofErr w:type="spellStart"/>
      <w:r w:rsidR="00436967">
        <w:rPr>
          <w:rFonts w:asciiTheme="majorHAnsi" w:hAnsiTheme="majorHAnsi"/>
        </w:rPr>
        <w:t>Humphrey</w:t>
      </w:r>
      <w:proofErr w:type="spellEnd"/>
      <w:r w:rsidR="00436967">
        <w:rPr>
          <w:rFonts w:asciiTheme="majorHAnsi" w:hAnsiTheme="majorHAnsi"/>
        </w:rPr>
        <w:t xml:space="preserve"> Davy.</w:t>
      </w:r>
    </w:p>
    <w:p w:rsidR="00436967" w:rsidRPr="001516AA" w:rsidRDefault="00436967" w:rsidP="00436967">
      <w:pPr>
        <w:pStyle w:val="Normlnweb"/>
        <w:shd w:val="clear" w:color="auto" w:fill="FFFFFF"/>
        <w:spacing w:before="0" w:beforeAutospacing="0" w:after="109" w:afterAutospacing="0" w:line="272" w:lineRule="atLeast"/>
        <w:jc w:val="both"/>
        <w:rPr>
          <w:sz w:val="22"/>
          <w:szCs w:val="22"/>
        </w:rPr>
      </w:pPr>
      <w:r w:rsidRPr="00823383">
        <w:rPr>
          <w:b/>
          <w:sz w:val="22"/>
          <w:szCs w:val="22"/>
        </w:rPr>
        <w:t>Výskyt:</w:t>
      </w:r>
      <w:r w:rsidRPr="00436967">
        <w:rPr>
          <w:rFonts w:asciiTheme="majorHAnsi" w:hAnsiTheme="majorHAnsi"/>
          <w:b/>
        </w:rPr>
        <w:t xml:space="preserve"> </w:t>
      </w:r>
      <w:r w:rsidRPr="001516AA">
        <w:rPr>
          <w:sz w:val="22"/>
          <w:szCs w:val="22"/>
        </w:rPr>
        <w:t>V přírodě se elementární hořčík jako prvek nevyskytuje, je znám pouze jako dvojmocný kation ve sloučeninách. Minerály hořčíku jsou velmi rozšířené, hořčík je osmý nejrozšířenější prvek. Průměrný obsah hořčíku v zemské kůře činí 2,35 % hmot. Přírodní hořčík je směsí 3 stabilních izotopů s nukleonovými čísly 24, 25 a 26. Mezi nejdůležitější minerály hořčíku patří:</w:t>
      </w:r>
    </w:p>
    <w:p w:rsidR="00436967" w:rsidRDefault="00436967" w:rsidP="001516AA">
      <w:pPr>
        <w:shd w:val="clear" w:color="auto" w:fill="FFFFFF"/>
        <w:spacing w:after="82" w:line="190" w:lineRule="atLeast"/>
        <w:ind w:left="720"/>
        <w:rPr>
          <w:rFonts w:ascii="Times New Roman" w:eastAsia="Times New Roman" w:hAnsi="Times New Roman" w:cs="Times New Roman"/>
          <w:lang w:eastAsia="cs-CZ"/>
        </w:rPr>
      </w:pP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magnezit</w:t>
      </w:r>
      <w:r w:rsidRPr="001516AA">
        <w:rPr>
          <w:rFonts w:ascii="Times New Roman" w:eastAsia="Times New Roman" w:hAnsi="Times New Roman" w:cs="Times New Roman"/>
          <w:lang w:eastAsia="cs-CZ"/>
        </w:rPr>
        <w:t> MgCO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      </w:t>
      </w: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dolomit</w:t>
      </w:r>
      <w:r w:rsidRPr="001516AA">
        <w:rPr>
          <w:rFonts w:ascii="Times New Roman" w:eastAsia="Times New Roman" w:hAnsi="Times New Roman" w:cs="Times New Roman"/>
          <w:lang w:eastAsia="cs-CZ"/>
        </w:rPr>
        <w:t> CaCO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Pr="001516AA">
        <w:rPr>
          <w:rFonts w:ascii="Times New Roman" w:eastAsia="Times New Roman" w:hAnsi="Times New Roman" w:cs="Times New Roman"/>
          <w:lang w:eastAsia="cs-CZ"/>
        </w:rPr>
        <w:t>·MgCO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     </w:t>
      </w:r>
      <w:proofErr w:type="spellStart"/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serpentinit</w:t>
      </w:r>
      <w:proofErr w:type="spellEnd"/>
      <w:r w:rsidRPr="001516AA">
        <w:rPr>
          <w:rFonts w:ascii="Times New Roman" w:eastAsia="Times New Roman" w:hAnsi="Times New Roman" w:cs="Times New Roman"/>
          <w:lang w:eastAsia="cs-CZ"/>
        </w:rPr>
        <w:t> 3MgO·2SiO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·2H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O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spinel</w:t>
      </w:r>
      <w:r w:rsidRPr="001516AA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1516AA">
        <w:rPr>
          <w:rFonts w:ascii="Times New Roman" w:eastAsia="Times New Roman" w:hAnsi="Times New Roman" w:cs="Times New Roman"/>
          <w:lang w:eastAsia="cs-CZ"/>
        </w:rPr>
        <w:t>MgO</w:t>
      </w:r>
      <w:proofErr w:type="spellEnd"/>
      <w:r w:rsidRPr="001516AA">
        <w:rPr>
          <w:rFonts w:ascii="Times New Roman" w:eastAsia="Times New Roman" w:hAnsi="Times New Roman" w:cs="Times New Roman"/>
          <w:lang w:eastAsia="cs-CZ"/>
        </w:rPr>
        <w:t>·Al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="001516AA">
        <w:rPr>
          <w:rFonts w:ascii="Times New Roman" w:eastAsia="Times New Roman" w:hAnsi="Times New Roman" w:cs="Times New Roman"/>
          <w:vertAlign w:val="subscript"/>
          <w:lang w:eastAsia="cs-CZ"/>
        </w:rPr>
        <w:t xml:space="preserve">             </w:t>
      </w:r>
      <w:proofErr w:type="spellStart"/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karnalit</w:t>
      </w:r>
      <w:proofErr w:type="spellEnd"/>
      <w:r w:rsidRPr="001516AA">
        <w:rPr>
          <w:rFonts w:ascii="Times New Roman" w:eastAsia="Times New Roman" w:hAnsi="Times New Roman" w:cs="Times New Roman"/>
          <w:lang w:eastAsia="cs-CZ"/>
        </w:rPr>
        <w:t> MgCl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·</w:t>
      </w:r>
      <w:proofErr w:type="spellStart"/>
      <w:r w:rsidRPr="001516AA">
        <w:rPr>
          <w:rFonts w:ascii="Times New Roman" w:eastAsia="Times New Roman" w:hAnsi="Times New Roman" w:cs="Times New Roman"/>
          <w:lang w:eastAsia="cs-CZ"/>
        </w:rPr>
        <w:t>KCl</w:t>
      </w:r>
      <w:proofErr w:type="spellEnd"/>
      <w:r w:rsidRPr="001516AA">
        <w:rPr>
          <w:rFonts w:ascii="Times New Roman" w:eastAsia="Times New Roman" w:hAnsi="Times New Roman" w:cs="Times New Roman"/>
          <w:lang w:eastAsia="cs-CZ"/>
        </w:rPr>
        <w:t>·6H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O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kieserit</w:t>
      </w:r>
      <w:r w:rsidRPr="001516AA">
        <w:rPr>
          <w:rFonts w:ascii="Times New Roman" w:eastAsia="Times New Roman" w:hAnsi="Times New Roman" w:cs="Times New Roman"/>
          <w:lang w:eastAsia="cs-CZ"/>
        </w:rPr>
        <w:t> MgSO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Pr="001516AA">
        <w:rPr>
          <w:rFonts w:ascii="Times New Roman" w:eastAsia="Times New Roman" w:hAnsi="Times New Roman" w:cs="Times New Roman"/>
          <w:lang w:eastAsia="cs-CZ"/>
        </w:rPr>
        <w:t>·H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O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                </w:t>
      </w: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olivín</w:t>
      </w:r>
      <w:r w:rsidRPr="001516AA">
        <w:rPr>
          <w:rFonts w:ascii="Times New Roman" w:eastAsia="Times New Roman" w:hAnsi="Times New Roman" w:cs="Times New Roman"/>
          <w:lang w:eastAsia="cs-CZ"/>
        </w:rPr>
        <w:t> MgSiO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           </w:t>
      </w: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azbest</w:t>
      </w:r>
      <w:r w:rsidRPr="001516AA">
        <w:rPr>
          <w:rFonts w:ascii="Times New Roman" w:eastAsia="Times New Roman" w:hAnsi="Times New Roman" w:cs="Times New Roman"/>
          <w:lang w:eastAsia="cs-CZ"/>
        </w:rPr>
        <w:t> H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Pr="001516AA">
        <w:rPr>
          <w:rFonts w:ascii="Times New Roman" w:eastAsia="Times New Roman" w:hAnsi="Times New Roman" w:cs="Times New Roman"/>
          <w:lang w:eastAsia="cs-CZ"/>
        </w:rPr>
        <w:t>Mg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Pr="001516AA">
        <w:rPr>
          <w:rFonts w:ascii="Times New Roman" w:eastAsia="Times New Roman" w:hAnsi="Times New Roman" w:cs="Times New Roman"/>
          <w:lang w:eastAsia="cs-CZ"/>
        </w:rPr>
        <w:t>Si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9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             </w:t>
      </w: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mastek</w:t>
      </w:r>
      <w:r w:rsidRPr="001516AA">
        <w:rPr>
          <w:rFonts w:ascii="Times New Roman" w:eastAsia="Times New Roman" w:hAnsi="Times New Roman" w:cs="Times New Roman"/>
          <w:lang w:eastAsia="cs-CZ"/>
        </w:rPr>
        <w:t> Mg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Pr="001516AA">
        <w:rPr>
          <w:rFonts w:ascii="Times New Roman" w:eastAsia="Times New Roman" w:hAnsi="Times New Roman" w:cs="Times New Roman"/>
          <w:lang w:eastAsia="cs-CZ"/>
        </w:rPr>
        <w:t>Si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Pr="001516AA">
        <w:rPr>
          <w:rFonts w:ascii="Times New Roman" w:eastAsia="Times New Roman" w:hAnsi="Times New Roman" w:cs="Times New Roman"/>
          <w:lang w:eastAsia="cs-CZ"/>
        </w:rPr>
        <w:t>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10</w:t>
      </w:r>
      <w:r w:rsidRPr="001516AA">
        <w:rPr>
          <w:rFonts w:ascii="Times New Roman" w:eastAsia="Times New Roman" w:hAnsi="Times New Roman" w:cs="Times New Roman"/>
          <w:lang w:eastAsia="cs-CZ"/>
        </w:rPr>
        <w:t>(</w:t>
      </w:r>
      <w:proofErr w:type="gramStart"/>
      <w:r w:rsidRPr="001516AA">
        <w:rPr>
          <w:rFonts w:ascii="Times New Roman" w:eastAsia="Times New Roman" w:hAnsi="Times New Roman" w:cs="Times New Roman"/>
          <w:lang w:eastAsia="cs-CZ"/>
        </w:rPr>
        <w:t>OH)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pyrop</w:t>
      </w:r>
      <w:proofErr w:type="gramEnd"/>
      <w:r w:rsidRPr="001516AA">
        <w:rPr>
          <w:rFonts w:ascii="Times New Roman" w:eastAsia="Times New Roman" w:hAnsi="Times New Roman" w:cs="Times New Roman"/>
          <w:lang w:eastAsia="cs-CZ"/>
        </w:rPr>
        <w:t> Mg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Pr="001516AA">
        <w:rPr>
          <w:rFonts w:ascii="Times New Roman" w:eastAsia="Times New Roman" w:hAnsi="Times New Roman" w:cs="Times New Roman"/>
          <w:lang w:eastAsia="cs-CZ"/>
        </w:rPr>
        <w:t>Al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(SiO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Pr="001516AA">
        <w:rPr>
          <w:rFonts w:ascii="Times New Roman" w:eastAsia="Times New Roman" w:hAnsi="Times New Roman" w:cs="Times New Roman"/>
          <w:lang w:eastAsia="cs-CZ"/>
        </w:rPr>
        <w:t>)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 </w:t>
      </w:r>
      <w:proofErr w:type="spellStart"/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brucit</w:t>
      </w:r>
      <w:proofErr w:type="spellEnd"/>
      <w:r w:rsidRPr="001516AA">
        <w:rPr>
          <w:rFonts w:ascii="Times New Roman" w:eastAsia="Times New Roman" w:hAnsi="Times New Roman" w:cs="Times New Roman"/>
          <w:lang w:eastAsia="cs-CZ"/>
        </w:rPr>
        <w:t> Mg(OH)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="001516AA">
        <w:rPr>
          <w:rFonts w:ascii="Times New Roman" w:eastAsia="Times New Roman" w:hAnsi="Times New Roman" w:cs="Times New Roman"/>
          <w:lang w:eastAsia="cs-CZ"/>
        </w:rPr>
        <w:t xml:space="preserve">                    </w:t>
      </w:r>
      <w:r w:rsidRPr="001516AA">
        <w:rPr>
          <w:rFonts w:ascii="Times New Roman" w:eastAsia="Times New Roman" w:hAnsi="Times New Roman" w:cs="Times New Roman"/>
          <w:b/>
          <w:bCs/>
          <w:lang w:eastAsia="cs-CZ"/>
        </w:rPr>
        <w:t>sepiolit</w:t>
      </w:r>
      <w:r w:rsidRPr="001516AA">
        <w:rPr>
          <w:rFonts w:ascii="Times New Roman" w:eastAsia="Times New Roman" w:hAnsi="Times New Roman" w:cs="Times New Roman"/>
          <w:lang w:eastAsia="cs-CZ"/>
        </w:rPr>
        <w:t> Mg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 w:rsidRPr="001516AA">
        <w:rPr>
          <w:rFonts w:ascii="Times New Roman" w:eastAsia="Times New Roman" w:hAnsi="Times New Roman" w:cs="Times New Roman"/>
          <w:lang w:eastAsia="cs-CZ"/>
        </w:rPr>
        <w:t>[Si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Pr="001516AA">
        <w:rPr>
          <w:rFonts w:ascii="Times New Roman" w:eastAsia="Times New Roman" w:hAnsi="Times New Roman" w:cs="Times New Roman"/>
          <w:lang w:eastAsia="cs-CZ"/>
        </w:rPr>
        <w:t>O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10</w:t>
      </w:r>
      <w:r w:rsidRPr="001516AA">
        <w:rPr>
          <w:rFonts w:ascii="Times New Roman" w:eastAsia="Times New Roman" w:hAnsi="Times New Roman" w:cs="Times New Roman"/>
          <w:lang w:eastAsia="cs-CZ"/>
        </w:rPr>
        <w:t>]·Mg(OH)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·3H</w:t>
      </w:r>
      <w:r w:rsidRPr="001516AA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1516AA">
        <w:rPr>
          <w:rFonts w:ascii="Times New Roman" w:eastAsia="Times New Roman" w:hAnsi="Times New Roman" w:cs="Times New Roman"/>
          <w:lang w:eastAsia="cs-CZ"/>
        </w:rPr>
        <w:t>O</w:t>
      </w:r>
    </w:p>
    <w:p w:rsidR="001516AA" w:rsidRDefault="001516AA" w:rsidP="001516AA">
      <w:pPr>
        <w:shd w:val="clear" w:color="auto" w:fill="FFFFFF"/>
        <w:spacing w:after="82" w:line="190" w:lineRule="atLeast"/>
        <w:rPr>
          <w:rFonts w:ascii="Times New Roman" w:eastAsia="Times New Roman" w:hAnsi="Times New Roman" w:cs="Times New Roman"/>
          <w:lang w:eastAsia="cs-CZ"/>
        </w:rPr>
      </w:pPr>
      <w:r w:rsidRPr="001516AA">
        <w:rPr>
          <w:rFonts w:ascii="Times New Roman" w:eastAsia="Times New Roman" w:hAnsi="Times New Roman" w:cs="Times New Roman"/>
          <w:lang w:eastAsia="cs-CZ"/>
        </w:rPr>
        <w:lastRenderedPageBreak/>
        <w:t>Hořčík se významnou mírou podílí na složení mořské vody. Spolu s vápníkem je hořčík nejčastější příčinou tvrdosti přírodních vod. Hořčík je důležitý biogenní prvek, jako významná složka chlorofylu se vyskytuje ve všech zelených rostlinách. Dostatečný obsah hořčíku v potravinách je podmínkou správné funkce lidského organismu.</w:t>
      </w:r>
    </w:p>
    <w:p w:rsidR="001516AA" w:rsidRDefault="001516AA" w:rsidP="001516AA">
      <w:pPr>
        <w:shd w:val="clear" w:color="auto" w:fill="FFFFFF"/>
        <w:spacing w:after="82" w:line="190" w:lineRule="atLeast"/>
        <w:rPr>
          <w:rFonts w:ascii="Times New Roman" w:eastAsia="Times New Roman" w:hAnsi="Times New Roman" w:cs="Times New Roman"/>
          <w:lang w:eastAsia="cs-CZ"/>
        </w:rPr>
      </w:pPr>
    </w:p>
    <w:p w:rsidR="001516AA" w:rsidRDefault="001516AA" w:rsidP="001516AA">
      <w:pPr>
        <w:shd w:val="clear" w:color="auto" w:fill="FFFFFF"/>
        <w:spacing w:after="82" w:line="190" w:lineRule="atLeast"/>
        <w:rPr>
          <w:rFonts w:ascii="Times New Roman" w:eastAsia="Times New Roman" w:hAnsi="Times New Roman" w:cs="Times New Roman"/>
          <w:lang w:eastAsia="cs-CZ"/>
        </w:rPr>
      </w:pPr>
    </w:p>
    <w:p w:rsidR="00673CC6" w:rsidRDefault="001516AA" w:rsidP="001516AA">
      <w:pPr>
        <w:shd w:val="clear" w:color="auto" w:fill="FFFFFF"/>
        <w:spacing w:after="82" w:line="190" w:lineRule="atLeast"/>
        <w:rPr>
          <w:rFonts w:ascii="Times New Roman" w:eastAsia="Times New Roman" w:hAnsi="Times New Roman" w:cs="Times New Roman"/>
          <w:vertAlign w:val="subscript"/>
          <w:lang w:eastAsia="cs-CZ"/>
        </w:rPr>
      </w:pPr>
      <w:r w:rsidRPr="001516AA">
        <w:rPr>
          <w:rFonts w:ascii="Times New Roman" w:eastAsia="Times New Roman" w:hAnsi="Times New Roman" w:cs="Times New Roman"/>
          <w:b/>
          <w:lang w:eastAsia="cs-CZ"/>
        </w:rPr>
        <w:t>Výrob</w:t>
      </w:r>
      <w:r>
        <w:rPr>
          <w:rFonts w:ascii="Times New Roman" w:eastAsia="Times New Roman" w:hAnsi="Times New Roman" w:cs="Times New Roman"/>
          <w:b/>
          <w:lang w:eastAsia="cs-CZ"/>
        </w:rPr>
        <w:t>a</w:t>
      </w:r>
      <w:r>
        <w:rPr>
          <w:rFonts w:ascii="Times New Roman" w:eastAsia="Times New Roman" w:hAnsi="Times New Roman" w:cs="Times New Roman"/>
          <w:lang w:eastAsia="cs-CZ"/>
        </w:rPr>
        <w:t>:</w:t>
      </w:r>
      <w:r w:rsidR="00673CC6">
        <w:rPr>
          <w:rFonts w:ascii="Times New Roman" w:eastAsia="Times New Roman" w:hAnsi="Times New Roman" w:cs="Times New Roman"/>
          <w:lang w:eastAsia="cs-CZ"/>
        </w:rPr>
        <w:t xml:space="preserve">    Elektrolýzou roztavené směsi MgCl</w:t>
      </w:r>
      <w:r w:rsidR="00673CC6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="00673CC6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="00673CC6">
        <w:rPr>
          <w:rFonts w:ascii="Times New Roman" w:eastAsia="Times New Roman" w:hAnsi="Times New Roman" w:cs="Times New Roman"/>
          <w:lang w:eastAsia="cs-CZ"/>
        </w:rPr>
        <w:t>KCl</w:t>
      </w:r>
      <w:proofErr w:type="spellEnd"/>
      <w:r w:rsidR="00673CC6">
        <w:rPr>
          <w:rFonts w:ascii="Times New Roman" w:eastAsia="Times New Roman" w:hAnsi="Times New Roman" w:cs="Times New Roman"/>
          <w:lang w:eastAsia="cs-CZ"/>
        </w:rPr>
        <w:t xml:space="preserve">. Chlorid draselný slouží jako přísada </w:t>
      </w:r>
      <w:r w:rsidR="00823383">
        <w:rPr>
          <w:rFonts w:ascii="Times New Roman" w:eastAsia="Times New Roman" w:hAnsi="Times New Roman" w:cs="Times New Roman"/>
          <w:lang w:eastAsia="cs-CZ"/>
        </w:rPr>
        <w:t>pro s</w:t>
      </w:r>
      <w:r w:rsidR="00673CC6">
        <w:rPr>
          <w:rFonts w:ascii="Times New Roman" w:eastAsia="Times New Roman" w:hAnsi="Times New Roman" w:cs="Times New Roman"/>
          <w:lang w:eastAsia="cs-CZ"/>
        </w:rPr>
        <w:t>nížení teploty tání MgCl</w:t>
      </w:r>
      <w:r w:rsidR="00673CC6">
        <w:rPr>
          <w:rFonts w:ascii="Times New Roman" w:eastAsia="Times New Roman" w:hAnsi="Times New Roman" w:cs="Times New Roman"/>
          <w:vertAlign w:val="subscript"/>
          <w:lang w:eastAsia="cs-CZ"/>
        </w:rPr>
        <w:t xml:space="preserve">2 </w:t>
      </w:r>
    </w:p>
    <w:p w:rsidR="00B30009" w:rsidRPr="00B30009" w:rsidRDefault="00B30009" w:rsidP="001516AA">
      <w:pPr>
        <w:shd w:val="clear" w:color="auto" w:fill="FFFFFF"/>
        <w:spacing w:after="82" w:line="190" w:lineRule="atLeast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Vlastnosti: </w:t>
      </w:r>
      <w:r>
        <w:rPr>
          <w:rFonts w:ascii="Times New Roman" w:eastAsia="Times New Roman" w:hAnsi="Times New Roman" w:cs="Times New Roman"/>
          <w:lang w:eastAsia="cs-CZ"/>
        </w:rPr>
        <w:t xml:space="preserve">Stříbřitě bílý, lesklý a měkký kov, jeho tvrdost se pohybuje kolem 2,5 podle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Mohse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. Krystaluje v hexagonální krystalové struktuře. Zapálen na vzduchu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shoří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intenzivně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bílím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zářivým plamenem za vniku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MgO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 Mg</w:t>
      </w:r>
      <w:r>
        <w:rPr>
          <w:rFonts w:ascii="Times New Roman" w:eastAsia="Times New Roman" w:hAnsi="Times New Roman" w:cs="Times New Roman"/>
          <w:vertAlign w:val="subscript"/>
          <w:lang w:eastAsia="cs-CZ"/>
        </w:rPr>
        <w:t>3</w:t>
      </w:r>
      <w:r>
        <w:rPr>
          <w:rFonts w:ascii="Times New Roman" w:eastAsia="Times New Roman" w:hAnsi="Times New Roman" w:cs="Times New Roman"/>
          <w:lang w:eastAsia="cs-CZ"/>
        </w:rPr>
        <w:t>N</w:t>
      </w:r>
      <w:r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lang w:eastAsia="cs-CZ"/>
        </w:rPr>
        <w:t>. S vodou reaguje za vzniku Mg(OH)</w:t>
      </w:r>
      <w:r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lang w:eastAsia="cs-CZ"/>
        </w:rPr>
        <w:t xml:space="preserve"> a vývoje vodíku.</w:t>
      </w:r>
      <w:r w:rsidRPr="00B30009">
        <w:rPr>
          <w:rFonts w:ascii="Courier New" w:hAnsi="Courier New" w:cs="Courier New"/>
          <w:color w:val="008000"/>
          <w:sz w:val="23"/>
          <w:szCs w:val="23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8000"/>
          <w:sz w:val="23"/>
          <w:szCs w:val="23"/>
          <w:shd w:val="clear" w:color="auto" w:fill="FFFFFF"/>
        </w:rPr>
        <w:t xml:space="preserve">        </w:t>
      </w:r>
      <w:r w:rsidRPr="00B30009">
        <w:rPr>
          <w:rFonts w:ascii="Times New Roman" w:hAnsi="Times New Roman" w:cs="Times New Roman"/>
          <w:shd w:val="clear" w:color="auto" w:fill="FFFFFF"/>
        </w:rPr>
        <w:t>Mg + 2H</w:t>
      </w:r>
      <w:r w:rsidRPr="00B30009">
        <w:rPr>
          <w:rFonts w:ascii="Times New Roman" w:hAnsi="Times New Roman" w:cs="Times New Roman"/>
          <w:shd w:val="clear" w:color="auto" w:fill="FFFFFF"/>
          <w:vertAlign w:val="subscript"/>
        </w:rPr>
        <w:t>2</w:t>
      </w:r>
      <w:r w:rsidRPr="00B30009">
        <w:rPr>
          <w:rFonts w:ascii="Times New Roman" w:hAnsi="Times New Roman" w:cs="Times New Roman"/>
          <w:shd w:val="clear" w:color="auto" w:fill="FFFFFF"/>
        </w:rPr>
        <w:t>O → Mg(OH)</w:t>
      </w:r>
      <w:r w:rsidRPr="00B30009">
        <w:rPr>
          <w:rFonts w:ascii="Times New Roman" w:hAnsi="Times New Roman" w:cs="Times New Roman"/>
          <w:shd w:val="clear" w:color="auto" w:fill="FFFFFF"/>
          <w:vertAlign w:val="subscript"/>
        </w:rPr>
        <w:t>2</w:t>
      </w:r>
      <w:r w:rsidRPr="00B3000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B30009">
        <w:rPr>
          <w:rFonts w:ascii="Times New Roman" w:hAnsi="Times New Roman" w:cs="Times New Roman"/>
          <w:shd w:val="clear" w:color="auto" w:fill="FFFFFF"/>
        </w:rPr>
        <w:t>+ H</w:t>
      </w:r>
      <w:r w:rsidRPr="00B30009">
        <w:rPr>
          <w:rFonts w:ascii="Times New Roman" w:hAnsi="Times New Roman" w:cs="Times New Roman"/>
          <w:shd w:val="clear" w:color="auto" w:fill="FFFFFF"/>
          <w:vertAlign w:val="subscript"/>
        </w:rPr>
        <w:t>2</w:t>
      </w:r>
    </w:p>
    <w:p w:rsidR="00673CC6" w:rsidRPr="00673CC6" w:rsidRDefault="00673CC6" w:rsidP="001516AA">
      <w:pPr>
        <w:shd w:val="clear" w:color="auto" w:fill="FFFFFF"/>
        <w:spacing w:after="82" w:line="190" w:lineRule="atLeast"/>
        <w:rPr>
          <w:rFonts w:ascii="Times New Roman" w:eastAsia="Times New Roman" w:hAnsi="Times New Roman" w:cs="Times New Roman"/>
          <w:b/>
          <w:lang w:eastAsia="cs-CZ"/>
        </w:rPr>
      </w:pPr>
    </w:p>
    <w:p w:rsidR="00673CC6" w:rsidRDefault="00673CC6" w:rsidP="001516AA">
      <w:pPr>
        <w:shd w:val="clear" w:color="auto" w:fill="FFFFFF"/>
        <w:spacing w:after="82" w:line="190" w:lineRule="atLeast"/>
        <w:rPr>
          <w:rFonts w:ascii="Times New Roman" w:hAnsi="Times New Roman" w:cs="Times New Roman"/>
          <w:shd w:val="clear" w:color="auto" w:fill="FFFFFF"/>
        </w:rPr>
      </w:pPr>
      <w:r w:rsidRPr="00673CC6">
        <w:rPr>
          <w:rFonts w:ascii="Times New Roman" w:hAnsi="Times New Roman" w:cs="Times New Roman"/>
          <w:b/>
          <w:shd w:val="clear" w:color="auto" w:fill="FFFFFF"/>
        </w:rPr>
        <w:t xml:space="preserve">Využití:  </w:t>
      </w:r>
      <w:r w:rsidRPr="00673CC6">
        <w:rPr>
          <w:rFonts w:ascii="Times New Roman" w:hAnsi="Times New Roman" w:cs="Times New Roman"/>
          <w:shd w:val="clear" w:color="auto" w:fill="FFFFFF"/>
        </w:rPr>
        <w:t>V minulosti se práškový hořčík ve směsi s vhodnými okysličovadly používal jako zdroj intenzivního světla pro fotografické blesky. Největší uplatnění dnes nalézá hořčík jako součást lehkých slitin a jako redukční činidlo pro výrobu dalších kovů (</w:t>
      </w:r>
      <w:hyperlink r:id="rId9" w:history="1">
        <w:r w:rsidRPr="00673CC6">
          <w:rPr>
            <w:rStyle w:val="Hypertextovodkaz"/>
            <w:rFonts w:ascii="Times New Roman" w:hAnsi="Times New Roman" w:cs="Times New Roman"/>
            <w:color w:val="auto"/>
            <w:shd w:val="clear" w:color="auto" w:fill="FFFFFF"/>
          </w:rPr>
          <w:t>titan</w:t>
        </w:r>
      </w:hyperlink>
      <w:r w:rsidRPr="00673CC6">
        <w:rPr>
          <w:rFonts w:ascii="Times New Roman" w:hAnsi="Times New Roman" w:cs="Times New Roman"/>
          <w:shd w:val="clear" w:color="auto" w:fill="FFFFFF"/>
        </w:rPr>
        <w:t>,</w:t>
      </w:r>
      <w:r w:rsidRPr="00673CC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0" w:history="1">
        <w:r w:rsidRPr="00673CC6">
          <w:rPr>
            <w:rStyle w:val="Hypertextovodkaz"/>
            <w:rFonts w:ascii="Times New Roman" w:hAnsi="Times New Roman" w:cs="Times New Roman"/>
            <w:color w:val="auto"/>
            <w:shd w:val="clear" w:color="auto" w:fill="FFFFFF"/>
          </w:rPr>
          <w:t>zirkonium</w:t>
        </w:r>
      </w:hyperlink>
      <w:r w:rsidRPr="00673CC6">
        <w:rPr>
          <w:rFonts w:ascii="Times New Roman" w:hAnsi="Times New Roman" w:cs="Times New Roman"/>
          <w:shd w:val="clear" w:color="auto" w:fill="FFFFFF"/>
        </w:rPr>
        <w:t>,</w:t>
      </w:r>
      <w:r w:rsidRPr="00673CC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1" w:history="1">
        <w:r w:rsidRPr="00673CC6">
          <w:rPr>
            <w:rStyle w:val="Hypertextovodkaz"/>
            <w:rFonts w:ascii="Times New Roman" w:hAnsi="Times New Roman" w:cs="Times New Roman"/>
            <w:color w:val="auto"/>
            <w:shd w:val="clear" w:color="auto" w:fill="FFFFFF"/>
          </w:rPr>
          <w:t>niob</w:t>
        </w:r>
      </w:hyperlink>
      <w:r w:rsidRPr="00673CC6">
        <w:rPr>
          <w:rFonts w:ascii="Times New Roman" w:hAnsi="Times New Roman" w:cs="Times New Roman"/>
          <w:shd w:val="clear" w:color="auto" w:fill="FFFFFF"/>
        </w:rPr>
        <w:t>,</w:t>
      </w:r>
      <w:r w:rsidRPr="00673CC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2" w:history="1">
        <w:r w:rsidRPr="00673CC6">
          <w:rPr>
            <w:rStyle w:val="Hypertextovodkaz"/>
            <w:rFonts w:ascii="Times New Roman" w:hAnsi="Times New Roman" w:cs="Times New Roman"/>
            <w:color w:val="auto"/>
            <w:shd w:val="clear" w:color="auto" w:fill="FFFFFF"/>
          </w:rPr>
          <w:t>hafnium</w:t>
        </w:r>
      </w:hyperlink>
      <w:r w:rsidRPr="00673CC6">
        <w:rPr>
          <w:rFonts w:ascii="Times New Roman" w:hAnsi="Times New Roman" w:cs="Times New Roman"/>
          <w:shd w:val="clear" w:color="auto" w:fill="FFFFFF"/>
        </w:rPr>
        <w:t xml:space="preserve">) </w:t>
      </w:r>
      <w:proofErr w:type="spellStart"/>
      <w:r w:rsidRPr="00673CC6">
        <w:rPr>
          <w:rFonts w:ascii="Times New Roman" w:hAnsi="Times New Roman" w:cs="Times New Roman"/>
          <w:shd w:val="clear" w:color="auto" w:fill="FFFFFF"/>
        </w:rPr>
        <w:t>Krollovým</w:t>
      </w:r>
      <w:proofErr w:type="spellEnd"/>
      <w:r w:rsidRPr="00673CC6">
        <w:rPr>
          <w:rFonts w:ascii="Times New Roman" w:hAnsi="Times New Roman" w:cs="Times New Roman"/>
          <w:shd w:val="clear" w:color="auto" w:fill="FFFFFF"/>
        </w:rPr>
        <w:t xml:space="preserve"> postupem. Jako součást </w:t>
      </w:r>
      <w:proofErr w:type="spellStart"/>
      <w:r w:rsidRPr="00673CC6">
        <w:rPr>
          <w:rFonts w:ascii="Times New Roman" w:hAnsi="Times New Roman" w:cs="Times New Roman"/>
          <w:shd w:val="clear" w:color="auto" w:fill="FFFFFF"/>
        </w:rPr>
        <w:t>Grignardova</w:t>
      </w:r>
      <w:proofErr w:type="spellEnd"/>
      <w:r w:rsidRPr="00673CC6">
        <w:rPr>
          <w:rFonts w:ascii="Times New Roman" w:hAnsi="Times New Roman" w:cs="Times New Roman"/>
          <w:shd w:val="clear" w:color="auto" w:fill="FFFFFF"/>
        </w:rPr>
        <w:t xml:space="preserve"> činidla nalézá hořčík uplatnění ve velké řadě organických syntéz.</w:t>
      </w:r>
      <w:r>
        <w:rPr>
          <w:rFonts w:ascii="Times New Roman" w:hAnsi="Times New Roman" w:cs="Times New Roman"/>
          <w:shd w:val="clear" w:color="auto" w:fill="FFFFFF"/>
        </w:rPr>
        <w:t xml:space="preserve"> Tyto činidla jsou organokovové sloučeniny hořčíku obecného vzorce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RMgY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v němž je R alkyl a Y halogen. </w:t>
      </w:r>
      <w:r w:rsidR="00823383">
        <w:rPr>
          <w:rFonts w:ascii="Times New Roman" w:hAnsi="Times New Roman" w:cs="Times New Roman"/>
          <w:shd w:val="clear" w:color="auto" w:fill="FFFFFF"/>
        </w:rPr>
        <w:t>Připravují se reakcí halogenovaných uhlovodíků s práškovým hořčíkem v </w:t>
      </w:r>
      <w:proofErr w:type="spellStart"/>
      <w:r w:rsidR="00823383">
        <w:rPr>
          <w:rFonts w:ascii="Times New Roman" w:hAnsi="Times New Roman" w:cs="Times New Roman"/>
          <w:shd w:val="clear" w:color="auto" w:fill="FFFFFF"/>
        </w:rPr>
        <w:t>etherickém</w:t>
      </w:r>
      <w:proofErr w:type="spellEnd"/>
      <w:r w:rsidR="00823383">
        <w:rPr>
          <w:rFonts w:ascii="Times New Roman" w:hAnsi="Times New Roman" w:cs="Times New Roman"/>
          <w:shd w:val="clear" w:color="auto" w:fill="FFFFFF"/>
        </w:rPr>
        <w:t xml:space="preserve"> roztoku. </w:t>
      </w:r>
    </w:p>
    <w:p w:rsidR="00823383" w:rsidRDefault="00823383" w:rsidP="001516AA">
      <w:pPr>
        <w:shd w:val="clear" w:color="auto" w:fill="FFFFFF"/>
        <w:spacing w:after="82" w:line="190" w:lineRule="atLeast"/>
        <w:rPr>
          <w:rFonts w:ascii="Times New Roman" w:hAnsi="Times New Roman" w:cs="Times New Roman"/>
          <w:shd w:val="clear" w:color="auto" w:fill="FFFFFF"/>
        </w:rPr>
      </w:pPr>
    </w:p>
    <w:p w:rsidR="00823383" w:rsidRPr="00673CC6" w:rsidRDefault="00823383" w:rsidP="001516AA">
      <w:pPr>
        <w:shd w:val="clear" w:color="auto" w:fill="FFFFFF"/>
        <w:spacing w:after="82" w:line="190" w:lineRule="atLeas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Sloučeniny: </w:t>
      </w:r>
      <w:r>
        <w:rPr>
          <w:rFonts w:ascii="Times New Roman" w:hAnsi="Times New Roman" w:cs="Times New Roman"/>
          <w:shd w:val="clear" w:color="auto" w:fill="FFFFFF"/>
        </w:rPr>
        <w:t>MgO neprokazuje náznak amfoterního chování, jsou dobře rozpustné jenom v kyselinách. Používá se k výrobě žáruvzdorných materiálů. Hydridy hořčíku slouží jako zásobníky vodíku.</w:t>
      </w:r>
    </w:p>
    <w:sectPr w:rsidR="00823383" w:rsidRPr="00673CC6" w:rsidSect="0098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832" w:rsidRDefault="00821832" w:rsidP="00823383">
      <w:pPr>
        <w:spacing w:after="0" w:line="240" w:lineRule="auto"/>
      </w:pPr>
      <w:r>
        <w:separator/>
      </w:r>
    </w:p>
  </w:endnote>
  <w:endnote w:type="continuationSeparator" w:id="0">
    <w:p w:rsidR="00821832" w:rsidRDefault="00821832" w:rsidP="0082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832" w:rsidRDefault="00821832" w:rsidP="00823383">
      <w:pPr>
        <w:spacing w:after="0" w:line="240" w:lineRule="auto"/>
      </w:pPr>
      <w:r>
        <w:separator/>
      </w:r>
    </w:p>
  </w:footnote>
  <w:footnote w:type="continuationSeparator" w:id="0">
    <w:p w:rsidR="00821832" w:rsidRDefault="00821832" w:rsidP="0082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840"/>
    <w:multiLevelType w:val="multilevel"/>
    <w:tmpl w:val="87F07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873"/>
    <w:rsid w:val="000136D0"/>
    <w:rsid w:val="001516AA"/>
    <w:rsid w:val="00294CAC"/>
    <w:rsid w:val="004112DA"/>
    <w:rsid w:val="00436967"/>
    <w:rsid w:val="004A4873"/>
    <w:rsid w:val="00673CC6"/>
    <w:rsid w:val="00821832"/>
    <w:rsid w:val="00823383"/>
    <w:rsid w:val="00985632"/>
    <w:rsid w:val="00B30009"/>
    <w:rsid w:val="00B6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632"/>
  </w:style>
  <w:style w:type="paragraph" w:styleId="Nadpis3">
    <w:name w:val="heading 3"/>
    <w:basedOn w:val="Normln"/>
    <w:link w:val="Nadpis3Char"/>
    <w:uiPriority w:val="9"/>
    <w:qFormat/>
    <w:rsid w:val="00294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A4873"/>
    <w:rPr>
      <w:b/>
      <w:bCs/>
    </w:rPr>
  </w:style>
  <w:style w:type="character" w:customStyle="1" w:styleId="apple-converted-space">
    <w:name w:val="apple-converted-space"/>
    <w:basedOn w:val="Standardnpsmoodstavce"/>
    <w:rsid w:val="004A4873"/>
  </w:style>
  <w:style w:type="character" w:customStyle="1" w:styleId="vz">
    <w:name w:val="vz"/>
    <w:basedOn w:val="Standardnpsmoodstavce"/>
    <w:rsid w:val="004A4873"/>
  </w:style>
  <w:style w:type="paragraph" w:styleId="Normlnweb">
    <w:name w:val="Normal (Web)"/>
    <w:basedOn w:val="Normln"/>
    <w:uiPriority w:val="99"/>
    <w:unhideWhenUsed/>
    <w:rsid w:val="0041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112DA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94CA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2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3383"/>
  </w:style>
  <w:style w:type="paragraph" w:styleId="Zpat">
    <w:name w:val="footer"/>
    <w:basedOn w:val="Normln"/>
    <w:link w:val="ZpatChar"/>
    <w:uiPriority w:val="99"/>
    <w:semiHidden/>
    <w:unhideWhenUsed/>
    <w:rsid w:val="0082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3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vky.com/2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vky.com/12.html" TargetMode="External"/><Relationship Id="rId12" Type="http://schemas.openxmlformats.org/officeDocument/2006/relationships/hyperlink" Target="http://www.prvky.com/7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vky.com/4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vky.com/4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vky.com/2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</cp:lastModifiedBy>
  <cp:revision>1</cp:revision>
  <dcterms:created xsi:type="dcterms:W3CDTF">2014-11-11T13:44:00Z</dcterms:created>
  <dcterms:modified xsi:type="dcterms:W3CDTF">2014-11-11T15:22:00Z</dcterms:modified>
</cp:coreProperties>
</file>