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1C" w:rsidRPr="007F6FA2" w:rsidRDefault="0040006E" w:rsidP="00573F0D">
      <w:pPr>
        <w:jc w:val="center"/>
        <w:rPr>
          <w:rFonts w:ascii="Times New Roman" w:hAnsi="Times New Roman" w:cs="Times New Roman"/>
          <w:b/>
          <w:sz w:val="36"/>
          <w:szCs w:val="36"/>
        </w:rPr>
      </w:pPr>
      <w:r w:rsidRPr="007F6FA2">
        <w:rPr>
          <w:rFonts w:ascii="Times New Roman" w:hAnsi="Times New Roman" w:cs="Times New Roman"/>
          <w:b/>
          <w:sz w:val="36"/>
          <w:szCs w:val="36"/>
        </w:rPr>
        <w:t>L</w:t>
      </w:r>
      <w:r w:rsidR="008E686E" w:rsidRPr="007F6FA2">
        <w:rPr>
          <w:rFonts w:ascii="Times New Roman" w:hAnsi="Times New Roman" w:cs="Times New Roman"/>
          <w:b/>
          <w:sz w:val="36"/>
          <w:szCs w:val="36"/>
        </w:rPr>
        <w:t>ES ACCORDS</w:t>
      </w:r>
      <w:r w:rsidRPr="007F6FA2">
        <w:rPr>
          <w:rFonts w:ascii="Times New Roman" w:hAnsi="Times New Roman" w:cs="Times New Roman"/>
          <w:b/>
          <w:sz w:val="36"/>
          <w:szCs w:val="36"/>
        </w:rPr>
        <w:t> :</w:t>
      </w:r>
    </w:p>
    <w:p w:rsidR="007F6FA2" w:rsidRDefault="007F6FA2" w:rsidP="00573F0D">
      <w:pPr>
        <w:jc w:val="center"/>
        <w:rPr>
          <w:rFonts w:ascii="Times New Roman" w:hAnsi="Times New Roman" w:cs="Times New Roman"/>
          <w:b/>
          <w:sz w:val="24"/>
          <w:szCs w:val="24"/>
        </w:rPr>
      </w:pPr>
    </w:p>
    <w:p w:rsidR="00213486" w:rsidRDefault="00213486" w:rsidP="00213486">
      <w:pPr>
        <w:rPr>
          <w:rFonts w:ascii="Times New Roman" w:hAnsi="Times New Roman" w:cs="Times New Roman"/>
          <w:b/>
          <w:sz w:val="24"/>
          <w:szCs w:val="24"/>
        </w:rPr>
      </w:pPr>
      <w:r>
        <w:rPr>
          <w:rFonts w:ascii="Times New Roman" w:hAnsi="Times New Roman" w:cs="Times New Roman"/>
          <w:b/>
          <w:sz w:val="24"/>
          <w:szCs w:val="24"/>
        </w:rPr>
        <w:t xml:space="preserve">1 </w:t>
      </w:r>
      <w:r w:rsidR="00634E9E">
        <w:rPr>
          <w:rFonts w:ascii="Times New Roman" w:hAnsi="Times New Roman" w:cs="Times New Roman"/>
          <w:b/>
          <w:sz w:val="24"/>
          <w:szCs w:val="24"/>
        </w:rPr>
        <w:t>-</w:t>
      </w:r>
      <w:r>
        <w:rPr>
          <w:rFonts w:ascii="Times New Roman" w:hAnsi="Times New Roman" w:cs="Times New Roman"/>
          <w:b/>
          <w:sz w:val="24"/>
          <w:szCs w:val="24"/>
        </w:rPr>
        <w:t xml:space="preserve"> </w:t>
      </w:r>
      <w:r w:rsidRPr="00213486">
        <w:rPr>
          <w:rFonts w:ascii="Times New Roman" w:hAnsi="Times New Roman" w:cs="Times New Roman"/>
          <w:b/>
          <w:sz w:val="24"/>
          <w:szCs w:val="24"/>
        </w:rPr>
        <w:t>L</w:t>
      </w:r>
      <w:r w:rsidR="00634E9E">
        <w:rPr>
          <w:rFonts w:ascii="Times New Roman" w:hAnsi="Times New Roman" w:cs="Times New Roman"/>
          <w:b/>
          <w:sz w:val="24"/>
          <w:szCs w:val="24"/>
        </w:rPr>
        <w:t>ES ADJECTIFS DE COULEUR</w:t>
      </w:r>
      <w:r w:rsidRPr="00213486">
        <w:rPr>
          <w:rFonts w:ascii="Times New Roman" w:hAnsi="Times New Roman" w:cs="Times New Roman"/>
          <w:b/>
          <w:sz w:val="24"/>
          <w:szCs w:val="24"/>
        </w:rPr>
        <w:t> :</w:t>
      </w:r>
    </w:p>
    <w:p w:rsidR="00213486" w:rsidRPr="00213486" w:rsidRDefault="00213486" w:rsidP="00213486">
      <w:pPr>
        <w:rPr>
          <w:rFonts w:ascii="Times New Roman" w:hAnsi="Times New Roman" w:cs="Times New Roman"/>
          <w:b/>
          <w:sz w:val="24"/>
          <w:szCs w:val="24"/>
        </w:rPr>
      </w:pPr>
      <w:r>
        <w:rPr>
          <w:rFonts w:ascii="Times New Roman" w:hAnsi="Times New Roman" w:cs="Times New Roman"/>
          <w:b/>
          <w:sz w:val="24"/>
          <w:szCs w:val="24"/>
        </w:rPr>
        <w:t xml:space="preserve">2 </w:t>
      </w:r>
      <w:r w:rsidR="00634E9E">
        <w:rPr>
          <w:rFonts w:ascii="Times New Roman" w:hAnsi="Times New Roman" w:cs="Times New Roman"/>
          <w:b/>
          <w:sz w:val="24"/>
          <w:szCs w:val="24"/>
        </w:rPr>
        <w:t>-</w:t>
      </w:r>
      <w:r>
        <w:rPr>
          <w:rFonts w:ascii="Times New Roman" w:hAnsi="Times New Roman" w:cs="Times New Roman"/>
          <w:b/>
          <w:sz w:val="24"/>
          <w:szCs w:val="24"/>
        </w:rPr>
        <w:t xml:space="preserve"> </w:t>
      </w:r>
      <w:r w:rsidRPr="00213486">
        <w:rPr>
          <w:rFonts w:ascii="Times New Roman" w:hAnsi="Times New Roman" w:cs="Times New Roman"/>
          <w:b/>
          <w:sz w:val="24"/>
          <w:szCs w:val="24"/>
        </w:rPr>
        <w:t>L</w:t>
      </w:r>
      <w:r w:rsidR="00634E9E">
        <w:rPr>
          <w:rFonts w:ascii="Times New Roman" w:hAnsi="Times New Roman" w:cs="Times New Roman"/>
          <w:b/>
          <w:sz w:val="24"/>
          <w:szCs w:val="24"/>
        </w:rPr>
        <w:t>E PARTICIPE PASSÉ</w:t>
      </w:r>
      <w:r w:rsidRPr="00213486">
        <w:rPr>
          <w:rFonts w:ascii="Times New Roman" w:hAnsi="Times New Roman" w:cs="Times New Roman"/>
          <w:b/>
          <w:sz w:val="24"/>
          <w:szCs w:val="24"/>
        </w:rPr>
        <w:t> :</w:t>
      </w:r>
    </w:p>
    <w:p w:rsidR="00213486" w:rsidRDefault="00213486" w:rsidP="00213486">
      <w:pPr>
        <w:rPr>
          <w:rFonts w:ascii="Times New Roman" w:hAnsi="Times New Roman" w:cs="Times New Roman"/>
          <w:b/>
          <w:sz w:val="24"/>
          <w:szCs w:val="24"/>
        </w:rPr>
      </w:pPr>
      <w:r w:rsidRPr="00634E9E">
        <w:rPr>
          <w:rFonts w:ascii="Times New Roman" w:hAnsi="Times New Roman" w:cs="Times New Roman"/>
          <w:b/>
          <w:sz w:val="24"/>
          <w:szCs w:val="24"/>
        </w:rPr>
        <w:t xml:space="preserve">3 - </w:t>
      </w:r>
      <w:r w:rsidR="00634E9E" w:rsidRPr="00634E9E">
        <w:rPr>
          <w:rFonts w:ascii="Times New Roman" w:hAnsi="Times New Roman" w:cs="Times New Roman"/>
          <w:b/>
          <w:sz w:val="24"/>
          <w:szCs w:val="24"/>
        </w:rPr>
        <w:t>ADJECTIF, ADVERBE, VERBE ou PR</w:t>
      </w:r>
      <w:r w:rsidR="00634E9E">
        <w:rPr>
          <w:rFonts w:ascii="Times New Roman" w:hAnsi="Times New Roman" w:cs="Times New Roman"/>
          <w:b/>
          <w:sz w:val="24"/>
          <w:szCs w:val="24"/>
        </w:rPr>
        <w:t>É</w:t>
      </w:r>
      <w:r w:rsidR="00634E9E" w:rsidRPr="00634E9E">
        <w:rPr>
          <w:rFonts w:ascii="Times New Roman" w:hAnsi="Times New Roman" w:cs="Times New Roman"/>
          <w:b/>
          <w:sz w:val="24"/>
          <w:szCs w:val="24"/>
        </w:rPr>
        <w:t>POSITION ?</w:t>
      </w:r>
    </w:p>
    <w:p w:rsidR="00425FEC" w:rsidRPr="00425FEC" w:rsidRDefault="00425FEC" w:rsidP="00425FEC">
      <w:pPr>
        <w:rPr>
          <w:rFonts w:ascii="Times New Roman" w:hAnsi="Times New Roman" w:cs="Times New Roman"/>
          <w:b/>
          <w:sz w:val="24"/>
          <w:szCs w:val="24"/>
        </w:rPr>
      </w:pPr>
      <w:r>
        <w:rPr>
          <w:rFonts w:ascii="Times New Roman" w:hAnsi="Times New Roman" w:cs="Times New Roman"/>
          <w:b/>
          <w:sz w:val="24"/>
          <w:szCs w:val="24"/>
        </w:rPr>
        <w:t xml:space="preserve">4 - </w:t>
      </w:r>
      <w:r w:rsidRPr="00425FEC">
        <w:rPr>
          <w:rFonts w:ascii="Times New Roman" w:hAnsi="Times New Roman" w:cs="Times New Roman"/>
          <w:b/>
          <w:sz w:val="24"/>
          <w:szCs w:val="24"/>
        </w:rPr>
        <w:t>PARTICIPE PRÉSENT ou ADJECTIF VERBAL ?</w:t>
      </w:r>
    </w:p>
    <w:p w:rsidR="008E686E" w:rsidRPr="008E686E" w:rsidRDefault="008E686E" w:rsidP="008E686E">
      <w:pPr>
        <w:rPr>
          <w:rFonts w:ascii="Times New Roman" w:hAnsi="Times New Roman" w:cs="Times New Roman"/>
          <w:b/>
          <w:sz w:val="24"/>
          <w:szCs w:val="24"/>
        </w:rPr>
      </w:pPr>
      <w:r w:rsidRPr="008E686E">
        <w:rPr>
          <w:rFonts w:ascii="Times New Roman" w:hAnsi="Times New Roman" w:cs="Times New Roman"/>
          <w:b/>
          <w:sz w:val="24"/>
          <w:szCs w:val="24"/>
        </w:rPr>
        <w:t>5 - SUJETS COLLECTIFS et ADVERBES DE QUANTITÉ</w:t>
      </w:r>
      <w:r w:rsidR="00C626A0">
        <w:rPr>
          <w:rFonts w:ascii="Times New Roman" w:hAnsi="Times New Roman" w:cs="Times New Roman"/>
          <w:b/>
          <w:sz w:val="24"/>
          <w:szCs w:val="24"/>
        </w:rPr>
        <w:t> :</w:t>
      </w:r>
    </w:p>
    <w:p w:rsidR="00425FEC" w:rsidRDefault="00C626A0" w:rsidP="00213486">
      <w:pPr>
        <w:rPr>
          <w:rFonts w:ascii="Times New Roman" w:hAnsi="Times New Roman" w:cs="Times New Roman"/>
          <w:b/>
          <w:sz w:val="24"/>
          <w:szCs w:val="24"/>
        </w:rPr>
      </w:pPr>
      <w:r w:rsidRPr="00C626A0">
        <w:rPr>
          <w:rFonts w:ascii="Times New Roman" w:hAnsi="Times New Roman" w:cs="Times New Roman"/>
          <w:b/>
          <w:sz w:val="24"/>
          <w:szCs w:val="24"/>
        </w:rPr>
        <w:t>6 - COMPARAISON et ÉNUMÉRATION :</w:t>
      </w:r>
    </w:p>
    <w:p w:rsidR="003915B6" w:rsidRDefault="003915B6" w:rsidP="003915B6">
      <w:pPr>
        <w:pBdr>
          <w:bottom w:val="single" w:sz="12" w:space="1" w:color="auto"/>
        </w:pBdr>
        <w:rPr>
          <w:rFonts w:ascii="Times New Roman" w:hAnsi="Times New Roman" w:cs="Times New Roman"/>
          <w:b/>
          <w:sz w:val="24"/>
          <w:szCs w:val="24"/>
        </w:rPr>
      </w:pPr>
      <w:r w:rsidRPr="003915B6">
        <w:rPr>
          <w:rFonts w:ascii="Times New Roman" w:hAnsi="Times New Roman" w:cs="Times New Roman"/>
          <w:b/>
          <w:sz w:val="24"/>
          <w:szCs w:val="24"/>
        </w:rPr>
        <w:t>7 - TOUT, TOUTE, TOUS, TOUTES</w:t>
      </w:r>
    </w:p>
    <w:p w:rsidR="007F6FA2" w:rsidRPr="003915B6" w:rsidRDefault="007F6FA2" w:rsidP="003915B6">
      <w:pPr>
        <w:pBdr>
          <w:bottom w:val="single" w:sz="12" w:space="1" w:color="auto"/>
        </w:pBdr>
        <w:rPr>
          <w:rFonts w:ascii="Times New Roman" w:hAnsi="Times New Roman" w:cs="Times New Roman"/>
          <w:b/>
          <w:sz w:val="24"/>
          <w:szCs w:val="24"/>
        </w:rPr>
      </w:pPr>
    </w:p>
    <w:p w:rsidR="007F6FA2" w:rsidRDefault="007F6FA2" w:rsidP="00AF39CF">
      <w:pPr>
        <w:rPr>
          <w:rFonts w:ascii="Times New Roman" w:hAnsi="Times New Roman" w:cs="Times New Roman"/>
          <w:b/>
          <w:sz w:val="24"/>
          <w:szCs w:val="24"/>
        </w:rPr>
      </w:pPr>
    </w:p>
    <w:p w:rsidR="00AF39CF" w:rsidRPr="00213486" w:rsidRDefault="00AF39CF" w:rsidP="00AF39CF">
      <w:pPr>
        <w:rPr>
          <w:rFonts w:ascii="Times New Roman" w:hAnsi="Times New Roman" w:cs="Times New Roman"/>
          <w:b/>
          <w:sz w:val="24"/>
          <w:szCs w:val="24"/>
        </w:rPr>
      </w:pPr>
    </w:p>
    <w:p w:rsidR="0040006E" w:rsidRPr="00213486" w:rsidRDefault="00213486">
      <w:pPr>
        <w:rPr>
          <w:rFonts w:ascii="Times New Roman" w:hAnsi="Times New Roman" w:cs="Times New Roman"/>
          <w:b/>
          <w:sz w:val="24"/>
          <w:szCs w:val="24"/>
        </w:rPr>
      </w:pPr>
      <w:r>
        <w:rPr>
          <w:rFonts w:ascii="Times New Roman" w:hAnsi="Times New Roman" w:cs="Times New Roman"/>
          <w:b/>
          <w:sz w:val="24"/>
          <w:szCs w:val="24"/>
        </w:rPr>
        <w:t xml:space="preserve">1 - </w:t>
      </w:r>
      <w:r w:rsidR="00634E9E" w:rsidRPr="00213486">
        <w:rPr>
          <w:rFonts w:ascii="Times New Roman" w:hAnsi="Times New Roman" w:cs="Times New Roman"/>
          <w:b/>
          <w:sz w:val="24"/>
          <w:szCs w:val="24"/>
        </w:rPr>
        <w:t>L</w:t>
      </w:r>
      <w:r w:rsidR="00634E9E">
        <w:rPr>
          <w:rFonts w:ascii="Times New Roman" w:hAnsi="Times New Roman" w:cs="Times New Roman"/>
          <w:b/>
          <w:sz w:val="24"/>
          <w:szCs w:val="24"/>
        </w:rPr>
        <w:t xml:space="preserve">ES ADJECTIFS DE COULEUR </w:t>
      </w:r>
      <w:r w:rsidR="0040006E" w:rsidRPr="00213486">
        <w:rPr>
          <w:rFonts w:ascii="Times New Roman" w:hAnsi="Times New Roman" w:cs="Times New Roman"/>
          <w:b/>
          <w:sz w:val="24"/>
          <w:szCs w:val="24"/>
        </w:rPr>
        <w:t>:</w:t>
      </w:r>
    </w:p>
    <w:p w:rsidR="0040006E" w:rsidRPr="00213486" w:rsidRDefault="0040006E" w:rsidP="0040006E">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Dans la plupart des cas, ils suivent la règle générale d’accord des adjectifs et prennent donc le genre et le nombre du nom qu’ils qualifient :</w:t>
      </w:r>
    </w:p>
    <w:p w:rsidR="0040006E" w:rsidRPr="007F6FA2" w:rsidRDefault="007628D7" w:rsidP="007628D7">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yeux </w:t>
      </w:r>
      <w:r w:rsidRPr="007F6FA2">
        <w:rPr>
          <w:rFonts w:ascii="Times New Roman" w:hAnsi="Times New Roman" w:cs="Times New Roman"/>
          <w:b/>
          <w:i/>
          <w:sz w:val="24"/>
          <w:szCs w:val="24"/>
        </w:rPr>
        <w:t>verts</w:t>
      </w:r>
    </w:p>
    <w:p w:rsidR="007628D7" w:rsidRPr="007F6FA2" w:rsidRDefault="007628D7" w:rsidP="007628D7">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étoffes </w:t>
      </w:r>
      <w:r w:rsidRPr="007F6FA2">
        <w:rPr>
          <w:rFonts w:ascii="Times New Roman" w:hAnsi="Times New Roman" w:cs="Times New Roman"/>
          <w:b/>
          <w:i/>
          <w:sz w:val="24"/>
          <w:szCs w:val="24"/>
        </w:rPr>
        <w:t>bleues</w:t>
      </w:r>
    </w:p>
    <w:p w:rsidR="007628D7" w:rsidRPr="00213486" w:rsidRDefault="007628D7" w:rsidP="007628D7">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Mais l’adjectif est invariable quand il est suivi d’un autre adjectif ou d’un nom qui en précise la nuance :</w:t>
      </w:r>
    </w:p>
    <w:p w:rsidR="007628D7" w:rsidRPr="007F6FA2" w:rsidRDefault="007628D7" w:rsidP="007628D7">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robes </w:t>
      </w:r>
      <w:r w:rsidRPr="007F6FA2">
        <w:rPr>
          <w:rFonts w:ascii="Times New Roman" w:hAnsi="Times New Roman" w:cs="Times New Roman"/>
          <w:b/>
          <w:i/>
          <w:sz w:val="24"/>
          <w:szCs w:val="24"/>
        </w:rPr>
        <w:t>bleu foncé</w:t>
      </w:r>
      <w:r w:rsidRPr="007F6FA2">
        <w:rPr>
          <w:rFonts w:ascii="Times New Roman" w:hAnsi="Times New Roman" w:cs="Times New Roman"/>
          <w:i/>
          <w:sz w:val="24"/>
          <w:szCs w:val="24"/>
        </w:rPr>
        <w:t xml:space="preserve">, </w:t>
      </w:r>
      <w:r w:rsidRPr="007F6FA2">
        <w:rPr>
          <w:rFonts w:ascii="Times New Roman" w:hAnsi="Times New Roman" w:cs="Times New Roman"/>
          <w:b/>
          <w:i/>
          <w:sz w:val="24"/>
          <w:szCs w:val="24"/>
        </w:rPr>
        <w:t xml:space="preserve">bleu ciel </w:t>
      </w:r>
      <w:r w:rsidRPr="007F6FA2">
        <w:rPr>
          <w:rFonts w:ascii="Times New Roman" w:hAnsi="Times New Roman" w:cs="Times New Roman"/>
          <w:i/>
          <w:sz w:val="24"/>
          <w:szCs w:val="24"/>
        </w:rPr>
        <w:t xml:space="preserve">et </w:t>
      </w:r>
      <w:r w:rsidRPr="007F6FA2">
        <w:rPr>
          <w:rFonts w:ascii="Times New Roman" w:hAnsi="Times New Roman" w:cs="Times New Roman"/>
          <w:b/>
          <w:i/>
          <w:sz w:val="24"/>
          <w:szCs w:val="24"/>
        </w:rPr>
        <w:t>bleu Nattier</w:t>
      </w:r>
    </w:p>
    <w:p w:rsidR="007628D7" w:rsidRPr="00213486" w:rsidRDefault="007628D7" w:rsidP="007628D7">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Quand deux adjectifs de couleur se suivent, ils sont invariables et liés par un trait d’union :</w:t>
      </w:r>
    </w:p>
    <w:p w:rsidR="007628D7" w:rsidRPr="007F6FA2" w:rsidRDefault="007628D7" w:rsidP="007628D7">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vestes </w:t>
      </w:r>
      <w:r w:rsidRPr="007F6FA2">
        <w:rPr>
          <w:rFonts w:ascii="Times New Roman" w:hAnsi="Times New Roman" w:cs="Times New Roman"/>
          <w:b/>
          <w:i/>
          <w:sz w:val="24"/>
          <w:szCs w:val="24"/>
        </w:rPr>
        <w:t>bleu-vert</w:t>
      </w:r>
    </w:p>
    <w:p w:rsidR="007628D7" w:rsidRPr="007F6FA2" w:rsidRDefault="007628D7" w:rsidP="007628D7">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vestes </w:t>
      </w:r>
      <w:r w:rsidRPr="007F6FA2">
        <w:rPr>
          <w:rFonts w:ascii="Times New Roman" w:hAnsi="Times New Roman" w:cs="Times New Roman"/>
          <w:b/>
          <w:i/>
          <w:sz w:val="24"/>
          <w:szCs w:val="24"/>
        </w:rPr>
        <w:t>gris-bleu</w:t>
      </w:r>
    </w:p>
    <w:p w:rsidR="007628D7" w:rsidRPr="00213486" w:rsidRDefault="007628D7" w:rsidP="007628D7">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Lorsque l’adjectif de couleur est à l’origine un nom, il est généralement invariable :</w:t>
      </w:r>
    </w:p>
    <w:p w:rsidR="007628D7" w:rsidRPr="007F6FA2" w:rsidRDefault="007628D7" w:rsidP="007628D7">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robes </w:t>
      </w:r>
      <w:r w:rsidRPr="007F6FA2">
        <w:rPr>
          <w:rFonts w:ascii="Times New Roman" w:hAnsi="Times New Roman" w:cs="Times New Roman"/>
          <w:b/>
          <w:i/>
          <w:sz w:val="24"/>
          <w:szCs w:val="24"/>
        </w:rPr>
        <w:t>prune</w:t>
      </w:r>
    </w:p>
    <w:p w:rsidR="007628D7" w:rsidRPr="007F6FA2" w:rsidRDefault="007628D7" w:rsidP="007628D7">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Une desserte </w:t>
      </w:r>
      <w:r w:rsidRPr="007F6FA2">
        <w:rPr>
          <w:rFonts w:ascii="Times New Roman" w:hAnsi="Times New Roman" w:cs="Times New Roman"/>
          <w:b/>
          <w:i/>
          <w:sz w:val="24"/>
          <w:szCs w:val="24"/>
        </w:rPr>
        <w:t>acajou</w:t>
      </w:r>
    </w:p>
    <w:p w:rsidR="007628D7" w:rsidRPr="007F6FA2" w:rsidRDefault="007628D7" w:rsidP="007628D7">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jeans </w:t>
      </w:r>
      <w:r w:rsidRPr="007F6FA2">
        <w:rPr>
          <w:rFonts w:ascii="Times New Roman" w:hAnsi="Times New Roman" w:cs="Times New Roman"/>
          <w:b/>
          <w:i/>
          <w:sz w:val="24"/>
          <w:szCs w:val="24"/>
        </w:rPr>
        <w:t>indigo</w:t>
      </w:r>
    </w:p>
    <w:p w:rsidR="007628D7" w:rsidRPr="007F6FA2" w:rsidRDefault="007628D7" w:rsidP="007628D7">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yeux </w:t>
      </w:r>
      <w:r w:rsidRPr="007F6FA2">
        <w:rPr>
          <w:rFonts w:ascii="Times New Roman" w:hAnsi="Times New Roman" w:cs="Times New Roman"/>
          <w:b/>
          <w:i/>
          <w:sz w:val="24"/>
          <w:szCs w:val="24"/>
        </w:rPr>
        <w:t>pervenche</w:t>
      </w:r>
    </w:p>
    <w:p w:rsidR="007628D7" w:rsidRPr="00213486" w:rsidRDefault="007628D7" w:rsidP="007628D7">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Cependant certains noms sont assimilés à des adjectifs et s’accordent avec le nom :</w:t>
      </w:r>
    </w:p>
    <w:p w:rsidR="007628D7" w:rsidRPr="007F6FA2" w:rsidRDefault="007628D7" w:rsidP="007628D7">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fleurs </w:t>
      </w:r>
      <w:r w:rsidRPr="007F6FA2">
        <w:rPr>
          <w:rFonts w:ascii="Times New Roman" w:hAnsi="Times New Roman" w:cs="Times New Roman"/>
          <w:b/>
          <w:i/>
          <w:sz w:val="24"/>
          <w:szCs w:val="24"/>
        </w:rPr>
        <w:t>mauves</w:t>
      </w:r>
    </w:p>
    <w:p w:rsidR="007628D7" w:rsidRPr="007F6FA2" w:rsidRDefault="007628D7" w:rsidP="007628D7">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rivières </w:t>
      </w:r>
      <w:r w:rsidRPr="007F6FA2">
        <w:rPr>
          <w:rFonts w:ascii="Times New Roman" w:hAnsi="Times New Roman" w:cs="Times New Roman"/>
          <w:b/>
          <w:i/>
          <w:sz w:val="24"/>
          <w:szCs w:val="24"/>
        </w:rPr>
        <w:t>pourpres</w:t>
      </w:r>
    </w:p>
    <w:p w:rsidR="007628D7" w:rsidRPr="00213486" w:rsidRDefault="007628D7" w:rsidP="007628D7">
      <w:pPr>
        <w:pStyle w:val="Paragraphedeliste"/>
        <w:numPr>
          <w:ilvl w:val="1"/>
          <w:numId w:val="1"/>
        </w:numPr>
        <w:rPr>
          <w:rFonts w:ascii="Times New Roman" w:hAnsi="Times New Roman" w:cs="Times New Roman"/>
          <w:sz w:val="24"/>
          <w:szCs w:val="24"/>
        </w:rPr>
      </w:pPr>
      <w:r w:rsidRPr="007F6FA2">
        <w:rPr>
          <w:rFonts w:ascii="Times New Roman" w:hAnsi="Times New Roman" w:cs="Times New Roman"/>
          <w:i/>
          <w:sz w:val="24"/>
          <w:szCs w:val="24"/>
        </w:rPr>
        <w:t xml:space="preserve">Des herbes </w:t>
      </w:r>
      <w:r w:rsidRPr="007F6FA2">
        <w:rPr>
          <w:rFonts w:ascii="Times New Roman" w:hAnsi="Times New Roman" w:cs="Times New Roman"/>
          <w:b/>
          <w:i/>
          <w:sz w:val="24"/>
          <w:szCs w:val="24"/>
        </w:rPr>
        <w:t>fauves</w:t>
      </w:r>
    </w:p>
    <w:p w:rsidR="009E0447" w:rsidRPr="00213486" w:rsidRDefault="009E0447" w:rsidP="009E0447">
      <w:pPr>
        <w:rPr>
          <w:rFonts w:ascii="Times New Roman" w:hAnsi="Times New Roman" w:cs="Times New Roman"/>
          <w:sz w:val="24"/>
          <w:szCs w:val="24"/>
        </w:rPr>
      </w:pPr>
    </w:p>
    <w:p w:rsidR="009E0447" w:rsidRPr="00213486" w:rsidRDefault="00213486" w:rsidP="009E0447">
      <w:pPr>
        <w:rPr>
          <w:rFonts w:ascii="Times New Roman" w:hAnsi="Times New Roman" w:cs="Times New Roman"/>
          <w:b/>
          <w:sz w:val="24"/>
          <w:szCs w:val="24"/>
        </w:rPr>
      </w:pPr>
      <w:r>
        <w:rPr>
          <w:rFonts w:ascii="Times New Roman" w:hAnsi="Times New Roman" w:cs="Times New Roman"/>
          <w:b/>
          <w:sz w:val="24"/>
          <w:szCs w:val="24"/>
        </w:rPr>
        <w:lastRenderedPageBreak/>
        <w:t xml:space="preserve">2 - </w:t>
      </w:r>
      <w:r w:rsidR="00634E9E" w:rsidRPr="00213486">
        <w:rPr>
          <w:rFonts w:ascii="Times New Roman" w:hAnsi="Times New Roman" w:cs="Times New Roman"/>
          <w:b/>
          <w:sz w:val="24"/>
          <w:szCs w:val="24"/>
        </w:rPr>
        <w:t>L</w:t>
      </w:r>
      <w:r w:rsidR="00634E9E">
        <w:rPr>
          <w:rFonts w:ascii="Times New Roman" w:hAnsi="Times New Roman" w:cs="Times New Roman"/>
          <w:b/>
          <w:sz w:val="24"/>
          <w:szCs w:val="24"/>
        </w:rPr>
        <w:t>E PARTICIPE PASSÉ</w:t>
      </w:r>
      <w:r w:rsidR="009E0447" w:rsidRPr="00213486">
        <w:rPr>
          <w:rFonts w:ascii="Times New Roman" w:hAnsi="Times New Roman" w:cs="Times New Roman"/>
          <w:b/>
          <w:sz w:val="24"/>
          <w:szCs w:val="24"/>
        </w:rPr>
        <w:t> :</w:t>
      </w:r>
    </w:p>
    <w:p w:rsidR="009E0447" w:rsidRPr="00213486" w:rsidRDefault="009E0447" w:rsidP="009E0447">
      <w:pPr>
        <w:pStyle w:val="Paragraphedeliste"/>
        <w:numPr>
          <w:ilvl w:val="0"/>
          <w:numId w:val="2"/>
        </w:numPr>
        <w:rPr>
          <w:rFonts w:ascii="Times New Roman" w:hAnsi="Times New Roman" w:cs="Times New Roman"/>
          <w:sz w:val="24"/>
          <w:szCs w:val="24"/>
        </w:rPr>
      </w:pPr>
      <w:r w:rsidRPr="00213486">
        <w:rPr>
          <w:rFonts w:ascii="Times New Roman" w:hAnsi="Times New Roman" w:cs="Times New Roman"/>
          <w:sz w:val="24"/>
          <w:szCs w:val="24"/>
        </w:rPr>
        <w:t xml:space="preserve">Avec le verbe </w:t>
      </w:r>
      <w:r w:rsidR="0038790E" w:rsidRPr="00213486">
        <w:rPr>
          <w:rFonts w:ascii="Times New Roman" w:hAnsi="Times New Roman" w:cs="Times New Roman"/>
          <w:b/>
          <w:i/>
          <w:sz w:val="24"/>
          <w:szCs w:val="24"/>
        </w:rPr>
        <w:t>Ê</w:t>
      </w:r>
      <w:r w:rsidRPr="00213486">
        <w:rPr>
          <w:rFonts w:ascii="Times New Roman" w:hAnsi="Times New Roman" w:cs="Times New Roman"/>
          <w:b/>
          <w:i/>
          <w:sz w:val="24"/>
          <w:szCs w:val="24"/>
        </w:rPr>
        <w:t>TRE</w:t>
      </w:r>
      <w:r w:rsidRPr="00213486">
        <w:rPr>
          <w:rFonts w:ascii="Times New Roman" w:hAnsi="Times New Roman" w:cs="Times New Roman"/>
          <w:sz w:val="24"/>
          <w:szCs w:val="24"/>
        </w:rPr>
        <w:t>, c’est facile : le participe s’accorde en genre et en nombre avec le sujet.</w:t>
      </w:r>
    </w:p>
    <w:p w:rsidR="009E0447" w:rsidRPr="00213486" w:rsidRDefault="009E0447" w:rsidP="009E0447">
      <w:pPr>
        <w:pStyle w:val="Paragraphedeliste"/>
        <w:numPr>
          <w:ilvl w:val="1"/>
          <w:numId w:val="2"/>
        </w:numPr>
        <w:rPr>
          <w:rFonts w:ascii="Times New Roman" w:hAnsi="Times New Roman" w:cs="Times New Roman"/>
          <w:i/>
          <w:sz w:val="24"/>
          <w:szCs w:val="24"/>
        </w:rPr>
      </w:pPr>
      <w:r w:rsidRPr="00213486">
        <w:rPr>
          <w:rFonts w:ascii="Times New Roman" w:hAnsi="Times New Roman" w:cs="Times New Roman"/>
          <w:i/>
          <w:sz w:val="24"/>
          <w:szCs w:val="24"/>
        </w:rPr>
        <w:t>Elle est partie au lycée</w:t>
      </w:r>
    </w:p>
    <w:p w:rsidR="009E0447" w:rsidRPr="00213486" w:rsidRDefault="009E0447" w:rsidP="009E0447">
      <w:pPr>
        <w:pStyle w:val="Paragraphedeliste"/>
        <w:numPr>
          <w:ilvl w:val="1"/>
          <w:numId w:val="2"/>
        </w:numPr>
        <w:rPr>
          <w:rFonts w:ascii="Times New Roman" w:hAnsi="Times New Roman" w:cs="Times New Roman"/>
          <w:i/>
          <w:sz w:val="24"/>
          <w:szCs w:val="24"/>
        </w:rPr>
      </w:pPr>
      <w:r w:rsidRPr="00213486">
        <w:rPr>
          <w:rFonts w:ascii="Times New Roman" w:hAnsi="Times New Roman" w:cs="Times New Roman"/>
          <w:i/>
          <w:sz w:val="24"/>
          <w:szCs w:val="24"/>
        </w:rPr>
        <w:t>Elle et son frère sont allés à une soirée</w:t>
      </w:r>
    </w:p>
    <w:p w:rsidR="009E0447" w:rsidRPr="00213486" w:rsidRDefault="009E0447" w:rsidP="009E0447">
      <w:pPr>
        <w:pStyle w:val="Paragraphedeliste"/>
        <w:numPr>
          <w:ilvl w:val="0"/>
          <w:numId w:val="2"/>
        </w:numPr>
        <w:rPr>
          <w:rFonts w:ascii="Times New Roman" w:hAnsi="Times New Roman" w:cs="Times New Roman"/>
          <w:sz w:val="24"/>
          <w:szCs w:val="24"/>
        </w:rPr>
      </w:pPr>
      <w:r w:rsidRPr="00213486">
        <w:rPr>
          <w:rFonts w:ascii="Times New Roman" w:hAnsi="Times New Roman" w:cs="Times New Roman"/>
          <w:sz w:val="24"/>
          <w:szCs w:val="24"/>
        </w:rPr>
        <w:t xml:space="preserve">Avec le verbe </w:t>
      </w:r>
      <w:r w:rsidRPr="00213486">
        <w:rPr>
          <w:rFonts w:ascii="Times New Roman" w:hAnsi="Times New Roman" w:cs="Times New Roman"/>
          <w:b/>
          <w:i/>
          <w:sz w:val="24"/>
          <w:szCs w:val="24"/>
        </w:rPr>
        <w:t>AVOIR</w:t>
      </w:r>
      <w:r w:rsidRPr="00213486">
        <w:rPr>
          <w:rFonts w:ascii="Times New Roman" w:hAnsi="Times New Roman" w:cs="Times New Roman"/>
          <w:sz w:val="24"/>
          <w:szCs w:val="24"/>
        </w:rPr>
        <w:t>, les choses se compliquent un peu…</w:t>
      </w:r>
    </w:p>
    <w:p w:rsidR="009E0447" w:rsidRPr="00213486" w:rsidRDefault="009E0447" w:rsidP="009E0447">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Le participe passé reste invariable si le verbe se construit sans complément ou si le complément d’objet direct est placé après le verbe :</w:t>
      </w:r>
    </w:p>
    <w:p w:rsidR="009E0447" w:rsidRPr="00213486" w:rsidRDefault="009E0447" w:rsidP="009E0447">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Elles ont mangé</w:t>
      </w:r>
    </w:p>
    <w:p w:rsidR="009E0447" w:rsidRPr="00213486" w:rsidRDefault="009E0447" w:rsidP="009E0447">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Il a pris sa veste</w:t>
      </w:r>
    </w:p>
    <w:p w:rsidR="009E0447" w:rsidRPr="00213486" w:rsidRDefault="009E0447" w:rsidP="009E0447">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Elles ont perdu leur chat</w:t>
      </w:r>
    </w:p>
    <w:p w:rsidR="009E0447" w:rsidRPr="00213486" w:rsidRDefault="009E0447" w:rsidP="009E0447">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Il s’accorde avec le complément d’objet direct si celui-ci est placé avant le verbe :</w:t>
      </w:r>
    </w:p>
    <w:p w:rsidR="009E0447" w:rsidRPr="00213486" w:rsidRDefault="009E0447" w:rsidP="009E0447">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La lettre qu’il a reçue</w:t>
      </w:r>
    </w:p>
    <w:p w:rsidR="009E0447" w:rsidRPr="00213486" w:rsidRDefault="009E0447" w:rsidP="009E0447">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Les oiseaux que les enfants ont attrapés</w:t>
      </w:r>
    </w:p>
    <w:p w:rsidR="009E0447" w:rsidRPr="00213486" w:rsidRDefault="009E0447" w:rsidP="009E0447">
      <w:pPr>
        <w:pStyle w:val="Paragraphedeliste"/>
        <w:numPr>
          <w:ilvl w:val="0"/>
          <w:numId w:val="2"/>
        </w:numPr>
        <w:rPr>
          <w:rFonts w:ascii="Times New Roman" w:hAnsi="Times New Roman" w:cs="Times New Roman"/>
          <w:sz w:val="24"/>
          <w:szCs w:val="24"/>
        </w:rPr>
      </w:pPr>
      <w:r w:rsidRPr="00213486">
        <w:rPr>
          <w:rFonts w:ascii="Times New Roman" w:hAnsi="Times New Roman" w:cs="Times New Roman"/>
          <w:sz w:val="24"/>
          <w:szCs w:val="24"/>
        </w:rPr>
        <w:t xml:space="preserve">Avec un </w:t>
      </w:r>
      <w:r w:rsidRPr="00213486">
        <w:rPr>
          <w:rFonts w:ascii="Times New Roman" w:hAnsi="Times New Roman" w:cs="Times New Roman"/>
          <w:b/>
          <w:i/>
          <w:sz w:val="24"/>
          <w:szCs w:val="24"/>
        </w:rPr>
        <w:t>VERBE PRONOMINAL</w:t>
      </w:r>
      <w:r w:rsidRPr="00213486">
        <w:rPr>
          <w:rFonts w:ascii="Times New Roman" w:hAnsi="Times New Roman" w:cs="Times New Roman"/>
          <w:sz w:val="24"/>
          <w:szCs w:val="24"/>
        </w:rPr>
        <w:t>, il s’</w:t>
      </w:r>
      <w:r w:rsidR="00573F0D" w:rsidRPr="00213486">
        <w:rPr>
          <w:rFonts w:ascii="Times New Roman" w:hAnsi="Times New Roman" w:cs="Times New Roman"/>
          <w:sz w:val="24"/>
          <w:szCs w:val="24"/>
        </w:rPr>
        <w:t>accorde ave</w:t>
      </w:r>
      <w:r w:rsidRPr="00213486">
        <w:rPr>
          <w:rFonts w:ascii="Times New Roman" w:hAnsi="Times New Roman" w:cs="Times New Roman"/>
          <w:sz w:val="24"/>
          <w:szCs w:val="24"/>
        </w:rPr>
        <w:t xml:space="preserve">c le sujet quand il s’agit </w:t>
      </w:r>
      <w:r w:rsidR="0038790E" w:rsidRPr="00213486">
        <w:rPr>
          <w:rFonts w:ascii="Times New Roman" w:hAnsi="Times New Roman" w:cs="Times New Roman"/>
          <w:sz w:val="24"/>
          <w:szCs w:val="24"/>
        </w:rPr>
        <w:t xml:space="preserve">d’un verbe qui n’existe qu’à la forme pronominale (c’est-à-dire avec </w:t>
      </w:r>
      <w:proofErr w:type="spellStart"/>
      <w:r w:rsidR="0038790E" w:rsidRPr="00213486">
        <w:rPr>
          <w:rFonts w:ascii="Times New Roman" w:hAnsi="Times New Roman" w:cs="Times New Roman"/>
          <w:i/>
          <w:sz w:val="24"/>
          <w:szCs w:val="24"/>
        </w:rPr>
        <w:t>se</w:t>
      </w:r>
      <w:proofErr w:type="spellEnd"/>
      <w:r w:rsidR="0038790E" w:rsidRPr="00213486">
        <w:rPr>
          <w:rFonts w:ascii="Times New Roman" w:hAnsi="Times New Roman" w:cs="Times New Roman"/>
          <w:sz w:val="24"/>
          <w:szCs w:val="24"/>
        </w:rPr>
        <w:t>) :</w:t>
      </w:r>
    </w:p>
    <w:p w:rsidR="0038790E" w:rsidRPr="00213486" w:rsidRDefault="0038790E" w:rsidP="0038790E">
      <w:pPr>
        <w:pStyle w:val="Paragraphedeliste"/>
        <w:numPr>
          <w:ilvl w:val="1"/>
          <w:numId w:val="2"/>
        </w:numPr>
        <w:rPr>
          <w:rFonts w:ascii="Times New Roman" w:hAnsi="Times New Roman" w:cs="Times New Roman"/>
          <w:i/>
          <w:sz w:val="24"/>
          <w:szCs w:val="24"/>
        </w:rPr>
      </w:pPr>
      <w:r w:rsidRPr="00213486">
        <w:rPr>
          <w:rFonts w:ascii="Times New Roman" w:hAnsi="Times New Roman" w:cs="Times New Roman"/>
          <w:i/>
          <w:sz w:val="24"/>
          <w:szCs w:val="24"/>
        </w:rPr>
        <w:t>Elle s’est enfuie</w:t>
      </w:r>
    </w:p>
    <w:p w:rsidR="0038790E" w:rsidRPr="00213486" w:rsidRDefault="0038790E" w:rsidP="0038790E">
      <w:pPr>
        <w:pStyle w:val="Paragraphedeliste"/>
        <w:numPr>
          <w:ilvl w:val="1"/>
          <w:numId w:val="2"/>
        </w:numPr>
        <w:rPr>
          <w:rFonts w:ascii="Times New Roman" w:hAnsi="Times New Roman" w:cs="Times New Roman"/>
          <w:i/>
          <w:sz w:val="24"/>
          <w:szCs w:val="24"/>
        </w:rPr>
      </w:pPr>
      <w:r w:rsidRPr="00213486">
        <w:rPr>
          <w:rFonts w:ascii="Times New Roman" w:hAnsi="Times New Roman" w:cs="Times New Roman"/>
          <w:i/>
          <w:sz w:val="24"/>
          <w:szCs w:val="24"/>
        </w:rPr>
        <w:t>Elles se sont méfiées</w:t>
      </w:r>
    </w:p>
    <w:p w:rsidR="0038790E" w:rsidRPr="00213486" w:rsidRDefault="0038790E" w:rsidP="0038790E">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Il s’accorde avec le sujet quand le pronom est complément d’objet direct :</w:t>
      </w:r>
    </w:p>
    <w:p w:rsidR="0038790E" w:rsidRPr="00213486" w:rsidRDefault="0038790E" w:rsidP="0038790E">
      <w:pPr>
        <w:pStyle w:val="Paragraphedeliste"/>
        <w:numPr>
          <w:ilvl w:val="1"/>
          <w:numId w:val="1"/>
        </w:numPr>
        <w:rPr>
          <w:rFonts w:ascii="Times New Roman" w:hAnsi="Times New Roman" w:cs="Times New Roman"/>
          <w:sz w:val="24"/>
          <w:szCs w:val="24"/>
        </w:rPr>
      </w:pPr>
      <w:r w:rsidRPr="00213486">
        <w:rPr>
          <w:rFonts w:ascii="Times New Roman" w:hAnsi="Times New Roman" w:cs="Times New Roman"/>
          <w:i/>
          <w:sz w:val="24"/>
          <w:szCs w:val="24"/>
        </w:rPr>
        <w:t>Elle s’est baignée</w:t>
      </w:r>
      <w:r w:rsidRPr="00213486">
        <w:rPr>
          <w:rFonts w:ascii="Times New Roman" w:hAnsi="Times New Roman" w:cs="Times New Roman"/>
          <w:sz w:val="24"/>
          <w:szCs w:val="24"/>
        </w:rPr>
        <w:t xml:space="preserve"> (= elle a baigné elle-même)</w:t>
      </w:r>
    </w:p>
    <w:p w:rsidR="0038790E" w:rsidRPr="00213486" w:rsidRDefault="0038790E" w:rsidP="0038790E">
      <w:pPr>
        <w:pStyle w:val="Paragraphedeliste"/>
        <w:numPr>
          <w:ilvl w:val="1"/>
          <w:numId w:val="1"/>
        </w:numPr>
        <w:rPr>
          <w:rFonts w:ascii="Times New Roman" w:hAnsi="Times New Roman" w:cs="Times New Roman"/>
          <w:sz w:val="24"/>
          <w:szCs w:val="24"/>
        </w:rPr>
      </w:pPr>
      <w:r w:rsidRPr="00213486">
        <w:rPr>
          <w:rFonts w:ascii="Times New Roman" w:hAnsi="Times New Roman" w:cs="Times New Roman"/>
          <w:i/>
          <w:sz w:val="24"/>
          <w:szCs w:val="24"/>
        </w:rPr>
        <w:t>Ils se sont battus</w:t>
      </w:r>
      <w:r w:rsidRPr="00213486">
        <w:rPr>
          <w:rFonts w:ascii="Times New Roman" w:hAnsi="Times New Roman" w:cs="Times New Roman"/>
          <w:sz w:val="24"/>
          <w:szCs w:val="24"/>
        </w:rPr>
        <w:t xml:space="preserve"> (= ils ont battus </w:t>
      </w:r>
      <w:r w:rsidR="00573F0D" w:rsidRPr="00213486">
        <w:rPr>
          <w:rFonts w:ascii="Times New Roman" w:hAnsi="Times New Roman" w:cs="Times New Roman"/>
          <w:sz w:val="24"/>
          <w:szCs w:val="24"/>
        </w:rPr>
        <w:t>eux-mêmes</w:t>
      </w:r>
      <w:r w:rsidRPr="00213486">
        <w:rPr>
          <w:rFonts w:ascii="Times New Roman" w:hAnsi="Times New Roman" w:cs="Times New Roman"/>
          <w:sz w:val="24"/>
          <w:szCs w:val="24"/>
        </w:rPr>
        <w:t>)</w:t>
      </w:r>
    </w:p>
    <w:p w:rsidR="0038790E" w:rsidRPr="00213486" w:rsidRDefault="0038790E" w:rsidP="0038790E">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Il s’accorde avec le complément d’objet direct quand celui-ci est placé avant le verbe :</w:t>
      </w:r>
    </w:p>
    <w:p w:rsidR="0038790E" w:rsidRPr="00213486" w:rsidRDefault="0038790E" w:rsidP="0038790E">
      <w:pPr>
        <w:pStyle w:val="Paragraphedeliste"/>
        <w:numPr>
          <w:ilvl w:val="1"/>
          <w:numId w:val="1"/>
        </w:numPr>
        <w:rPr>
          <w:rFonts w:ascii="Times New Roman" w:hAnsi="Times New Roman" w:cs="Times New Roman"/>
          <w:sz w:val="24"/>
          <w:szCs w:val="24"/>
        </w:rPr>
      </w:pPr>
      <w:r w:rsidRPr="00213486">
        <w:rPr>
          <w:rFonts w:ascii="Times New Roman" w:hAnsi="Times New Roman" w:cs="Times New Roman"/>
          <w:i/>
          <w:sz w:val="24"/>
          <w:szCs w:val="24"/>
        </w:rPr>
        <w:t>Les chaussures qu’elle s’est offertes</w:t>
      </w:r>
      <w:r w:rsidRPr="00213486">
        <w:rPr>
          <w:rFonts w:ascii="Times New Roman" w:hAnsi="Times New Roman" w:cs="Times New Roman"/>
          <w:sz w:val="24"/>
          <w:szCs w:val="24"/>
        </w:rPr>
        <w:t xml:space="preserve"> (=les chaussures qu’elle a offerte à elle)</w:t>
      </w:r>
    </w:p>
    <w:p w:rsidR="0038790E" w:rsidRPr="00213486" w:rsidRDefault="0038790E" w:rsidP="0038790E">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Il reste invariable quand le pronom n’est pas le complément d’objet direct :</w:t>
      </w:r>
    </w:p>
    <w:p w:rsidR="0038790E" w:rsidRPr="00213486" w:rsidRDefault="0038790E" w:rsidP="0038790E">
      <w:pPr>
        <w:pStyle w:val="Paragraphedeliste"/>
        <w:numPr>
          <w:ilvl w:val="1"/>
          <w:numId w:val="1"/>
        </w:numPr>
        <w:rPr>
          <w:rFonts w:ascii="Times New Roman" w:hAnsi="Times New Roman" w:cs="Times New Roman"/>
          <w:sz w:val="24"/>
          <w:szCs w:val="24"/>
        </w:rPr>
      </w:pPr>
      <w:r w:rsidRPr="00213486">
        <w:rPr>
          <w:rFonts w:ascii="Times New Roman" w:hAnsi="Times New Roman" w:cs="Times New Roman"/>
          <w:i/>
          <w:sz w:val="24"/>
          <w:szCs w:val="24"/>
        </w:rPr>
        <w:t>Elle s’est offert un chapeau</w:t>
      </w:r>
      <w:r w:rsidRPr="00213486">
        <w:rPr>
          <w:rFonts w:ascii="Times New Roman" w:hAnsi="Times New Roman" w:cs="Times New Roman"/>
          <w:sz w:val="24"/>
          <w:szCs w:val="24"/>
        </w:rPr>
        <w:t xml:space="preserve"> (= elle a offert un chapeau à elle-même)</w:t>
      </w:r>
    </w:p>
    <w:p w:rsidR="0038790E" w:rsidRPr="00213486" w:rsidRDefault="0038790E" w:rsidP="0038790E">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Il reste invariable quand le verbe ne peut avoir de complément d’objet direct :</w:t>
      </w:r>
    </w:p>
    <w:p w:rsidR="0038790E" w:rsidRPr="00213486" w:rsidRDefault="0038790E" w:rsidP="0038790E">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Elles se sont parlé</w:t>
      </w:r>
    </w:p>
    <w:p w:rsidR="0038790E" w:rsidRPr="00213486" w:rsidRDefault="0038790E" w:rsidP="0038790E">
      <w:pPr>
        <w:pStyle w:val="Paragraphedeliste"/>
        <w:numPr>
          <w:ilvl w:val="1"/>
          <w:numId w:val="1"/>
        </w:numPr>
        <w:rPr>
          <w:rFonts w:ascii="Times New Roman" w:hAnsi="Times New Roman" w:cs="Times New Roman"/>
          <w:sz w:val="24"/>
          <w:szCs w:val="24"/>
        </w:rPr>
      </w:pPr>
      <w:r w:rsidRPr="00213486">
        <w:rPr>
          <w:rFonts w:ascii="Times New Roman" w:hAnsi="Times New Roman" w:cs="Times New Roman"/>
          <w:i/>
          <w:sz w:val="24"/>
          <w:szCs w:val="24"/>
        </w:rPr>
        <w:t>Ils se sont succédé</w:t>
      </w:r>
    </w:p>
    <w:p w:rsidR="00573F0D" w:rsidRPr="00213486" w:rsidRDefault="00573F0D" w:rsidP="00573F0D">
      <w:pPr>
        <w:pStyle w:val="Paragraphedeliste"/>
        <w:numPr>
          <w:ilvl w:val="0"/>
          <w:numId w:val="2"/>
        </w:numPr>
        <w:rPr>
          <w:rFonts w:ascii="Times New Roman" w:hAnsi="Times New Roman" w:cs="Times New Roman"/>
          <w:sz w:val="24"/>
          <w:szCs w:val="24"/>
        </w:rPr>
      </w:pPr>
      <w:r w:rsidRPr="00213486">
        <w:rPr>
          <w:rFonts w:ascii="Times New Roman" w:hAnsi="Times New Roman" w:cs="Times New Roman"/>
          <w:b/>
          <w:sz w:val="24"/>
          <w:szCs w:val="24"/>
        </w:rPr>
        <w:t>Fait</w:t>
      </w:r>
      <w:r w:rsidRPr="00213486">
        <w:rPr>
          <w:rFonts w:ascii="Times New Roman" w:hAnsi="Times New Roman" w:cs="Times New Roman"/>
          <w:sz w:val="24"/>
          <w:szCs w:val="24"/>
        </w:rPr>
        <w:t xml:space="preserve"> et </w:t>
      </w:r>
      <w:r w:rsidRPr="00213486">
        <w:rPr>
          <w:rFonts w:ascii="Times New Roman" w:hAnsi="Times New Roman" w:cs="Times New Roman"/>
          <w:b/>
          <w:sz w:val="24"/>
          <w:szCs w:val="24"/>
        </w:rPr>
        <w:t>laissé</w:t>
      </w:r>
    </w:p>
    <w:p w:rsidR="00573F0D" w:rsidRPr="00213486" w:rsidRDefault="00573F0D" w:rsidP="00573F0D">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 xml:space="preserve">Lorsqu’il est immédiatement suivi d’un verbe à l’infinitif, le participe passé </w:t>
      </w:r>
      <w:r w:rsidRPr="00213486">
        <w:rPr>
          <w:rFonts w:ascii="Times New Roman" w:hAnsi="Times New Roman" w:cs="Times New Roman"/>
          <w:b/>
          <w:sz w:val="24"/>
          <w:szCs w:val="24"/>
        </w:rPr>
        <w:t>fait</w:t>
      </w:r>
      <w:r w:rsidRPr="00213486">
        <w:rPr>
          <w:rFonts w:ascii="Times New Roman" w:hAnsi="Times New Roman" w:cs="Times New Roman"/>
          <w:sz w:val="24"/>
          <w:szCs w:val="24"/>
        </w:rPr>
        <w:t xml:space="preserve"> est invariable :</w:t>
      </w:r>
    </w:p>
    <w:p w:rsidR="00573F0D" w:rsidRPr="00213486" w:rsidRDefault="00573F0D" w:rsidP="00573F0D">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 xml:space="preserve">Elle s’est </w:t>
      </w:r>
      <w:r w:rsidRPr="00213486">
        <w:rPr>
          <w:rFonts w:ascii="Times New Roman" w:hAnsi="Times New Roman" w:cs="Times New Roman"/>
          <w:b/>
          <w:i/>
          <w:sz w:val="24"/>
          <w:szCs w:val="24"/>
        </w:rPr>
        <w:t>fait</w:t>
      </w:r>
      <w:r w:rsidRPr="00213486">
        <w:rPr>
          <w:rFonts w:ascii="Times New Roman" w:hAnsi="Times New Roman" w:cs="Times New Roman"/>
          <w:i/>
          <w:sz w:val="24"/>
          <w:szCs w:val="24"/>
        </w:rPr>
        <w:t xml:space="preserve"> arrêter pour excès de vitesse</w:t>
      </w:r>
    </w:p>
    <w:p w:rsidR="00573F0D" w:rsidRPr="00213486" w:rsidRDefault="00573F0D" w:rsidP="00573F0D">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 xml:space="preserve">Dans le cas de </w:t>
      </w:r>
      <w:r w:rsidRPr="00213486">
        <w:rPr>
          <w:rFonts w:ascii="Times New Roman" w:hAnsi="Times New Roman" w:cs="Times New Roman"/>
          <w:b/>
          <w:sz w:val="24"/>
          <w:szCs w:val="24"/>
        </w:rPr>
        <w:t>laissé</w:t>
      </w:r>
      <w:r w:rsidRPr="00213486">
        <w:rPr>
          <w:rFonts w:ascii="Times New Roman" w:hAnsi="Times New Roman" w:cs="Times New Roman"/>
          <w:sz w:val="24"/>
          <w:szCs w:val="24"/>
        </w:rPr>
        <w:t>, on accorde le participe passé avec le sujet, lorsqu’il fait l’action :</w:t>
      </w:r>
    </w:p>
    <w:p w:rsidR="00573F0D" w:rsidRPr="00213486" w:rsidRDefault="00573F0D" w:rsidP="00213486">
      <w:pPr>
        <w:pStyle w:val="Paragraphedeliste"/>
        <w:numPr>
          <w:ilvl w:val="1"/>
          <w:numId w:val="1"/>
        </w:numPr>
        <w:spacing w:after="0"/>
        <w:rPr>
          <w:rFonts w:ascii="Times New Roman" w:hAnsi="Times New Roman" w:cs="Times New Roman"/>
          <w:i/>
          <w:sz w:val="24"/>
          <w:szCs w:val="24"/>
        </w:rPr>
      </w:pPr>
      <w:r w:rsidRPr="00213486">
        <w:rPr>
          <w:rFonts w:ascii="Times New Roman" w:hAnsi="Times New Roman" w:cs="Times New Roman"/>
          <w:i/>
          <w:sz w:val="24"/>
          <w:szCs w:val="24"/>
        </w:rPr>
        <w:t xml:space="preserve">Elle s’est </w:t>
      </w:r>
      <w:proofErr w:type="gramStart"/>
      <w:r w:rsidRPr="00213486">
        <w:rPr>
          <w:rFonts w:ascii="Times New Roman" w:hAnsi="Times New Roman" w:cs="Times New Roman"/>
          <w:b/>
          <w:i/>
          <w:sz w:val="24"/>
          <w:szCs w:val="24"/>
        </w:rPr>
        <w:t>laissée</w:t>
      </w:r>
      <w:proofErr w:type="gramEnd"/>
      <w:r w:rsidRPr="00213486">
        <w:rPr>
          <w:rFonts w:ascii="Times New Roman" w:hAnsi="Times New Roman" w:cs="Times New Roman"/>
          <w:i/>
          <w:sz w:val="24"/>
          <w:szCs w:val="24"/>
        </w:rPr>
        <w:t xml:space="preserve"> mourir</w:t>
      </w:r>
    </w:p>
    <w:p w:rsidR="00573F0D" w:rsidRPr="00213486" w:rsidRDefault="00213486" w:rsidP="00213486">
      <w:pPr>
        <w:spacing w:after="0"/>
        <w:ind w:left="708"/>
        <w:rPr>
          <w:rFonts w:ascii="Times New Roman" w:hAnsi="Times New Roman" w:cs="Times New Roman"/>
          <w:sz w:val="24"/>
          <w:szCs w:val="24"/>
        </w:rPr>
      </w:pPr>
      <w:r w:rsidRPr="00213486">
        <w:rPr>
          <w:rFonts w:ascii="Times New Roman" w:hAnsi="Times New Roman" w:cs="Times New Roman"/>
          <w:sz w:val="24"/>
          <w:szCs w:val="24"/>
        </w:rPr>
        <w:t>Il ne s’accorde pas dans le cas contraire :</w:t>
      </w:r>
    </w:p>
    <w:p w:rsidR="00213486" w:rsidRPr="00213486" w:rsidRDefault="00213486" w:rsidP="00213486">
      <w:pPr>
        <w:pStyle w:val="Paragraphedeliste"/>
        <w:numPr>
          <w:ilvl w:val="1"/>
          <w:numId w:val="1"/>
        </w:numPr>
        <w:spacing w:after="0"/>
        <w:rPr>
          <w:rFonts w:ascii="Times New Roman" w:hAnsi="Times New Roman" w:cs="Times New Roman"/>
          <w:sz w:val="24"/>
          <w:szCs w:val="24"/>
        </w:rPr>
      </w:pPr>
      <w:r w:rsidRPr="00213486">
        <w:rPr>
          <w:rFonts w:ascii="Times New Roman" w:hAnsi="Times New Roman" w:cs="Times New Roman"/>
          <w:i/>
          <w:sz w:val="24"/>
          <w:szCs w:val="24"/>
        </w:rPr>
        <w:t xml:space="preserve">Elle s’est </w:t>
      </w:r>
      <w:r w:rsidRPr="00213486">
        <w:rPr>
          <w:rFonts w:ascii="Times New Roman" w:hAnsi="Times New Roman" w:cs="Times New Roman"/>
          <w:b/>
          <w:i/>
          <w:sz w:val="24"/>
          <w:szCs w:val="24"/>
        </w:rPr>
        <w:t>laissé</w:t>
      </w:r>
      <w:r w:rsidRPr="00213486">
        <w:rPr>
          <w:rFonts w:ascii="Times New Roman" w:hAnsi="Times New Roman" w:cs="Times New Roman"/>
          <w:i/>
          <w:sz w:val="24"/>
          <w:szCs w:val="24"/>
        </w:rPr>
        <w:t xml:space="preserve"> convaincre</w:t>
      </w:r>
      <w:r w:rsidRPr="00213486">
        <w:rPr>
          <w:rFonts w:ascii="Times New Roman" w:hAnsi="Times New Roman" w:cs="Times New Roman"/>
          <w:sz w:val="24"/>
          <w:szCs w:val="24"/>
        </w:rPr>
        <w:t xml:space="preserve"> (par quelqu’un)</w:t>
      </w:r>
    </w:p>
    <w:p w:rsidR="00213486" w:rsidRPr="00213486" w:rsidRDefault="00213486" w:rsidP="00213486">
      <w:pPr>
        <w:pStyle w:val="Paragraphedeliste"/>
        <w:ind w:left="1440"/>
        <w:rPr>
          <w:rFonts w:ascii="Times New Roman" w:hAnsi="Times New Roman" w:cs="Times New Roman"/>
          <w:sz w:val="24"/>
          <w:szCs w:val="24"/>
        </w:rPr>
      </w:pPr>
    </w:p>
    <w:p w:rsidR="00213486" w:rsidRPr="00213486" w:rsidRDefault="00213486" w:rsidP="00213486">
      <w:pPr>
        <w:pStyle w:val="Paragraphedeliste"/>
        <w:numPr>
          <w:ilvl w:val="2"/>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213486">
        <w:rPr>
          <w:rFonts w:ascii="Times New Roman" w:hAnsi="Times New Roman" w:cs="Times New Roman"/>
          <w:sz w:val="24"/>
          <w:szCs w:val="24"/>
        </w:rPr>
        <w:t xml:space="preserve">Cependant, les </w:t>
      </w:r>
      <w:r w:rsidRPr="00213486">
        <w:rPr>
          <w:rFonts w:ascii="Times New Roman" w:hAnsi="Times New Roman" w:cs="Times New Roman"/>
          <w:i/>
          <w:sz w:val="24"/>
          <w:szCs w:val="24"/>
        </w:rPr>
        <w:t>Rectifications de l’orthographe</w:t>
      </w:r>
      <w:r w:rsidRPr="00213486">
        <w:rPr>
          <w:rFonts w:ascii="Times New Roman" w:hAnsi="Times New Roman" w:cs="Times New Roman"/>
          <w:sz w:val="24"/>
          <w:szCs w:val="24"/>
        </w:rPr>
        <w:t xml:space="preserve"> de 1990 préconisent la même règle pour </w:t>
      </w:r>
      <w:proofErr w:type="spellStart"/>
      <w:r w:rsidRPr="00213486">
        <w:rPr>
          <w:rFonts w:ascii="Times New Roman" w:hAnsi="Times New Roman" w:cs="Times New Roman"/>
          <w:i/>
          <w:sz w:val="24"/>
          <w:szCs w:val="24"/>
        </w:rPr>
        <w:t>laissé</w:t>
      </w:r>
      <w:proofErr w:type="spellEnd"/>
      <w:r w:rsidRPr="00213486">
        <w:rPr>
          <w:rFonts w:ascii="Times New Roman" w:hAnsi="Times New Roman" w:cs="Times New Roman"/>
          <w:sz w:val="24"/>
          <w:szCs w:val="24"/>
        </w:rPr>
        <w:t xml:space="preserve"> que pour </w:t>
      </w:r>
      <w:r w:rsidRPr="00213486">
        <w:rPr>
          <w:rFonts w:ascii="Times New Roman" w:hAnsi="Times New Roman" w:cs="Times New Roman"/>
          <w:i/>
          <w:sz w:val="24"/>
          <w:szCs w:val="24"/>
        </w:rPr>
        <w:t>fait</w:t>
      </w:r>
      <w:r w:rsidRPr="00213486">
        <w:rPr>
          <w:rFonts w:ascii="Times New Roman" w:hAnsi="Times New Roman" w:cs="Times New Roman"/>
          <w:sz w:val="24"/>
          <w:szCs w:val="24"/>
        </w:rPr>
        <w:t xml:space="preserve"> : écrire </w:t>
      </w:r>
      <w:r w:rsidRPr="00213486">
        <w:rPr>
          <w:rFonts w:ascii="Times New Roman" w:hAnsi="Times New Roman" w:cs="Times New Roman"/>
          <w:i/>
          <w:sz w:val="24"/>
          <w:szCs w:val="24"/>
        </w:rPr>
        <w:t xml:space="preserve">elle s’est </w:t>
      </w:r>
      <w:r w:rsidRPr="00213486">
        <w:rPr>
          <w:rFonts w:ascii="Times New Roman" w:hAnsi="Times New Roman" w:cs="Times New Roman"/>
          <w:b/>
          <w:i/>
          <w:sz w:val="24"/>
          <w:szCs w:val="24"/>
        </w:rPr>
        <w:t>laissé</w:t>
      </w:r>
      <w:r w:rsidRPr="00213486">
        <w:rPr>
          <w:rFonts w:ascii="Times New Roman" w:hAnsi="Times New Roman" w:cs="Times New Roman"/>
          <w:i/>
          <w:sz w:val="24"/>
          <w:szCs w:val="24"/>
        </w:rPr>
        <w:t xml:space="preserve"> mourir</w:t>
      </w:r>
      <w:r w:rsidRPr="00213486">
        <w:rPr>
          <w:rFonts w:ascii="Times New Roman" w:hAnsi="Times New Roman" w:cs="Times New Roman"/>
          <w:sz w:val="24"/>
          <w:szCs w:val="24"/>
        </w:rPr>
        <w:t xml:space="preserve"> ne constitue plus une faute (sauf pour les puristes !).</w:t>
      </w:r>
    </w:p>
    <w:p w:rsidR="007F6FA2" w:rsidRDefault="007F6FA2" w:rsidP="00213486">
      <w:pPr>
        <w:rPr>
          <w:rFonts w:ascii="Times New Roman" w:hAnsi="Times New Roman" w:cs="Times New Roman"/>
          <w:b/>
          <w:sz w:val="24"/>
          <w:szCs w:val="24"/>
        </w:rPr>
      </w:pPr>
    </w:p>
    <w:p w:rsidR="00213486" w:rsidRPr="007A0FE9" w:rsidRDefault="00634E9E" w:rsidP="00213486">
      <w:pPr>
        <w:rPr>
          <w:rFonts w:ascii="Times New Roman" w:hAnsi="Times New Roman" w:cs="Times New Roman"/>
          <w:b/>
          <w:sz w:val="24"/>
          <w:szCs w:val="24"/>
        </w:rPr>
      </w:pPr>
      <w:r w:rsidRPr="007A0FE9">
        <w:rPr>
          <w:rFonts w:ascii="Times New Roman" w:hAnsi="Times New Roman" w:cs="Times New Roman"/>
          <w:b/>
          <w:sz w:val="24"/>
          <w:szCs w:val="24"/>
        </w:rPr>
        <w:lastRenderedPageBreak/>
        <w:t>3 - ADJECTIF,</w:t>
      </w:r>
      <w:r w:rsidR="00213486" w:rsidRPr="007A0FE9">
        <w:rPr>
          <w:rFonts w:ascii="Times New Roman" w:hAnsi="Times New Roman" w:cs="Times New Roman"/>
          <w:b/>
          <w:sz w:val="24"/>
          <w:szCs w:val="24"/>
        </w:rPr>
        <w:t xml:space="preserve"> ADVERBE, VERBE ou PREPOSITION ?</w:t>
      </w:r>
    </w:p>
    <w:p w:rsidR="00634E9E" w:rsidRPr="007A0FE9" w:rsidRDefault="00634E9E" w:rsidP="00634E9E">
      <w:pPr>
        <w:pStyle w:val="Paragraphedeliste"/>
        <w:numPr>
          <w:ilvl w:val="0"/>
          <w:numId w:val="1"/>
        </w:numPr>
        <w:rPr>
          <w:rFonts w:ascii="Times New Roman" w:hAnsi="Times New Roman" w:cs="Times New Roman"/>
          <w:sz w:val="24"/>
          <w:szCs w:val="24"/>
        </w:rPr>
      </w:pPr>
      <w:r w:rsidRPr="007A0FE9">
        <w:rPr>
          <w:rFonts w:ascii="Times New Roman" w:hAnsi="Times New Roman" w:cs="Times New Roman"/>
          <w:sz w:val="24"/>
          <w:szCs w:val="24"/>
        </w:rPr>
        <w:t xml:space="preserve">Certains participes passés s’emploient indifféremment devant ou derrière un nom tout en conservant leur sens. Mais ils fonctionnent comme des adverbes ou des prépositions lorsqu’ils sont antéposés (ils sont alors invariables) et comme des adjectifs lorsqu’ils sont postposés (ils sont alors variables). C’est le cas notamment de </w:t>
      </w:r>
      <w:r w:rsidRPr="007A0FE9">
        <w:rPr>
          <w:rFonts w:ascii="Times New Roman" w:hAnsi="Times New Roman" w:cs="Times New Roman"/>
          <w:b/>
          <w:sz w:val="24"/>
          <w:szCs w:val="24"/>
        </w:rPr>
        <w:t>ci-annexé, ci-inclus, ci-joint, excepté, passé</w:t>
      </w:r>
      <w:r w:rsidRPr="007A0FE9">
        <w:rPr>
          <w:rFonts w:ascii="Times New Roman" w:hAnsi="Times New Roman" w:cs="Times New Roman"/>
          <w:sz w:val="24"/>
          <w:szCs w:val="24"/>
        </w:rPr>
        <w:t> :</w:t>
      </w:r>
    </w:p>
    <w:tbl>
      <w:tblPr>
        <w:tblStyle w:val="Grilledutableau"/>
        <w:tblW w:w="0" w:type="auto"/>
        <w:tblInd w:w="720" w:type="dxa"/>
        <w:tblLook w:val="04A0" w:firstRow="1" w:lastRow="0" w:firstColumn="1" w:lastColumn="0" w:noHBand="0" w:noVBand="1"/>
      </w:tblPr>
      <w:tblGrid>
        <w:gridCol w:w="817"/>
        <w:gridCol w:w="7751"/>
      </w:tblGrid>
      <w:tr w:rsidR="007A0FE9" w:rsidRPr="007A0FE9" w:rsidTr="007A0FE9">
        <w:tc>
          <w:tcPr>
            <w:tcW w:w="664" w:type="dxa"/>
            <w:vMerge w:val="restart"/>
            <w:vAlign w:val="center"/>
          </w:tcPr>
          <w:p w:rsidR="007A0FE9" w:rsidRPr="007A0FE9" w:rsidRDefault="007A0FE9" w:rsidP="007A0FE9">
            <w:pPr>
              <w:jc w:val="cente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7A0FE9" w:rsidRPr="007A0FE9" w:rsidRDefault="007A0FE9" w:rsidP="007A0FE9">
            <w:pPr>
              <w:pStyle w:val="Paragraphedeliste"/>
              <w:ind w:left="0"/>
              <w:rPr>
                <w:rFonts w:ascii="Times New Roman" w:hAnsi="Times New Roman" w:cs="Times New Roman"/>
                <w:i/>
                <w:sz w:val="24"/>
                <w:szCs w:val="24"/>
              </w:rPr>
            </w:pPr>
            <w:r w:rsidRPr="007A0FE9">
              <w:rPr>
                <w:rFonts w:ascii="Times New Roman" w:hAnsi="Times New Roman" w:cs="Times New Roman"/>
                <w:i/>
                <w:sz w:val="24"/>
                <w:szCs w:val="24"/>
              </w:rPr>
              <w:t xml:space="preserve">Vous trouverez les factures </w:t>
            </w:r>
            <w:r w:rsidRPr="007A0FE9">
              <w:rPr>
                <w:rFonts w:ascii="Times New Roman" w:hAnsi="Times New Roman" w:cs="Times New Roman"/>
                <w:b/>
                <w:i/>
                <w:sz w:val="24"/>
                <w:szCs w:val="24"/>
              </w:rPr>
              <w:t>ci-incluses</w:t>
            </w:r>
          </w:p>
        </w:tc>
      </w:tr>
      <w:tr w:rsidR="007A0FE9" w:rsidRPr="007A0FE9" w:rsidTr="007A0FE9">
        <w:tc>
          <w:tcPr>
            <w:tcW w:w="664" w:type="dxa"/>
            <w:vMerge/>
          </w:tcPr>
          <w:p w:rsidR="007A0FE9" w:rsidRPr="007A0FE9" w:rsidRDefault="007A0FE9" w:rsidP="007A0FE9">
            <w:pPr>
              <w:pStyle w:val="Paragraphedeliste"/>
              <w:ind w:left="0"/>
              <w:rPr>
                <w:rFonts w:ascii="Times New Roman" w:hAnsi="Times New Roman" w:cs="Times New Roman"/>
                <w:sz w:val="24"/>
                <w:szCs w:val="24"/>
              </w:rPr>
            </w:pPr>
          </w:p>
        </w:tc>
        <w:tc>
          <w:tcPr>
            <w:tcW w:w="7904" w:type="dxa"/>
          </w:tcPr>
          <w:p w:rsidR="007A0FE9" w:rsidRPr="007A0FE9" w:rsidRDefault="007A0FE9" w:rsidP="007A0FE9">
            <w:pPr>
              <w:rPr>
                <w:rFonts w:ascii="Times New Roman" w:hAnsi="Times New Roman" w:cs="Times New Roman"/>
                <w:i/>
                <w:sz w:val="24"/>
                <w:szCs w:val="24"/>
              </w:rPr>
            </w:pPr>
            <w:r w:rsidRPr="007A0FE9">
              <w:rPr>
                <w:rFonts w:ascii="Times New Roman" w:hAnsi="Times New Roman" w:cs="Times New Roman"/>
                <w:i/>
                <w:sz w:val="24"/>
                <w:szCs w:val="24"/>
              </w:rPr>
              <w:t xml:space="preserve">Vous trouverez </w:t>
            </w:r>
            <w:r w:rsidRPr="007A0FE9">
              <w:rPr>
                <w:rFonts w:ascii="Times New Roman" w:hAnsi="Times New Roman" w:cs="Times New Roman"/>
                <w:b/>
                <w:i/>
                <w:sz w:val="24"/>
                <w:szCs w:val="24"/>
              </w:rPr>
              <w:t>ci-inclus</w:t>
            </w:r>
            <w:r w:rsidRPr="007A0FE9">
              <w:rPr>
                <w:rFonts w:ascii="Times New Roman" w:hAnsi="Times New Roman" w:cs="Times New Roman"/>
                <w:i/>
                <w:sz w:val="24"/>
                <w:szCs w:val="24"/>
              </w:rPr>
              <w:t xml:space="preserve"> nos factures</w:t>
            </w:r>
          </w:p>
        </w:tc>
      </w:tr>
    </w:tbl>
    <w:p w:rsidR="007A0FE9" w:rsidRPr="007A0FE9" w:rsidRDefault="007A0FE9" w:rsidP="007A0FE9">
      <w:pPr>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17"/>
        <w:gridCol w:w="7751"/>
      </w:tblGrid>
      <w:tr w:rsidR="007A0FE9" w:rsidRPr="007A0FE9" w:rsidTr="00C626A0">
        <w:tc>
          <w:tcPr>
            <w:tcW w:w="664" w:type="dxa"/>
            <w:vMerge w:val="restart"/>
            <w:vAlign w:val="center"/>
          </w:tcPr>
          <w:p w:rsidR="007A0FE9" w:rsidRPr="007A0FE9" w:rsidRDefault="007A0FE9" w:rsidP="00C626A0">
            <w:pPr>
              <w:jc w:val="cente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7A0FE9" w:rsidRPr="007A0FE9" w:rsidRDefault="007A0FE9" w:rsidP="00C626A0">
            <w:pPr>
              <w:pStyle w:val="Paragraphedeliste"/>
              <w:ind w:left="0"/>
              <w:rPr>
                <w:rFonts w:ascii="Times New Roman" w:hAnsi="Times New Roman" w:cs="Times New Roman"/>
                <w:i/>
                <w:sz w:val="24"/>
                <w:szCs w:val="24"/>
              </w:rPr>
            </w:pPr>
            <w:r w:rsidRPr="007A0FE9">
              <w:rPr>
                <w:rFonts w:ascii="Times New Roman" w:hAnsi="Times New Roman" w:cs="Times New Roman"/>
                <w:i/>
                <w:sz w:val="24"/>
                <w:szCs w:val="24"/>
              </w:rPr>
              <w:t xml:space="preserve">Les documents </w:t>
            </w:r>
            <w:r w:rsidRPr="007A0FE9">
              <w:rPr>
                <w:rFonts w:ascii="Times New Roman" w:hAnsi="Times New Roman" w:cs="Times New Roman"/>
                <w:b/>
                <w:i/>
                <w:sz w:val="24"/>
                <w:szCs w:val="24"/>
              </w:rPr>
              <w:t>ci-joints</w:t>
            </w:r>
            <w:r w:rsidRPr="007A0FE9">
              <w:rPr>
                <w:rFonts w:ascii="Times New Roman" w:hAnsi="Times New Roman" w:cs="Times New Roman"/>
                <w:i/>
                <w:sz w:val="24"/>
                <w:szCs w:val="24"/>
              </w:rPr>
              <w:t xml:space="preserve"> devront être signés</w:t>
            </w:r>
          </w:p>
        </w:tc>
      </w:tr>
      <w:tr w:rsidR="007A0FE9" w:rsidRPr="007A0FE9" w:rsidTr="00C626A0">
        <w:tc>
          <w:tcPr>
            <w:tcW w:w="664" w:type="dxa"/>
            <w:vMerge/>
          </w:tcPr>
          <w:p w:rsidR="007A0FE9" w:rsidRPr="007A0FE9" w:rsidRDefault="007A0FE9" w:rsidP="00C626A0">
            <w:pPr>
              <w:pStyle w:val="Paragraphedeliste"/>
              <w:ind w:left="0"/>
              <w:rPr>
                <w:rFonts w:ascii="Times New Roman" w:hAnsi="Times New Roman" w:cs="Times New Roman"/>
                <w:sz w:val="24"/>
                <w:szCs w:val="24"/>
              </w:rPr>
            </w:pPr>
          </w:p>
        </w:tc>
        <w:tc>
          <w:tcPr>
            <w:tcW w:w="7904" w:type="dxa"/>
          </w:tcPr>
          <w:p w:rsidR="007A0FE9" w:rsidRPr="007A0FE9" w:rsidRDefault="007A0FE9" w:rsidP="00C626A0">
            <w:pPr>
              <w:rPr>
                <w:rFonts w:ascii="Times New Roman" w:hAnsi="Times New Roman" w:cs="Times New Roman"/>
                <w:i/>
                <w:sz w:val="24"/>
                <w:szCs w:val="24"/>
              </w:rPr>
            </w:pPr>
            <w:r w:rsidRPr="007A0FE9">
              <w:rPr>
                <w:rFonts w:ascii="Times New Roman" w:hAnsi="Times New Roman" w:cs="Times New Roman"/>
                <w:b/>
                <w:i/>
                <w:sz w:val="24"/>
                <w:szCs w:val="24"/>
              </w:rPr>
              <w:t>Ci-joint</w:t>
            </w:r>
            <w:r w:rsidRPr="007A0FE9">
              <w:rPr>
                <w:rFonts w:ascii="Times New Roman" w:hAnsi="Times New Roman" w:cs="Times New Roman"/>
                <w:i/>
                <w:sz w:val="24"/>
                <w:szCs w:val="24"/>
              </w:rPr>
              <w:t xml:space="preserve"> les documents qui devront être signés</w:t>
            </w:r>
          </w:p>
        </w:tc>
      </w:tr>
    </w:tbl>
    <w:p w:rsidR="00634E9E" w:rsidRPr="007A0FE9" w:rsidRDefault="00634E9E" w:rsidP="00634E9E">
      <w:pPr>
        <w:ind w:left="708"/>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17"/>
        <w:gridCol w:w="7751"/>
      </w:tblGrid>
      <w:tr w:rsidR="007A0FE9" w:rsidRPr="007A0FE9" w:rsidTr="00C626A0">
        <w:tc>
          <w:tcPr>
            <w:tcW w:w="664" w:type="dxa"/>
            <w:vMerge w:val="restart"/>
            <w:vAlign w:val="center"/>
          </w:tcPr>
          <w:p w:rsidR="007A0FE9" w:rsidRPr="007A0FE9" w:rsidRDefault="007A0FE9" w:rsidP="00C626A0">
            <w:pPr>
              <w:jc w:val="cente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7A0FE9" w:rsidRPr="007A0FE9" w:rsidRDefault="007A0FE9" w:rsidP="00C626A0">
            <w:pPr>
              <w:pStyle w:val="Paragraphedeliste"/>
              <w:ind w:left="0"/>
              <w:rPr>
                <w:rFonts w:ascii="Times New Roman" w:hAnsi="Times New Roman" w:cs="Times New Roman"/>
                <w:i/>
                <w:sz w:val="24"/>
                <w:szCs w:val="24"/>
              </w:rPr>
            </w:pPr>
            <w:r w:rsidRPr="007A0FE9">
              <w:rPr>
                <w:rFonts w:ascii="Times New Roman" w:hAnsi="Times New Roman" w:cs="Times New Roman"/>
                <w:i/>
                <w:sz w:val="24"/>
                <w:szCs w:val="24"/>
              </w:rPr>
              <w:t xml:space="preserve">Leurs enfants étaient tous présents, </w:t>
            </w:r>
            <w:r w:rsidRPr="007A0FE9">
              <w:rPr>
                <w:rFonts w:ascii="Times New Roman" w:hAnsi="Times New Roman" w:cs="Times New Roman"/>
                <w:b/>
                <w:i/>
                <w:sz w:val="24"/>
                <w:szCs w:val="24"/>
              </w:rPr>
              <w:t>excepté</w:t>
            </w:r>
            <w:r w:rsidRPr="007A0FE9">
              <w:rPr>
                <w:rFonts w:ascii="Times New Roman" w:hAnsi="Times New Roman" w:cs="Times New Roman"/>
                <w:i/>
                <w:sz w:val="24"/>
                <w:szCs w:val="24"/>
              </w:rPr>
              <w:t xml:space="preserve"> Jeanne</w:t>
            </w:r>
          </w:p>
        </w:tc>
      </w:tr>
      <w:tr w:rsidR="007A0FE9" w:rsidRPr="007A0FE9" w:rsidTr="00C626A0">
        <w:tc>
          <w:tcPr>
            <w:tcW w:w="664" w:type="dxa"/>
            <w:vMerge/>
          </w:tcPr>
          <w:p w:rsidR="007A0FE9" w:rsidRPr="007A0FE9" w:rsidRDefault="007A0FE9" w:rsidP="00C626A0">
            <w:pPr>
              <w:pStyle w:val="Paragraphedeliste"/>
              <w:ind w:left="0"/>
              <w:rPr>
                <w:rFonts w:ascii="Times New Roman" w:hAnsi="Times New Roman" w:cs="Times New Roman"/>
                <w:sz w:val="24"/>
                <w:szCs w:val="24"/>
              </w:rPr>
            </w:pPr>
          </w:p>
        </w:tc>
        <w:tc>
          <w:tcPr>
            <w:tcW w:w="7904" w:type="dxa"/>
          </w:tcPr>
          <w:p w:rsidR="007A0FE9" w:rsidRPr="007A0FE9" w:rsidRDefault="007A0FE9" w:rsidP="00C626A0">
            <w:pPr>
              <w:rPr>
                <w:rFonts w:ascii="Times New Roman" w:hAnsi="Times New Roman" w:cs="Times New Roman"/>
                <w:i/>
                <w:sz w:val="24"/>
                <w:szCs w:val="24"/>
              </w:rPr>
            </w:pPr>
            <w:r w:rsidRPr="007A0FE9">
              <w:rPr>
                <w:rFonts w:ascii="Times New Roman" w:hAnsi="Times New Roman" w:cs="Times New Roman"/>
                <w:i/>
                <w:sz w:val="24"/>
                <w:szCs w:val="24"/>
              </w:rPr>
              <w:t xml:space="preserve">Leurs enfants étaient tous présents, Jeanne </w:t>
            </w:r>
            <w:r w:rsidRPr="007A0FE9">
              <w:rPr>
                <w:rFonts w:ascii="Times New Roman" w:hAnsi="Times New Roman" w:cs="Times New Roman"/>
                <w:b/>
                <w:i/>
                <w:sz w:val="24"/>
                <w:szCs w:val="24"/>
              </w:rPr>
              <w:t>exceptée</w:t>
            </w:r>
          </w:p>
        </w:tc>
      </w:tr>
    </w:tbl>
    <w:p w:rsidR="007A0FE9" w:rsidRPr="007A0FE9" w:rsidRDefault="007A0FE9" w:rsidP="00634E9E">
      <w:pPr>
        <w:ind w:left="708"/>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17"/>
        <w:gridCol w:w="7751"/>
      </w:tblGrid>
      <w:tr w:rsidR="007A0FE9" w:rsidRPr="007A0FE9" w:rsidTr="00C626A0">
        <w:tc>
          <w:tcPr>
            <w:tcW w:w="664" w:type="dxa"/>
            <w:vMerge w:val="restart"/>
            <w:vAlign w:val="center"/>
          </w:tcPr>
          <w:p w:rsidR="007A0FE9" w:rsidRPr="007A0FE9" w:rsidRDefault="007A0FE9" w:rsidP="00C626A0">
            <w:pPr>
              <w:jc w:val="cente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7A0FE9" w:rsidRPr="007A0FE9" w:rsidRDefault="007A0FE9" w:rsidP="00C626A0">
            <w:pPr>
              <w:pStyle w:val="Paragraphedeliste"/>
              <w:ind w:left="0"/>
              <w:rPr>
                <w:rFonts w:ascii="Times New Roman" w:hAnsi="Times New Roman" w:cs="Times New Roman"/>
                <w:i/>
                <w:sz w:val="24"/>
                <w:szCs w:val="24"/>
              </w:rPr>
            </w:pPr>
            <w:r w:rsidRPr="007A0FE9">
              <w:rPr>
                <w:rFonts w:ascii="Times New Roman" w:hAnsi="Times New Roman" w:cs="Times New Roman"/>
                <w:b/>
                <w:i/>
                <w:sz w:val="24"/>
                <w:szCs w:val="24"/>
              </w:rPr>
              <w:t>Passé</w:t>
            </w:r>
            <w:r w:rsidRPr="007A0FE9">
              <w:rPr>
                <w:rFonts w:ascii="Times New Roman" w:hAnsi="Times New Roman" w:cs="Times New Roman"/>
                <w:i/>
                <w:sz w:val="24"/>
                <w:szCs w:val="24"/>
              </w:rPr>
              <w:t xml:space="preserve"> la soixantaine, il est normal de se réveiller avec des douleurs</w:t>
            </w:r>
          </w:p>
        </w:tc>
      </w:tr>
      <w:tr w:rsidR="007A0FE9" w:rsidRPr="007A0FE9" w:rsidTr="00C626A0">
        <w:tc>
          <w:tcPr>
            <w:tcW w:w="664" w:type="dxa"/>
            <w:vMerge/>
          </w:tcPr>
          <w:p w:rsidR="007A0FE9" w:rsidRPr="007A0FE9" w:rsidRDefault="007A0FE9" w:rsidP="00C626A0">
            <w:pPr>
              <w:pStyle w:val="Paragraphedeliste"/>
              <w:ind w:left="0"/>
              <w:rPr>
                <w:rFonts w:ascii="Times New Roman" w:hAnsi="Times New Roman" w:cs="Times New Roman"/>
                <w:sz w:val="24"/>
                <w:szCs w:val="24"/>
              </w:rPr>
            </w:pPr>
          </w:p>
        </w:tc>
        <w:tc>
          <w:tcPr>
            <w:tcW w:w="7904" w:type="dxa"/>
          </w:tcPr>
          <w:p w:rsidR="007A0FE9" w:rsidRPr="007A0FE9" w:rsidRDefault="007A0FE9" w:rsidP="00C626A0">
            <w:pPr>
              <w:rPr>
                <w:rFonts w:ascii="Times New Roman" w:hAnsi="Times New Roman" w:cs="Times New Roman"/>
                <w:i/>
                <w:sz w:val="24"/>
                <w:szCs w:val="24"/>
              </w:rPr>
            </w:pPr>
            <w:r w:rsidRPr="007A0FE9">
              <w:rPr>
                <w:rFonts w:ascii="Times New Roman" w:hAnsi="Times New Roman" w:cs="Times New Roman"/>
                <w:i/>
                <w:sz w:val="24"/>
                <w:szCs w:val="24"/>
              </w:rPr>
              <w:t xml:space="preserve">La soixantaine </w:t>
            </w:r>
            <w:r w:rsidRPr="007A0FE9">
              <w:rPr>
                <w:rFonts w:ascii="Times New Roman" w:hAnsi="Times New Roman" w:cs="Times New Roman"/>
                <w:b/>
                <w:i/>
                <w:sz w:val="24"/>
                <w:szCs w:val="24"/>
              </w:rPr>
              <w:t>passée</w:t>
            </w:r>
            <w:r w:rsidRPr="007A0FE9">
              <w:rPr>
                <w:rFonts w:ascii="Times New Roman" w:hAnsi="Times New Roman" w:cs="Times New Roman"/>
                <w:i/>
                <w:sz w:val="24"/>
                <w:szCs w:val="24"/>
              </w:rPr>
              <w:t>, il est normal de se réveiller avec des douleurs</w:t>
            </w:r>
          </w:p>
        </w:tc>
      </w:tr>
    </w:tbl>
    <w:p w:rsidR="007A0FE9" w:rsidRPr="007A0FE9" w:rsidRDefault="007A0FE9" w:rsidP="00634E9E">
      <w:pPr>
        <w:ind w:left="708"/>
        <w:rPr>
          <w:rFonts w:ascii="Times New Roman" w:hAnsi="Times New Roman" w:cs="Times New Roman"/>
          <w:sz w:val="24"/>
          <w:szCs w:val="24"/>
        </w:rPr>
      </w:pPr>
    </w:p>
    <w:p w:rsidR="007A0FE9" w:rsidRDefault="00DC4086" w:rsidP="00DC4086">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La locution </w:t>
      </w:r>
      <w:r w:rsidRPr="00DC4086">
        <w:rPr>
          <w:rFonts w:ascii="Times New Roman" w:hAnsi="Times New Roman" w:cs="Times New Roman"/>
          <w:b/>
          <w:sz w:val="24"/>
          <w:szCs w:val="24"/>
        </w:rPr>
        <w:t>étant donné</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un fonctionnement légèrement différent.</w:t>
      </w:r>
    </w:p>
    <w:p w:rsidR="00DC4086" w:rsidRDefault="00DC4086" w:rsidP="00DC4086">
      <w:pPr>
        <w:pStyle w:val="Paragraphedeliste"/>
        <w:rPr>
          <w:rFonts w:ascii="Times New Roman" w:hAnsi="Times New Roman" w:cs="Times New Roman"/>
          <w:sz w:val="24"/>
          <w:szCs w:val="24"/>
        </w:rPr>
      </w:pPr>
      <w:r>
        <w:rPr>
          <w:rFonts w:ascii="Times New Roman" w:hAnsi="Times New Roman" w:cs="Times New Roman"/>
          <w:sz w:val="24"/>
          <w:szCs w:val="24"/>
        </w:rPr>
        <w:t>Antéposée, elle fonctionne comme une préposition et peut rester invariable :</w:t>
      </w:r>
    </w:p>
    <w:p w:rsidR="00DC4086" w:rsidRPr="00DC4086" w:rsidRDefault="00DC4086" w:rsidP="007F6FA2">
      <w:pPr>
        <w:pStyle w:val="Paragraphedeliste"/>
        <w:numPr>
          <w:ilvl w:val="1"/>
          <w:numId w:val="1"/>
        </w:numPr>
        <w:spacing w:after="0"/>
        <w:rPr>
          <w:rFonts w:ascii="Times New Roman" w:hAnsi="Times New Roman" w:cs="Times New Roman"/>
          <w:i/>
          <w:sz w:val="24"/>
          <w:szCs w:val="24"/>
        </w:rPr>
      </w:pPr>
      <w:r w:rsidRPr="00DC4086">
        <w:rPr>
          <w:rFonts w:ascii="Times New Roman" w:hAnsi="Times New Roman" w:cs="Times New Roman"/>
          <w:b/>
          <w:i/>
          <w:sz w:val="24"/>
          <w:szCs w:val="24"/>
        </w:rPr>
        <w:t>Étant donné</w:t>
      </w:r>
      <w:r w:rsidRPr="00DC4086">
        <w:rPr>
          <w:rFonts w:ascii="Times New Roman" w:hAnsi="Times New Roman" w:cs="Times New Roman"/>
          <w:i/>
          <w:sz w:val="24"/>
          <w:szCs w:val="24"/>
        </w:rPr>
        <w:t xml:space="preserve"> l’ambiance générale, je préfère partir</w:t>
      </w:r>
    </w:p>
    <w:p w:rsidR="00DC4086" w:rsidRDefault="00DC4086" w:rsidP="007F6FA2">
      <w:pPr>
        <w:spacing w:after="0"/>
        <w:ind w:left="708"/>
        <w:rPr>
          <w:rFonts w:ascii="Times New Roman" w:hAnsi="Times New Roman" w:cs="Times New Roman"/>
          <w:sz w:val="24"/>
          <w:szCs w:val="24"/>
        </w:rPr>
      </w:pPr>
      <w:r>
        <w:rPr>
          <w:rFonts w:ascii="Times New Roman" w:hAnsi="Times New Roman" w:cs="Times New Roman"/>
          <w:sz w:val="24"/>
          <w:szCs w:val="24"/>
        </w:rPr>
        <w:t>Mais l’accord est tout à fait possible et même considéré comme littéraire :</w:t>
      </w:r>
    </w:p>
    <w:p w:rsidR="00DC4086" w:rsidRPr="00DC4086" w:rsidRDefault="00DC4086" w:rsidP="007F6FA2">
      <w:pPr>
        <w:pStyle w:val="Paragraphedeliste"/>
        <w:numPr>
          <w:ilvl w:val="1"/>
          <w:numId w:val="1"/>
        </w:numPr>
        <w:spacing w:after="0"/>
        <w:rPr>
          <w:rFonts w:ascii="Times New Roman" w:hAnsi="Times New Roman" w:cs="Times New Roman"/>
          <w:i/>
          <w:sz w:val="24"/>
          <w:szCs w:val="24"/>
        </w:rPr>
      </w:pPr>
      <w:r w:rsidRPr="00DC4086">
        <w:rPr>
          <w:rFonts w:ascii="Times New Roman" w:hAnsi="Times New Roman" w:cs="Times New Roman"/>
          <w:b/>
          <w:i/>
          <w:sz w:val="24"/>
          <w:szCs w:val="24"/>
        </w:rPr>
        <w:t>Étant donnés</w:t>
      </w:r>
      <w:r w:rsidRPr="00DC4086">
        <w:rPr>
          <w:rFonts w:ascii="Times New Roman" w:hAnsi="Times New Roman" w:cs="Times New Roman"/>
          <w:i/>
          <w:sz w:val="24"/>
          <w:szCs w:val="24"/>
        </w:rPr>
        <w:t xml:space="preserve"> les soupçons pesant sur lui</w:t>
      </w:r>
    </w:p>
    <w:p w:rsidR="00DC4086" w:rsidRDefault="00DC4086" w:rsidP="007F6FA2">
      <w:pPr>
        <w:spacing w:after="0"/>
        <w:ind w:left="708"/>
        <w:rPr>
          <w:rFonts w:ascii="Times New Roman" w:hAnsi="Times New Roman" w:cs="Times New Roman"/>
          <w:sz w:val="24"/>
          <w:szCs w:val="24"/>
        </w:rPr>
      </w:pPr>
      <w:r>
        <w:rPr>
          <w:rFonts w:ascii="Times New Roman" w:hAnsi="Times New Roman" w:cs="Times New Roman"/>
          <w:sz w:val="24"/>
          <w:szCs w:val="24"/>
        </w:rPr>
        <w:t>Postposée, elle s’accorde comme un adjectif :</w:t>
      </w:r>
    </w:p>
    <w:p w:rsidR="00DC4086" w:rsidRPr="00425FEC" w:rsidRDefault="00DC4086" w:rsidP="007F6FA2">
      <w:pPr>
        <w:pStyle w:val="Paragraphedeliste"/>
        <w:numPr>
          <w:ilvl w:val="1"/>
          <w:numId w:val="1"/>
        </w:numPr>
        <w:spacing w:after="0"/>
        <w:rPr>
          <w:rFonts w:ascii="Times New Roman" w:hAnsi="Times New Roman" w:cs="Times New Roman"/>
          <w:i/>
          <w:sz w:val="24"/>
          <w:szCs w:val="24"/>
        </w:rPr>
      </w:pPr>
      <w:r w:rsidRPr="00425FEC">
        <w:rPr>
          <w:rFonts w:ascii="Times New Roman" w:hAnsi="Times New Roman" w:cs="Times New Roman"/>
          <w:i/>
          <w:sz w:val="24"/>
          <w:szCs w:val="24"/>
        </w:rPr>
        <w:t xml:space="preserve">Ces informations </w:t>
      </w:r>
      <w:r w:rsidRPr="00425FEC">
        <w:rPr>
          <w:rFonts w:ascii="Times New Roman" w:hAnsi="Times New Roman" w:cs="Times New Roman"/>
          <w:b/>
          <w:i/>
          <w:sz w:val="24"/>
          <w:szCs w:val="24"/>
        </w:rPr>
        <w:t>étant données</w:t>
      </w:r>
      <w:r w:rsidRPr="00425FEC">
        <w:rPr>
          <w:rFonts w:ascii="Times New Roman" w:hAnsi="Times New Roman" w:cs="Times New Roman"/>
          <w:i/>
          <w:sz w:val="24"/>
          <w:szCs w:val="24"/>
        </w:rPr>
        <w:t>, que peut-on faire ?</w:t>
      </w:r>
    </w:p>
    <w:p w:rsidR="00DC4086" w:rsidRDefault="00DC4086" w:rsidP="00204B8B">
      <w:pPr>
        <w:pStyle w:val="Paragraphedeliste"/>
        <w:numPr>
          <w:ilvl w:val="0"/>
          <w:numId w:val="1"/>
        </w:numPr>
        <w:spacing w:after="0"/>
        <w:rPr>
          <w:rFonts w:ascii="Times New Roman" w:hAnsi="Times New Roman" w:cs="Times New Roman"/>
          <w:sz w:val="24"/>
          <w:szCs w:val="24"/>
        </w:rPr>
      </w:pPr>
      <w:r w:rsidRPr="00425FEC">
        <w:rPr>
          <w:rFonts w:ascii="Times New Roman" w:hAnsi="Times New Roman" w:cs="Times New Roman"/>
          <w:b/>
          <w:sz w:val="24"/>
          <w:szCs w:val="24"/>
        </w:rPr>
        <w:t>Vive</w:t>
      </w:r>
      <w:r>
        <w:rPr>
          <w:rFonts w:ascii="Times New Roman" w:hAnsi="Times New Roman" w:cs="Times New Roman"/>
          <w:sz w:val="24"/>
          <w:szCs w:val="24"/>
        </w:rPr>
        <w:t xml:space="preserve"> ou </w:t>
      </w:r>
      <w:r w:rsidRPr="00425FEC">
        <w:rPr>
          <w:rFonts w:ascii="Times New Roman" w:hAnsi="Times New Roman" w:cs="Times New Roman"/>
          <w:b/>
          <w:sz w:val="24"/>
          <w:szCs w:val="24"/>
        </w:rPr>
        <w:t>vivent</w:t>
      </w:r>
      <w:r>
        <w:rPr>
          <w:rFonts w:ascii="Times New Roman" w:hAnsi="Times New Roman" w:cs="Times New Roman"/>
          <w:sz w:val="24"/>
          <w:szCs w:val="24"/>
        </w:rPr>
        <w:t xml:space="preserve"> les vacances ! Les deux graphies sont possibles. Dans le premier cas, on considère </w:t>
      </w:r>
      <w:r w:rsidRPr="00425FEC">
        <w:rPr>
          <w:rFonts w:ascii="Times New Roman" w:hAnsi="Times New Roman" w:cs="Times New Roman"/>
          <w:i/>
          <w:sz w:val="24"/>
          <w:szCs w:val="24"/>
        </w:rPr>
        <w:t>vive</w:t>
      </w:r>
      <w:r>
        <w:rPr>
          <w:rFonts w:ascii="Times New Roman" w:hAnsi="Times New Roman" w:cs="Times New Roman"/>
          <w:sz w:val="24"/>
          <w:szCs w:val="24"/>
        </w:rPr>
        <w:t xml:space="preserve"> comme une interjection, par nature invariable ; dans le second, il s’agit d’une simple inversion sujet-verbe à des fins exclamatives. A vous de choisir !</w:t>
      </w:r>
    </w:p>
    <w:p w:rsidR="007F6FA2" w:rsidRDefault="007F6FA2" w:rsidP="00204B8B">
      <w:pPr>
        <w:spacing w:after="0"/>
        <w:rPr>
          <w:rFonts w:ascii="Times New Roman" w:hAnsi="Times New Roman" w:cs="Times New Roman"/>
          <w:b/>
          <w:sz w:val="24"/>
          <w:szCs w:val="24"/>
        </w:rPr>
      </w:pPr>
    </w:p>
    <w:p w:rsidR="00425FEC" w:rsidRPr="00425FEC" w:rsidRDefault="00425FEC" w:rsidP="00425FEC">
      <w:pPr>
        <w:rPr>
          <w:rFonts w:ascii="Times New Roman" w:hAnsi="Times New Roman" w:cs="Times New Roman"/>
          <w:b/>
          <w:sz w:val="24"/>
          <w:szCs w:val="24"/>
        </w:rPr>
      </w:pPr>
      <w:r>
        <w:rPr>
          <w:rFonts w:ascii="Times New Roman" w:hAnsi="Times New Roman" w:cs="Times New Roman"/>
          <w:b/>
          <w:sz w:val="24"/>
          <w:szCs w:val="24"/>
        </w:rPr>
        <w:t xml:space="preserve">4 - </w:t>
      </w:r>
      <w:r w:rsidRPr="00425FEC">
        <w:rPr>
          <w:rFonts w:ascii="Times New Roman" w:hAnsi="Times New Roman" w:cs="Times New Roman"/>
          <w:b/>
          <w:sz w:val="24"/>
          <w:szCs w:val="24"/>
        </w:rPr>
        <w:t>PARTICIPE PRÉSENT ou ADJECTIF VERBAL ?</w:t>
      </w:r>
    </w:p>
    <w:p w:rsidR="00425FEC" w:rsidRDefault="00313315" w:rsidP="00313315">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Le participe présent est une forme verbale ; il est invariable et se termine toujours par </w:t>
      </w:r>
      <w:r w:rsidRPr="00275ED0">
        <w:rPr>
          <w:rFonts w:ascii="Times New Roman" w:hAnsi="Times New Roman" w:cs="Times New Roman"/>
          <w:i/>
          <w:sz w:val="24"/>
          <w:szCs w:val="24"/>
        </w:rPr>
        <w:t>–</w:t>
      </w:r>
      <w:proofErr w:type="spellStart"/>
      <w:r w:rsidRPr="00275ED0">
        <w:rPr>
          <w:rFonts w:ascii="Times New Roman" w:hAnsi="Times New Roman" w:cs="Times New Roman"/>
          <w:i/>
          <w:sz w:val="24"/>
          <w:szCs w:val="24"/>
        </w:rPr>
        <w:t>ant</w:t>
      </w:r>
      <w:proofErr w:type="spellEnd"/>
      <w:r>
        <w:rPr>
          <w:rFonts w:ascii="Times New Roman" w:hAnsi="Times New Roman" w:cs="Times New Roman"/>
          <w:sz w:val="24"/>
          <w:szCs w:val="24"/>
        </w:rPr>
        <w:t>, quel que soit le groupe auquel appartienne le verbe :</w:t>
      </w:r>
    </w:p>
    <w:p w:rsidR="00313315" w:rsidRPr="00275ED0" w:rsidRDefault="00275ED0" w:rsidP="00313315">
      <w:pPr>
        <w:pStyle w:val="Paragraphedeliste"/>
        <w:numPr>
          <w:ilvl w:val="1"/>
          <w:numId w:val="1"/>
        </w:numPr>
        <w:rPr>
          <w:rFonts w:ascii="Times New Roman" w:hAnsi="Times New Roman" w:cs="Times New Roman"/>
          <w:i/>
          <w:sz w:val="24"/>
          <w:szCs w:val="24"/>
        </w:rPr>
      </w:pPr>
      <w:r>
        <w:rPr>
          <w:rFonts w:ascii="Times New Roman" w:hAnsi="Times New Roman" w:cs="Times New Roman"/>
          <w:i/>
          <w:sz w:val="24"/>
          <w:szCs w:val="24"/>
        </w:rPr>
        <w:t>c</w:t>
      </w:r>
      <w:r w:rsidR="00313315" w:rsidRPr="00275ED0">
        <w:rPr>
          <w:rFonts w:ascii="Times New Roman" w:hAnsi="Times New Roman" w:cs="Times New Roman"/>
          <w:i/>
          <w:sz w:val="24"/>
          <w:szCs w:val="24"/>
        </w:rPr>
        <w:t>hanter → chantant</w:t>
      </w:r>
    </w:p>
    <w:p w:rsidR="00313315" w:rsidRPr="00275ED0" w:rsidRDefault="00275ED0" w:rsidP="00313315">
      <w:pPr>
        <w:pStyle w:val="Paragraphedeliste"/>
        <w:numPr>
          <w:ilvl w:val="1"/>
          <w:numId w:val="1"/>
        </w:numPr>
        <w:rPr>
          <w:rFonts w:ascii="Times New Roman" w:hAnsi="Times New Roman" w:cs="Times New Roman"/>
          <w:i/>
          <w:sz w:val="24"/>
          <w:szCs w:val="24"/>
        </w:rPr>
      </w:pPr>
      <w:r>
        <w:rPr>
          <w:rFonts w:ascii="Times New Roman" w:hAnsi="Times New Roman" w:cs="Times New Roman"/>
          <w:i/>
          <w:sz w:val="24"/>
          <w:szCs w:val="24"/>
        </w:rPr>
        <w:t>f</w:t>
      </w:r>
      <w:r w:rsidR="00313315" w:rsidRPr="00275ED0">
        <w:rPr>
          <w:rFonts w:ascii="Times New Roman" w:hAnsi="Times New Roman" w:cs="Times New Roman"/>
          <w:i/>
          <w:sz w:val="24"/>
          <w:szCs w:val="24"/>
        </w:rPr>
        <w:t>inir → finissant</w:t>
      </w:r>
    </w:p>
    <w:p w:rsidR="00313315" w:rsidRPr="00275ED0" w:rsidRDefault="00275ED0" w:rsidP="00313315">
      <w:pPr>
        <w:pStyle w:val="Paragraphedeliste"/>
        <w:numPr>
          <w:ilvl w:val="1"/>
          <w:numId w:val="1"/>
        </w:numPr>
        <w:rPr>
          <w:rFonts w:ascii="Times New Roman" w:hAnsi="Times New Roman" w:cs="Times New Roman"/>
          <w:i/>
          <w:sz w:val="24"/>
          <w:szCs w:val="24"/>
        </w:rPr>
      </w:pPr>
      <w:r>
        <w:rPr>
          <w:rFonts w:ascii="Times New Roman" w:hAnsi="Times New Roman" w:cs="Times New Roman"/>
          <w:i/>
          <w:sz w:val="24"/>
          <w:szCs w:val="24"/>
        </w:rPr>
        <w:t>c</w:t>
      </w:r>
      <w:r w:rsidR="00313315" w:rsidRPr="00275ED0">
        <w:rPr>
          <w:rFonts w:ascii="Times New Roman" w:hAnsi="Times New Roman" w:cs="Times New Roman"/>
          <w:i/>
          <w:sz w:val="24"/>
          <w:szCs w:val="24"/>
        </w:rPr>
        <w:t>oudre → cousant</w:t>
      </w:r>
    </w:p>
    <w:p w:rsidR="00313315" w:rsidRDefault="00313315" w:rsidP="00313315">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L’adjectif verbal est un participe présent utilisé comme adjectif :</w:t>
      </w:r>
    </w:p>
    <w:p w:rsidR="00313315" w:rsidRPr="00275ED0" w:rsidRDefault="00275ED0" w:rsidP="00313315">
      <w:pPr>
        <w:pStyle w:val="Paragraphedeliste"/>
        <w:numPr>
          <w:ilvl w:val="1"/>
          <w:numId w:val="2"/>
        </w:numPr>
        <w:rPr>
          <w:rFonts w:ascii="Times New Roman" w:hAnsi="Times New Roman" w:cs="Times New Roman"/>
          <w:i/>
          <w:sz w:val="24"/>
          <w:szCs w:val="24"/>
        </w:rPr>
      </w:pPr>
      <w:r>
        <w:rPr>
          <w:rFonts w:ascii="Times New Roman" w:hAnsi="Times New Roman" w:cs="Times New Roman"/>
          <w:i/>
          <w:sz w:val="24"/>
          <w:szCs w:val="24"/>
        </w:rPr>
        <w:t>a</w:t>
      </w:r>
      <w:r w:rsidR="00313315" w:rsidRPr="00275ED0">
        <w:rPr>
          <w:rFonts w:ascii="Times New Roman" w:hAnsi="Times New Roman" w:cs="Times New Roman"/>
          <w:i/>
          <w:sz w:val="24"/>
          <w:szCs w:val="24"/>
        </w:rPr>
        <w:t>dopter, adoptant → une famille adoptante</w:t>
      </w:r>
    </w:p>
    <w:p w:rsidR="00313315" w:rsidRPr="00275ED0" w:rsidRDefault="00275ED0" w:rsidP="00313315">
      <w:pPr>
        <w:pStyle w:val="Paragraphedeliste"/>
        <w:numPr>
          <w:ilvl w:val="1"/>
          <w:numId w:val="2"/>
        </w:numPr>
        <w:rPr>
          <w:rFonts w:ascii="Times New Roman" w:hAnsi="Times New Roman" w:cs="Times New Roman"/>
          <w:i/>
          <w:sz w:val="24"/>
          <w:szCs w:val="24"/>
        </w:rPr>
      </w:pPr>
      <w:r>
        <w:rPr>
          <w:rFonts w:ascii="Times New Roman" w:hAnsi="Times New Roman" w:cs="Times New Roman"/>
          <w:i/>
          <w:sz w:val="24"/>
          <w:szCs w:val="24"/>
        </w:rPr>
        <w:t>m</w:t>
      </w:r>
      <w:r w:rsidR="00313315" w:rsidRPr="00275ED0">
        <w:rPr>
          <w:rFonts w:ascii="Times New Roman" w:hAnsi="Times New Roman" w:cs="Times New Roman"/>
          <w:i/>
          <w:sz w:val="24"/>
          <w:szCs w:val="24"/>
        </w:rPr>
        <w:t>uter, mutant →</w:t>
      </w:r>
      <w:r w:rsidR="00AF61DE" w:rsidRPr="00275ED0">
        <w:rPr>
          <w:rFonts w:ascii="Times New Roman" w:hAnsi="Times New Roman" w:cs="Times New Roman"/>
          <w:i/>
          <w:sz w:val="24"/>
          <w:szCs w:val="24"/>
        </w:rPr>
        <w:t xml:space="preserve"> des gènes mutants</w:t>
      </w:r>
    </w:p>
    <w:p w:rsidR="00AF61DE" w:rsidRDefault="00AF61DE" w:rsidP="00AF61DE">
      <w:pPr>
        <w:rPr>
          <w:rFonts w:ascii="Times New Roman" w:hAnsi="Times New Roman" w:cs="Times New Roman"/>
          <w:sz w:val="24"/>
          <w:szCs w:val="24"/>
        </w:rPr>
      </w:pPr>
      <w:r>
        <w:rPr>
          <w:rFonts w:ascii="Times New Roman" w:hAnsi="Times New Roman" w:cs="Times New Roman"/>
          <w:sz w:val="24"/>
          <w:szCs w:val="24"/>
        </w:rPr>
        <w:lastRenderedPageBreak/>
        <w:t>ATTENTION ! Alors que le participe présent est invariable, l’adjectif verbal peut varier, comme n’importe quel autre adjectif :</w:t>
      </w:r>
    </w:p>
    <w:tbl>
      <w:tblPr>
        <w:tblStyle w:val="Grilledutableau"/>
        <w:tblW w:w="0" w:type="auto"/>
        <w:tblInd w:w="720" w:type="dxa"/>
        <w:tblLook w:val="04A0" w:firstRow="1" w:lastRow="0" w:firstColumn="1" w:lastColumn="0" w:noHBand="0" w:noVBand="1"/>
      </w:tblPr>
      <w:tblGrid>
        <w:gridCol w:w="817"/>
        <w:gridCol w:w="7751"/>
      </w:tblGrid>
      <w:tr w:rsidR="00AF61DE" w:rsidRPr="007A0FE9" w:rsidTr="00C626A0">
        <w:tc>
          <w:tcPr>
            <w:tcW w:w="664" w:type="dxa"/>
            <w:vMerge w:val="restart"/>
            <w:vAlign w:val="center"/>
          </w:tcPr>
          <w:p w:rsidR="00AF61DE" w:rsidRPr="007A0FE9" w:rsidRDefault="00AF61DE" w:rsidP="00C626A0">
            <w:pPr>
              <w:jc w:val="cente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AF61DE" w:rsidRPr="00AF61DE" w:rsidRDefault="00AF61DE" w:rsidP="00C626A0">
            <w:pPr>
              <w:pStyle w:val="Paragraphedeliste"/>
              <w:ind w:left="0"/>
              <w:rPr>
                <w:rFonts w:ascii="Times New Roman" w:hAnsi="Times New Roman" w:cs="Times New Roman"/>
                <w:i/>
                <w:sz w:val="24"/>
                <w:szCs w:val="24"/>
              </w:rPr>
            </w:pPr>
            <w:r w:rsidRPr="00AF61DE">
              <w:rPr>
                <w:rFonts w:ascii="Times New Roman" w:hAnsi="Times New Roman" w:cs="Times New Roman"/>
                <w:i/>
                <w:sz w:val="24"/>
                <w:szCs w:val="24"/>
              </w:rPr>
              <w:t>En nous accueillant, ces gens ont pris des risques</w:t>
            </w:r>
          </w:p>
        </w:tc>
      </w:tr>
      <w:tr w:rsidR="00AF61DE" w:rsidRPr="007A0FE9" w:rsidTr="00C626A0">
        <w:tc>
          <w:tcPr>
            <w:tcW w:w="664" w:type="dxa"/>
            <w:vMerge/>
          </w:tcPr>
          <w:p w:rsidR="00AF61DE" w:rsidRPr="007A0FE9" w:rsidRDefault="00AF61DE" w:rsidP="00C626A0">
            <w:pPr>
              <w:pStyle w:val="Paragraphedeliste"/>
              <w:ind w:left="0"/>
              <w:rPr>
                <w:rFonts w:ascii="Times New Roman" w:hAnsi="Times New Roman" w:cs="Times New Roman"/>
                <w:sz w:val="24"/>
                <w:szCs w:val="24"/>
              </w:rPr>
            </w:pPr>
          </w:p>
        </w:tc>
        <w:tc>
          <w:tcPr>
            <w:tcW w:w="7904" w:type="dxa"/>
          </w:tcPr>
          <w:p w:rsidR="00AF61DE" w:rsidRPr="007A0FE9" w:rsidRDefault="00AF61DE" w:rsidP="00C626A0">
            <w:pPr>
              <w:rPr>
                <w:rFonts w:ascii="Times New Roman" w:hAnsi="Times New Roman" w:cs="Times New Roman"/>
                <w:i/>
                <w:sz w:val="24"/>
                <w:szCs w:val="24"/>
              </w:rPr>
            </w:pPr>
            <w:r>
              <w:rPr>
                <w:rFonts w:ascii="Times New Roman" w:hAnsi="Times New Roman" w:cs="Times New Roman"/>
                <w:i/>
                <w:sz w:val="24"/>
                <w:szCs w:val="24"/>
              </w:rPr>
              <w:t>Ce sont des gens très accueillants</w:t>
            </w:r>
          </w:p>
        </w:tc>
      </w:tr>
    </w:tbl>
    <w:p w:rsidR="00AF61DE" w:rsidRDefault="00AF61DE" w:rsidP="00AF61DE">
      <w:pPr>
        <w:rPr>
          <w:rFonts w:ascii="Times New Roman" w:hAnsi="Times New Roman" w:cs="Times New Roman"/>
          <w:sz w:val="24"/>
          <w:szCs w:val="24"/>
        </w:rPr>
      </w:pPr>
    </w:p>
    <w:p w:rsidR="00AF61DE" w:rsidRDefault="00AF61DE" w:rsidP="00AF61DE">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Certains adjectifs se prononcent comme des participes présents mais ne s’écrivent pas de la même manière. Voici les principaux couples qui créent des hésitations :</w:t>
      </w:r>
    </w:p>
    <w:tbl>
      <w:tblPr>
        <w:tblStyle w:val="Grilledutableau"/>
        <w:tblW w:w="0" w:type="auto"/>
        <w:tblInd w:w="720" w:type="dxa"/>
        <w:tblLook w:val="04A0" w:firstRow="1" w:lastRow="0" w:firstColumn="1" w:lastColumn="0" w:noHBand="0" w:noVBand="1"/>
      </w:tblPr>
      <w:tblGrid>
        <w:gridCol w:w="4302"/>
        <w:gridCol w:w="4266"/>
      </w:tblGrid>
      <w:tr w:rsidR="00DE1C1A" w:rsidTr="00DE1C1A">
        <w:tc>
          <w:tcPr>
            <w:tcW w:w="4606" w:type="dxa"/>
          </w:tcPr>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Adhérant / Adhérent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Affluant / Affluent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Divergeant / Divergent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Communiquant / Communicant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Convainquant / Convaincant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Convergeant / Convergent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Différant / Différent</w:t>
            </w:r>
          </w:p>
          <w:p w:rsidR="00DE1C1A" w:rsidRPr="00275ED0" w:rsidRDefault="00DE1C1A" w:rsidP="00DE1C1A">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Équivalant / Équivalent</w:t>
            </w:r>
          </w:p>
          <w:p w:rsidR="00DE1C1A" w:rsidRPr="00275ED0" w:rsidRDefault="00DE1C1A" w:rsidP="00DE1C1A">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 xml:space="preserve">Excellant / </w:t>
            </w:r>
            <w:r w:rsidR="00275ED0">
              <w:rPr>
                <w:rFonts w:ascii="Times New Roman" w:hAnsi="Times New Roman" w:cs="Times New Roman"/>
                <w:i/>
                <w:sz w:val="24"/>
                <w:szCs w:val="24"/>
              </w:rPr>
              <w:t>E</w:t>
            </w:r>
            <w:r w:rsidRPr="00275ED0">
              <w:rPr>
                <w:rFonts w:ascii="Times New Roman" w:hAnsi="Times New Roman" w:cs="Times New Roman"/>
                <w:i/>
                <w:sz w:val="24"/>
                <w:szCs w:val="24"/>
              </w:rPr>
              <w:t>xcellent</w:t>
            </w:r>
          </w:p>
          <w:p w:rsidR="00DE1C1A" w:rsidRPr="00275ED0" w:rsidRDefault="00DE1C1A" w:rsidP="00DE1C1A">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Fatiguant / Fatigant</w:t>
            </w:r>
          </w:p>
        </w:tc>
        <w:tc>
          <w:tcPr>
            <w:tcW w:w="4606" w:type="dxa"/>
          </w:tcPr>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Influant / Influent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Interférant / Interférent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Intriguant / Intrigant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Naviguant / Navigant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Négligeant / Négligent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Précédant / Précédent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Provoquant / Provocant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Résidant / Résident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Somnolant / Somnolent</w:t>
            </w:r>
          </w:p>
          <w:p w:rsidR="00DE1C1A" w:rsidRPr="00275ED0" w:rsidRDefault="00DE1C1A" w:rsidP="00AF61DE">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Suffoquant / Suffocant</w:t>
            </w:r>
          </w:p>
        </w:tc>
      </w:tr>
    </w:tbl>
    <w:p w:rsidR="00AF61DE" w:rsidRDefault="00AF61DE" w:rsidP="00AF61DE">
      <w:pPr>
        <w:pStyle w:val="Paragraphedeliste"/>
        <w:rPr>
          <w:rFonts w:ascii="Times New Roman" w:hAnsi="Times New Roman" w:cs="Times New Roman"/>
          <w:sz w:val="24"/>
          <w:szCs w:val="24"/>
        </w:rPr>
      </w:pPr>
    </w:p>
    <w:p w:rsidR="00DE1C1A" w:rsidRDefault="00DE1C1A" w:rsidP="00DE1C1A">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Vous remarquerez que les adjectifs issus de verbes terminés par </w:t>
      </w:r>
      <w:r w:rsidRPr="00275ED0">
        <w:rPr>
          <w:rFonts w:ascii="Times New Roman" w:hAnsi="Times New Roman" w:cs="Times New Roman"/>
          <w:i/>
          <w:sz w:val="24"/>
          <w:szCs w:val="24"/>
        </w:rPr>
        <w:t>–</w:t>
      </w:r>
      <w:proofErr w:type="spellStart"/>
      <w:r w:rsidRPr="00275ED0">
        <w:rPr>
          <w:rFonts w:ascii="Times New Roman" w:hAnsi="Times New Roman" w:cs="Times New Roman"/>
          <w:i/>
          <w:sz w:val="24"/>
          <w:szCs w:val="24"/>
        </w:rPr>
        <w:t>guer</w:t>
      </w:r>
      <w:proofErr w:type="spellEnd"/>
      <w:r>
        <w:rPr>
          <w:rFonts w:ascii="Times New Roman" w:hAnsi="Times New Roman" w:cs="Times New Roman"/>
          <w:sz w:val="24"/>
          <w:szCs w:val="24"/>
        </w:rPr>
        <w:t xml:space="preserve"> s’écrivent sans </w:t>
      </w:r>
      <w:r w:rsidRPr="00275ED0">
        <w:rPr>
          <w:rFonts w:ascii="Times New Roman" w:hAnsi="Times New Roman" w:cs="Times New Roman"/>
          <w:i/>
          <w:sz w:val="24"/>
          <w:szCs w:val="24"/>
        </w:rPr>
        <w:t>u</w:t>
      </w:r>
      <w:r>
        <w:rPr>
          <w:rFonts w:ascii="Times New Roman" w:hAnsi="Times New Roman" w:cs="Times New Roman"/>
          <w:sz w:val="24"/>
          <w:szCs w:val="24"/>
        </w:rPr>
        <w:t xml:space="preserve"> (</w:t>
      </w:r>
      <w:r w:rsidRPr="00275ED0">
        <w:rPr>
          <w:rFonts w:ascii="Times New Roman" w:hAnsi="Times New Roman" w:cs="Times New Roman"/>
          <w:i/>
          <w:sz w:val="24"/>
          <w:szCs w:val="24"/>
        </w:rPr>
        <w:t>navigant</w:t>
      </w:r>
      <w:r>
        <w:rPr>
          <w:rFonts w:ascii="Times New Roman" w:hAnsi="Times New Roman" w:cs="Times New Roman"/>
          <w:sz w:val="24"/>
          <w:szCs w:val="24"/>
        </w:rPr>
        <w:t xml:space="preserve"> et non </w:t>
      </w:r>
      <w:r w:rsidRPr="00275ED0">
        <w:rPr>
          <w:rFonts w:ascii="Times New Roman" w:hAnsi="Times New Roman" w:cs="Times New Roman"/>
          <w:i/>
          <w:sz w:val="24"/>
          <w:szCs w:val="24"/>
        </w:rPr>
        <w:t>naviguant</w:t>
      </w:r>
      <w:r>
        <w:rPr>
          <w:rFonts w:ascii="Times New Roman" w:hAnsi="Times New Roman" w:cs="Times New Roman"/>
          <w:sz w:val="24"/>
          <w:szCs w:val="24"/>
        </w:rPr>
        <w:t xml:space="preserve">) et ceux provenant des verbes terminés par </w:t>
      </w:r>
      <w:r w:rsidRPr="00275ED0">
        <w:rPr>
          <w:rFonts w:ascii="Times New Roman" w:hAnsi="Times New Roman" w:cs="Times New Roman"/>
          <w:i/>
          <w:sz w:val="24"/>
          <w:szCs w:val="24"/>
        </w:rPr>
        <w:t>–</w:t>
      </w:r>
      <w:proofErr w:type="spellStart"/>
      <w:r w:rsidRPr="00275ED0">
        <w:rPr>
          <w:rFonts w:ascii="Times New Roman" w:hAnsi="Times New Roman" w:cs="Times New Roman"/>
          <w:i/>
          <w:sz w:val="24"/>
          <w:szCs w:val="24"/>
        </w:rPr>
        <w:t>quer</w:t>
      </w:r>
      <w:proofErr w:type="spellEnd"/>
      <w:r>
        <w:rPr>
          <w:rFonts w:ascii="Times New Roman" w:hAnsi="Times New Roman" w:cs="Times New Roman"/>
          <w:sz w:val="24"/>
          <w:szCs w:val="24"/>
        </w:rPr>
        <w:t xml:space="preserve"> s’écrivent avec un </w:t>
      </w:r>
      <w:r w:rsidRPr="00275ED0">
        <w:rPr>
          <w:rFonts w:ascii="Times New Roman" w:hAnsi="Times New Roman" w:cs="Times New Roman"/>
          <w:i/>
          <w:sz w:val="24"/>
          <w:szCs w:val="24"/>
        </w:rPr>
        <w:t>c</w:t>
      </w:r>
      <w:r>
        <w:rPr>
          <w:rFonts w:ascii="Times New Roman" w:hAnsi="Times New Roman" w:cs="Times New Roman"/>
          <w:sz w:val="24"/>
          <w:szCs w:val="24"/>
        </w:rPr>
        <w:t xml:space="preserve"> et non un </w:t>
      </w:r>
      <w:proofErr w:type="spellStart"/>
      <w:r w:rsidRPr="00275ED0">
        <w:rPr>
          <w:rFonts w:ascii="Times New Roman" w:hAnsi="Times New Roman" w:cs="Times New Roman"/>
          <w:i/>
          <w:sz w:val="24"/>
          <w:szCs w:val="24"/>
        </w:rPr>
        <w:t>qu</w:t>
      </w:r>
      <w:proofErr w:type="spellEnd"/>
      <w:r>
        <w:rPr>
          <w:rFonts w:ascii="Times New Roman" w:hAnsi="Times New Roman" w:cs="Times New Roman"/>
          <w:sz w:val="24"/>
          <w:szCs w:val="24"/>
        </w:rPr>
        <w:t xml:space="preserve"> (</w:t>
      </w:r>
      <w:r w:rsidRPr="00275ED0">
        <w:rPr>
          <w:rFonts w:ascii="Times New Roman" w:hAnsi="Times New Roman" w:cs="Times New Roman"/>
          <w:i/>
          <w:sz w:val="24"/>
          <w:szCs w:val="24"/>
        </w:rPr>
        <w:t>convaincant</w:t>
      </w:r>
      <w:r>
        <w:rPr>
          <w:rFonts w:ascii="Times New Roman" w:hAnsi="Times New Roman" w:cs="Times New Roman"/>
          <w:sz w:val="24"/>
          <w:szCs w:val="24"/>
        </w:rPr>
        <w:t xml:space="preserve"> et non </w:t>
      </w:r>
      <w:r w:rsidRPr="00275ED0">
        <w:rPr>
          <w:rFonts w:ascii="Times New Roman" w:hAnsi="Times New Roman" w:cs="Times New Roman"/>
          <w:i/>
          <w:sz w:val="24"/>
          <w:szCs w:val="24"/>
        </w:rPr>
        <w:t>convainquant</w:t>
      </w:r>
      <w:r>
        <w:rPr>
          <w:rFonts w:ascii="Times New Roman" w:hAnsi="Times New Roman" w:cs="Times New Roman"/>
          <w:sz w:val="24"/>
          <w:szCs w:val="24"/>
        </w:rPr>
        <w:t>)</w:t>
      </w:r>
      <w:r w:rsidR="00275ED0">
        <w:rPr>
          <w:rFonts w:ascii="Times New Roman" w:hAnsi="Times New Roman" w:cs="Times New Roman"/>
          <w:sz w:val="24"/>
          <w:szCs w:val="24"/>
        </w:rPr>
        <w:t>.</w:t>
      </w:r>
    </w:p>
    <w:p w:rsidR="00275ED0" w:rsidRDefault="00275ED0" w:rsidP="00275ED0">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Le participe présent peut être suivi d’un complément et se mettre à la forme négative :</w:t>
      </w:r>
    </w:p>
    <w:p w:rsidR="00275ED0" w:rsidRPr="008E686E" w:rsidRDefault="00275ED0" w:rsidP="00275ED0">
      <w:pPr>
        <w:pStyle w:val="Paragraphedeliste"/>
        <w:numPr>
          <w:ilvl w:val="1"/>
          <w:numId w:val="2"/>
        </w:numPr>
        <w:rPr>
          <w:rFonts w:ascii="Times New Roman" w:hAnsi="Times New Roman" w:cs="Times New Roman"/>
          <w:i/>
          <w:sz w:val="24"/>
          <w:szCs w:val="24"/>
        </w:rPr>
      </w:pPr>
      <w:r w:rsidRPr="008E686E">
        <w:rPr>
          <w:rFonts w:ascii="Times New Roman" w:hAnsi="Times New Roman" w:cs="Times New Roman"/>
          <w:i/>
          <w:sz w:val="24"/>
          <w:szCs w:val="24"/>
        </w:rPr>
        <w:t>Ne connaissant aucun mot de japonais, je n’ai rien compris à ce qu’il disait</w:t>
      </w:r>
    </w:p>
    <w:p w:rsidR="00275ED0" w:rsidRDefault="00275ED0" w:rsidP="00275ED0">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Il est très important de se souvenir que le participe présent placé en début de phrase doit obligatoirement se rapporter au sujet de cette phrase, sous peine de graves confusions !</w:t>
      </w:r>
    </w:p>
    <w:p w:rsidR="00275ED0" w:rsidRDefault="00275ED0" w:rsidP="00204B8B">
      <w:pPr>
        <w:pStyle w:val="Paragraphedeliste"/>
        <w:spacing w:after="0"/>
        <w:rPr>
          <w:rFonts w:ascii="Times New Roman" w:hAnsi="Times New Roman" w:cs="Times New Roman"/>
          <w:sz w:val="24"/>
          <w:szCs w:val="24"/>
        </w:rPr>
      </w:pPr>
      <w:r w:rsidRPr="008E686E">
        <w:rPr>
          <w:rFonts w:ascii="Times New Roman" w:hAnsi="Times New Roman" w:cs="Times New Roman"/>
          <w:b/>
          <w:sz w:val="24"/>
          <w:szCs w:val="24"/>
        </w:rPr>
        <w:t>N</w:t>
      </w:r>
      <w:r w:rsidR="008E686E" w:rsidRPr="008E686E">
        <w:rPr>
          <w:rFonts w:ascii="Times New Roman" w:hAnsi="Times New Roman" w:cs="Times New Roman"/>
          <w:b/>
          <w:sz w:val="24"/>
          <w:szCs w:val="24"/>
        </w:rPr>
        <w:t>E DITES PAS</w:t>
      </w:r>
      <w:r>
        <w:rPr>
          <w:rFonts w:ascii="Times New Roman" w:hAnsi="Times New Roman" w:cs="Times New Roman"/>
          <w:sz w:val="24"/>
          <w:szCs w:val="24"/>
        </w:rPr>
        <w:t xml:space="preserve"> </w:t>
      </w:r>
      <w:r w:rsidRPr="008E686E">
        <w:rPr>
          <w:rFonts w:ascii="Times New Roman" w:hAnsi="Times New Roman" w:cs="Times New Roman"/>
          <w:i/>
          <w:sz w:val="24"/>
          <w:szCs w:val="24"/>
        </w:rPr>
        <w:t>espérant vous revoir prochainement, veuillez recevoir mes cordiales salutations</w:t>
      </w:r>
      <w:r>
        <w:rPr>
          <w:rFonts w:ascii="Times New Roman" w:hAnsi="Times New Roman" w:cs="Times New Roman"/>
          <w:sz w:val="24"/>
          <w:szCs w:val="24"/>
        </w:rPr>
        <w:t xml:space="preserve"> car dans ce cas c’est votre destinataire qui espère… se revoir, </w:t>
      </w:r>
      <w:r w:rsidRPr="008E686E">
        <w:rPr>
          <w:rFonts w:ascii="Times New Roman" w:hAnsi="Times New Roman" w:cs="Times New Roman"/>
          <w:b/>
          <w:sz w:val="24"/>
          <w:szCs w:val="24"/>
        </w:rPr>
        <w:t>MAIS</w:t>
      </w:r>
      <w:r>
        <w:rPr>
          <w:rFonts w:ascii="Times New Roman" w:hAnsi="Times New Roman" w:cs="Times New Roman"/>
          <w:sz w:val="24"/>
          <w:szCs w:val="24"/>
        </w:rPr>
        <w:t xml:space="preserve"> </w:t>
      </w:r>
      <w:r w:rsidRPr="008E686E">
        <w:rPr>
          <w:rFonts w:ascii="Times New Roman" w:hAnsi="Times New Roman" w:cs="Times New Roman"/>
          <w:i/>
          <w:sz w:val="24"/>
          <w:szCs w:val="24"/>
        </w:rPr>
        <w:t>espérant vous revoir prochainement, je vous prie de recevoir mes cordiales salutations</w:t>
      </w:r>
      <w:r>
        <w:rPr>
          <w:rFonts w:ascii="Times New Roman" w:hAnsi="Times New Roman" w:cs="Times New Roman"/>
          <w:sz w:val="24"/>
          <w:szCs w:val="24"/>
        </w:rPr>
        <w:t>.</w:t>
      </w:r>
    </w:p>
    <w:p w:rsidR="007F6FA2" w:rsidRDefault="007F6FA2" w:rsidP="00204B8B">
      <w:pPr>
        <w:spacing w:after="0"/>
        <w:rPr>
          <w:rFonts w:ascii="Times New Roman" w:hAnsi="Times New Roman" w:cs="Times New Roman"/>
          <w:b/>
          <w:sz w:val="24"/>
          <w:szCs w:val="24"/>
        </w:rPr>
      </w:pPr>
    </w:p>
    <w:p w:rsidR="008E686E" w:rsidRDefault="008E686E" w:rsidP="00204B8B">
      <w:pPr>
        <w:spacing w:after="0"/>
        <w:rPr>
          <w:rFonts w:ascii="Times New Roman" w:hAnsi="Times New Roman" w:cs="Times New Roman"/>
          <w:b/>
          <w:sz w:val="24"/>
          <w:szCs w:val="24"/>
        </w:rPr>
      </w:pPr>
      <w:r w:rsidRPr="008E686E">
        <w:rPr>
          <w:rFonts w:ascii="Times New Roman" w:hAnsi="Times New Roman" w:cs="Times New Roman"/>
          <w:b/>
          <w:sz w:val="24"/>
          <w:szCs w:val="24"/>
        </w:rPr>
        <w:t>5 - SUJETS COLLECTIFS et ADVERBES DE QUANTITÉ</w:t>
      </w:r>
      <w:r w:rsidR="00C626A0">
        <w:rPr>
          <w:rFonts w:ascii="Times New Roman" w:hAnsi="Times New Roman" w:cs="Times New Roman"/>
          <w:b/>
          <w:sz w:val="24"/>
          <w:szCs w:val="24"/>
        </w:rPr>
        <w:t> :</w:t>
      </w:r>
    </w:p>
    <w:p w:rsidR="008E686E" w:rsidRDefault="008E686E" w:rsidP="008E686E">
      <w:pPr>
        <w:pStyle w:val="Paragraphedeliste"/>
        <w:numPr>
          <w:ilvl w:val="0"/>
          <w:numId w:val="2"/>
        </w:numPr>
        <w:rPr>
          <w:rFonts w:ascii="Times New Roman" w:hAnsi="Times New Roman" w:cs="Times New Roman"/>
          <w:sz w:val="24"/>
          <w:szCs w:val="24"/>
        </w:rPr>
      </w:pPr>
      <w:r w:rsidRPr="008E686E">
        <w:rPr>
          <w:rFonts w:ascii="Times New Roman" w:hAnsi="Times New Roman" w:cs="Times New Roman"/>
          <w:sz w:val="24"/>
          <w:szCs w:val="24"/>
        </w:rPr>
        <w:t xml:space="preserve">Un terme collectif est un </w:t>
      </w:r>
      <w:r>
        <w:rPr>
          <w:rFonts w:ascii="Times New Roman" w:hAnsi="Times New Roman" w:cs="Times New Roman"/>
          <w:sz w:val="24"/>
          <w:szCs w:val="24"/>
        </w:rPr>
        <w:t xml:space="preserve">terme au singulier qui représente un </w:t>
      </w:r>
      <w:r w:rsidRPr="008E686E">
        <w:rPr>
          <w:rFonts w:ascii="Times New Roman" w:hAnsi="Times New Roman" w:cs="Times New Roman"/>
          <w:sz w:val="24"/>
          <w:szCs w:val="24"/>
        </w:rPr>
        <w:t>ensemble</w:t>
      </w:r>
      <w:r>
        <w:rPr>
          <w:rFonts w:ascii="Times New Roman" w:hAnsi="Times New Roman" w:cs="Times New Roman"/>
          <w:sz w:val="24"/>
          <w:szCs w:val="24"/>
        </w:rPr>
        <w:t xml:space="preserve"> d’individus ou d’éléments </w:t>
      </w:r>
      <w:r w:rsidRPr="008E686E">
        <w:rPr>
          <w:rFonts w:ascii="Times New Roman" w:hAnsi="Times New Roman" w:cs="Times New Roman"/>
          <w:i/>
          <w:sz w:val="24"/>
          <w:szCs w:val="24"/>
        </w:rPr>
        <w:t>(foule, multitude, groupe, tas, centaine, poignée…)</w:t>
      </w:r>
      <w:r>
        <w:rPr>
          <w:rFonts w:ascii="Times New Roman" w:hAnsi="Times New Roman" w:cs="Times New Roman"/>
          <w:sz w:val="24"/>
          <w:szCs w:val="24"/>
        </w:rPr>
        <w:t>.</w:t>
      </w:r>
    </w:p>
    <w:p w:rsidR="008E686E" w:rsidRDefault="008E686E" w:rsidP="008E686E">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Lorsque le verbe a pour sujet un nom collectif singulier précédé d’un article indéfini </w:t>
      </w:r>
      <w:r w:rsidRPr="001D0937">
        <w:rPr>
          <w:rFonts w:ascii="Times New Roman" w:hAnsi="Times New Roman" w:cs="Times New Roman"/>
          <w:i/>
          <w:sz w:val="24"/>
          <w:szCs w:val="24"/>
        </w:rPr>
        <w:t>(un, une)</w:t>
      </w:r>
      <w:r>
        <w:rPr>
          <w:rFonts w:ascii="Times New Roman" w:hAnsi="Times New Roman" w:cs="Times New Roman"/>
          <w:sz w:val="24"/>
          <w:szCs w:val="24"/>
        </w:rPr>
        <w:t xml:space="preserve"> et suivi de son complément, le verbe se met au singulier</w:t>
      </w:r>
      <w:r w:rsidR="001C10ED">
        <w:rPr>
          <w:rFonts w:ascii="Times New Roman" w:hAnsi="Times New Roman" w:cs="Times New Roman"/>
          <w:sz w:val="24"/>
          <w:szCs w:val="24"/>
        </w:rPr>
        <w:t xml:space="preserve"> ou au pluriel selon que l’on insiste sur la notion d’ensemble ou sur les éléments qui le composent. Voici quelques exemples pour éclairer cette règle :</w:t>
      </w:r>
    </w:p>
    <w:p w:rsidR="001C10ED" w:rsidRPr="001D0937" w:rsidRDefault="001C10ED" w:rsidP="001C10ED">
      <w:pPr>
        <w:pStyle w:val="Paragraphedeliste"/>
        <w:numPr>
          <w:ilvl w:val="1"/>
          <w:numId w:val="2"/>
        </w:numPr>
        <w:rPr>
          <w:rFonts w:ascii="Times New Roman" w:hAnsi="Times New Roman" w:cs="Times New Roman"/>
          <w:i/>
          <w:sz w:val="24"/>
          <w:szCs w:val="24"/>
        </w:rPr>
      </w:pPr>
      <w:r w:rsidRPr="001D0937">
        <w:rPr>
          <w:rFonts w:ascii="Times New Roman" w:hAnsi="Times New Roman" w:cs="Times New Roman"/>
          <w:i/>
          <w:sz w:val="24"/>
          <w:szCs w:val="24"/>
        </w:rPr>
        <w:t>Une foule de clients est venue aujourd’hui</w:t>
      </w:r>
    </w:p>
    <w:p w:rsidR="001C10ED" w:rsidRPr="001D0937" w:rsidRDefault="001C10ED" w:rsidP="001C10ED">
      <w:pPr>
        <w:pStyle w:val="Paragraphedeliste"/>
        <w:numPr>
          <w:ilvl w:val="1"/>
          <w:numId w:val="2"/>
        </w:numPr>
        <w:rPr>
          <w:rFonts w:ascii="Times New Roman" w:hAnsi="Times New Roman" w:cs="Times New Roman"/>
          <w:i/>
          <w:sz w:val="24"/>
          <w:szCs w:val="24"/>
        </w:rPr>
      </w:pPr>
      <w:r w:rsidRPr="001D0937">
        <w:rPr>
          <w:rFonts w:ascii="Times New Roman" w:hAnsi="Times New Roman" w:cs="Times New Roman"/>
          <w:i/>
          <w:sz w:val="24"/>
          <w:szCs w:val="24"/>
        </w:rPr>
        <w:t>Une foule de gens pensent que c’est faux</w:t>
      </w:r>
    </w:p>
    <w:p w:rsidR="001C10ED" w:rsidRPr="001D0937" w:rsidRDefault="001C10ED" w:rsidP="001C10ED">
      <w:pPr>
        <w:pStyle w:val="Paragraphedeliste"/>
        <w:numPr>
          <w:ilvl w:val="1"/>
          <w:numId w:val="2"/>
        </w:numPr>
        <w:rPr>
          <w:rFonts w:ascii="Times New Roman" w:hAnsi="Times New Roman" w:cs="Times New Roman"/>
          <w:i/>
          <w:sz w:val="24"/>
          <w:szCs w:val="24"/>
        </w:rPr>
      </w:pPr>
      <w:r w:rsidRPr="001D0937">
        <w:rPr>
          <w:rFonts w:ascii="Times New Roman" w:hAnsi="Times New Roman" w:cs="Times New Roman"/>
          <w:i/>
          <w:sz w:val="24"/>
          <w:szCs w:val="24"/>
        </w:rPr>
        <w:t>Une centaine de manifestants était dans la rue</w:t>
      </w:r>
    </w:p>
    <w:p w:rsidR="001C10ED" w:rsidRPr="001D0937" w:rsidRDefault="001C10ED" w:rsidP="001C10ED">
      <w:pPr>
        <w:pStyle w:val="Paragraphedeliste"/>
        <w:numPr>
          <w:ilvl w:val="1"/>
          <w:numId w:val="2"/>
        </w:numPr>
        <w:rPr>
          <w:rFonts w:ascii="Times New Roman" w:hAnsi="Times New Roman" w:cs="Times New Roman"/>
          <w:i/>
          <w:sz w:val="24"/>
          <w:szCs w:val="24"/>
        </w:rPr>
      </w:pPr>
      <w:r w:rsidRPr="001D0937">
        <w:rPr>
          <w:rFonts w:ascii="Times New Roman" w:hAnsi="Times New Roman" w:cs="Times New Roman"/>
          <w:i/>
          <w:sz w:val="24"/>
          <w:szCs w:val="24"/>
        </w:rPr>
        <w:t>Une centaine de livres ont été vendus en une heure</w:t>
      </w:r>
    </w:p>
    <w:p w:rsidR="001C10ED" w:rsidRDefault="001C10ED" w:rsidP="001C10ED">
      <w:pPr>
        <w:pStyle w:val="Paragraphedeliste"/>
        <w:rPr>
          <w:rFonts w:ascii="Times New Roman" w:hAnsi="Times New Roman" w:cs="Times New Roman"/>
          <w:sz w:val="24"/>
          <w:szCs w:val="24"/>
        </w:rPr>
      </w:pPr>
      <w:r>
        <w:rPr>
          <w:rFonts w:ascii="Times New Roman" w:hAnsi="Times New Roman" w:cs="Times New Roman"/>
          <w:sz w:val="24"/>
          <w:szCs w:val="24"/>
        </w:rPr>
        <w:t xml:space="preserve">En revanche, avec l’article défini </w:t>
      </w:r>
      <w:r w:rsidRPr="001D0937">
        <w:rPr>
          <w:rFonts w:ascii="Times New Roman" w:hAnsi="Times New Roman" w:cs="Times New Roman"/>
          <w:i/>
          <w:sz w:val="24"/>
          <w:szCs w:val="24"/>
        </w:rPr>
        <w:t>(le, la)</w:t>
      </w:r>
      <w:r>
        <w:rPr>
          <w:rFonts w:ascii="Times New Roman" w:hAnsi="Times New Roman" w:cs="Times New Roman"/>
          <w:sz w:val="24"/>
          <w:szCs w:val="24"/>
        </w:rPr>
        <w:t>, la question ne se pose pas car le singulier est obligatoire :</w:t>
      </w:r>
    </w:p>
    <w:p w:rsidR="001C10ED" w:rsidRPr="001D0937" w:rsidRDefault="001C10ED" w:rsidP="001C10ED">
      <w:pPr>
        <w:pStyle w:val="Paragraphedeliste"/>
        <w:numPr>
          <w:ilvl w:val="1"/>
          <w:numId w:val="1"/>
        </w:numPr>
        <w:rPr>
          <w:rFonts w:ascii="Times New Roman" w:hAnsi="Times New Roman" w:cs="Times New Roman"/>
          <w:i/>
          <w:sz w:val="24"/>
          <w:szCs w:val="24"/>
        </w:rPr>
      </w:pPr>
      <w:r w:rsidRPr="001D0937">
        <w:rPr>
          <w:rFonts w:ascii="Times New Roman" w:hAnsi="Times New Roman" w:cs="Times New Roman"/>
          <w:i/>
          <w:sz w:val="24"/>
          <w:szCs w:val="24"/>
        </w:rPr>
        <w:lastRenderedPageBreak/>
        <w:t>La foule des badauds s’est dispersée</w:t>
      </w:r>
    </w:p>
    <w:p w:rsidR="001C10ED" w:rsidRPr="001D0937" w:rsidRDefault="001C10ED" w:rsidP="001C10ED">
      <w:pPr>
        <w:pStyle w:val="Paragraphedeliste"/>
        <w:numPr>
          <w:ilvl w:val="0"/>
          <w:numId w:val="2"/>
        </w:numPr>
        <w:rPr>
          <w:rFonts w:ascii="Times New Roman" w:hAnsi="Times New Roman" w:cs="Times New Roman"/>
          <w:b/>
          <w:sz w:val="24"/>
          <w:szCs w:val="24"/>
        </w:rPr>
      </w:pPr>
      <w:r w:rsidRPr="001D0937">
        <w:rPr>
          <w:rFonts w:ascii="Times New Roman" w:hAnsi="Times New Roman" w:cs="Times New Roman"/>
          <w:b/>
          <w:sz w:val="24"/>
          <w:szCs w:val="24"/>
        </w:rPr>
        <w:t>La plupart de</w:t>
      </w:r>
    </w:p>
    <w:p w:rsidR="001C10ED" w:rsidRDefault="001C10ED" w:rsidP="001C10ED">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Lorsque </w:t>
      </w:r>
      <w:r w:rsidRPr="001D0937">
        <w:rPr>
          <w:rFonts w:ascii="Times New Roman" w:hAnsi="Times New Roman" w:cs="Times New Roman"/>
          <w:b/>
          <w:sz w:val="24"/>
          <w:szCs w:val="24"/>
        </w:rPr>
        <w:t>la plupart</w:t>
      </w:r>
      <w:r>
        <w:rPr>
          <w:rFonts w:ascii="Times New Roman" w:hAnsi="Times New Roman" w:cs="Times New Roman"/>
          <w:sz w:val="24"/>
          <w:szCs w:val="24"/>
        </w:rPr>
        <w:t xml:space="preserve"> est employé seul, le verbe se met au pluriel :</w:t>
      </w:r>
    </w:p>
    <w:p w:rsidR="001C10ED" w:rsidRPr="001D0937" w:rsidRDefault="001C10ED" w:rsidP="007F6FA2">
      <w:pPr>
        <w:pStyle w:val="Paragraphedeliste"/>
        <w:numPr>
          <w:ilvl w:val="1"/>
          <w:numId w:val="1"/>
        </w:numPr>
        <w:spacing w:after="0"/>
        <w:rPr>
          <w:rFonts w:ascii="Times New Roman" w:hAnsi="Times New Roman" w:cs="Times New Roman"/>
          <w:i/>
          <w:sz w:val="24"/>
          <w:szCs w:val="24"/>
        </w:rPr>
      </w:pPr>
      <w:r w:rsidRPr="001D0937">
        <w:rPr>
          <w:rFonts w:ascii="Times New Roman" w:hAnsi="Times New Roman" w:cs="Times New Roman"/>
          <w:b/>
          <w:i/>
          <w:sz w:val="24"/>
          <w:szCs w:val="24"/>
        </w:rPr>
        <w:t>La plupart</w:t>
      </w:r>
      <w:r w:rsidRPr="001D0937">
        <w:rPr>
          <w:rFonts w:ascii="Times New Roman" w:hAnsi="Times New Roman" w:cs="Times New Roman"/>
          <w:i/>
          <w:sz w:val="24"/>
          <w:szCs w:val="24"/>
        </w:rPr>
        <w:t xml:space="preserve"> ont dit non</w:t>
      </w:r>
    </w:p>
    <w:p w:rsidR="001C10ED" w:rsidRDefault="001C10ED" w:rsidP="007F6FA2">
      <w:pPr>
        <w:spacing w:after="0"/>
        <w:ind w:left="708"/>
        <w:rPr>
          <w:rFonts w:ascii="Times New Roman" w:hAnsi="Times New Roman" w:cs="Times New Roman"/>
          <w:sz w:val="24"/>
          <w:szCs w:val="24"/>
        </w:rPr>
      </w:pPr>
      <w:r>
        <w:rPr>
          <w:rFonts w:ascii="Times New Roman" w:hAnsi="Times New Roman" w:cs="Times New Roman"/>
          <w:sz w:val="24"/>
          <w:szCs w:val="24"/>
        </w:rPr>
        <w:t>On rencontre parfois l’accord au féminin singulier dans le registre littéraire :</w:t>
      </w:r>
    </w:p>
    <w:p w:rsidR="001C10ED" w:rsidRPr="001D0937" w:rsidRDefault="001C10ED" w:rsidP="007F6FA2">
      <w:pPr>
        <w:pStyle w:val="Paragraphedeliste"/>
        <w:numPr>
          <w:ilvl w:val="1"/>
          <w:numId w:val="1"/>
        </w:numPr>
        <w:spacing w:after="0"/>
        <w:rPr>
          <w:rFonts w:ascii="Times New Roman" w:hAnsi="Times New Roman" w:cs="Times New Roman"/>
          <w:i/>
          <w:sz w:val="24"/>
          <w:szCs w:val="24"/>
        </w:rPr>
      </w:pPr>
      <w:r w:rsidRPr="001D0937">
        <w:rPr>
          <w:rFonts w:ascii="Times New Roman" w:hAnsi="Times New Roman" w:cs="Times New Roman"/>
          <w:b/>
          <w:i/>
          <w:sz w:val="24"/>
          <w:szCs w:val="24"/>
        </w:rPr>
        <w:t>La plupart</w:t>
      </w:r>
      <w:r w:rsidRPr="001D0937">
        <w:rPr>
          <w:rFonts w:ascii="Times New Roman" w:hAnsi="Times New Roman" w:cs="Times New Roman"/>
          <w:i/>
          <w:sz w:val="24"/>
          <w:szCs w:val="24"/>
        </w:rPr>
        <w:t xml:space="preserve"> s’est trompée</w:t>
      </w:r>
    </w:p>
    <w:p w:rsidR="001C10ED" w:rsidRDefault="001C10ED" w:rsidP="001C10ED">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Quand </w:t>
      </w:r>
      <w:r w:rsidRPr="001D0937">
        <w:rPr>
          <w:rFonts w:ascii="Times New Roman" w:hAnsi="Times New Roman" w:cs="Times New Roman"/>
          <w:b/>
          <w:sz w:val="24"/>
          <w:szCs w:val="24"/>
        </w:rPr>
        <w:t>la plupart</w:t>
      </w:r>
      <w:r>
        <w:rPr>
          <w:rFonts w:ascii="Times New Roman" w:hAnsi="Times New Roman" w:cs="Times New Roman"/>
          <w:sz w:val="24"/>
          <w:szCs w:val="24"/>
        </w:rPr>
        <w:t xml:space="preserve"> est complété par un nom, le verbe s’accorde avec ce nom :</w:t>
      </w:r>
    </w:p>
    <w:p w:rsidR="001C10ED" w:rsidRPr="001D0937" w:rsidRDefault="001C10ED" w:rsidP="001C10ED">
      <w:pPr>
        <w:pStyle w:val="Paragraphedeliste"/>
        <w:numPr>
          <w:ilvl w:val="1"/>
          <w:numId w:val="1"/>
        </w:numPr>
        <w:rPr>
          <w:rFonts w:ascii="Times New Roman" w:hAnsi="Times New Roman" w:cs="Times New Roman"/>
          <w:i/>
          <w:sz w:val="24"/>
          <w:szCs w:val="24"/>
        </w:rPr>
      </w:pPr>
      <w:r w:rsidRPr="001D0937">
        <w:rPr>
          <w:rFonts w:ascii="Times New Roman" w:hAnsi="Times New Roman" w:cs="Times New Roman"/>
          <w:b/>
          <w:i/>
          <w:sz w:val="24"/>
          <w:szCs w:val="24"/>
        </w:rPr>
        <w:t>La plupart de</w:t>
      </w:r>
      <w:r w:rsidRPr="001D0937">
        <w:rPr>
          <w:rFonts w:ascii="Times New Roman" w:hAnsi="Times New Roman" w:cs="Times New Roman"/>
          <w:i/>
          <w:sz w:val="24"/>
          <w:szCs w:val="24"/>
        </w:rPr>
        <w:t xml:space="preserve"> ses collègues sont à Paris</w:t>
      </w:r>
    </w:p>
    <w:p w:rsidR="001C10ED" w:rsidRPr="001D0937" w:rsidRDefault="001C10ED" w:rsidP="001C10ED">
      <w:pPr>
        <w:pStyle w:val="Paragraphedeliste"/>
        <w:numPr>
          <w:ilvl w:val="1"/>
          <w:numId w:val="1"/>
        </w:numPr>
        <w:rPr>
          <w:rFonts w:ascii="Times New Roman" w:hAnsi="Times New Roman" w:cs="Times New Roman"/>
          <w:i/>
          <w:sz w:val="24"/>
          <w:szCs w:val="24"/>
        </w:rPr>
      </w:pPr>
      <w:r w:rsidRPr="001D0937">
        <w:rPr>
          <w:rFonts w:ascii="Times New Roman" w:hAnsi="Times New Roman" w:cs="Times New Roman"/>
          <w:b/>
          <w:i/>
          <w:sz w:val="24"/>
          <w:szCs w:val="24"/>
        </w:rPr>
        <w:t>La plupart de</w:t>
      </w:r>
      <w:r w:rsidRPr="001D0937">
        <w:rPr>
          <w:rFonts w:ascii="Times New Roman" w:hAnsi="Times New Roman" w:cs="Times New Roman"/>
          <w:i/>
          <w:sz w:val="24"/>
          <w:szCs w:val="24"/>
        </w:rPr>
        <w:t xml:space="preserve"> ses amies </w:t>
      </w:r>
      <w:r w:rsidR="001D0937" w:rsidRPr="001D0937">
        <w:rPr>
          <w:rFonts w:ascii="Times New Roman" w:hAnsi="Times New Roman" w:cs="Times New Roman"/>
          <w:i/>
          <w:sz w:val="24"/>
          <w:szCs w:val="24"/>
        </w:rPr>
        <w:t>étaient venues</w:t>
      </w:r>
    </w:p>
    <w:p w:rsidR="001D0937" w:rsidRDefault="001D0937" w:rsidP="001D0937">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Avec </w:t>
      </w:r>
      <w:r w:rsidRPr="001D0937">
        <w:rPr>
          <w:rFonts w:ascii="Times New Roman" w:hAnsi="Times New Roman" w:cs="Times New Roman"/>
          <w:b/>
          <w:sz w:val="24"/>
          <w:szCs w:val="24"/>
        </w:rPr>
        <w:t>la plupart d’entre nous</w:t>
      </w:r>
      <w:r>
        <w:rPr>
          <w:rFonts w:ascii="Times New Roman" w:hAnsi="Times New Roman" w:cs="Times New Roman"/>
          <w:sz w:val="24"/>
          <w:szCs w:val="24"/>
        </w:rPr>
        <w:t xml:space="preserve"> et </w:t>
      </w:r>
      <w:r w:rsidRPr="001D0937">
        <w:rPr>
          <w:rFonts w:ascii="Times New Roman" w:hAnsi="Times New Roman" w:cs="Times New Roman"/>
          <w:b/>
          <w:sz w:val="24"/>
          <w:szCs w:val="24"/>
        </w:rPr>
        <w:t>la plupart d’entre vous</w:t>
      </w:r>
      <w:r>
        <w:rPr>
          <w:rFonts w:ascii="Times New Roman" w:hAnsi="Times New Roman" w:cs="Times New Roman"/>
          <w:sz w:val="24"/>
          <w:szCs w:val="24"/>
        </w:rPr>
        <w:t>, le verbe s’accorde à la troisième personne du pluriel :</w:t>
      </w:r>
    </w:p>
    <w:p w:rsidR="001D0937" w:rsidRDefault="001D0937" w:rsidP="001D0937">
      <w:pPr>
        <w:pStyle w:val="Paragraphedeliste"/>
        <w:numPr>
          <w:ilvl w:val="1"/>
          <w:numId w:val="1"/>
        </w:numPr>
        <w:rPr>
          <w:rFonts w:ascii="Times New Roman" w:hAnsi="Times New Roman" w:cs="Times New Roman"/>
          <w:sz w:val="24"/>
          <w:szCs w:val="24"/>
        </w:rPr>
      </w:pPr>
      <w:r w:rsidRPr="001D0937">
        <w:rPr>
          <w:rFonts w:ascii="Times New Roman" w:hAnsi="Times New Roman" w:cs="Times New Roman"/>
          <w:b/>
          <w:i/>
          <w:sz w:val="24"/>
          <w:szCs w:val="24"/>
        </w:rPr>
        <w:t>La plupart d’entre nous</w:t>
      </w:r>
      <w:r w:rsidRPr="001D0937">
        <w:rPr>
          <w:rFonts w:ascii="Times New Roman" w:hAnsi="Times New Roman" w:cs="Times New Roman"/>
          <w:i/>
          <w:sz w:val="24"/>
          <w:szCs w:val="24"/>
        </w:rPr>
        <w:t xml:space="preserve"> le pensent</w:t>
      </w:r>
      <w:r>
        <w:rPr>
          <w:rFonts w:ascii="Times New Roman" w:hAnsi="Times New Roman" w:cs="Times New Roman"/>
          <w:sz w:val="24"/>
          <w:szCs w:val="24"/>
        </w:rPr>
        <w:t xml:space="preserve"> (et non </w:t>
      </w:r>
      <w:r w:rsidRPr="001D0937">
        <w:rPr>
          <w:rFonts w:ascii="Times New Roman" w:hAnsi="Times New Roman" w:cs="Times New Roman"/>
          <w:i/>
          <w:sz w:val="24"/>
          <w:szCs w:val="24"/>
        </w:rPr>
        <w:t>le pensons</w:t>
      </w:r>
      <w:r>
        <w:rPr>
          <w:rFonts w:ascii="Times New Roman" w:hAnsi="Times New Roman" w:cs="Times New Roman"/>
          <w:sz w:val="24"/>
          <w:szCs w:val="24"/>
        </w:rPr>
        <w:t>)</w:t>
      </w:r>
    </w:p>
    <w:p w:rsidR="001D0937" w:rsidRPr="001D0937" w:rsidRDefault="001D0937" w:rsidP="001D0937">
      <w:pPr>
        <w:pStyle w:val="Paragraphedeliste"/>
        <w:numPr>
          <w:ilvl w:val="0"/>
          <w:numId w:val="2"/>
        </w:numPr>
        <w:rPr>
          <w:rFonts w:ascii="Times New Roman" w:hAnsi="Times New Roman" w:cs="Times New Roman"/>
          <w:sz w:val="24"/>
          <w:szCs w:val="24"/>
        </w:rPr>
      </w:pPr>
      <w:r w:rsidRPr="001D0937">
        <w:rPr>
          <w:rFonts w:ascii="Times New Roman" w:hAnsi="Times New Roman" w:cs="Times New Roman"/>
          <w:b/>
          <w:sz w:val="24"/>
          <w:szCs w:val="24"/>
        </w:rPr>
        <w:t>Beaucoup</w:t>
      </w:r>
    </w:p>
    <w:p w:rsidR="001D0937" w:rsidRDefault="001D0937" w:rsidP="001D0937">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L’accord se fait avec le nom qui suit </w:t>
      </w:r>
      <w:r w:rsidRPr="00C626A0">
        <w:rPr>
          <w:rFonts w:ascii="Times New Roman" w:hAnsi="Times New Roman" w:cs="Times New Roman"/>
          <w:b/>
          <w:sz w:val="24"/>
          <w:szCs w:val="24"/>
        </w:rPr>
        <w:t>beaucoup</w:t>
      </w:r>
      <w:r>
        <w:rPr>
          <w:rFonts w:ascii="Times New Roman" w:hAnsi="Times New Roman" w:cs="Times New Roman"/>
          <w:sz w:val="24"/>
          <w:szCs w:val="24"/>
        </w:rPr>
        <w:t xml:space="preserve"> de :</w:t>
      </w:r>
    </w:p>
    <w:p w:rsidR="001D0937" w:rsidRPr="00C626A0" w:rsidRDefault="001D0937" w:rsidP="001D0937">
      <w:pPr>
        <w:pStyle w:val="Paragraphedeliste"/>
        <w:numPr>
          <w:ilvl w:val="1"/>
          <w:numId w:val="1"/>
        </w:numPr>
        <w:rPr>
          <w:rFonts w:ascii="Times New Roman" w:hAnsi="Times New Roman" w:cs="Times New Roman"/>
          <w:i/>
          <w:sz w:val="24"/>
          <w:szCs w:val="24"/>
        </w:rPr>
      </w:pPr>
      <w:r w:rsidRPr="00C626A0">
        <w:rPr>
          <w:rFonts w:ascii="Times New Roman" w:hAnsi="Times New Roman" w:cs="Times New Roman"/>
          <w:b/>
          <w:i/>
          <w:sz w:val="24"/>
          <w:szCs w:val="24"/>
        </w:rPr>
        <w:t>Beaucoup de</w:t>
      </w:r>
      <w:r w:rsidRPr="00C626A0">
        <w:rPr>
          <w:rFonts w:ascii="Times New Roman" w:hAnsi="Times New Roman" w:cs="Times New Roman"/>
          <w:i/>
          <w:sz w:val="24"/>
          <w:szCs w:val="24"/>
        </w:rPr>
        <w:t xml:space="preserve"> temps a passé</w:t>
      </w:r>
    </w:p>
    <w:p w:rsidR="001D0937" w:rsidRPr="00C626A0" w:rsidRDefault="001D0937" w:rsidP="001D0937">
      <w:pPr>
        <w:pStyle w:val="Paragraphedeliste"/>
        <w:numPr>
          <w:ilvl w:val="1"/>
          <w:numId w:val="1"/>
        </w:numPr>
        <w:rPr>
          <w:rFonts w:ascii="Times New Roman" w:hAnsi="Times New Roman" w:cs="Times New Roman"/>
          <w:i/>
          <w:sz w:val="24"/>
          <w:szCs w:val="24"/>
        </w:rPr>
      </w:pPr>
      <w:r w:rsidRPr="00C626A0">
        <w:rPr>
          <w:rFonts w:ascii="Times New Roman" w:hAnsi="Times New Roman" w:cs="Times New Roman"/>
          <w:b/>
          <w:i/>
          <w:sz w:val="24"/>
          <w:szCs w:val="24"/>
        </w:rPr>
        <w:t>Beaucoup d’</w:t>
      </w:r>
      <w:r w:rsidRPr="00C626A0">
        <w:rPr>
          <w:rFonts w:ascii="Times New Roman" w:hAnsi="Times New Roman" w:cs="Times New Roman"/>
          <w:i/>
          <w:sz w:val="24"/>
          <w:szCs w:val="24"/>
        </w:rPr>
        <w:t>arbres ont été coupés</w:t>
      </w:r>
    </w:p>
    <w:p w:rsidR="001D0937" w:rsidRDefault="001D0937" w:rsidP="001D0937">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L’adverbe </w:t>
      </w:r>
      <w:r w:rsidRPr="00C626A0">
        <w:rPr>
          <w:rFonts w:ascii="Times New Roman" w:hAnsi="Times New Roman" w:cs="Times New Roman"/>
          <w:b/>
          <w:sz w:val="24"/>
          <w:szCs w:val="24"/>
        </w:rPr>
        <w:t>beaucoup</w:t>
      </w:r>
      <w:r>
        <w:rPr>
          <w:rFonts w:ascii="Times New Roman" w:hAnsi="Times New Roman" w:cs="Times New Roman"/>
          <w:sz w:val="24"/>
          <w:szCs w:val="24"/>
        </w:rPr>
        <w:t xml:space="preserve"> peut s’employer comme pronom ; s’il n’a pas d’antécédent, l’accord se fait au masculin pluriel :</w:t>
      </w:r>
    </w:p>
    <w:tbl>
      <w:tblPr>
        <w:tblStyle w:val="Grilledutableau"/>
        <w:tblW w:w="0" w:type="auto"/>
        <w:tblInd w:w="720" w:type="dxa"/>
        <w:tblLook w:val="04A0" w:firstRow="1" w:lastRow="0" w:firstColumn="1" w:lastColumn="0" w:noHBand="0" w:noVBand="1"/>
      </w:tblPr>
      <w:tblGrid>
        <w:gridCol w:w="817"/>
        <w:gridCol w:w="7751"/>
      </w:tblGrid>
      <w:tr w:rsidR="001D0937" w:rsidRPr="007A0FE9" w:rsidTr="00C626A0">
        <w:tc>
          <w:tcPr>
            <w:tcW w:w="664" w:type="dxa"/>
            <w:vMerge w:val="restart"/>
            <w:vAlign w:val="center"/>
          </w:tcPr>
          <w:p w:rsidR="001D0937" w:rsidRPr="007A0FE9" w:rsidRDefault="001D0937" w:rsidP="00C626A0">
            <w:pPr>
              <w:jc w:val="cente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1D0937" w:rsidRPr="00AF61DE" w:rsidRDefault="001D0937" w:rsidP="00C626A0">
            <w:pPr>
              <w:pStyle w:val="Paragraphedeliste"/>
              <w:ind w:left="0"/>
              <w:rPr>
                <w:rFonts w:ascii="Times New Roman" w:hAnsi="Times New Roman" w:cs="Times New Roman"/>
                <w:i/>
                <w:sz w:val="24"/>
                <w:szCs w:val="24"/>
              </w:rPr>
            </w:pPr>
            <w:r>
              <w:rPr>
                <w:rFonts w:ascii="Times New Roman" w:hAnsi="Times New Roman" w:cs="Times New Roman"/>
                <w:i/>
                <w:sz w:val="24"/>
                <w:szCs w:val="24"/>
              </w:rPr>
              <w:t xml:space="preserve">Elle avait invité des amies, </w:t>
            </w:r>
            <w:r w:rsidRPr="00C626A0">
              <w:rPr>
                <w:rFonts w:ascii="Times New Roman" w:hAnsi="Times New Roman" w:cs="Times New Roman"/>
                <w:b/>
                <w:i/>
                <w:sz w:val="24"/>
                <w:szCs w:val="24"/>
              </w:rPr>
              <w:t>beaucoup</w:t>
            </w:r>
            <w:r>
              <w:rPr>
                <w:rFonts w:ascii="Times New Roman" w:hAnsi="Times New Roman" w:cs="Times New Roman"/>
                <w:i/>
                <w:sz w:val="24"/>
                <w:szCs w:val="24"/>
              </w:rPr>
              <w:t xml:space="preserve"> ne sont pas venues</w:t>
            </w:r>
          </w:p>
        </w:tc>
      </w:tr>
      <w:tr w:rsidR="001D0937" w:rsidRPr="007A0FE9" w:rsidTr="00C626A0">
        <w:tc>
          <w:tcPr>
            <w:tcW w:w="664" w:type="dxa"/>
            <w:vMerge/>
          </w:tcPr>
          <w:p w:rsidR="001D0937" w:rsidRPr="007A0FE9" w:rsidRDefault="001D0937" w:rsidP="00C626A0">
            <w:pPr>
              <w:pStyle w:val="Paragraphedeliste"/>
              <w:ind w:left="0"/>
              <w:rPr>
                <w:rFonts w:ascii="Times New Roman" w:hAnsi="Times New Roman" w:cs="Times New Roman"/>
                <w:sz w:val="24"/>
                <w:szCs w:val="24"/>
              </w:rPr>
            </w:pPr>
          </w:p>
        </w:tc>
        <w:tc>
          <w:tcPr>
            <w:tcW w:w="7904" w:type="dxa"/>
          </w:tcPr>
          <w:p w:rsidR="001D0937" w:rsidRPr="007A0FE9" w:rsidRDefault="00C626A0" w:rsidP="00C626A0">
            <w:pPr>
              <w:rPr>
                <w:rFonts w:ascii="Times New Roman" w:hAnsi="Times New Roman" w:cs="Times New Roman"/>
                <w:i/>
                <w:sz w:val="24"/>
                <w:szCs w:val="24"/>
              </w:rPr>
            </w:pPr>
            <w:r>
              <w:rPr>
                <w:rFonts w:ascii="Times New Roman" w:hAnsi="Times New Roman" w:cs="Times New Roman"/>
                <w:i/>
                <w:sz w:val="24"/>
                <w:szCs w:val="24"/>
              </w:rPr>
              <w:t xml:space="preserve">Il pleuvait, </w:t>
            </w:r>
            <w:r w:rsidRPr="00C626A0">
              <w:rPr>
                <w:rFonts w:ascii="Times New Roman" w:hAnsi="Times New Roman" w:cs="Times New Roman"/>
                <w:b/>
                <w:i/>
                <w:sz w:val="24"/>
                <w:szCs w:val="24"/>
              </w:rPr>
              <w:t>beaucoup</w:t>
            </w:r>
            <w:r>
              <w:rPr>
                <w:rFonts w:ascii="Times New Roman" w:hAnsi="Times New Roman" w:cs="Times New Roman"/>
                <w:i/>
                <w:sz w:val="24"/>
                <w:szCs w:val="24"/>
              </w:rPr>
              <w:t xml:space="preserve"> sont partis</w:t>
            </w:r>
          </w:p>
        </w:tc>
      </w:tr>
    </w:tbl>
    <w:p w:rsidR="007F6FA2" w:rsidRDefault="007F6FA2" w:rsidP="00204B8B">
      <w:pPr>
        <w:spacing w:after="0"/>
        <w:rPr>
          <w:rFonts w:ascii="Times New Roman" w:hAnsi="Times New Roman" w:cs="Times New Roman"/>
          <w:sz w:val="24"/>
          <w:szCs w:val="24"/>
        </w:rPr>
      </w:pPr>
    </w:p>
    <w:p w:rsidR="00C626A0" w:rsidRDefault="00C626A0" w:rsidP="00204B8B">
      <w:pPr>
        <w:spacing w:after="0"/>
        <w:rPr>
          <w:rFonts w:ascii="Times New Roman" w:hAnsi="Times New Roman" w:cs="Times New Roman"/>
          <w:b/>
          <w:sz w:val="24"/>
          <w:szCs w:val="24"/>
        </w:rPr>
      </w:pPr>
      <w:r w:rsidRPr="00C626A0">
        <w:rPr>
          <w:rFonts w:ascii="Times New Roman" w:hAnsi="Times New Roman" w:cs="Times New Roman"/>
          <w:b/>
          <w:sz w:val="24"/>
          <w:szCs w:val="24"/>
        </w:rPr>
        <w:t>6 - COMPARAISON et ÉNUMÉRATION :</w:t>
      </w:r>
    </w:p>
    <w:p w:rsidR="00C626A0" w:rsidRDefault="00C626A0" w:rsidP="00C626A0">
      <w:pPr>
        <w:pStyle w:val="Paragraphedeliste"/>
        <w:numPr>
          <w:ilvl w:val="0"/>
          <w:numId w:val="2"/>
        </w:numPr>
        <w:rPr>
          <w:rFonts w:ascii="Times New Roman" w:hAnsi="Times New Roman" w:cs="Times New Roman"/>
          <w:sz w:val="24"/>
          <w:szCs w:val="24"/>
        </w:rPr>
      </w:pPr>
      <w:r w:rsidRPr="00C626A0">
        <w:rPr>
          <w:rFonts w:ascii="Times New Roman" w:hAnsi="Times New Roman" w:cs="Times New Roman"/>
          <w:b/>
          <w:sz w:val="24"/>
          <w:szCs w:val="24"/>
        </w:rPr>
        <w:t>Tel</w:t>
      </w:r>
      <w:r>
        <w:rPr>
          <w:rFonts w:ascii="Times New Roman" w:hAnsi="Times New Roman" w:cs="Times New Roman"/>
          <w:sz w:val="24"/>
          <w:szCs w:val="24"/>
        </w:rPr>
        <w:t xml:space="preserve"> est un adjectif qui obéit à la règle générale d’accord des adjectifs et s’accorde en genre et en nombre avec le nom qui le suit.</w:t>
      </w:r>
    </w:p>
    <w:p w:rsidR="00C626A0" w:rsidRDefault="00C626A0" w:rsidP="00C626A0">
      <w:pPr>
        <w:pStyle w:val="Paragraphedeliste"/>
        <w:numPr>
          <w:ilvl w:val="0"/>
          <w:numId w:val="1"/>
        </w:numPr>
        <w:rPr>
          <w:rFonts w:ascii="Times New Roman" w:hAnsi="Times New Roman" w:cs="Times New Roman"/>
          <w:sz w:val="24"/>
          <w:szCs w:val="24"/>
        </w:rPr>
      </w:pPr>
      <w:r w:rsidRPr="00C626A0">
        <w:rPr>
          <w:rFonts w:ascii="Times New Roman" w:hAnsi="Times New Roman" w:cs="Times New Roman"/>
          <w:sz w:val="24"/>
          <w:szCs w:val="24"/>
        </w:rPr>
        <w:t xml:space="preserve">Il peut </w:t>
      </w:r>
      <w:r>
        <w:rPr>
          <w:rFonts w:ascii="Times New Roman" w:hAnsi="Times New Roman" w:cs="Times New Roman"/>
          <w:sz w:val="24"/>
          <w:szCs w:val="24"/>
        </w:rPr>
        <w:t>signifier « semblable » :</w:t>
      </w:r>
    </w:p>
    <w:p w:rsidR="00C626A0" w:rsidRPr="003915B6" w:rsidRDefault="00C626A0" w:rsidP="00C626A0">
      <w:pPr>
        <w:pStyle w:val="Paragraphedeliste"/>
        <w:numPr>
          <w:ilvl w:val="1"/>
          <w:numId w:val="1"/>
        </w:numPr>
        <w:rPr>
          <w:rFonts w:ascii="Times New Roman" w:hAnsi="Times New Roman" w:cs="Times New Roman"/>
          <w:i/>
          <w:sz w:val="24"/>
          <w:szCs w:val="24"/>
        </w:rPr>
      </w:pPr>
      <w:r w:rsidRPr="003915B6">
        <w:rPr>
          <w:rFonts w:ascii="Times New Roman" w:hAnsi="Times New Roman" w:cs="Times New Roman"/>
          <w:i/>
          <w:sz w:val="24"/>
          <w:szCs w:val="24"/>
        </w:rPr>
        <w:t xml:space="preserve">je suis étonné qu’il tienne de </w:t>
      </w:r>
      <w:r w:rsidRPr="003915B6">
        <w:rPr>
          <w:rFonts w:ascii="Times New Roman" w:hAnsi="Times New Roman" w:cs="Times New Roman"/>
          <w:b/>
          <w:i/>
          <w:sz w:val="24"/>
          <w:szCs w:val="24"/>
        </w:rPr>
        <w:t>tels</w:t>
      </w:r>
      <w:r w:rsidRPr="003915B6">
        <w:rPr>
          <w:rFonts w:ascii="Times New Roman" w:hAnsi="Times New Roman" w:cs="Times New Roman"/>
          <w:i/>
          <w:sz w:val="24"/>
          <w:szCs w:val="24"/>
        </w:rPr>
        <w:t xml:space="preserve"> propos</w:t>
      </w:r>
    </w:p>
    <w:p w:rsidR="00C626A0" w:rsidRPr="003915B6" w:rsidRDefault="00C626A0" w:rsidP="00C626A0">
      <w:pPr>
        <w:pStyle w:val="Paragraphedeliste"/>
        <w:numPr>
          <w:ilvl w:val="1"/>
          <w:numId w:val="1"/>
        </w:numPr>
        <w:rPr>
          <w:rFonts w:ascii="Times New Roman" w:hAnsi="Times New Roman" w:cs="Times New Roman"/>
          <w:i/>
          <w:sz w:val="24"/>
          <w:szCs w:val="24"/>
        </w:rPr>
      </w:pPr>
      <w:r w:rsidRPr="003915B6">
        <w:rPr>
          <w:rFonts w:ascii="Times New Roman" w:hAnsi="Times New Roman" w:cs="Times New Roman"/>
          <w:i/>
          <w:sz w:val="24"/>
          <w:szCs w:val="24"/>
        </w:rPr>
        <w:t xml:space="preserve">comment peux-tu dire de </w:t>
      </w:r>
      <w:r w:rsidRPr="003915B6">
        <w:rPr>
          <w:rFonts w:ascii="Times New Roman" w:hAnsi="Times New Roman" w:cs="Times New Roman"/>
          <w:b/>
          <w:i/>
          <w:sz w:val="24"/>
          <w:szCs w:val="24"/>
        </w:rPr>
        <w:t>telles</w:t>
      </w:r>
      <w:r w:rsidRPr="003915B6">
        <w:rPr>
          <w:rFonts w:ascii="Times New Roman" w:hAnsi="Times New Roman" w:cs="Times New Roman"/>
          <w:i/>
          <w:sz w:val="24"/>
          <w:szCs w:val="24"/>
        </w:rPr>
        <w:t xml:space="preserve"> bêtises</w:t>
      </w:r>
    </w:p>
    <w:p w:rsidR="00C626A0" w:rsidRDefault="00C626A0" w:rsidP="00C626A0">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s’il est suivi d’une énumération, il signifie « par exemple » et se met au pluriel ; il prend le genre masculin si au moins l’un des noms est masculin :</w:t>
      </w:r>
    </w:p>
    <w:p w:rsidR="00C626A0" w:rsidRPr="003915B6" w:rsidRDefault="00C626A0" w:rsidP="00C626A0">
      <w:pPr>
        <w:pStyle w:val="Paragraphedeliste"/>
        <w:numPr>
          <w:ilvl w:val="1"/>
          <w:numId w:val="1"/>
        </w:numPr>
        <w:rPr>
          <w:rFonts w:ascii="Times New Roman" w:hAnsi="Times New Roman" w:cs="Times New Roman"/>
          <w:i/>
          <w:sz w:val="24"/>
          <w:szCs w:val="24"/>
        </w:rPr>
      </w:pPr>
      <w:r w:rsidRPr="003915B6">
        <w:rPr>
          <w:rFonts w:ascii="Times New Roman" w:hAnsi="Times New Roman" w:cs="Times New Roman"/>
          <w:i/>
          <w:sz w:val="24"/>
          <w:szCs w:val="24"/>
        </w:rPr>
        <w:t xml:space="preserve">pour les gros achats </w:t>
      </w:r>
      <w:r w:rsidRPr="003915B6">
        <w:rPr>
          <w:rFonts w:ascii="Times New Roman" w:hAnsi="Times New Roman" w:cs="Times New Roman"/>
          <w:b/>
          <w:i/>
          <w:sz w:val="24"/>
          <w:szCs w:val="24"/>
        </w:rPr>
        <w:t>tels</w:t>
      </w:r>
      <w:r w:rsidRPr="003915B6">
        <w:rPr>
          <w:rFonts w:ascii="Times New Roman" w:hAnsi="Times New Roman" w:cs="Times New Roman"/>
          <w:i/>
          <w:sz w:val="24"/>
          <w:szCs w:val="24"/>
        </w:rPr>
        <w:t xml:space="preserve"> voitures, meubles</w:t>
      </w:r>
    </w:p>
    <w:p w:rsidR="00C626A0" w:rsidRPr="003915B6" w:rsidRDefault="00C626A0" w:rsidP="00C626A0">
      <w:pPr>
        <w:pStyle w:val="Paragraphedeliste"/>
        <w:numPr>
          <w:ilvl w:val="1"/>
          <w:numId w:val="1"/>
        </w:numPr>
        <w:rPr>
          <w:rFonts w:ascii="Times New Roman" w:hAnsi="Times New Roman" w:cs="Times New Roman"/>
          <w:i/>
          <w:sz w:val="24"/>
          <w:szCs w:val="24"/>
        </w:rPr>
      </w:pPr>
      <w:r w:rsidRPr="003915B6">
        <w:rPr>
          <w:rFonts w:ascii="Times New Roman" w:hAnsi="Times New Roman" w:cs="Times New Roman"/>
          <w:i/>
          <w:sz w:val="24"/>
          <w:szCs w:val="24"/>
        </w:rPr>
        <w:t>les secteur</w:t>
      </w:r>
      <w:r w:rsidR="003915B6" w:rsidRPr="003915B6">
        <w:rPr>
          <w:rFonts w:ascii="Times New Roman" w:hAnsi="Times New Roman" w:cs="Times New Roman"/>
          <w:i/>
          <w:sz w:val="24"/>
          <w:szCs w:val="24"/>
        </w:rPr>
        <w:t xml:space="preserve">s, </w:t>
      </w:r>
      <w:proofErr w:type="gramStart"/>
      <w:r w:rsidR="003915B6" w:rsidRPr="003915B6">
        <w:rPr>
          <w:rFonts w:ascii="Times New Roman" w:hAnsi="Times New Roman" w:cs="Times New Roman"/>
          <w:b/>
          <w:i/>
          <w:sz w:val="24"/>
          <w:szCs w:val="24"/>
        </w:rPr>
        <w:t>telles</w:t>
      </w:r>
      <w:r w:rsidR="003915B6" w:rsidRPr="003915B6">
        <w:rPr>
          <w:rFonts w:ascii="Times New Roman" w:hAnsi="Times New Roman" w:cs="Times New Roman"/>
          <w:i/>
          <w:sz w:val="24"/>
          <w:szCs w:val="24"/>
        </w:rPr>
        <w:t xml:space="preserve"> l’économie</w:t>
      </w:r>
      <w:proofErr w:type="gramEnd"/>
      <w:r w:rsidR="003915B6" w:rsidRPr="003915B6">
        <w:rPr>
          <w:rFonts w:ascii="Times New Roman" w:hAnsi="Times New Roman" w:cs="Times New Roman"/>
          <w:i/>
          <w:sz w:val="24"/>
          <w:szCs w:val="24"/>
        </w:rPr>
        <w:t xml:space="preserve"> et l’énergie</w:t>
      </w:r>
    </w:p>
    <w:p w:rsidR="003915B6" w:rsidRDefault="003915B6" w:rsidP="003915B6">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il peut également introduire une comparaison et signifier « comme » :</w:t>
      </w:r>
    </w:p>
    <w:p w:rsidR="003915B6" w:rsidRPr="003915B6" w:rsidRDefault="003915B6" w:rsidP="003915B6">
      <w:pPr>
        <w:pStyle w:val="Paragraphedeliste"/>
        <w:numPr>
          <w:ilvl w:val="1"/>
          <w:numId w:val="1"/>
        </w:numPr>
        <w:rPr>
          <w:rFonts w:ascii="Times New Roman" w:hAnsi="Times New Roman" w:cs="Times New Roman"/>
          <w:i/>
          <w:sz w:val="24"/>
          <w:szCs w:val="24"/>
        </w:rPr>
      </w:pPr>
      <w:r w:rsidRPr="003915B6">
        <w:rPr>
          <w:rFonts w:ascii="Times New Roman" w:hAnsi="Times New Roman" w:cs="Times New Roman"/>
          <w:i/>
          <w:sz w:val="24"/>
          <w:szCs w:val="24"/>
        </w:rPr>
        <w:t xml:space="preserve">il a filé, </w:t>
      </w:r>
      <w:r w:rsidRPr="003915B6">
        <w:rPr>
          <w:rFonts w:ascii="Times New Roman" w:hAnsi="Times New Roman" w:cs="Times New Roman"/>
          <w:b/>
          <w:i/>
          <w:sz w:val="24"/>
          <w:szCs w:val="24"/>
        </w:rPr>
        <w:t>telle</w:t>
      </w:r>
      <w:r w:rsidRPr="003915B6">
        <w:rPr>
          <w:rFonts w:ascii="Times New Roman" w:hAnsi="Times New Roman" w:cs="Times New Roman"/>
          <w:i/>
          <w:sz w:val="24"/>
          <w:szCs w:val="24"/>
        </w:rPr>
        <w:t xml:space="preserve"> une flèche</w:t>
      </w:r>
    </w:p>
    <w:p w:rsidR="003915B6" w:rsidRDefault="003915B6" w:rsidP="003915B6">
      <w:pPr>
        <w:pStyle w:val="Paragraphedeliste"/>
        <w:numPr>
          <w:ilvl w:val="0"/>
          <w:numId w:val="2"/>
        </w:numPr>
        <w:rPr>
          <w:rFonts w:ascii="Times New Roman" w:hAnsi="Times New Roman" w:cs="Times New Roman"/>
          <w:sz w:val="24"/>
          <w:szCs w:val="24"/>
        </w:rPr>
      </w:pPr>
      <w:r w:rsidRPr="003915B6">
        <w:rPr>
          <w:rFonts w:ascii="Times New Roman" w:hAnsi="Times New Roman" w:cs="Times New Roman"/>
          <w:b/>
          <w:sz w:val="24"/>
          <w:szCs w:val="24"/>
        </w:rPr>
        <w:t>Tel que</w:t>
      </w:r>
      <w:r>
        <w:rPr>
          <w:rFonts w:ascii="Times New Roman" w:hAnsi="Times New Roman" w:cs="Times New Roman"/>
          <w:sz w:val="24"/>
          <w:szCs w:val="24"/>
        </w:rPr>
        <w:t>, suivi d’un nom, d’un pronom ou d’un verbe à l’indicatif, s’accorde avec le mot qui le précède :</w:t>
      </w:r>
    </w:p>
    <w:p w:rsidR="003915B6" w:rsidRPr="003915B6" w:rsidRDefault="003915B6" w:rsidP="003915B6">
      <w:pPr>
        <w:pStyle w:val="Paragraphedeliste"/>
        <w:numPr>
          <w:ilvl w:val="1"/>
          <w:numId w:val="2"/>
        </w:numPr>
        <w:rPr>
          <w:rFonts w:ascii="Times New Roman" w:hAnsi="Times New Roman" w:cs="Times New Roman"/>
          <w:i/>
          <w:sz w:val="24"/>
          <w:szCs w:val="24"/>
        </w:rPr>
      </w:pPr>
      <w:r w:rsidRPr="003915B6">
        <w:rPr>
          <w:rFonts w:ascii="Times New Roman" w:hAnsi="Times New Roman" w:cs="Times New Roman"/>
          <w:i/>
          <w:sz w:val="24"/>
          <w:szCs w:val="24"/>
        </w:rPr>
        <w:t xml:space="preserve">Une personne </w:t>
      </w:r>
      <w:r w:rsidRPr="003915B6">
        <w:rPr>
          <w:rFonts w:ascii="Times New Roman" w:hAnsi="Times New Roman" w:cs="Times New Roman"/>
          <w:b/>
          <w:i/>
          <w:sz w:val="24"/>
          <w:szCs w:val="24"/>
        </w:rPr>
        <w:t>telle</w:t>
      </w:r>
      <w:r w:rsidRPr="003915B6">
        <w:rPr>
          <w:rFonts w:ascii="Times New Roman" w:hAnsi="Times New Roman" w:cs="Times New Roman"/>
          <w:i/>
          <w:sz w:val="24"/>
          <w:szCs w:val="24"/>
        </w:rPr>
        <w:t xml:space="preserve"> que vous</w:t>
      </w:r>
    </w:p>
    <w:p w:rsidR="003915B6" w:rsidRPr="003915B6" w:rsidRDefault="003915B6" w:rsidP="003915B6">
      <w:pPr>
        <w:pStyle w:val="Paragraphedeliste"/>
        <w:numPr>
          <w:ilvl w:val="1"/>
          <w:numId w:val="2"/>
        </w:numPr>
        <w:rPr>
          <w:rFonts w:ascii="Times New Roman" w:hAnsi="Times New Roman" w:cs="Times New Roman"/>
          <w:i/>
          <w:sz w:val="24"/>
          <w:szCs w:val="24"/>
        </w:rPr>
      </w:pPr>
      <w:r w:rsidRPr="003915B6">
        <w:rPr>
          <w:rFonts w:ascii="Times New Roman" w:hAnsi="Times New Roman" w:cs="Times New Roman"/>
          <w:i/>
          <w:sz w:val="24"/>
          <w:szCs w:val="24"/>
        </w:rPr>
        <w:t xml:space="preserve">Des maladies </w:t>
      </w:r>
      <w:r w:rsidRPr="003915B6">
        <w:rPr>
          <w:rFonts w:ascii="Times New Roman" w:hAnsi="Times New Roman" w:cs="Times New Roman"/>
          <w:b/>
          <w:i/>
          <w:sz w:val="24"/>
          <w:szCs w:val="24"/>
        </w:rPr>
        <w:t>telles</w:t>
      </w:r>
      <w:r w:rsidRPr="003915B6">
        <w:rPr>
          <w:rFonts w:ascii="Times New Roman" w:hAnsi="Times New Roman" w:cs="Times New Roman"/>
          <w:i/>
          <w:sz w:val="24"/>
          <w:szCs w:val="24"/>
        </w:rPr>
        <w:t xml:space="preserve"> que le paludisme et la malaria</w:t>
      </w:r>
    </w:p>
    <w:p w:rsidR="003915B6" w:rsidRPr="003915B6" w:rsidRDefault="003915B6" w:rsidP="003915B6">
      <w:pPr>
        <w:pStyle w:val="Paragraphedeliste"/>
        <w:numPr>
          <w:ilvl w:val="1"/>
          <w:numId w:val="2"/>
        </w:numPr>
        <w:rPr>
          <w:rFonts w:ascii="Times New Roman" w:hAnsi="Times New Roman" w:cs="Times New Roman"/>
          <w:i/>
          <w:sz w:val="24"/>
          <w:szCs w:val="24"/>
        </w:rPr>
      </w:pPr>
      <w:r w:rsidRPr="003915B6">
        <w:rPr>
          <w:rFonts w:ascii="Times New Roman" w:hAnsi="Times New Roman" w:cs="Times New Roman"/>
          <w:i/>
          <w:sz w:val="24"/>
          <w:szCs w:val="24"/>
        </w:rPr>
        <w:t xml:space="preserve">Si les dégâts sont </w:t>
      </w:r>
      <w:r w:rsidRPr="003915B6">
        <w:rPr>
          <w:rFonts w:ascii="Times New Roman" w:hAnsi="Times New Roman" w:cs="Times New Roman"/>
          <w:b/>
          <w:i/>
          <w:sz w:val="24"/>
          <w:szCs w:val="24"/>
        </w:rPr>
        <w:t>tels</w:t>
      </w:r>
      <w:r w:rsidRPr="003915B6">
        <w:rPr>
          <w:rFonts w:ascii="Times New Roman" w:hAnsi="Times New Roman" w:cs="Times New Roman"/>
          <w:i/>
          <w:sz w:val="24"/>
          <w:szCs w:val="24"/>
        </w:rPr>
        <w:t xml:space="preserve"> que vous le dites</w:t>
      </w:r>
    </w:p>
    <w:p w:rsidR="003915B6" w:rsidRPr="003915B6" w:rsidRDefault="003915B6" w:rsidP="003915B6">
      <w:pPr>
        <w:rPr>
          <w:rFonts w:ascii="Times New Roman" w:hAnsi="Times New Roman" w:cs="Times New Roman"/>
          <w:sz w:val="24"/>
          <w:szCs w:val="24"/>
        </w:rPr>
      </w:pPr>
      <w:r>
        <w:rPr>
          <w:rFonts w:ascii="Times New Roman" w:hAnsi="Times New Roman" w:cs="Times New Roman"/>
          <w:sz w:val="24"/>
          <w:szCs w:val="24"/>
        </w:rPr>
        <w:t>ATTENTION ! On écrit donc :</w:t>
      </w:r>
    </w:p>
    <w:tbl>
      <w:tblPr>
        <w:tblStyle w:val="Grilledutableau"/>
        <w:tblW w:w="0" w:type="auto"/>
        <w:tblInd w:w="720" w:type="dxa"/>
        <w:tblLook w:val="04A0" w:firstRow="1" w:lastRow="0" w:firstColumn="1" w:lastColumn="0" w:noHBand="0" w:noVBand="1"/>
      </w:tblPr>
      <w:tblGrid>
        <w:gridCol w:w="817"/>
        <w:gridCol w:w="7751"/>
      </w:tblGrid>
      <w:tr w:rsidR="003915B6" w:rsidRPr="00AF61DE" w:rsidTr="00D33CA9">
        <w:tc>
          <w:tcPr>
            <w:tcW w:w="664" w:type="dxa"/>
            <w:vMerge w:val="restart"/>
            <w:vAlign w:val="center"/>
          </w:tcPr>
          <w:p w:rsidR="003915B6" w:rsidRPr="007A0FE9" w:rsidRDefault="003915B6" w:rsidP="00D33CA9">
            <w:pPr>
              <w:jc w:val="cente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3915B6" w:rsidRPr="00AF61DE" w:rsidRDefault="003915B6" w:rsidP="00D33CA9">
            <w:pPr>
              <w:pStyle w:val="Paragraphedeliste"/>
              <w:ind w:left="0"/>
              <w:rPr>
                <w:rFonts w:ascii="Times New Roman" w:hAnsi="Times New Roman" w:cs="Times New Roman"/>
                <w:i/>
                <w:sz w:val="24"/>
                <w:szCs w:val="24"/>
              </w:rPr>
            </w:pPr>
            <w:r>
              <w:rPr>
                <w:rFonts w:ascii="Times New Roman" w:hAnsi="Times New Roman" w:cs="Times New Roman"/>
                <w:i/>
                <w:sz w:val="24"/>
                <w:szCs w:val="24"/>
              </w:rPr>
              <w:t xml:space="preserve">Certains fruits </w:t>
            </w:r>
            <w:r w:rsidRPr="003915B6">
              <w:rPr>
                <w:rFonts w:ascii="Times New Roman" w:hAnsi="Times New Roman" w:cs="Times New Roman"/>
                <w:b/>
                <w:i/>
                <w:sz w:val="24"/>
                <w:szCs w:val="24"/>
              </w:rPr>
              <w:t>tels</w:t>
            </w:r>
            <w:r>
              <w:rPr>
                <w:rFonts w:ascii="Times New Roman" w:hAnsi="Times New Roman" w:cs="Times New Roman"/>
                <w:i/>
                <w:sz w:val="24"/>
                <w:szCs w:val="24"/>
              </w:rPr>
              <w:t xml:space="preserve"> que les bananes</w:t>
            </w:r>
          </w:p>
        </w:tc>
      </w:tr>
      <w:tr w:rsidR="003915B6" w:rsidRPr="007A0FE9" w:rsidTr="00D33CA9">
        <w:tc>
          <w:tcPr>
            <w:tcW w:w="664" w:type="dxa"/>
            <w:vMerge/>
          </w:tcPr>
          <w:p w:rsidR="003915B6" w:rsidRPr="007A0FE9" w:rsidRDefault="003915B6" w:rsidP="00D33CA9">
            <w:pPr>
              <w:pStyle w:val="Paragraphedeliste"/>
              <w:ind w:left="0"/>
              <w:rPr>
                <w:rFonts w:ascii="Times New Roman" w:hAnsi="Times New Roman" w:cs="Times New Roman"/>
                <w:sz w:val="24"/>
                <w:szCs w:val="24"/>
              </w:rPr>
            </w:pPr>
          </w:p>
        </w:tc>
        <w:tc>
          <w:tcPr>
            <w:tcW w:w="7904" w:type="dxa"/>
          </w:tcPr>
          <w:p w:rsidR="003915B6" w:rsidRPr="007A0FE9" w:rsidRDefault="003915B6" w:rsidP="00D33CA9">
            <w:pPr>
              <w:rPr>
                <w:rFonts w:ascii="Times New Roman" w:hAnsi="Times New Roman" w:cs="Times New Roman"/>
                <w:i/>
                <w:sz w:val="24"/>
                <w:szCs w:val="24"/>
              </w:rPr>
            </w:pPr>
            <w:r>
              <w:rPr>
                <w:rFonts w:ascii="Times New Roman" w:hAnsi="Times New Roman" w:cs="Times New Roman"/>
                <w:i/>
                <w:sz w:val="24"/>
                <w:szCs w:val="24"/>
              </w:rPr>
              <w:t xml:space="preserve">Certains fruits, </w:t>
            </w:r>
            <w:r w:rsidRPr="003915B6">
              <w:rPr>
                <w:rFonts w:ascii="Times New Roman" w:hAnsi="Times New Roman" w:cs="Times New Roman"/>
                <w:b/>
                <w:i/>
                <w:sz w:val="24"/>
                <w:szCs w:val="24"/>
              </w:rPr>
              <w:t>telles</w:t>
            </w:r>
            <w:r>
              <w:rPr>
                <w:rFonts w:ascii="Times New Roman" w:hAnsi="Times New Roman" w:cs="Times New Roman"/>
                <w:i/>
                <w:sz w:val="24"/>
                <w:szCs w:val="24"/>
              </w:rPr>
              <w:t xml:space="preserve"> les bananes</w:t>
            </w:r>
          </w:p>
        </w:tc>
      </w:tr>
    </w:tbl>
    <w:p w:rsidR="007F6FA2" w:rsidRDefault="007F6FA2" w:rsidP="003915B6">
      <w:pPr>
        <w:rPr>
          <w:rFonts w:ascii="Times New Roman" w:hAnsi="Times New Roman" w:cs="Times New Roman"/>
          <w:b/>
          <w:sz w:val="24"/>
          <w:szCs w:val="24"/>
        </w:rPr>
      </w:pPr>
    </w:p>
    <w:p w:rsidR="003915B6" w:rsidRPr="003915B6" w:rsidRDefault="003915B6" w:rsidP="003915B6">
      <w:pPr>
        <w:rPr>
          <w:rFonts w:ascii="Times New Roman" w:hAnsi="Times New Roman" w:cs="Times New Roman"/>
          <w:b/>
          <w:sz w:val="24"/>
          <w:szCs w:val="24"/>
        </w:rPr>
      </w:pPr>
      <w:r w:rsidRPr="003915B6">
        <w:rPr>
          <w:rFonts w:ascii="Times New Roman" w:hAnsi="Times New Roman" w:cs="Times New Roman"/>
          <w:b/>
          <w:sz w:val="24"/>
          <w:szCs w:val="24"/>
        </w:rPr>
        <w:lastRenderedPageBreak/>
        <w:t>7 - TOUT, TOUTE, TOUS, TOUTES</w:t>
      </w:r>
    </w:p>
    <w:p w:rsidR="003915B6" w:rsidRDefault="00377525" w:rsidP="007F6FA2">
      <w:pPr>
        <w:spacing w:after="0"/>
        <w:rPr>
          <w:rFonts w:ascii="Times New Roman" w:hAnsi="Times New Roman" w:cs="Times New Roman"/>
          <w:sz w:val="24"/>
          <w:szCs w:val="24"/>
        </w:rPr>
      </w:pPr>
      <w:r w:rsidRPr="004F40DD">
        <w:rPr>
          <w:rFonts w:ascii="Times New Roman" w:hAnsi="Times New Roman" w:cs="Times New Roman"/>
          <w:b/>
          <w:sz w:val="24"/>
          <w:szCs w:val="24"/>
        </w:rPr>
        <w:t>Tout</w:t>
      </w:r>
      <w:r>
        <w:rPr>
          <w:rFonts w:ascii="Times New Roman" w:hAnsi="Times New Roman" w:cs="Times New Roman"/>
          <w:sz w:val="24"/>
          <w:szCs w:val="24"/>
        </w:rPr>
        <w:t xml:space="preserve"> est pronom, un adjectif et un adverbe. La multiplicité de ses fonctions et la liaison du </w:t>
      </w:r>
      <w:r w:rsidRPr="004F40DD">
        <w:rPr>
          <w:rFonts w:ascii="Times New Roman" w:hAnsi="Times New Roman" w:cs="Times New Roman"/>
          <w:i/>
          <w:sz w:val="24"/>
          <w:szCs w:val="24"/>
        </w:rPr>
        <w:t>t</w:t>
      </w:r>
      <w:r>
        <w:rPr>
          <w:rFonts w:ascii="Times New Roman" w:hAnsi="Times New Roman" w:cs="Times New Roman"/>
          <w:sz w:val="24"/>
          <w:szCs w:val="24"/>
        </w:rPr>
        <w:t xml:space="preserve"> final avec la voyelle ou le </w:t>
      </w:r>
      <w:r w:rsidRPr="004F40DD">
        <w:rPr>
          <w:rFonts w:ascii="Times New Roman" w:hAnsi="Times New Roman" w:cs="Times New Roman"/>
          <w:i/>
          <w:sz w:val="24"/>
          <w:szCs w:val="24"/>
        </w:rPr>
        <w:t>h</w:t>
      </w:r>
      <w:r>
        <w:rPr>
          <w:rFonts w:ascii="Times New Roman" w:hAnsi="Times New Roman" w:cs="Times New Roman"/>
          <w:sz w:val="24"/>
          <w:szCs w:val="24"/>
        </w:rPr>
        <w:t xml:space="preserve"> muet qui le suit créent parfois des confusions sur son orthographe. Faisons donc un point.</w:t>
      </w:r>
    </w:p>
    <w:p w:rsidR="00377525" w:rsidRDefault="00377525" w:rsidP="007F6FA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L’adjectif </w:t>
      </w:r>
      <w:r w:rsidRPr="004F40DD">
        <w:rPr>
          <w:rFonts w:ascii="Times New Roman" w:hAnsi="Times New Roman" w:cs="Times New Roman"/>
          <w:b/>
          <w:sz w:val="24"/>
          <w:szCs w:val="24"/>
        </w:rPr>
        <w:t>tout</w:t>
      </w:r>
      <w:r>
        <w:rPr>
          <w:rFonts w:ascii="Times New Roman" w:hAnsi="Times New Roman" w:cs="Times New Roman"/>
          <w:sz w:val="24"/>
          <w:szCs w:val="24"/>
        </w:rPr>
        <w:t xml:space="preserve"> s’accorde en genre et en nombre avec le nom :</w:t>
      </w:r>
    </w:p>
    <w:p w:rsidR="00377525" w:rsidRPr="004F40DD" w:rsidRDefault="00377525" w:rsidP="00377525">
      <w:pPr>
        <w:pStyle w:val="Paragraphedeliste"/>
        <w:numPr>
          <w:ilvl w:val="1"/>
          <w:numId w:val="2"/>
        </w:numPr>
        <w:rPr>
          <w:rFonts w:ascii="Times New Roman" w:hAnsi="Times New Roman" w:cs="Times New Roman"/>
          <w:i/>
          <w:sz w:val="24"/>
          <w:szCs w:val="24"/>
        </w:rPr>
      </w:pPr>
      <w:r w:rsidRPr="004F40DD">
        <w:rPr>
          <w:rFonts w:ascii="Times New Roman" w:hAnsi="Times New Roman" w:cs="Times New Roman"/>
          <w:i/>
          <w:sz w:val="24"/>
          <w:szCs w:val="24"/>
        </w:rPr>
        <w:t xml:space="preserve">Selon </w:t>
      </w:r>
      <w:r w:rsidRPr="004F40DD">
        <w:rPr>
          <w:rFonts w:ascii="Times New Roman" w:hAnsi="Times New Roman" w:cs="Times New Roman"/>
          <w:b/>
          <w:i/>
          <w:sz w:val="24"/>
          <w:szCs w:val="24"/>
        </w:rPr>
        <w:t>toute</w:t>
      </w:r>
      <w:r w:rsidRPr="004F40DD">
        <w:rPr>
          <w:rFonts w:ascii="Times New Roman" w:hAnsi="Times New Roman" w:cs="Times New Roman"/>
          <w:i/>
          <w:sz w:val="24"/>
          <w:szCs w:val="24"/>
        </w:rPr>
        <w:t xml:space="preserve"> apparence</w:t>
      </w:r>
    </w:p>
    <w:p w:rsidR="00377525" w:rsidRPr="004F40DD" w:rsidRDefault="00377525" w:rsidP="00377525">
      <w:pPr>
        <w:pStyle w:val="Paragraphedeliste"/>
        <w:numPr>
          <w:ilvl w:val="1"/>
          <w:numId w:val="2"/>
        </w:numPr>
        <w:rPr>
          <w:rFonts w:ascii="Times New Roman" w:hAnsi="Times New Roman" w:cs="Times New Roman"/>
          <w:i/>
          <w:sz w:val="24"/>
          <w:szCs w:val="24"/>
        </w:rPr>
      </w:pPr>
      <w:r w:rsidRPr="004F40DD">
        <w:rPr>
          <w:rFonts w:ascii="Times New Roman" w:hAnsi="Times New Roman" w:cs="Times New Roman"/>
          <w:b/>
          <w:i/>
          <w:sz w:val="24"/>
          <w:szCs w:val="24"/>
        </w:rPr>
        <w:t>Tous</w:t>
      </w:r>
      <w:r w:rsidRPr="004F40DD">
        <w:rPr>
          <w:rFonts w:ascii="Times New Roman" w:hAnsi="Times New Roman" w:cs="Times New Roman"/>
          <w:i/>
          <w:sz w:val="24"/>
          <w:szCs w:val="24"/>
        </w:rPr>
        <w:t xml:space="preserve"> nos amis</w:t>
      </w:r>
    </w:p>
    <w:p w:rsidR="00377525" w:rsidRDefault="00377525" w:rsidP="00377525">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Lorsque le pronom </w:t>
      </w:r>
      <w:r w:rsidRPr="004F40DD">
        <w:rPr>
          <w:rFonts w:ascii="Times New Roman" w:hAnsi="Times New Roman" w:cs="Times New Roman"/>
          <w:b/>
          <w:sz w:val="24"/>
          <w:szCs w:val="24"/>
        </w:rPr>
        <w:t>tout</w:t>
      </w:r>
      <w:r>
        <w:rPr>
          <w:rFonts w:ascii="Times New Roman" w:hAnsi="Times New Roman" w:cs="Times New Roman"/>
          <w:sz w:val="24"/>
          <w:szCs w:val="24"/>
        </w:rPr>
        <w:t xml:space="preserve"> est complément d’objet direct d’un verbe à l’infinitif ou au participe passé, il se place devant ce verbe :</w:t>
      </w:r>
    </w:p>
    <w:p w:rsidR="00377525" w:rsidRPr="004F40DD" w:rsidRDefault="00377525" w:rsidP="00377525">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Il ne peut pas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faire</w:t>
      </w:r>
    </w:p>
    <w:p w:rsidR="00377525" w:rsidRPr="004F40DD" w:rsidRDefault="00377525" w:rsidP="00377525">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Il a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mangé</w:t>
      </w:r>
    </w:p>
    <w:p w:rsidR="00377525" w:rsidRDefault="00377525" w:rsidP="00377525">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Lorsque plusieurs sujets sont précédés de </w:t>
      </w:r>
      <w:r w:rsidRPr="004F40DD">
        <w:rPr>
          <w:rFonts w:ascii="Times New Roman" w:hAnsi="Times New Roman" w:cs="Times New Roman"/>
          <w:b/>
          <w:sz w:val="24"/>
          <w:szCs w:val="24"/>
        </w:rPr>
        <w:t>tout</w:t>
      </w:r>
      <w:r>
        <w:rPr>
          <w:rFonts w:ascii="Times New Roman" w:hAnsi="Times New Roman" w:cs="Times New Roman"/>
          <w:sz w:val="24"/>
          <w:szCs w:val="24"/>
        </w:rPr>
        <w:t>, le verbe s’accorde uniquement avec le dernier sujet :</w:t>
      </w:r>
    </w:p>
    <w:p w:rsidR="00377525" w:rsidRPr="004F40DD" w:rsidRDefault="00377525" w:rsidP="00377525">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usager,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employé est tenu de respecter le règlement</w:t>
      </w:r>
    </w:p>
    <w:p w:rsidR="00377525" w:rsidRDefault="00377525" w:rsidP="00377525">
      <w:pPr>
        <w:pStyle w:val="Paragraphedeliste"/>
        <w:numPr>
          <w:ilvl w:val="0"/>
          <w:numId w:val="2"/>
        </w:numPr>
        <w:rPr>
          <w:rFonts w:ascii="Times New Roman" w:hAnsi="Times New Roman" w:cs="Times New Roman"/>
          <w:sz w:val="24"/>
          <w:szCs w:val="24"/>
        </w:rPr>
      </w:pPr>
      <w:r w:rsidRPr="004F40DD">
        <w:rPr>
          <w:rFonts w:ascii="Times New Roman" w:hAnsi="Times New Roman" w:cs="Times New Roman"/>
          <w:b/>
          <w:sz w:val="24"/>
          <w:szCs w:val="24"/>
        </w:rPr>
        <w:t>Tout</w:t>
      </w:r>
      <w:r>
        <w:rPr>
          <w:rFonts w:ascii="Times New Roman" w:hAnsi="Times New Roman" w:cs="Times New Roman"/>
          <w:sz w:val="24"/>
          <w:szCs w:val="24"/>
        </w:rPr>
        <w:t xml:space="preserve"> + nom propre</w:t>
      </w:r>
    </w:p>
    <w:p w:rsidR="00377525" w:rsidRDefault="00377525" w:rsidP="00377525">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Devant un titre d’œuvre, </w:t>
      </w:r>
      <w:r w:rsidRPr="004F40DD">
        <w:rPr>
          <w:rFonts w:ascii="Times New Roman" w:hAnsi="Times New Roman" w:cs="Times New Roman"/>
          <w:b/>
          <w:sz w:val="24"/>
          <w:szCs w:val="24"/>
        </w:rPr>
        <w:t>tout</w:t>
      </w:r>
      <w:r>
        <w:rPr>
          <w:rFonts w:ascii="Times New Roman" w:hAnsi="Times New Roman" w:cs="Times New Roman"/>
          <w:sz w:val="24"/>
          <w:szCs w:val="24"/>
        </w:rPr>
        <w:t xml:space="preserve"> est invariable sauf lorsque le titre commence par un article défini féminin singulier ou féminin pluriel </w:t>
      </w:r>
      <w:r w:rsidRPr="004F40DD">
        <w:rPr>
          <w:rFonts w:ascii="Times New Roman" w:hAnsi="Times New Roman" w:cs="Times New Roman"/>
          <w:i/>
          <w:sz w:val="24"/>
          <w:szCs w:val="24"/>
        </w:rPr>
        <w:t>(la, les)</w:t>
      </w:r>
      <w:r>
        <w:rPr>
          <w:rFonts w:ascii="Times New Roman" w:hAnsi="Times New Roman" w:cs="Times New Roman"/>
          <w:sz w:val="24"/>
          <w:szCs w:val="24"/>
        </w:rPr>
        <w:t> :</w:t>
      </w:r>
    </w:p>
    <w:p w:rsidR="00377525" w:rsidRPr="004F40DD" w:rsidRDefault="00377525" w:rsidP="00377525">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Il faut lire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 Les Misérables »</w:t>
      </w:r>
    </w:p>
    <w:p w:rsidR="00377525" w:rsidRPr="004F40DD" w:rsidRDefault="00377525" w:rsidP="00377525">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Il a lu </w:t>
      </w:r>
      <w:r w:rsidRPr="004F40DD">
        <w:rPr>
          <w:rFonts w:ascii="Times New Roman" w:hAnsi="Times New Roman" w:cs="Times New Roman"/>
          <w:b/>
          <w:i/>
          <w:sz w:val="24"/>
          <w:szCs w:val="24"/>
        </w:rPr>
        <w:t>toutes</w:t>
      </w:r>
      <w:r w:rsidRPr="004F40DD">
        <w:rPr>
          <w:rFonts w:ascii="Times New Roman" w:hAnsi="Times New Roman" w:cs="Times New Roman"/>
          <w:i/>
          <w:sz w:val="24"/>
          <w:szCs w:val="24"/>
        </w:rPr>
        <w:t xml:space="preserve"> « Les </w:t>
      </w:r>
      <w:r w:rsidR="00CF3444" w:rsidRPr="004F40DD">
        <w:rPr>
          <w:rFonts w:ascii="Times New Roman" w:hAnsi="Times New Roman" w:cs="Times New Roman"/>
          <w:i/>
          <w:sz w:val="24"/>
          <w:szCs w:val="24"/>
        </w:rPr>
        <w:t>F</w:t>
      </w:r>
      <w:r w:rsidRPr="004F40DD">
        <w:rPr>
          <w:rFonts w:ascii="Times New Roman" w:hAnsi="Times New Roman" w:cs="Times New Roman"/>
          <w:i/>
          <w:sz w:val="24"/>
          <w:szCs w:val="24"/>
        </w:rPr>
        <w:t xml:space="preserve">leurs du </w:t>
      </w:r>
      <w:r w:rsidR="00CF3444" w:rsidRPr="004F40DD">
        <w:rPr>
          <w:rFonts w:ascii="Times New Roman" w:hAnsi="Times New Roman" w:cs="Times New Roman"/>
          <w:i/>
          <w:sz w:val="24"/>
          <w:szCs w:val="24"/>
        </w:rPr>
        <w:t>M</w:t>
      </w:r>
      <w:r w:rsidRPr="004F40DD">
        <w:rPr>
          <w:rFonts w:ascii="Times New Roman" w:hAnsi="Times New Roman" w:cs="Times New Roman"/>
          <w:i/>
          <w:sz w:val="24"/>
          <w:szCs w:val="24"/>
        </w:rPr>
        <w:t>al »</w:t>
      </w:r>
    </w:p>
    <w:p w:rsidR="00CF3444" w:rsidRPr="004F40DD" w:rsidRDefault="00CF3444" w:rsidP="00377525">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J’ai traduit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 Une vie »</w:t>
      </w:r>
    </w:p>
    <w:p w:rsidR="00CF3444" w:rsidRPr="004F40DD" w:rsidRDefault="00CF3444" w:rsidP="00377525">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Il a lu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ou </w:t>
      </w:r>
      <w:r w:rsidRPr="004F40DD">
        <w:rPr>
          <w:rFonts w:ascii="Times New Roman" w:hAnsi="Times New Roman" w:cs="Times New Roman"/>
          <w:b/>
          <w:i/>
          <w:sz w:val="24"/>
          <w:szCs w:val="24"/>
        </w:rPr>
        <w:t>toute</w:t>
      </w:r>
      <w:r w:rsidRPr="004F40DD">
        <w:rPr>
          <w:rFonts w:ascii="Times New Roman" w:hAnsi="Times New Roman" w:cs="Times New Roman"/>
          <w:i/>
          <w:sz w:val="24"/>
          <w:szCs w:val="24"/>
        </w:rPr>
        <w:t xml:space="preserve"> « La Condition humaine »</w:t>
      </w:r>
    </w:p>
    <w:p w:rsidR="00CF3444" w:rsidRDefault="00CF3444" w:rsidP="00CF3444">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Devant un nom d’auteur, </w:t>
      </w:r>
      <w:r w:rsidRPr="004F40DD">
        <w:rPr>
          <w:rFonts w:ascii="Times New Roman" w:hAnsi="Times New Roman" w:cs="Times New Roman"/>
          <w:b/>
          <w:sz w:val="24"/>
          <w:szCs w:val="24"/>
        </w:rPr>
        <w:t>tout</w:t>
      </w:r>
      <w:r>
        <w:rPr>
          <w:rFonts w:ascii="Times New Roman" w:hAnsi="Times New Roman" w:cs="Times New Roman"/>
          <w:sz w:val="24"/>
          <w:szCs w:val="24"/>
        </w:rPr>
        <w:t xml:space="preserve"> est invariable :</w:t>
      </w:r>
    </w:p>
    <w:p w:rsidR="00CF3444" w:rsidRPr="004F40DD" w:rsidRDefault="00CF3444" w:rsidP="00CF3444">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Elle a lu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Nathalie Sarraute</w:t>
      </w:r>
    </w:p>
    <w:p w:rsidR="00CF3444" w:rsidRDefault="00CF3444" w:rsidP="00CF3444">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Devant un nom de ville, </w:t>
      </w:r>
      <w:r w:rsidRPr="004F40DD">
        <w:rPr>
          <w:rFonts w:ascii="Times New Roman" w:hAnsi="Times New Roman" w:cs="Times New Roman"/>
          <w:b/>
          <w:sz w:val="24"/>
          <w:szCs w:val="24"/>
        </w:rPr>
        <w:t>tout</w:t>
      </w:r>
      <w:r>
        <w:rPr>
          <w:rFonts w:ascii="Times New Roman" w:hAnsi="Times New Roman" w:cs="Times New Roman"/>
          <w:sz w:val="24"/>
          <w:szCs w:val="24"/>
        </w:rPr>
        <w:t xml:space="preserve"> est généralement invariable :</w:t>
      </w:r>
    </w:p>
    <w:p w:rsidR="00CF3444" w:rsidRPr="004F40DD" w:rsidRDefault="00CF3444" w:rsidP="00CF3444">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D’ici, on voit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Rome</w:t>
      </w:r>
    </w:p>
    <w:p w:rsidR="00CF3444" w:rsidRPr="004F40DD" w:rsidRDefault="00CF3444" w:rsidP="007F6FA2">
      <w:pPr>
        <w:pStyle w:val="Paragraphedeliste"/>
        <w:numPr>
          <w:ilvl w:val="1"/>
          <w:numId w:val="1"/>
        </w:numPr>
        <w:spacing w:after="0"/>
        <w:rPr>
          <w:rFonts w:ascii="Times New Roman" w:hAnsi="Times New Roman" w:cs="Times New Roman"/>
          <w:i/>
          <w:sz w:val="24"/>
          <w:szCs w:val="24"/>
        </w:rPr>
      </w:pP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Rome est en fête</w:t>
      </w:r>
    </w:p>
    <w:p w:rsidR="00CF3444" w:rsidRDefault="00CF3444" w:rsidP="007F6FA2">
      <w:pPr>
        <w:spacing w:after="0"/>
        <w:ind w:left="708"/>
        <w:rPr>
          <w:rFonts w:ascii="Times New Roman" w:hAnsi="Times New Roman" w:cs="Times New Roman"/>
          <w:sz w:val="24"/>
          <w:szCs w:val="24"/>
        </w:rPr>
      </w:pPr>
      <w:r>
        <w:rPr>
          <w:rFonts w:ascii="Times New Roman" w:hAnsi="Times New Roman" w:cs="Times New Roman"/>
          <w:sz w:val="24"/>
          <w:szCs w:val="24"/>
        </w:rPr>
        <w:t>Il peut s’accorder si l’on veut insister sur la ville elle-même plutôt que sur ses habitants :</w:t>
      </w:r>
    </w:p>
    <w:p w:rsidR="00CF3444" w:rsidRPr="004F40DD" w:rsidRDefault="00CF3444" w:rsidP="007F6FA2">
      <w:pPr>
        <w:pStyle w:val="Paragraphedeliste"/>
        <w:numPr>
          <w:ilvl w:val="1"/>
          <w:numId w:val="1"/>
        </w:numPr>
        <w:spacing w:after="0"/>
        <w:rPr>
          <w:rFonts w:ascii="Times New Roman" w:hAnsi="Times New Roman" w:cs="Times New Roman"/>
          <w:i/>
          <w:sz w:val="24"/>
          <w:szCs w:val="24"/>
        </w:rPr>
      </w:pP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Rome serait détruit</w:t>
      </w:r>
    </w:p>
    <w:p w:rsidR="00CF3444" w:rsidRPr="004F40DD" w:rsidRDefault="00CF3444" w:rsidP="00CF3444">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b/>
          <w:i/>
          <w:sz w:val="24"/>
          <w:szCs w:val="24"/>
        </w:rPr>
        <w:t>Toute</w:t>
      </w:r>
      <w:r w:rsidRPr="004F40DD">
        <w:rPr>
          <w:rFonts w:ascii="Times New Roman" w:hAnsi="Times New Roman" w:cs="Times New Roman"/>
          <w:i/>
          <w:sz w:val="24"/>
          <w:szCs w:val="24"/>
        </w:rPr>
        <w:t xml:space="preserve"> Rome serait détruite</w:t>
      </w:r>
    </w:p>
    <w:p w:rsidR="00CF3444" w:rsidRPr="004F40DD" w:rsidRDefault="00CF3444" w:rsidP="00CF3444">
      <w:pPr>
        <w:pStyle w:val="Paragraphedeliste"/>
        <w:numPr>
          <w:ilvl w:val="0"/>
          <w:numId w:val="2"/>
        </w:numPr>
        <w:rPr>
          <w:rFonts w:ascii="Times New Roman" w:hAnsi="Times New Roman" w:cs="Times New Roman"/>
          <w:b/>
          <w:sz w:val="24"/>
          <w:szCs w:val="24"/>
        </w:rPr>
      </w:pPr>
      <w:r w:rsidRPr="004F40DD">
        <w:rPr>
          <w:rFonts w:ascii="Times New Roman" w:hAnsi="Times New Roman" w:cs="Times New Roman"/>
          <w:b/>
          <w:sz w:val="24"/>
          <w:szCs w:val="24"/>
        </w:rPr>
        <w:t>Tout ce qu’il y a de</w:t>
      </w:r>
    </w:p>
    <w:p w:rsidR="00CF3444" w:rsidRPr="00CF3444" w:rsidRDefault="00CF3444" w:rsidP="00CF3444">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Lorsque cette locution est </w:t>
      </w:r>
      <w:proofErr w:type="gramStart"/>
      <w:r>
        <w:rPr>
          <w:rFonts w:ascii="Times New Roman" w:hAnsi="Times New Roman" w:cs="Times New Roman"/>
          <w:sz w:val="24"/>
          <w:szCs w:val="24"/>
        </w:rPr>
        <w:t>suivi</w:t>
      </w:r>
      <w:proofErr w:type="gramEnd"/>
      <w:r>
        <w:rPr>
          <w:rFonts w:ascii="Times New Roman" w:hAnsi="Times New Roman" w:cs="Times New Roman"/>
          <w:sz w:val="24"/>
          <w:szCs w:val="24"/>
        </w:rPr>
        <w:t xml:space="preserve"> d’un nom au pluriel, l’accord se fait généralement au masculin singulier :</w:t>
      </w:r>
    </w:p>
    <w:p w:rsidR="00CF3444" w:rsidRPr="00CF3444" w:rsidRDefault="00CF3444" w:rsidP="00CF3444">
      <w:pPr>
        <w:pStyle w:val="Paragraphedeliste"/>
        <w:numPr>
          <w:ilvl w:val="1"/>
          <w:numId w:val="1"/>
        </w:numPr>
        <w:rPr>
          <w:rFonts w:ascii="Times New Roman" w:hAnsi="Times New Roman" w:cs="Times New Roman"/>
          <w:sz w:val="24"/>
          <w:szCs w:val="24"/>
        </w:rPr>
      </w:pPr>
      <w:r w:rsidRPr="004F40DD">
        <w:rPr>
          <w:rFonts w:ascii="Times New Roman" w:hAnsi="Times New Roman" w:cs="Times New Roman"/>
          <w:b/>
          <w:i/>
          <w:sz w:val="24"/>
          <w:szCs w:val="24"/>
        </w:rPr>
        <w:t>Tout ce qu’il y a de</w:t>
      </w:r>
      <w:r w:rsidRPr="004F40DD">
        <w:rPr>
          <w:rFonts w:ascii="Times New Roman" w:hAnsi="Times New Roman" w:cs="Times New Roman"/>
          <w:i/>
          <w:sz w:val="24"/>
          <w:szCs w:val="24"/>
        </w:rPr>
        <w:t xml:space="preserve"> photographes était présent</w:t>
      </w:r>
      <w:r>
        <w:rPr>
          <w:rFonts w:ascii="Times New Roman" w:hAnsi="Times New Roman" w:cs="Times New Roman"/>
          <w:sz w:val="24"/>
          <w:szCs w:val="24"/>
        </w:rPr>
        <w:t xml:space="preserve"> (plutôt </w:t>
      </w:r>
      <w:proofErr w:type="gramStart"/>
      <w:r>
        <w:rPr>
          <w:rFonts w:ascii="Times New Roman" w:hAnsi="Times New Roman" w:cs="Times New Roman"/>
          <w:sz w:val="24"/>
          <w:szCs w:val="24"/>
        </w:rPr>
        <w:t xml:space="preserve">que </w:t>
      </w:r>
      <w:r w:rsidRPr="004F40DD">
        <w:rPr>
          <w:rFonts w:ascii="Times New Roman" w:hAnsi="Times New Roman" w:cs="Times New Roman"/>
          <w:i/>
          <w:sz w:val="24"/>
          <w:szCs w:val="24"/>
        </w:rPr>
        <w:t>étaient</w:t>
      </w:r>
      <w:proofErr w:type="gramEnd"/>
      <w:r w:rsidRPr="004F40DD">
        <w:rPr>
          <w:rFonts w:ascii="Times New Roman" w:hAnsi="Times New Roman" w:cs="Times New Roman"/>
          <w:i/>
          <w:sz w:val="24"/>
          <w:szCs w:val="24"/>
        </w:rPr>
        <w:t xml:space="preserve"> présents</w:t>
      </w:r>
      <w:r>
        <w:rPr>
          <w:rFonts w:ascii="Times New Roman" w:hAnsi="Times New Roman" w:cs="Times New Roman"/>
          <w:sz w:val="24"/>
          <w:szCs w:val="24"/>
        </w:rPr>
        <w:t>)</w:t>
      </w:r>
    </w:p>
    <w:p w:rsidR="00CF3444" w:rsidRDefault="00CF3444" w:rsidP="00CF3444">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Avec </w:t>
      </w:r>
      <w:r w:rsidR="004F40DD" w:rsidRPr="004F40DD">
        <w:rPr>
          <w:rFonts w:ascii="Times New Roman" w:hAnsi="Times New Roman" w:cs="Times New Roman"/>
          <w:b/>
          <w:sz w:val="24"/>
          <w:szCs w:val="24"/>
        </w:rPr>
        <w:t>t</w:t>
      </w:r>
      <w:r w:rsidRPr="004F40DD">
        <w:rPr>
          <w:rFonts w:ascii="Times New Roman" w:hAnsi="Times New Roman" w:cs="Times New Roman"/>
          <w:b/>
          <w:sz w:val="24"/>
          <w:szCs w:val="24"/>
        </w:rPr>
        <w:t>out ce qu’il y a de plus</w:t>
      </w:r>
      <w:r>
        <w:rPr>
          <w:rFonts w:ascii="Times New Roman" w:hAnsi="Times New Roman" w:cs="Times New Roman"/>
          <w:sz w:val="24"/>
          <w:szCs w:val="24"/>
        </w:rPr>
        <w:t xml:space="preserve"> suivi d’un adjectif qui qualifie un nom au pluriel, l’adjectif peut s’accorder avec le nom ou rester au masculin singulier, ce qui est plus fréquent :</w:t>
      </w:r>
    </w:p>
    <w:p w:rsidR="00CF3444" w:rsidRPr="004F40DD" w:rsidRDefault="00CF3444" w:rsidP="00CF3444">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Des repas </w:t>
      </w:r>
      <w:r w:rsidR="002261D1" w:rsidRPr="004F40DD">
        <w:rPr>
          <w:rFonts w:ascii="Times New Roman" w:hAnsi="Times New Roman" w:cs="Times New Roman"/>
          <w:b/>
          <w:i/>
          <w:sz w:val="24"/>
          <w:szCs w:val="24"/>
        </w:rPr>
        <w:t>t</w:t>
      </w:r>
      <w:r w:rsidRPr="004F40DD">
        <w:rPr>
          <w:rFonts w:ascii="Times New Roman" w:hAnsi="Times New Roman" w:cs="Times New Roman"/>
          <w:b/>
          <w:i/>
          <w:sz w:val="24"/>
          <w:szCs w:val="24"/>
        </w:rPr>
        <w:t>out ce qu’il y a de plus</w:t>
      </w:r>
      <w:r w:rsidR="002261D1" w:rsidRPr="004F40DD">
        <w:rPr>
          <w:rFonts w:ascii="Times New Roman" w:hAnsi="Times New Roman" w:cs="Times New Roman"/>
          <w:i/>
          <w:sz w:val="24"/>
          <w:szCs w:val="24"/>
        </w:rPr>
        <w:t xml:space="preserve"> simples ou </w:t>
      </w:r>
      <w:r w:rsidR="002261D1" w:rsidRPr="004F40DD">
        <w:rPr>
          <w:rFonts w:ascii="Times New Roman" w:hAnsi="Times New Roman" w:cs="Times New Roman"/>
          <w:b/>
          <w:i/>
          <w:sz w:val="24"/>
          <w:szCs w:val="24"/>
        </w:rPr>
        <w:t>tout ce qu’il y a de plus</w:t>
      </w:r>
      <w:r w:rsidR="002261D1" w:rsidRPr="004F40DD">
        <w:rPr>
          <w:rFonts w:ascii="Times New Roman" w:hAnsi="Times New Roman" w:cs="Times New Roman"/>
          <w:i/>
          <w:sz w:val="24"/>
          <w:szCs w:val="24"/>
        </w:rPr>
        <w:t xml:space="preserve"> simple</w:t>
      </w:r>
    </w:p>
    <w:p w:rsidR="002261D1" w:rsidRPr="004F40DD" w:rsidRDefault="002261D1" w:rsidP="002261D1">
      <w:pPr>
        <w:pStyle w:val="Paragraphedeliste"/>
        <w:numPr>
          <w:ilvl w:val="0"/>
          <w:numId w:val="2"/>
        </w:numPr>
        <w:rPr>
          <w:rFonts w:ascii="Times New Roman" w:hAnsi="Times New Roman" w:cs="Times New Roman"/>
          <w:b/>
          <w:sz w:val="24"/>
          <w:szCs w:val="24"/>
        </w:rPr>
      </w:pPr>
      <w:r w:rsidRPr="004F40DD">
        <w:rPr>
          <w:rFonts w:ascii="Times New Roman" w:hAnsi="Times New Roman" w:cs="Times New Roman"/>
          <w:b/>
          <w:sz w:val="24"/>
          <w:szCs w:val="24"/>
        </w:rPr>
        <w:t>Tout autre</w:t>
      </w:r>
    </w:p>
    <w:p w:rsidR="002261D1" w:rsidRDefault="002261D1" w:rsidP="002261D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Lorsque tout autre signifie « n’importe quel autre », tout s’accorde en genre avec le nom qui suit :</w:t>
      </w:r>
    </w:p>
    <w:p w:rsidR="002261D1" w:rsidRPr="004F40DD" w:rsidRDefault="002261D1" w:rsidP="002261D1">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b/>
          <w:i/>
          <w:sz w:val="24"/>
          <w:szCs w:val="24"/>
        </w:rPr>
        <w:t>Toute autre</w:t>
      </w:r>
      <w:r w:rsidRPr="004F40DD">
        <w:rPr>
          <w:rFonts w:ascii="Times New Roman" w:hAnsi="Times New Roman" w:cs="Times New Roman"/>
          <w:i/>
          <w:sz w:val="24"/>
          <w:szCs w:val="24"/>
        </w:rPr>
        <w:t xml:space="preserve"> possibilité (« n’importe quel autre possibilité »)</w:t>
      </w:r>
    </w:p>
    <w:p w:rsidR="002261D1" w:rsidRDefault="002261D1" w:rsidP="002261D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En revanche, lorsque </w:t>
      </w:r>
      <w:r w:rsidRPr="004F40DD">
        <w:rPr>
          <w:rFonts w:ascii="Times New Roman" w:hAnsi="Times New Roman" w:cs="Times New Roman"/>
          <w:b/>
          <w:sz w:val="24"/>
          <w:szCs w:val="24"/>
        </w:rPr>
        <w:t>tout autre</w:t>
      </w:r>
      <w:r>
        <w:rPr>
          <w:rFonts w:ascii="Times New Roman" w:hAnsi="Times New Roman" w:cs="Times New Roman"/>
          <w:sz w:val="24"/>
          <w:szCs w:val="24"/>
        </w:rPr>
        <w:t xml:space="preserve"> signifie « entièrement différent », </w:t>
      </w:r>
      <w:r w:rsidRPr="004F40DD">
        <w:rPr>
          <w:rFonts w:ascii="Times New Roman" w:hAnsi="Times New Roman" w:cs="Times New Roman"/>
          <w:i/>
          <w:sz w:val="24"/>
          <w:szCs w:val="24"/>
        </w:rPr>
        <w:t>tout</w:t>
      </w:r>
      <w:r>
        <w:rPr>
          <w:rFonts w:ascii="Times New Roman" w:hAnsi="Times New Roman" w:cs="Times New Roman"/>
          <w:sz w:val="24"/>
          <w:szCs w:val="24"/>
        </w:rPr>
        <w:t xml:space="preserve"> reste invariable car c’est un adverbe modifiant l’adjectif </w:t>
      </w:r>
      <w:r w:rsidRPr="004F40DD">
        <w:rPr>
          <w:rFonts w:ascii="Times New Roman" w:hAnsi="Times New Roman" w:cs="Times New Roman"/>
          <w:i/>
          <w:sz w:val="24"/>
          <w:szCs w:val="24"/>
        </w:rPr>
        <w:t>autre</w:t>
      </w:r>
      <w:r>
        <w:rPr>
          <w:rFonts w:ascii="Times New Roman" w:hAnsi="Times New Roman" w:cs="Times New Roman"/>
          <w:sz w:val="24"/>
          <w:szCs w:val="24"/>
        </w:rPr>
        <w:t> :</w:t>
      </w:r>
    </w:p>
    <w:p w:rsidR="002261D1" w:rsidRPr="004F40DD" w:rsidRDefault="002261D1" w:rsidP="002261D1">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C’est </w:t>
      </w:r>
      <w:r w:rsidRPr="004F40DD">
        <w:rPr>
          <w:rFonts w:ascii="Times New Roman" w:hAnsi="Times New Roman" w:cs="Times New Roman"/>
          <w:b/>
          <w:i/>
          <w:sz w:val="24"/>
          <w:szCs w:val="24"/>
        </w:rPr>
        <w:t>tout autre</w:t>
      </w:r>
      <w:r w:rsidRPr="004F40DD">
        <w:rPr>
          <w:rFonts w:ascii="Times New Roman" w:hAnsi="Times New Roman" w:cs="Times New Roman"/>
          <w:i/>
          <w:sz w:val="24"/>
          <w:szCs w:val="24"/>
        </w:rPr>
        <w:t xml:space="preserve"> chose (« c’est entièrement autre chose »)</w:t>
      </w:r>
    </w:p>
    <w:p w:rsidR="002261D1" w:rsidRDefault="002261D1" w:rsidP="002261D1">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L’adverbe </w:t>
      </w:r>
      <w:r w:rsidRPr="004F40DD">
        <w:rPr>
          <w:rFonts w:ascii="Times New Roman" w:hAnsi="Times New Roman" w:cs="Times New Roman"/>
          <w:b/>
          <w:sz w:val="24"/>
          <w:szCs w:val="24"/>
        </w:rPr>
        <w:t>tout</w:t>
      </w:r>
      <w:r>
        <w:rPr>
          <w:rFonts w:ascii="Times New Roman" w:hAnsi="Times New Roman" w:cs="Times New Roman"/>
          <w:sz w:val="24"/>
          <w:szCs w:val="24"/>
        </w:rPr>
        <w:t xml:space="preserve"> est invariable au masculin et devant les adjectifs féminins commençant par une voyelle ou par un </w:t>
      </w:r>
      <w:r w:rsidRPr="004F40DD">
        <w:rPr>
          <w:rFonts w:ascii="Times New Roman" w:hAnsi="Times New Roman" w:cs="Times New Roman"/>
          <w:i/>
          <w:sz w:val="24"/>
          <w:szCs w:val="24"/>
        </w:rPr>
        <w:t>h</w:t>
      </w:r>
      <w:r>
        <w:rPr>
          <w:rFonts w:ascii="Times New Roman" w:hAnsi="Times New Roman" w:cs="Times New Roman"/>
          <w:sz w:val="24"/>
          <w:szCs w:val="24"/>
        </w:rPr>
        <w:t xml:space="preserve"> muet :</w:t>
      </w:r>
    </w:p>
    <w:p w:rsidR="002261D1" w:rsidRPr="004F40DD" w:rsidRDefault="002261D1" w:rsidP="002261D1">
      <w:pPr>
        <w:pStyle w:val="Paragraphedeliste"/>
        <w:numPr>
          <w:ilvl w:val="1"/>
          <w:numId w:val="2"/>
        </w:numPr>
        <w:rPr>
          <w:rFonts w:ascii="Times New Roman" w:hAnsi="Times New Roman" w:cs="Times New Roman"/>
          <w:i/>
          <w:sz w:val="24"/>
          <w:szCs w:val="24"/>
        </w:rPr>
      </w:pPr>
      <w:r w:rsidRPr="004F40DD">
        <w:rPr>
          <w:rFonts w:ascii="Times New Roman" w:hAnsi="Times New Roman" w:cs="Times New Roman"/>
          <w:i/>
          <w:sz w:val="24"/>
          <w:szCs w:val="24"/>
        </w:rPr>
        <w:t xml:space="preserve">Les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premiers jours</w:t>
      </w:r>
    </w:p>
    <w:p w:rsidR="002261D1" w:rsidRPr="004F40DD" w:rsidRDefault="002261D1" w:rsidP="002261D1">
      <w:pPr>
        <w:pStyle w:val="Paragraphedeliste"/>
        <w:numPr>
          <w:ilvl w:val="1"/>
          <w:numId w:val="2"/>
        </w:numPr>
        <w:rPr>
          <w:rFonts w:ascii="Times New Roman" w:hAnsi="Times New Roman" w:cs="Times New Roman"/>
          <w:i/>
          <w:sz w:val="24"/>
          <w:szCs w:val="24"/>
        </w:rPr>
      </w:pPr>
      <w:r w:rsidRPr="004F40DD">
        <w:rPr>
          <w:rFonts w:ascii="Times New Roman" w:hAnsi="Times New Roman" w:cs="Times New Roman"/>
          <w:i/>
          <w:sz w:val="24"/>
          <w:szCs w:val="24"/>
        </w:rPr>
        <w:t xml:space="preserve">La classe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entière</w:t>
      </w:r>
    </w:p>
    <w:p w:rsidR="002261D1" w:rsidRPr="004F40DD" w:rsidRDefault="002261D1" w:rsidP="002261D1">
      <w:pPr>
        <w:pStyle w:val="Paragraphedeliste"/>
        <w:numPr>
          <w:ilvl w:val="1"/>
          <w:numId w:val="2"/>
        </w:numPr>
        <w:rPr>
          <w:rFonts w:ascii="Times New Roman" w:hAnsi="Times New Roman" w:cs="Times New Roman"/>
          <w:i/>
          <w:sz w:val="24"/>
          <w:szCs w:val="24"/>
        </w:rPr>
      </w:pPr>
      <w:r w:rsidRPr="004F40DD">
        <w:rPr>
          <w:rFonts w:ascii="Times New Roman" w:hAnsi="Times New Roman" w:cs="Times New Roman"/>
          <w:i/>
          <w:sz w:val="24"/>
          <w:szCs w:val="24"/>
        </w:rPr>
        <w:t xml:space="preserve">Elles étaient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heureuses</w:t>
      </w:r>
    </w:p>
    <w:p w:rsidR="002261D1" w:rsidRDefault="002261D1" w:rsidP="002261D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Il varie en genre et en nombre devant les adjectifs féminins commençant par une consonne ou un </w:t>
      </w:r>
      <w:r w:rsidRPr="00870C91">
        <w:rPr>
          <w:rFonts w:ascii="Times New Roman" w:hAnsi="Times New Roman" w:cs="Times New Roman"/>
          <w:i/>
          <w:sz w:val="24"/>
          <w:szCs w:val="24"/>
        </w:rPr>
        <w:t>h</w:t>
      </w:r>
      <w:r>
        <w:rPr>
          <w:rFonts w:ascii="Times New Roman" w:hAnsi="Times New Roman" w:cs="Times New Roman"/>
          <w:sz w:val="24"/>
          <w:szCs w:val="24"/>
        </w:rPr>
        <w:t xml:space="preserve"> aspiré :</w:t>
      </w:r>
    </w:p>
    <w:p w:rsidR="002261D1" w:rsidRPr="00870C91" w:rsidRDefault="002261D1" w:rsidP="002261D1">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De </w:t>
      </w:r>
      <w:r w:rsidRPr="00870C91">
        <w:rPr>
          <w:rFonts w:ascii="Times New Roman" w:hAnsi="Times New Roman" w:cs="Times New Roman"/>
          <w:b/>
          <w:i/>
          <w:sz w:val="24"/>
          <w:szCs w:val="24"/>
        </w:rPr>
        <w:t>toutes</w:t>
      </w:r>
      <w:r w:rsidRPr="00870C91">
        <w:rPr>
          <w:rFonts w:ascii="Times New Roman" w:hAnsi="Times New Roman" w:cs="Times New Roman"/>
          <w:i/>
          <w:sz w:val="24"/>
          <w:szCs w:val="24"/>
        </w:rPr>
        <w:t xml:space="preserve"> jeunes filles</w:t>
      </w:r>
    </w:p>
    <w:p w:rsidR="002261D1" w:rsidRPr="00870C91" w:rsidRDefault="002261D1" w:rsidP="002261D1">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Elle était </w:t>
      </w:r>
      <w:r w:rsidRPr="00870C91">
        <w:rPr>
          <w:rFonts w:ascii="Times New Roman" w:hAnsi="Times New Roman" w:cs="Times New Roman"/>
          <w:b/>
          <w:i/>
          <w:sz w:val="24"/>
          <w:szCs w:val="24"/>
        </w:rPr>
        <w:t>toute</w:t>
      </w:r>
      <w:r w:rsidRPr="00870C91">
        <w:rPr>
          <w:rFonts w:ascii="Times New Roman" w:hAnsi="Times New Roman" w:cs="Times New Roman"/>
          <w:i/>
          <w:sz w:val="24"/>
          <w:szCs w:val="24"/>
        </w:rPr>
        <w:t xml:space="preserve"> honteuse</w:t>
      </w:r>
    </w:p>
    <w:p w:rsidR="002261D1" w:rsidRDefault="002261D1" w:rsidP="002261D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Employé pour renforcer un nom, l’adverbe </w:t>
      </w:r>
      <w:r w:rsidRPr="00870C91">
        <w:rPr>
          <w:rFonts w:ascii="Times New Roman" w:hAnsi="Times New Roman" w:cs="Times New Roman"/>
          <w:b/>
          <w:sz w:val="24"/>
          <w:szCs w:val="24"/>
        </w:rPr>
        <w:t>tout</w:t>
      </w:r>
      <w:r>
        <w:rPr>
          <w:rFonts w:ascii="Times New Roman" w:hAnsi="Times New Roman" w:cs="Times New Roman"/>
          <w:sz w:val="24"/>
          <w:szCs w:val="24"/>
        </w:rPr>
        <w:t xml:space="preserve"> peut s’accorder selon les mêmes </w:t>
      </w:r>
      <w:r w:rsidR="004A1FA3">
        <w:rPr>
          <w:rFonts w:ascii="Times New Roman" w:hAnsi="Times New Roman" w:cs="Times New Roman"/>
          <w:sz w:val="24"/>
          <w:szCs w:val="24"/>
        </w:rPr>
        <w:t xml:space="preserve">règles ou rester invariable : </w:t>
      </w:r>
      <w:r w:rsidR="004A1FA3" w:rsidRPr="00870C91">
        <w:rPr>
          <w:rFonts w:ascii="Times New Roman" w:hAnsi="Times New Roman" w:cs="Times New Roman"/>
          <w:i/>
          <w:sz w:val="24"/>
          <w:szCs w:val="24"/>
        </w:rPr>
        <w:t xml:space="preserve">il est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ou </w:t>
      </w:r>
      <w:r w:rsidR="004A1FA3" w:rsidRPr="00870C91">
        <w:rPr>
          <w:rFonts w:ascii="Times New Roman" w:hAnsi="Times New Roman" w:cs="Times New Roman"/>
          <w:b/>
          <w:i/>
          <w:sz w:val="24"/>
          <w:szCs w:val="24"/>
        </w:rPr>
        <w:t>toute</w:t>
      </w:r>
      <w:r w:rsidR="004A1FA3" w:rsidRPr="00870C91">
        <w:rPr>
          <w:rFonts w:ascii="Times New Roman" w:hAnsi="Times New Roman" w:cs="Times New Roman"/>
          <w:i/>
          <w:sz w:val="24"/>
          <w:szCs w:val="24"/>
        </w:rPr>
        <w:t xml:space="preserve"> douceur</w:t>
      </w:r>
      <w:r w:rsidR="004A1FA3">
        <w:rPr>
          <w:rFonts w:ascii="Times New Roman" w:hAnsi="Times New Roman" w:cs="Times New Roman"/>
          <w:sz w:val="24"/>
          <w:szCs w:val="24"/>
        </w:rPr>
        <w:t xml:space="preserve">. De nos jours, l’accord est plus fréquent. Dans les locutions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feu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flamme</w:t>
      </w:r>
      <w:r w:rsidR="004A1FA3">
        <w:rPr>
          <w:rFonts w:ascii="Times New Roman" w:hAnsi="Times New Roman" w:cs="Times New Roman"/>
          <w:sz w:val="24"/>
          <w:szCs w:val="24"/>
        </w:rPr>
        <w:t xml:space="preserve">,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yeux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oreilles</w:t>
      </w:r>
      <w:r w:rsidR="004A1FA3">
        <w:rPr>
          <w:rFonts w:ascii="Times New Roman" w:hAnsi="Times New Roman" w:cs="Times New Roman"/>
          <w:sz w:val="24"/>
          <w:szCs w:val="24"/>
        </w:rPr>
        <w:t xml:space="preserve"> et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ouïe</w:t>
      </w:r>
      <w:r w:rsidR="004A1FA3">
        <w:rPr>
          <w:rFonts w:ascii="Times New Roman" w:hAnsi="Times New Roman" w:cs="Times New Roman"/>
          <w:sz w:val="24"/>
          <w:szCs w:val="24"/>
        </w:rPr>
        <w:t xml:space="preserve">, on écrit toujours </w:t>
      </w:r>
      <w:r w:rsidR="004A1FA3" w:rsidRPr="00870C91">
        <w:rPr>
          <w:rFonts w:ascii="Times New Roman" w:hAnsi="Times New Roman" w:cs="Times New Roman"/>
          <w:b/>
          <w:sz w:val="24"/>
          <w:szCs w:val="24"/>
        </w:rPr>
        <w:t>tout</w:t>
      </w:r>
      <w:r w:rsidR="004A1FA3">
        <w:rPr>
          <w:rFonts w:ascii="Times New Roman" w:hAnsi="Times New Roman" w:cs="Times New Roman"/>
          <w:sz w:val="24"/>
          <w:szCs w:val="24"/>
        </w:rPr>
        <w:t>.</w:t>
      </w:r>
    </w:p>
    <w:p w:rsidR="004A1FA3" w:rsidRDefault="004A1FA3" w:rsidP="004A1FA3">
      <w:pPr>
        <w:pStyle w:val="Paragraphedeliste"/>
        <w:numPr>
          <w:ilvl w:val="0"/>
          <w:numId w:val="2"/>
        </w:numPr>
        <w:rPr>
          <w:rFonts w:ascii="Times New Roman" w:hAnsi="Times New Roman" w:cs="Times New Roman"/>
          <w:sz w:val="24"/>
          <w:szCs w:val="24"/>
        </w:rPr>
      </w:pPr>
      <w:r w:rsidRPr="00870C91">
        <w:rPr>
          <w:rFonts w:ascii="Times New Roman" w:hAnsi="Times New Roman" w:cs="Times New Roman"/>
          <w:b/>
          <w:sz w:val="24"/>
          <w:szCs w:val="24"/>
        </w:rPr>
        <w:t>Tout</w:t>
      </w:r>
      <w:r>
        <w:rPr>
          <w:rFonts w:ascii="Times New Roman" w:hAnsi="Times New Roman" w:cs="Times New Roman"/>
          <w:sz w:val="24"/>
          <w:szCs w:val="24"/>
        </w:rPr>
        <w:t xml:space="preserve"> + </w:t>
      </w:r>
      <w:r w:rsidRPr="00870C91">
        <w:rPr>
          <w:rFonts w:ascii="Times New Roman" w:hAnsi="Times New Roman" w:cs="Times New Roman"/>
          <w:b/>
          <w:i/>
          <w:sz w:val="24"/>
          <w:szCs w:val="24"/>
        </w:rPr>
        <w:t>à</w:t>
      </w:r>
      <w:r>
        <w:rPr>
          <w:rFonts w:ascii="Times New Roman" w:hAnsi="Times New Roman" w:cs="Times New Roman"/>
          <w:sz w:val="24"/>
          <w:szCs w:val="24"/>
        </w:rPr>
        <w:t xml:space="preserve"> ou </w:t>
      </w:r>
      <w:r w:rsidRPr="00870C91">
        <w:rPr>
          <w:rFonts w:ascii="Times New Roman" w:hAnsi="Times New Roman" w:cs="Times New Roman"/>
          <w:b/>
          <w:i/>
          <w:sz w:val="24"/>
          <w:szCs w:val="24"/>
        </w:rPr>
        <w:t>de</w:t>
      </w:r>
      <w:bookmarkStart w:id="0" w:name="_GoBack"/>
      <w:bookmarkEnd w:id="0"/>
    </w:p>
    <w:p w:rsidR="004A1FA3" w:rsidRDefault="004A1FA3" w:rsidP="00AF39CF">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Devant les prépositions </w:t>
      </w:r>
      <w:r w:rsidRPr="00870C91">
        <w:rPr>
          <w:rFonts w:ascii="Times New Roman" w:hAnsi="Times New Roman" w:cs="Times New Roman"/>
          <w:i/>
          <w:sz w:val="24"/>
          <w:szCs w:val="24"/>
        </w:rPr>
        <w:t>à</w:t>
      </w:r>
      <w:r>
        <w:rPr>
          <w:rFonts w:ascii="Times New Roman" w:hAnsi="Times New Roman" w:cs="Times New Roman"/>
          <w:sz w:val="24"/>
          <w:szCs w:val="24"/>
        </w:rPr>
        <w:t xml:space="preserve"> et </w:t>
      </w:r>
      <w:r w:rsidRPr="00870C91">
        <w:rPr>
          <w:rFonts w:ascii="Times New Roman" w:hAnsi="Times New Roman" w:cs="Times New Roman"/>
          <w:i/>
          <w:sz w:val="24"/>
          <w:szCs w:val="24"/>
        </w:rPr>
        <w:t>de</w:t>
      </w:r>
      <w:r>
        <w:rPr>
          <w:rFonts w:ascii="Times New Roman" w:hAnsi="Times New Roman" w:cs="Times New Roman"/>
          <w:sz w:val="24"/>
          <w:szCs w:val="24"/>
        </w:rPr>
        <w:t xml:space="preserve">, on accorde généralement </w:t>
      </w:r>
      <w:r w:rsidRPr="00870C91">
        <w:rPr>
          <w:rFonts w:ascii="Times New Roman" w:hAnsi="Times New Roman" w:cs="Times New Roman"/>
          <w:b/>
          <w:sz w:val="24"/>
          <w:szCs w:val="24"/>
        </w:rPr>
        <w:t>tout</w:t>
      </w:r>
      <w:r>
        <w:rPr>
          <w:rFonts w:ascii="Times New Roman" w:hAnsi="Times New Roman" w:cs="Times New Roman"/>
          <w:sz w:val="24"/>
          <w:szCs w:val="24"/>
        </w:rPr>
        <w:t xml:space="preserve"> avec le nom ou le pronom féminin singulier :</w:t>
      </w:r>
    </w:p>
    <w:p w:rsidR="00AF39CF" w:rsidRPr="00204B8B" w:rsidRDefault="00AF39CF" w:rsidP="00AF39CF">
      <w:pPr>
        <w:pStyle w:val="Paragraphedeliste"/>
        <w:spacing w:after="0"/>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17"/>
        <w:gridCol w:w="7751"/>
      </w:tblGrid>
      <w:tr w:rsidR="004A1FA3" w:rsidRPr="00AF61DE" w:rsidTr="00D33CA9">
        <w:tc>
          <w:tcPr>
            <w:tcW w:w="664" w:type="dxa"/>
            <w:vMerge w:val="restart"/>
            <w:vAlign w:val="center"/>
          </w:tcPr>
          <w:p w:rsidR="004A1FA3" w:rsidRPr="007A0FE9" w:rsidRDefault="004A1FA3" w:rsidP="00AF39CF">
            <w:pPr>
              <w:jc w:val="cente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4A1FA3" w:rsidRPr="00AF61DE" w:rsidRDefault="004A1FA3" w:rsidP="00AF39CF">
            <w:pPr>
              <w:pStyle w:val="Paragraphedeliste"/>
              <w:ind w:left="0"/>
              <w:rPr>
                <w:rFonts w:ascii="Times New Roman" w:hAnsi="Times New Roman" w:cs="Times New Roman"/>
                <w:i/>
                <w:sz w:val="24"/>
                <w:szCs w:val="24"/>
              </w:rPr>
            </w:pPr>
            <w:r>
              <w:rPr>
                <w:rFonts w:ascii="Times New Roman" w:hAnsi="Times New Roman" w:cs="Times New Roman"/>
                <w:i/>
                <w:sz w:val="24"/>
                <w:szCs w:val="24"/>
              </w:rPr>
              <w:t xml:space="preserve">Elle est </w:t>
            </w:r>
            <w:r w:rsidRPr="00870C91">
              <w:rPr>
                <w:rFonts w:ascii="Times New Roman" w:hAnsi="Times New Roman" w:cs="Times New Roman"/>
                <w:b/>
                <w:i/>
                <w:sz w:val="24"/>
                <w:szCs w:val="24"/>
              </w:rPr>
              <w:t>toute</w:t>
            </w:r>
            <w:r>
              <w:rPr>
                <w:rFonts w:ascii="Times New Roman" w:hAnsi="Times New Roman" w:cs="Times New Roman"/>
                <w:i/>
                <w:sz w:val="24"/>
                <w:szCs w:val="24"/>
              </w:rPr>
              <w:t xml:space="preserve"> à son affaire</w:t>
            </w:r>
          </w:p>
        </w:tc>
      </w:tr>
      <w:tr w:rsidR="004A1FA3" w:rsidRPr="007A0FE9" w:rsidTr="00D33CA9">
        <w:tc>
          <w:tcPr>
            <w:tcW w:w="664" w:type="dxa"/>
            <w:vMerge/>
          </w:tcPr>
          <w:p w:rsidR="004A1FA3" w:rsidRPr="007A0FE9" w:rsidRDefault="004A1FA3" w:rsidP="00D33CA9">
            <w:pPr>
              <w:pStyle w:val="Paragraphedeliste"/>
              <w:ind w:left="0"/>
              <w:rPr>
                <w:rFonts w:ascii="Times New Roman" w:hAnsi="Times New Roman" w:cs="Times New Roman"/>
                <w:sz w:val="24"/>
                <w:szCs w:val="24"/>
              </w:rPr>
            </w:pPr>
          </w:p>
        </w:tc>
        <w:tc>
          <w:tcPr>
            <w:tcW w:w="7904" w:type="dxa"/>
          </w:tcPr>
          <w:p w:rsidR="004A1FA3" w:rsidRPr="007A0FE9" w:rsidRDefault="004A1FA3" w:rsidP="00D33CA9">
            <w:pPr>
              <w:rPr>
                <w:rFonts w:ascii="Times New Roman" w:hAnsi="Times New Roman" w:cs="Times New Roman"/>
                <w:i/>
                <w:sz w:val="24"/>
                <w:szCs w:val="24"/>
              </w:rPr>
            </w:pPr>
            <w:r>
              <w:rPr>
                <w:rFonts w:ascii="Times New Roman" w:hAnsi="Times New Roman" w:cs="Times New Roman"/>
                <w:i/>
                <w:sz w:val="24"/>
                <w:szCs w:val="24"/>
              </w:rPr>
              <w:t xml:space="preserve">Elles sont </w:t>
            </w:r>
            <w:r w:rsidRPr="00870C91">
              <w:rPr>
                <w:rFonts w:ascii="Times New Roman" w:hAnsi="Times New Roman" w:cs="Times New Roman"/>
                <w:b/>
                <w:i/>
                <w:sz w:val="24"/>
                <w:szCs w:val="24"/>
              </w:rPr>
              <w:t>tout</w:t>
            </w:r>
            <w:r>
              <w:rPr>
                <w:rFonts w:ascii="Times New Roman" w:hAnsi="Times New Roman" w:cs="Times New Roman"/>
                <w:i/>
                <w:sz w:val="24"/>
                <w:szCs w:val="24"/>
              </w:rPr>
              <w:t xml:space="preserve"> à leur affaire</w:t>
            </w:r>
          </w:p>
        </w:tc>
      </w:tr>
    </w:tbl>
    <w:p w:rsidR="004A1FA3" w:rsidRPr="00204B8B" w:rsidRDefault="004A1FA3" w:rsidP="007F6FA2">
      <w:pPr>
        <w:spacing w:after="0"/>
        <w:ind w:left="720"/>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17"/>
        <w:gridCol w:w="7751"/>
      </w:tblGrid>
      <w:tr w:rsidR="004A1FA3" w:rsidRPr="00AF61DE" w:rsidTr="00D33CA9">
        <w:tc>
          <w:tcPr>
            <w:tcW w:w="664" w:type="dxa"/>
            <w:vMerge w:val="restart"/>
            <w:vAlign w:val="center"/>
          </w:tcPr>
          <w:p w:rsidR="004A1FA3" w:rsidRPr="007A0FE9" w:rsidRDefault="004A1FA3" w:rsidP="007F6FA2">
            <w:pPr>
              <w:jc w:val="cente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4A1FA3" w:rsidRPr="00AF61DE" w:rsidRDefault="004A1FA3" w:rsidP="007F6FA2">
            <w:pPr>
              <w:pStyle w:val="Paragraphedeliste"/>
              <w:ind w:left="0"/>
              <w:rPr>
                <w:rFonts w:ascii="Times New Roman" w:hAnsi="Times New Roman" w:cs="Times New Roman"/>
                <w:i/>
                <w:sz w:val="24"/>
                <w:szCs w:val="24"/>
              </w:rPr>
            </w:pPr>
            <w:r>
              <w:rPr>
                <w:rFonts w:ascii="Times New Roman" w:hAnsi="Times New Roman" w:cs="Times New Roman"/>
                <w:i/>
                <w:sz w:val="24"/>
                <w:szCs w:val="24"/>
              </w:rPr>
              <w:t xml:space="preserve">Une cérémonie </w:t>
            </w:r>
            <w:r w:rsidRPr="00870C91">
              <w:rPr>
                <w:rFonts w:ascii="Times New Roman" w:hAnsi="Times New Roman" w:cs="Times New Roman"/>
                <w:b/>
                <w:i/>
                <w:sz w:val="24"/>
                <w:szCs w:val="24"/>
              </w:rPr>
              <w:t>toute</w:t>
            </w:r>
            <w:r>
              <w:rPr>
                <w:rFonts w:ascii="Times New Roman" w:hAnsi="Times New Roman" w:cs="Times New Roman"/>
                <w:i/>
                <w:sz w:val="24"/>
                <w:szCs w:val="24"/>
              </w:rPr>
              <w:t xml:space="preserve"> de sobriété et d’émotion</w:t>
            </w:r>
          </w:p>
        </w:tc>
      </w:tr>
      <w:tr w:rsidR="004A1FA3" w:rsidRPr="007A0FE9" w:rsidTr="00D33CA9">
        <w:tc>
          <w:tcPr>
            <w:tcW w:w="664" w:type="dxa"/>
            <w:vMerge/>
          </w:tcPr>
          <w:p w:rsidR="004A1FA3" w:rsidRPr="007A0FE9" w:rsidRDefault="004A1FA3" w:rsidP="00D33CA9">
            <w:pPr>
              <w:pStyle w:val="Paragraphedeliste"/>
              <w:ind w:left="0"/>
              <w:rPr>
                <w:rFonts w:ascii="Times New Roman" w:hAnsi="Times New Roman" w:cs="Times New Roman"/>
                <w:sz w:val="24"/>
                <w:szCs w:val="24"/>
              </w:rPr>
            </w:pPr>
          </w:p>
        </w:tc>
        <w:tc>
          <w:tcPr>
            <w:tcW w:w="7904" w:type="dxa"/>
          </w:tcPr>
          <w:p w:rsidR="004A1FA3" w:rsidRPr="007A0FE9" w:rsidRDefault="004A1FA3" w:rsidP="00D33CA9">
            <w:pPr>
              <w:rPr>
                <w:rFonts w:ascii="Times New Roman" w:hAnsi="Times New Roman" w:cs="Times New Roman"/>
                <w:i/>
                <w:sz w:val="24"/>
                <w:szCs w:val="24"/>
              </w:rPr>
            </w:pPr>
            <w:r>
              <w:rPr>
                <w:rFonts w:ascii="Times New Roman" w:hAnsi="Times New Roman" w:cs="Times New Roman"/>
                <w:i/>
                <w:sz w:val="24"/>
                <w:szCs w:val="24"/>
              </w:rPr>
              <w:t xml:space="preserve">Des cérémonies </w:t>
            </w:r>
            <w:r w:rsidRPr="00870C91">
              <w:rPr>
                <w:rFonts w:ascii="Times New Roman" w:hAnsi="Times New Roman" w:cs="Times New Roman"/>
                <w:b/>
                <w:i/>
                <w:sz w:val="24"/>
                <w:szCs w:val="24"/>
              </w:rPr>
              <w:t>tout</w:t>
            </w:r>
            <w:r>
              <w:rPr>
                <w:rFonts w:ascii="Times New Roman" w:hAnsi="Times New Roman" w:cs="Times New Roman"/>
                <w:i/>
                <w:sz w:val="24"/>
                <w:szCs w:val="24"/>
              </w:rPr>
              <w:t xml:space="preserve"> de sobriété et d’émotion</w:t>
            </w:r>
          </w:p>
        </w:tc>
      </w:tr>
    </w:tbl>
    <w:p w:rsidR="004A1FA3" w:rsidRPr="00204B8B" w:rsidRDefault="004A1FA3" w:rsidP="00AF39CF">
      <w:pPr>
        <w:spacing w:after="0"/>
        <w:rPr>
          <w:rFonts w:ascii="Times New Roman" w:hAnsi="Times New Roman" w:cs="Times New Roman"/>
          <w:sz w:val="24"/>
          <w:szCs w:val="24"/>
        </w:rPr>
      </w:pPr>
    </w:p>
    <w:p w:rsidR="004A1FA3" w:rsidRDefault="004A1FA3" w:rsidP="007F6FA2">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Avec un nom de couleur, </w:t>
      </w:r>
      <w:r w:rsidRPr="00870C91">
        <w:rPr>
          <w:rFonts w:ascii="Times New Roman" w:hAnsi="Times New Roman" w:cs="Times New Roman"/>
          <w:b/>
          <w:sz w:val="24"/>
          <w:szCs w:val="24"/>
        </w:rPr>
        <w:t>tout de</w:t>
      </w:r>
      <w:r>
        <w:rPr>
          <w:rFonts w:ascii="Times New Roman" w:hAnsi="Times New Roman" w:cs="Times New Roman"/>
          <w:sz w:val="24"/>
          <w:szCs w:val="24"/>
        </w:rPr>
        <w:t xml:space="preserve"> est invariable :</w:t>
      </w:r>
    </w:p>
    <w:p w:rsidR="004A1FA3" w:rsidRPr="00870C91" w:rsidRDefault="004A1FA3" w:rsidP="004A1FA3">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Elles étaient </w:t>
      </w:r>
      <w:r w:rsidRPr="00870C91">
        <w:rPr>
          <w:rFonts w:ascii="Times New Roman" w:hAnsi="Times New Roman" w:cs="Times New Roman"/>
          <w:b/>
          <w:i/>
          <w:sz w:val="24"/>
          <w:szCs w:val="24"/>
        </w:rPr>
        <w:t>tout de</w:t>
      </w:r>
      <w:r w:rsidRPr="00870C91">
        <w:rPr>
          <w:rFonts w:ascii="Times New Roman" w:hAnsi="Times New Roman" w:cs="Times New Roman"/>
          <w:i/>
          <w:sz w:val="24"/>
          <w:szCs w:val="24"/>
        </w:rPr>
        <w:t xml:space="preserve"> noir vêtues</w:t>
      </w:r>
    </w:p>
    <w:p w:rsidR="004A1FA3" w:rsidRDefault="004A1FA3" w:rsidP="004A1FA3">
      <w:pPr>
        <w:pStyle w:val="Paragraphedeliste"/>
        <w:numPr>
          <w:ilvl w:val="0"/>
          <w:numId w:val="2"/>
        </w:numPr>
        <w:rPr>
          <w:rFonts w:ascii="Times New Roman" w:hAnsi="Times New Roman" w:cs="Times New Roman"/>
          <w:sz w:val="24"/>
          <w:szCs w:val="24"/>
        </w:rPr>
      </w:pPr>
      <w:r w:rsidRPr="00870C91">
        <w:rPr>
          <w:rFonts w:ascii="Times New Roman" w:hAnsi="Times New Roman" w:cs="Times New Roman"/>
          <w:b/>
          <w:sz w:val="24"/>
          <w:szCs w:val="24"/>
        </w:rPr>
        <w:t>Tout</w:t>
      </w:r>
      <w:r>
        <w:rPr>
          <w:rFonts w:ascii="Times New Roman" w:hAnsi="Times New Roman" w:cs="Times New Roman"/>
          <w:sz w:val="24"/>
          <w:szCs w:val="24"/>
        </w:rPr>
        <w:t xml:space="preserve"> + </w:t>
      </w:r>
      <w:r w:rsidRPr="00870C91">
        <w:rPr>
          <w:rFonts w:ascii="Times New Roman" w:hAnsi="Times New Roman" w:cs="Times New Roman"/>
          <w:b/>
          <w:i/>
          <w:sz w:val="24"/>
          <w:szCs w:val="24"/>
        </w:rPr>
        <w:t>en</w:t>
      </w:r>
      <w:r>
        <w:rPr>
          <w:rFonts w:ascii="Times New Roman" w:hAnsi="Times New Roman" w:cs="Times New Roman"/>
          <w:sz w:val="24"/>
          <w:szCs w:val="24"/>
        </w:rPr>
        <w:t xml:space="preserve"> ou </w:t>
      </w:r>
      <w:r w:rsidRPr="00870C91">
        <w:rPr>
          <w:rFonts w:ascii="Times New Roman" w:hAnsi="Times New Roman" w:cs="Times New Roman"/>
          <w:b/>
          <w:i/>
          <w:sz w:val="24"/>
          <w:szCs w:val="24"/>
        </w:rPr>
        <w:t>contre</w:t>
      </w:r>
    </w:p>
    <w:p w:rsidR="004A1FA3" w:rsidRDefault="004A1FA3" w:rsidP="004A1FA3">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Devant les prépositions </w:t>
      </w:r>
      <w:r w:rsidRPr="00870C91">
        <w:rPr>
          <w:rFonts w:ascii="Times New Roman" w:hAnsi="Times New Roman" w:cs="Times New Roman"/>
          <w:i/>
          <w:sz w:val="24"/>
          <w:szCs w:val="24"/>
        </w:rPr>
        <w:t>en</w:t>
      </w:r>
      <w:r>
        <w:rPr>
          <w:rFonts w:ascii="Times New Roman" w:hAnsi="Times New Roman" w:cs="Times New Roman"/>
          <w:sz w:val="24"/>
          <w:szCs w:val="24"/>
        </w:rPr>
        <w:t xml:space="preserve"> et </w:t>
      </w:r>
      <w:r w:rsidRPr="00870C91">
        <w:rPr>
          <w:rFonts w:ascii="Times New Roman" w:hAnsi="Times New Roman" w:cs="Times New Roman"/>
          <w:i/>
          <w:sz w:val="24"/>
          <w:szCs w:val="24"/>
        </w:rPr>
        <w:t>contre</w:t>
      </w:r>
      <w:r>
        <w:rPr>
          <w:rFonts w:ascii="Times New Roman" w:hAnsi="Times New Roman" w:cs="Times New Roman"/>
          <w:sz w:val="24"/>
          <w:szCs w:val="24"/>
        </w:rPr>
        <w:t xml:space="preserve">, </w:t>
      </w:r>
      <w:r w:rsidRPr="00870C91">
        <w:rPr>
          <w:rFonts w:ascii="Times New Roman" w:hAnsi="Times New Roman" w:cs="Times New Roman"/>
          <w:b/>
          <w:sz w:val="24"/>
          <w:szCs w:val="24"/>
        </w:rPr>
        <w:t>tout</w:t>
      </w:r>
      <w:r>
        <w:rPr>
          <w:rFonts w:ascii="Times New Roman" w:hAnsi="Times New Roman" w:cs="Times New Roman"/>
          <w:sz w:val="24"/>
          <w:szCs w:val="24"/>
        </w:rPr>
        <w:t xml:space="preserve"> est invariable :</w:t>
      </w:r>
    </w:p>
    <w:p w:rsidR="004A1FA3" w:rsidRPr="00870C91" w:rsidRDefault="004A1FA3" w:rsidP="004A1FA3">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Une chemise </w:t>
      </w:r>
      <w:r w:rsidRPr="00870C91">
        <w:rPr>
          <w:rFonts w:ascii="Times New Roman" w:hAnsi="Times New Roman" w:cs="Times New Roman"/>
          <w:b/>
          <w:i/>
          <w:sz w:val="24"/>
          <w:szCs w:val="24"/>
        </w:rPr>
        <w:t>tout</w:t>
      </w:r>
      <w:r w:rsidRPr="00870C91">
        <w:rPr>
          <w:rFonts w:ascii="Times New Roman" w:hAnsi="Times New Roman" w:cs="Times New Roman"/>
          <w:i/>
          <w:sz w:val="24"/>
          <w:szCs w:val="24"/>
        </w:rPr>
        <w:t xml:space="preserve"> </w:t>
      </w:r>
      <w:r w:rsidRPr="00870C91">
        <w:rPr>
          <w:rFonts w:ascii="Times New Roman" w:hAnsi="Times New Roman" w:cs="Times New Roman"/>
          <w:b/>
          <w:i/>
          <w:sz w:val="24"/>
          <w:szCs w:val="24"/>
        </w:rPr>
        <w:t>en</w:t>
      </w:r>
      <w:r w:rsidRPr="00870C91">
        <w:rPr>
          <w:rFonts w:ascii="Times New Roman" w:hAnsi="Times New Roman" w:cs="Times New Roman"/>
          <w:i/>
          <w:sz w:val="24"/>
          <w:szCs w:val="24"/>
        </w:rPr>
        <w:t xml:space="preserve"> coton</w:t>
      </w:r>
    </w:p>
    <w:p w:rsidR="004A1FA3" w:rsidRPr="00870C91" w:rsidRDefault="004A1FA3" w:rsidP="004A1FA3">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Elles étaient </w:t>
      </w:r>
      <w:r w:rsidRPr="00870C91">
        <w:rPr>
          <w:rFonts w:ascii="Times New Roman" w:hAnsi="Times New Roman" w:cs="Times New Roman"/>
          <w:b/>
          <w:i/>
          <w:sz w:val="24"/>
          <w:szCs w:val="24"/>
        </w:rPr>
        <w:t>tout</w:t>
      </w:r>
      <w:r w:rsidRPr="00870C91">
        <w:rPr>
          <w:rFonts w:ascii="Times New Roman" w:hAnsi="Times New Roman" w:cs="Times New Roman"/>
          <w:i/>
          <w:sz w:val="24"/>
          <w:szCs w:val="24"/>
        </w:rPr>
        <w:t xml:space="preserve"> </w:t>
      </w:r>
      <w:r w:rsidRPr="00870C91">
        <w:rPr>
          <w:rFonts w:ascii="Times New Roman" w:hAnsi="Times New Roman" w:cs="Times New Roman"/>
          <w:b/>
          <w:i/>
          <w:sz w:val="24"/>
          <w:szCs w:val="24"/>
        </w:rPr>
        <w:t>en</w:t>
      </w:r>
      <w:r w:rsidRPr="00870C91">
        <w:rPr>
          <w:rFonts w:ascii="Times New Roman" w:hAnsi="Times New Roman" w:cs="Times New Roman"/>
          <w:i/>
          <w:sz w:val="24"/>
          <w:szCs w:val="24"/>
        </w:rPr>
        <w:t xml:space="preserve"> larmes</w:t>
      </w:r>
    </w:p>
    <w:p w:rsidR="004A1FA3" w:rsidRPr="00870C91" w:rsidRDefault="004A1FA3" w:rsidP="004A1FA3">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Elle dort </w:t>
      </w:r>
      <w:r w:rsidRPr="00870C91">
        <w:rPr>
          <w:rFonts w:ascii="Times New Roman" w:hAnsi="Times New Roman" w:cs="Times New Roman"/>
          <w:b/>
          <w:i/>
          <w:sz w:val="24"/>
          <w:szCs w:val="24"/>
        </w:rPr>
        <w:t>tout</w:t>
      </w:r>
      <w:r w:rsidRPr="00870C91">
        <w:rPr>
          <w:rFonts w:ascii="Times New Roman" w:hAnsi="Times New Roman" w:cs="Times New Roman"/>
          <w:i/>
          <w:sz w:val="24"/>
          <w:szCs w:val="24"/>
        </w:rPr>
        <w:t xml:space="preserve"> </w:t>
      </w:r>
      <w:r w:rsidRPr="00870C91">
        <w:rPr>
          <w:rFonts w:ascii="Times New Roman" w:hAnsi="Times New Roman" w:cs="Times New Roman"/>
          <w:b/>
          <w:i/>
          <w:sz w:val="24"/>
          <w:szCs w:val="24"/>
        </w:rPr>
        <w:t>contre</w:t>
      </w:r>
      <w:r w:rsidRPr="00870C91">
        <w:rPr>
          <w:rFonts w:ascii="Times New Roman" w:hAnsi="Times New Roman" w:cs="Times New Roman"/>
          <w:i/>
          <w:sz w:val="24"/>
          <w:szCs w:val="24"/>
        </w:rPr>
        <w:t xml:space="preserve"> sa mère</w:t>
      </w:r>
    </w:p>
    <w:p w:rsidR="004A1FA3" w:rsidRDefault="004A1FA3" w:rsidP="004A1FA3">
      <w:pPr>
        <w:pStyle w:val="Paragraphedeliste"/>
        <w:numPr>
          <w:ilvl w:val="0"/>
          <w:numId w:val="2"/>
        </w:numPr>
        <w:rPr>
          <w:rFonts w:ascii="Times New Roman" w:hAnsi="Times New Roman" w:cs="Times New Roman"/>
          <w:sz w:val="24"/>
          <w:szCs w:val="24"/>
        </w:rPr>
      </w:pPr>
      <w:r w:rsidRPr="00870C91">
        <w:rPr>
          <w:rFonts w:ascii="Times New Roman" w:hAnsi="Times New Roman" w:cs="Times New Roman"/>
          <w:b/>
          <w:sz w:val="24"/>
          <w:szCs w:val="24"/>
        </w:rPr>
        <w:t>Avoir l’air</w:t>
      </w:r>
      <w:r>
        <w:rPr>
          <w:rFonts w:ascii="Times New Roman" w:hAnsi="Times New Roman" w:cs="Times New Roman"/>
          <w:sz w:val="24"/>
          <w:szCs w:val="24"/>
        </w:rPr>
        <w:t xml:space="preserve"> satisfait ou satisfaite ?</w:t>
      </w:r>
    </w:p>
    <w:p w:rsidR="004A1FA3" w:rsidRDefault="004A1FA3" w:rsidP="004A1FA3">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Lorsqu’un nom de chose est le sujet de l’expression </w:t>
      </w:r>
      <w:r w:rsidRPr="00870C91">
        <w:rPr>
          <w:rFonts w:ascii="Times New Roman" w:hAnsi="Times New Roman" w:cs="Times New Roman"/>
          <w:i/>
          <w:sz w:val="24"/>
          <w:szCs w:val="24"/>
        </w:rPr>
        <w:t>avoir l’air</w:t>
      </w:r>
      <w:r>
        <w:rPr>
          <w:rFonts w:ascii="Times New Roman" w:hAnsi="Times New Roman" w:cs="Times New Roman"/>
          <w:sz w:val="24"/>
          <w:szCs w:val="24"/>
        </w:rPr>
        <w:t>, l’adjectif s’accorde avec le sujet :</w:t>
      </w:r>
    </w:p>
    <w:p w:rsidR="004A1FA3" w:rsidRPr="00870C91" w:rsidRDefault="004A1FA3" w:rsidP="004A1FA3">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Ces eaux ont </w:t>
      </w:r>
      <w:r w:rsidRPr="00870C91">
        <w:rPr>
          <w:rFonts w:ascii="Times New Roman" w:hAnsi="Times New Roman" w:cs="Times New Roman"/>
          <w:b/>
          <w:i/>
          <w:sz w:val="24"/>
          <w:szCs w:val="24"/>
        </w:rPr>
        <w:t>l’air</w:t>
      </w:r>
      <w:r w:rsidRPr="00870C91">
        <w:rPr>
          <w:rFonts w:ascii="Times New Roman" w:hAnsi="Times New Roman" w:cs="Times New Roman"/>
          <w:i/>
          <w:sz w:val="24"/>
          <w:szCs w:val="24"/>
        </w:rPr>
        <w:t xml:space="preserve"> polluées</w:t>
      </w:r>
    </w:p>
    <w:p w:rsidR="004A1FA3" w:rsidRDefault="004F40DD" w:rsidP="004F40DD">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En revanche, lorsque le sujet est une personne, l’adjectif peut s’accorder avec le sujet </w:t>
      </w:r>
      <w:r w:rsidRPr="00870C91">
        <w:rPr>
          <w:rFonts w:ascii="Times New Roman" w:hAnsi="Times New Roman" w:cs="Times New Roman"/>
          <w:i/>
          <w:sz w:val="24"/>
          <w:szCs w:val="24"/>
        </w:rPr>
        <w:t xml:space="preserve">(elle a </w:t>
      </w:r>
      <w:r w:rsidRPr="00870C91">
        <w:rPr>
          <w:rFonts w:ascii="Times New Roman" w:hAnsi="Times New Roman" w:cs="Times New Roman"/>
          <w:b/>
          <w:i/>
          <w:sz w:val="24"/>
          <w:szCs w:val="24"/>
        </w:rPr>
        <w:t>l’air</w:t>
      </w:r>
      <w:r w:rsidRPr="00870C91">
        <w:rPr>
          <w:rFonts w:ascii="Times New Roman" w:hAnsi="Times New Roman" w:cs="Times New Roman"/>
          <w:i/>
          <w:sz w:val="24"/>
          <w:szCs w:val="24"/>
        </w:rPr>
        <w:t xml:space="preserve"> </w:t>
      </w:r>
      <w:proofErr w:type="gramStart"/>
      <w:r w:rsidRPr="00870C91">
        <w:rPr>
          <w:rFonts w:ascii="Times New Roman" w:hAnsi="Times New Roman" w:cs="Times New Roman"/>
          <w:i/>
          <w:sz w:val="24"/>
          <w:szCs w:val="24"/>
        </w:rPr>
        <w:t>gentille</w:t>
      </w:r>
      <w:proofErr w:type="gramEnd"/>
      <w:r w:rsidRPr="00870C91">
        <w:rPr>
          <w:rFonts w:ascii="Times New Roman" w:hAnsi="Times New Roman" w:cs="Times New Roman"/>
          <w:i/>
          <w:sz w:val="24"/>
          <w:szCs w:val="24"/>
        </w:rPr>
        <w:t>)</w:t>
      </w:r>
      <w:r>
        <w:rPr>
          <w:rFonts w:ascii="Times New Roman" w:hAnsi="Times New Roman" w:cs="Times New Roman"/>
          <w:sz w:val="24"/>
          <w:szCs w:val="24"/>
        </w:rPr>
        <w:t xml:space="preserve"> ou avec air si l’on veut insister sur l’expression du visage </w:t>
      </w:r>
      <w:r w:rsidRPr="00870C91">
        <w:rPr>
          <w:rFonts w:ascii="Times New Roman" w:hAnsi="Times New Roman" w:cs="Times New Roman"/>
          <w:i/>
          <w:sz w:val="24"/>
          <w:szCs w:val="24"/>
        </w:rPr>
        <w:t xml:space="preserve">(elle a </w:t>
      </w:r>
      <w:r w:rsidRPr="00870C91">
        <w:rPr>
          <w:rFonts w:ascii="Times New Roman" w:hAnsi="Times New Roman" w:cs="Times New Roman"/>
          <w:b/>
          <w:i/>
          <w:sz w:val="24"/>
          <w:szCs w:val="24"/>
        </w:rPr>
        <w:t>l’air</w:t>
      </w:r>
      <w:r w:rsidRPr="00870C91">
        <w:rPr>
          <w:rFonts w:ascii="Times New Roman" w:hAnsi="Times New Roman" w:cs="Times New Roman"/>
          <w:i/>
          <w:sz w:val="24"/>
          <w:szCs w:val="24"/>
        </w:rPr>
        <w:t xml:space="preserve"> soucieux)</w:t>
      </w:r>
      <w:r>
        <w:rPr>
          <w:rFonts w:ascii="Times New Roman" w:hAnsi="Times New Roman" w:cs="Times New Roman"/>
          <w:sz w:val="24"/>
          <w:szCs w:val="24"/>
        </w:rPr>
        <w:t>.</w:t>
      </w:r>
    </w:p>
    <w:p w:rsidR="004F40DD" w:rsidRDefault="004F40DD" w:rsidP="004F40DD">
      <w:pPr>
        <w:pStyle w:val="Paragraphedeliste"/>
        <w:rPr>
          <w:rFonts w:ascii="Times New Roman" w:hAnsi="Times New Roman" w:cs="Times New Roman"/>
          <w:sz w:val="24"/>
          <w:szCs w:val="24"/>
        </w:rPr>
      </w:pPr>
      <w:r>
        <w:rPr>
          <w:rFonts w:ascii="Times New Roman" w:hAnsi="Times New Roman" w:cs="Times New Roman"/>
          <w:sz w:val="24"/>
          <w:szCs w:val="24"/>
        </w:rPr>
        <w:t xml:space="preserve">Mais si </w:t>
      </w:r>
      <w:r w:rsidRPr="00870C91">
        <w:rPr>
          <w:rFonts w:ascii="Times New Roman" w:hAnsi="Times New Roman" w:cs="Times New Roman"/>
          <w:i/>
          <w:sz w:val="24"/>
          <w:szCs w:val="24"/>
        </w:rPr>
        <w:t>air</w:t>
      </w:r>
      <w:r>
        <w:rPr>
          <w:rFonts w:ascii="Times New Roman" w:hAnsi="Times New Roman" w:cs="Times New Roman"/>
          <w:sz w:val="24"/>
          <w:szCs w:val="24"/>
        </w:rPr>
        <w:t xml:space="preserve"> est suivi d’un complément, l’adjectif reste au masculin singulier :</w:t>
      </w:r>
    </w:p>
    <w:p w:rsidR="004F40DD" w:rsidRPr="00870C91" w:rsidRDefault="004F40DD" w:rsidP="004F40DD">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Elle a </w:t>
      </w:r>
      <w:r w:rsidRPr="00870C91">
        <w:rPr>
          <w:rFonts w:ascii="Times New Roman" w:hAnsi="Times New Roman" w:cs="Times New Roman"/>
          <w:b/>
          <w:i/>
          <w:sz w:val="24"/>
          <w:szCs w:val="24"/>
        </w:rPr>
        <w:t>l’air</w:t>
      </w:r>
      <w:r w:rsidRPr="00870C91">
        <w:rPr>
          <w:rFonts w:ascii="Times New Roman" w:hAnsi="Times New Roman" w:cs="Times New Roman"/>
          <w:i/>
          <w:sz w:val="24"/>
          <w:szCs w:val="24"/>
        </w:rPr>
        <w:t xml:space="preserve"> mutin de son jeune frère</w:t>
      </w:r>
    </w:p>
    <w:sectPr w:rsidR="004F40DD" w:rsidRPr="00870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44A48"/>
    <w:multiLevelType w:val="hybridMultilevel"/>
    <w:tmpl w:val="EAB6040E"/>
    <w:lvl w:ilvl="0" w:tplc="D534D66E">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017100"/>
    <w:multiLevelType w:val="hybridMultilevel"/>
    <w:tmpl w:val="A4501698"/>
    <w:lvl w:ilvl="0" w:tplc="AC9C83F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3894DBBC">
      <w:start w:val="7"/>
      <w:numFmt w:val="bullet"/>
      <w:lvlText w:val=""/>
      <w:lvlJc w:val="left"/>
      <w:pPr>
        <w:ind w:left="2160" w:hanging="360"/>
      </w:pPr>
      <w:rPr>
        <w:rFonts w:ascii="Wingdings" w:eastAsiaTheme="minorHAnsi"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88"/>
    <w:rsid w:val="00044588"/>
    <w:rsid w:val="001C10ED"/>
    <w:rsid w:val="001D0937"/>
    <w:rsid w:val="00204B8B"/>
    <w:rsid w:val="00213486"/>
    <w:rsid w:val="002261D1"/>
    <w:rsid w:val="00275ED0"/>
    <w:rsid w:val="00313315"/>
    <w:rsid w:val="00377525"/>
    <w:rsid w:val="0038790E"/>
    <w:rsid w:val="003915B6"/>
    <w:rsid w:val="0040006E"/>
    <w:rsid w:val="00425FEC"/>
    <w:rsid w:val="004A1FA3"/>
    <w:rsid w:val="004F40DD"/>
    <w:rsid w:val="00573F0D"/>
    <w:rsid w:val="00634E9E"/>
    <w:rsid w:val="007628D7"/>
    <w:rsid w:val="007A0FE9"/>
    <w:rsid w:val="007F6FA2"/>
    <w:rsid w:val="00870C91"/>
    <w:rsid w:val="008E686E"/>
    <w:rsid w:val="009E0447"/>
    <w:rsid w:val="00A62F71"/>
    <w:rsid w:val="00AF39CF"/>
    <w:rsid w:val="00AF61DE"/>
    <w:rsid w:val="00C626A0"/>
    <w:rsid w:val="00CF3444"/>
    <w:rsid w:val="00DC4086"/>
    <w:rsid w:val="00DE1C1A"/>
    <w:rsid w:val="00F31D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006E"/>
    <w:pPr>
      <w:ind w:left="720"/>
      <w:contextualSpacing/>
    </w:pPr>
  </w:style>
  <w:style w:type="table" w:styleId="Grilledutableau">
    <w:name w:val="Table Grid"/>
    <w:basedOn w:val="TableauNormal"/>
    <w:uiPriority w:val="59"/>
    <w:rsid w:val="007A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006E"/>
    <w:pPr>
      <w:ind w:left="720"/>
      <w:contextualSpacing/>
    </w:pPr>
  </w:style>
  <w:style w:type="table" w:styleId="Grilledutableau">
    <w:name w:val="Table Grid"/>
    <w:basedOn w:val="TableauNormal"/>
    <w:uiPriority w:val="59"/>
    <w:rsid w:val="007A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7</Pages>
  <Words>2019</Words>
  <Characters>11110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7</cp:revision>
  <dcterms:created xsi:type="dcterms:W3CDTF">2014-10-21T08:19:00Z</dcterms:created>
  <dcterms:modified xsi:type="dcterms:W3CDTF">2014-10-22T07:14:00Z</dcterms:modified>
</cp:coreProperties>
</file>