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F" w:rsidRPr="002656B2" w:rsidRDefault="00EA5DFF" w:rsidP="00EA5DFF">
      <w:pPr>
        <w:pStyle w:val="Seznam"/>
        <w:ind w:left="360" w:firstLine="0"/>
        <w:jc w:val="center"/>
        <w:rPr>
          <w:sz w:val="28"/>
          <w:szCs w:val="28"/>
        </w:rPr>
      </w:pPr>
      <w:r w:rsidRPr="002656B2">
        <w:rPr>
          <w:sz w:val="28"/>
          <w:szCs w:val="28"/>
        </w:rPr>
        <w:t>Masarykova univerzita</w:t>
      </w:r>
    </w:p>
    <w:p w:rsidR="00EA5DFF" w:rsidRDefault="00EA5DFF" w:rsidP="00EA5DFF">
      <w:pPr>
        <w:pStyle w:val="Seznam"/>
        <w:ind w:left="360" w:firstLine="0"/>
        <w:jc w:val="center"/>
      </w:pPr>
      <w:r>
        <w:t>Pedagogická fakulta</w:t>
      </w:r>
    </w:p>
    <w:p w:rsidR="00EA5DFF" w:rsidRDefault="00EA5DFF" w:rsidP="00EA5DFF">
      <w:pPr>
        <w:pStyle w:val="Seznam"/>
        <w:ind w:left="360" w:firstLine="0"/>
      </w:pPr>
    </w:p>
    <w:p w:rsidR="00EA5DFF" w:rsidRPr="00F463C9" w:rsidRDefault="00EA5DFF" w:rsidP="00EA5DFF">
      <w:pPr>
        <w:pStyle w:val="Seznam"/>
        <w:ind w:left="360" w:firstLine="0"/>
        <w:jc w:val="center"/>
        <w:rPr>
          <w:smallCaps/>
          <w:sz w:val="28"/>
          <w:szCs w:val="28"/>
        </w:rPr>
      </w:pPr>
      <w:r w:rsidRPr="00F463C9">
        <w:rPr>
          <w:smallCaps/>
          <w:sz w:val="28"/>
          <w:szCs w:val="28"/>
        </w:rPr>
        <w:t>PROJEKT DISERTAČNÍ PRÁCE</w:t>
      </w:r>
    </w:p>
    <w:p w:rsidR="00EA5DFF" w:rsidRDefault="00EA5DFF" w:rsidP="00EA5DFF">
      <w:pPr>
        <w:pStyle w:val="Seznam"/>
        <w:ind w:left="36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059"/>
      </w:tblGrid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 xml:space="preserve">Autor projektu, </w:t>
            </w:r>
            <w:r>
              <w:t>UČO</w:t>
            </w:r>
          </w:p>
        </w:tc>
        <w:tc>
          <w:tcPr>
            <w:tcW w:w="6059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Studijní program, obor</w:t>
            </w:r>
          </w:p>
        </w:tc>
        <w:tc>
          <w:tcPr>
            <w:tcW w:w="6059" w:type="dxa"/>
          </w:tcPr>
          <w:p w:rsidR="00EA5DFF" w:rsidRPr="00EA5DFF" w:rsidRDefault="00EA5DFF" w:rsidP="00DB51B2">
            <w:pPr>
              <w:pStyle w:val="Seznam"/>
              <w:spacing w:line="276" w:lineRule="auto"/>
              <w:ind w:left="0" w:firstLine="0"/>
            </w:pPr>
            <w:proofErr w:type="spellStart"/>
            <w:r w:rsidRPr="00EA5DFF">
              <w:rPr>
                <w:bCs/>
                <w:color w:val="000000"/>
              </w:rPr>
              <w:t>PdF</w:t>
            </w:r>
            <w:proofErr w:type="spellEnd"/>
            <w:r w:rsidRPr="00EA5DFF">
              <w:rPr>
                <w:bCs/>
                <w:color w:val="000000"/>
              </w:rPr>
              <w:t xml:space="preserve"> N-SPD Speciální pedagogika</w:t>
            </w:r>
            <w:r>
              <w:rPr>
                <w:bCs/>
                <w:color w:val="000000"/>
              </w:rPr>
              <w:t xml:space="preserve">, </w:t>
            </w:r>
            <w:proofErr w:type="spellStart"/>
            <w:r w:rsidRPr="00EA5DFF">
              <w:rPr>
                <w:bCs/>
                <w:color w:val="000000"/>
                <w:shd w:val="clear" w:color="auto" w:fill="FDFDFE"/>
              </w:rPr>
              <w:t>PdF</w:t>
            </w:r>
            <w:proofErr w:type="spellEnd"/>
            <w:r w:rsidRPr="00EA5DFF">
              <w:rPr>
                <w:bCs/>
                <w:color w:val="000000"/>
                <w:shd w:val="clear" w:color="auto" w:fill="FDFDFE"/>
              </w:rPr>
              <w:t xml:space="preserve"> SPZP Speciální pedagogika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Datum předložení projektu</w:t>
            </w:r>
          </w:p>
        </w:tc>
        <w:tc>
          <w:tcPr>
            <w:tcW w:w="6059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>
              <w:t>30. 4. 2014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Téma práce česky</w:t>
            </w:r>
          </w:p>
        </w:tc>
        <w:tc>
          <w:tcPr>
            <w:tcW w:w="6059" w:type="dxa"/>
          </w:tcPr>
          <w:p w:rsidR="00EA5DFF" w:rsidRDefault="00EA5DFF" w:rsidP="00EA5DFF">
            <w:pPr>
              <w:pStyle w:val="Seznam"/>
              <w:spacing w:line="276" w:lineRule="auto"/>
              <w:ind w:left="0" w:firstLine="0"/>
            </w:pPr>
            <w:commentRangeStart w:id="0"/>
            <w:r>
              <w:t>Krizová intervence jako součást podpory a provázení dítěte</w:t>
            </w:r>
            <w:r w:rsidR="00D510C4">
              <w:t>.</w:t>
            </w:r>
          </w:p>
          <w:p w:rsidR="00D510C4" w:rsidRDefault="00D510C4" w:rsidP="00EA5DFF">
            <w:pPr>
              <w:pStyle w:val="Seznam"/>
              <w:spacing w:line="276" w:lineRule="auto"/>
              <w:ind w:left="0" w:firstLine="0"/>
            </w:pPr>
            <w:r>
              <w:t>X</w:t>
            </w:r>
          </w:p>
          <w:p w:rsidR="00D510C4" w:rsidRPr="002656B2" w:rsidRDefault="00D510C4" w:rsidP="00EA5DFF">
            <w:pPr>
              <w:pStyle w:val="Seznam"/>
              <w:spacing w:line="276" w:lineRule="auto"/>
              <w:ind w:left="0" w:firstLine="0"/>
            </w:pPr>
            <w:r>
              <w:t xml:space="preserve">Možnosti podpory a provázení dítěte </w:t>
            </w:r>
            <w:commentRangeStart w:id="1"/>
            <w:r>
              <w:t>v krizi.</w:t>
            </w:r>
            <w:commentRangeEnd w:id="0"/>
            <w:r w:rsidR="00F15482">
              <w:rPr>
                <w:rStyle w:val="Odkaznakoment"/>
              </w:rPr>
              <w:commentReference w:id="0"/>
            </w:r>
            <w:commentRangeEnd w:id="1"/>
            <w:r w:rsidR="00525A92">
              <w:rPr>
                <w:rStyle w:val="Odkaznakoment"/>
              </w:rPr>
              <w:commentReference w:id="1"/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Klíčová slova česky</w:t>
            </w:r>
          </w:p>
        </w:tc>
        <w:tc>
          <w:tcPr>
            <w:tcW w:w="6059" w:type="dxa"/>
          </w:tcPr>
          <w:p w:rsidR="00EA5DFF" w:rsidRPr="00EA5DFF" w:rsidRDefault="00EA5DFF" w:rsidP="00D919EF">
            <w:pPr>
              <w:pStyle w:val="Seznam"/>
              <w:spacing w:line="276" w:lineRule="auto"/>
              <w:ind w:left="0" w:firstLine="0"/>
            </w:pPr>
            <w:r w:rsidRPr="00EA5DFF">
              <w:t xml:space="preserve">Krize, krizová intervence, poradenství, </w:t>
            </w:r>
            <w:r>
              <w:t>dítě s poruchou chování</w:t>
            </w:r>
            <w:r w:rsidR="00D919EF">
              <w:t xml:space="preserve"> a emocí, ústavní a ochranná výchova, výchovně-vzdělávací systém, podpora dítěte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Téma práce anglicky</w:t>
            </w:r>
          </w:p>
        </w:tc>
        <w:tc>
          <w:tcPr>
            <w:tcW w:w="6059" w:type="dxa"/>
          </w:tcPr>
          <w:p w:rsidR="00EA5DFF" w:rsidRDefault="00EA5DFF" w:rsidP="00DB51B2">
            <w:pPr>
              <w:pStyle w:val="Seznam"/>
              <w:spacing w:line="276" w:lineRule="auto"/>
              <w:ind w:left="0" w:firstLine="0"/>
              <w:rPr>
                <w:lang w:val="en-US"/>
              </w:rPr>
            </w:pPr>
            <w:r w:rsidRPr="00EA5DFF">
              <w:rPr>
                <w:lang w:val="en-US"/>
              </w:rPr>
              <w:t>Crisis intervention as a part of guidance and child support</w:t>
            </w:r>
          </w:p>
          <w:p w:rsidR="00D510C4" w:rsidRDefault="00D510C4" w:rsidP="00DB51B2">
            <w:pPr>
              <w:pStyle w:val="Seznam"/>
              <w:spacing w:line="276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D510C4" w:rsidRPr="00D654F6" w:rsidRDefault="00D510C4" w:rsidP="00DB51B2">
            <w:pPr>
              <w:pStyle w:val="Seznam"/>
              <w:spacing w:line="276" w:lineRule="auto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Possibilities of support and guiding the child in crisis.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Klíčová slova anglicky</w:t>
            </w:r>
          </w:p>
        </w:tc>
        <w:tc>
          <w:tcPr>
            <w:tcW w:w="6059" w:type="dxa"/>
          </w:tcPr>
          <w:p w:rsidR="00D510C4" w:rsidRPr="00D654F6" w:rsidRDefault="00D919EF" w:rsidP="00D510C4">
            <w:pPr>
              <w:pStyle w:val="Seznam"/>
              <w:spacing w:line="276" w:lineRule="auto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Crisis, crisis intervention, counselling, child with behavioural and emotional disorder, institutional and protective education, educational system, guiding the child</w:t>
            </w:r>
            <w:r w:rsidR="00D510C4">
              <w:rPr>
                <w:lang w:val="en-GB"/>
              </w:rPr>
              <w:t>.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Vedoucí práce</w:t>
            </w:r>
          </w:p>
        </w:tc>
        <w:tc>
          <w:tcPr>
            <w:tcW w:w="6059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1E226C">
              <w:t xml:space="preserve">doc. PhDr. Věra Vojtová, </w:t>
            </w:r>
            <w:proofErr w:type="spellStart"/>
            <w:r w:rsidRPr="001E226C">
              <w:t>Ph.D</w:t>
            </w:r>
            <w:proofErr w:type="spellEnd"/>
            <w:r>
              <w:t>.</w:t>
            </w:r>
          </w:p>
        </w:tc>
      </w:tr>
      <w:tr w:rsidR="00EA5DFF" w:rsidRPr="002656B2" w:rsidTr="00DB51B2">
        <w:tc>
          <w:tcPr>
            <w:tcW w:w="2868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 w:rsidRPr="002656B2">
              <w:t>Katedra</w:t>
            </w:r>
          </w:p>
        </w:tc>
        <w:tc>
          <w:tcPr>
            <w:tcW w:w="6059" w:type="dxa"/>
          </w:tcPr>
          <w:p w:rsidR="00EA5DFF" w:rsidRPr="002656B2" w:rsidRDefault="00EA5DFF" w:rsidP="00DB51B2">
            <w:pPr>
              <w:pStyle w:val="Seznam"/>
              <w:spacing w:line="276" w:lineRule="auto"/>
              <w:ind w:left="0" w:firstLine="0"/>
            </w:pPr>
            <w:r>
              <w:t xml:space="preserve">Katedra speciální pedagogiky </w:t>
            </w:r>
          </w:p>
        </w:tc>
      </w:tr>
      <w:tr w:rsidR="00D919EF" w:rsidRPr="002656B2" w:rsidTr="00DB51B2">
        <w:tc>
          <w:tcPr>
            <w:tcW w:w="2868" w:type="dxa"/>
          </w:tcPr>
          <w:p w:rsidR="00D919EF" w:rsidRPr="002656B2" w:rsidRDefault="00D919EF" w:rsidP="00DB51B2">
            <w:pPr>
              <w:pStyle w:val="Seznam"/>
              <w:spacing w:line="276" w:lineRule="auto"/>
              <w:ind w:left="0" w:firstLine="0"/>
            </w:pPr>
            <w:r>
              <w:t>V případě přijetí výše uvedeného studenta do DSP souhlasím s funkcí školitele</w:t>
            </w:r>
          </w:p>
        </w:tc>
        <w:tc>
          <w:tcPr>
            <w:tcW w:w="6059" w:type="dxa"/>
          </w:tcPr>
          <w:p w:rsidR="00D919EF" w:rsidRDefault="00D919EF" w:rsidP="00DB51B2">
            <w:pPr>
              <w:pStyle w:val="Seznam"/>
              <w:spacing w:line="276" w:lineRule="auto"/>
              <w:ind w:left="0" w:firstLine="0"/>
            </w:pPr>
          </w:p>
          <w:p w:rsidR="00D919EF" w:rsidRDefault="00D919EF" w:rsidP="00DB51B2">
            <w:pPr>
              <w:pStyle w:val="Seznam"/>
              <w:spacing w:line="276" w:lineRule="auto"/>
              <w:ind w:left="0" w:firstLine="0"/>
            </w:pPr>
          </w:p>
          <w:p w:rsidR="00D919EF" w:rsidRDefault="00D919EF" w:rsidP="00DB51B2">
            <w:pPr>
              <w:pStyle w:val="Seznam"/>
              <w:spacing w:line="276" w:lineRule="auto"/>
              <w:ind w:left="0" w:firstLine="0"/>
            </w:pPr>
          </w:p>
          <w:p w:rsidR="00D919EF" w:rsidRDefault="00D919EF" w:rsidP="00DB51B2">
            <w:pPr>
              <w:pStyle w:val="Seznam"/>
              <w:spacing w:line="276" w:lineRule="auto"/>
              <w:ind w:left="0" w:firstLine="0"/>
            </w:pPr>
            <w:r>
              <w:t xml:space="preserve">                                                                        datum a podpis</w:t>
            </w:r>
          </w:p>
        </w:tc>
      </w:tr>
    </w:tbl>
    <w:p w:rsidR="00EA5DFF" w:rsidRDefault="00EA5DFF" w:rsidP="00EA5DFF">
      <w:pPr>
        <w:pStyle w:val="Seznam"/>
        <w:ind w:left="0" w:firstLine="0"/>
      </w:pPr>
    </w:p>
    <w:p w:rsidR="00EA5DFF" w:rsidRPr="001B6DC0" w:rsidRDefault="00EA5DFF" w:rsidP="00EA5DFF">
      <w:pPr>
        <w:pStyle w:val="Seznam"/>
        <w:numPr>
          <w:ilvl w:val="0"/>
          <w:numId w:val="1"/>
        </w:numPr>
        <w:rPr>
          <w:b/>
        </w:rPr>
      </w:pPr>
      <w:commentRangeStart w:id="2"/>
      <w:r w:rsidRPr="001B6DC0">
        <w:rPr>
          <w:b/>
        </w:rPr>
        <w:t>Vymezení řešené problematiky a základních pojmů (dle tématu práce)</w:t>
      </w:r>
      <w:commentRangeEnd w:id="2"/>
      <w:r w:rsidR="004B07A1">
        <w:rPr>
          <w:rStyle w:val="Odkaznakoment"/>
        </w:rPr>
        <w:commentReference w:id="2"/>
      </w:r>
    </w:p>
    <w:p w:rsidR="007C2A0F" w:rsidRDefault="007C2A0F" w:rsidP="007C2A0F">
      <w:r w:rsidRPr="007C2A0F">
        <w:rPr>
          <w:b/>
        </w:rPr>
        <w:t>Vývoj poruchy chování</w:t>
      </w:r>
      <w:r>
        <w:t xml:space="preserve"> postupuje od počátečního působení rizikových faktorů multifaktoriální povahy, přes negativní chování jako reakce na vnější vlivy, zvnitřňování negativních projevů chování a rozvoj problémového chování až po dlouhodobé projevy poruchy chování, kdy dítě ignoruje společenské normy, nepřijímá je a nevnímá vinu za vlastní jednání (Vojtová, V., 2009).</w:t>
      </w:r>
    </w:p>
    <w:p w:rsidR="00821E30" w:rsidRDefault="00821E30" w:rsidP="007C2A0F">
      <w:r w:rsidRPr="00821E30">
        <w:rPr>
          <w:b/>
        </w:rPr>
        <w:t>Rizika vedoucí ke vzniku poruchy chování</w:t>
      </w:r>
      <w:r>
        <w:t>, jsou multifaktoriální povahy. Na vznik poruch chování nahlížíme jako na kombinaci bio-psycho-sociálních faktorů, které působí na jedince dlouhodobě. Rizika působící na dítě mohou vycházet ze 4 oblastí: z osobnosti dítěte, z rodinného prostředí, ze společnosti, ze školního prostředí.</w:t>
      </w:r>
    </w:p>
    <w:p w:rsidR="007C2A0F" w:rsidRDefault="007C2A0F" w:rsidP="00041F71"/>
    <w:p w:rsidR="00041F71" w:rsidRDefault="007C2A0F" w:rsidP="00041F71">
      <w:r w:rsidRPr="00821E30">
        <w:rPr>
          <w:b/>
        </w:rPr>
        <w:t>Definice poruchy chování a emocí</w:t>
      </w:r>
      <w:r>
        <w:t xml:space="preserve">, akceptující vzdělávací potřeby žáka a odhalující bariéry v přístupu ke vzdělání a odhalující možnosti intervence poskytuje americký psycholog </w:t>
      </w:r>
      <w:proofErr w:type="spellStart"/>
      <w:r>
        <w:t>Eli</w:t>
      </w:r>
      <w:proofErr w:type="spellEnd"/>
      <w:r>
        <w:t xml:space="preserve"> </w:t>
      </w:r>
      <w:proofErr w:type="spellStart"/>
      <w:r>
        <w:t>Bower</w:t>
      </w:r>
      <w:proofErr w:type="spellEnd"/>
      <w:r>
        <w:t>, který charakterizoval poruchu chování prostřednictvím jejích projevů: neschopností se učit bez jiných zjevných příčin; neschopností navazovat uspokojivé sociální vztahy; nepřiměřeným chováním a emotivními reakcemi v běžných podmínkách; výrazným pocitem neštěstí nebo depresí; tendencí vyvolávat somatické symptomy ve spojení se školními problémy (Vojtová, V., 2010).</w:t>
      </w:r>
    </w:p>
    <w:p w:rsidR="007B2EC1" w:rsidRDefault="00821E30" w:rsidP="00041F71">
      <w:pPr>
        <w:rPr>
          <w:i/>
        </w:rPr>
      </w:pPr>
      <w:r w:rsidRPr="00821E30">
        <w:rPr>
          <w:b/>
        </w:rPr>
        <w:t>Krize</w:t>
      </w:r>
      <w:r>
        <w:t xml:space="preserve"> je chápána jako </w:t>
      </w:r>
      <w:r w:rsidRPr="00452783">
        <w:rPr>
          <w:i/>
        </w:rPr>
        <w:t>„důsledek střetu s překážkou, kterou nejsme schopni vlastními silami, vlastními vyrovnávacími strategiemi, eventuelně za pomoci nám blízkých lidí, zvládnout v přijatelném čase a navyklým způsobem</w:t>
      </w:r>
      <w:r>
        <w:rPr>
          <w:i/>
        </w:rPr>
        <w:t xml:space="preserve">“ </w:t>
      </w:r>
      <w:r w:rsidR="003E515D">
        <w:t>(</w:t>
      </w:r>
      <w:proofErr w:type="spellStart"/>
      <w:r w:rsidR="003E515D">
        <w:t>Vymětal</w:t>
      </w:r>
      <w:proofErr w:type="spellEnd"/>
      <w:r w:rsidR="003E515D">
        <w:t xml:space="preserve"> in </w:t>
      </w:r>
      <w:proofErr w:type="spellStart"/>
      <w:r w:rsidR="003E515D">
        <w:t>Vodáčková</w:t>
      </w:r>
      <w:proofErr w:type="spellEnd"/>
      <w:r w:rsidR="003E515D">
        <w:t>, D., 2007</w:t>
      </w:r>
      <w:r>
        <w:t>, s. 29)</w:t>
      </w:r>
      <w:r>
        <w:rPr>
          <w:i/>
        </w:rPr>
        <w:t xml:space="preserve">. </w:t>
      </w:r>
    </w:p>
    <w:p w:rsidR="007B2EC1" w:rsidRDefault="007B2EC1" w:rsidP="007B2EC1">
      <w:pPr>
        <w:ind w:firstLine="0"/>
      </w:pPr>
      <w:r>
        <w:t>K</w:t>
      </w:r>
      <w:r w:rsidRPr="00B728DA">
        <w:t xml:space="preserve">rize je ryze subjektivního charakteru a vyrovnání se s krizí záleží na individuálních vlastnostech, schopnostech a dovednostech jedince. </w:t>
      </w:r>
      <w:r>
        <w:t xml:space="preserve">Během života si jedinec prostřednictvím procesu učení vytváří škálu vyrovnávacích strategií užívaných ke zvládání stresových situací a krizí.  </w:t>
      </w:r>
      <w:r w:rsidRPr="00B728DA">
        <w:t xml:space="preserve">Velkou roli při zvládání hraje </w:t>
      </w:r>
      <w:r>
        <w:t>také dostupná sociá</w:t>
      </w:r>
      <w:r w:rsidR="003E515D">
        <w:t>lní opora (</w:t>
      </w:r>
      <w:proofErr w:type="spellStart"/>
      <w:r w:rsidR="003E515D">
        <w:t>Špatenková</w:t>
      </w:r>
      <w:proofErr w:type="spellEnd"/>
      <w:r w:rsidR="003E515D">
        <w:t>, N., 2004</w:t>
      </w:r>
      <w:r>
        <w:t xml:space="preserve">; </w:t>
      </w:r>
      <w:proofErr w:type="spellStart"/>
      <w:r>
        <w:t>Vodáčk</w:t>
      </w:r>
      <w:r w:rsidR="003E515D">
        <w:t>ová</w:t>
      </w:r>
      <w:proofErr w:type="spellEnd"/>
      <w:r w:rsidR="003E515D">
        <w:t>, D., 2007</w:t>
      </w:r>
      <w:r>
        <w:t>).</w:t>
      </w:r>
    </w:p>
    <w:p w:rsidR="007B2EC1" w:rsidRPr="007B2EC1" w:rsidRDefault="007B2EC1" w:rsidP="007B2EC1">
      <w:pPr>
        <w:rPr>
          <w:b/>
        </w:rPr>
      </w:pPr>
      <w:r w:rsidRPr="007B2EC1">
        <w:rPr>
          <w:b/>
        </w:rPr>
        <w:t xml:space="preserve">Sociální opora </w:t>
      </w:r>
      <w:r>
        <w:t xml:space="preserve">představuje nárazník, kdy je jejím úkolem tlumit negativní dopad působení </w:t>
      </w:r>
      <w:proofErr w:type="spellStart"/>
      <w:r>
        <w:t>stresoru</w:t>
      </w:r>
      <w:proofErr w:type="spellEnd"/>
      <w:r>
        <w:t xml:space="preserve"> svými různými nástroji (funkcemi). Sociální opora má pozitivní vliv na psychický stav jedince, na snížení stresu a napomáhá tak ke zvládání krizových situací. Sociální opora může vycházet ze sí</w:t>
      </w:r>
      <w:r w:rsidR="00EA4A0C">
        <w:t xml:space="preserve">tí formálních i neformálních. Je poskytována na mikroúrovni, </w:t>
      </w:r>
      <w:proofErr w:type="spellStart"/>
      <w:r w:rsidR="00EA4A0C">
        <w:t>mezoúrovní</w:t>
      </w:r>
      <w:proofErr w:type="spellEnd"/>
      <w:r w:rsidR="00EA4A0C">
        <w:t xml:space="preserve"> a </w:t>
      </w:r>
      <w:proofErr w:type="spellStart"/>
      <w:r w:rsidR="00EA4A0C">
        <w:t>makroúrovni</w:t>
      </w:r>
      <w:proofErr w:type="spellEnd"/>
      <w:r w:rsidR="00EA4A0C">
        <w:t>. Nejvýznamnější je mikroúroveň sociální opory poskytovaná nejbližšími, tedy rodinou</w:t>
      </w:r>
      <w:r w:rsidR="003E515D">
        <w:t xml:space="preserve"> (</w:t>
      </w:r>
      <w:proofErr w:type="spellStart"/>
      <w:r w:rsidR="003E515D">
        <w:t>Křivohlavý</w:t>
      </w:r>
      <w:proofErr w:type="spellEnd"/>
      <w:r w:rsidR="003E515D">
        <w:t>, J., 2003)</w:t>
      </w:r>
      <w:r w:rsidR="00EA4A0C">
        <w:t>.</w:t>
      </w:r>
    </w:p>
    <w:p w:rsidR="007B2EC1" w:rsidRDefault="007B2EC1" w:rsidP="00041F71">
      <w:r w:rsidRPr="007F21A1">
        <w:rPr>
          <w:b/>
        </w:rPr>
        <w:t>Krizová intervence</w:t>
      </w:r>
      <w:r w:rsidRPr="007B2EC1">
        <w:t xml:space="preserve"> představuje okamžité a efektivní zacházení s akutními reakcemi při nadměrně náročných živo</w:t>
      </w:r>
      <w:r>
        <w:t xml:space="preserve">tních událostech („D“ </w:t>
      </w:r>
      <w:proofErr w:type="gramStart"/>
      <w:r>
        <w:t>o.s.</w:t>
      </w:r>
      <w:proofErr w:type="gramEnd"/>
      <w:r w:rsidRPr="007B2EC1">
        <w:t>). Představuje včasnou, krátkodobou pomoc zaměřenou na aktuální problém „tady a teď“. Při krizové intervenci jde o abreakci emocí, podporu sebejistoty klienta a prevenci toho aby se situ</w:t>
      </w:r>
      <w:r>
        <w:t xml:space="preserve">ace nezhoršovala („D“ </w:t>
      </w:r>
      <w:proofErr w:type="gramStart"/>
      <w:r>
        <w:t>o.s.</w:t>
      </w:r>
      <w:proofErr w:type="gramEnd"/>
      <w:r w:rsidRPr="007B2EC1">
        <w:t>).</w:t>
      </w:r>
    </w:p>
    <w:p w:rsidR="00B16B93" w:rsidRDefault="00CC3C4C" w:rsidP="00041F71">
      <w:r w:rsidRPr="00DB51B2">
        <w:rPr>
          <w:b/>
        </w:rPr>
        <w:t>Vzdělávací soustava</w:t>
      </w:r>
      <w:r w:rsidRPr="00DB51B2">
        <w:t xml:space="preserve"> je tvořena školami a školskými zařízeními</w:t>
      </w:r>
      <w:r>
        <w:rPr>
          <w:b/>
        </w:rPr>
        <w:t xml:space="preserve">. </w:t>
      </w:r>
      <w:r w:rsidR="00DB51B2">
        <w:t>Školy hlavního vzdělávacího proudu jsou dostupné všem dětem</w:t>
      </w:r>
      <w:r w:rsidR="00B16B93">
        <w:t xml:space="preserve"> a jsou vymezeny jejich výchovnou a vzdělávací funkcí.</w:t>
      </w:r>
      <w:r w:rsidR="00DB51B2">
        <w:t xml:space="preserve"> </w:t>
      </w:r>
      <w:r w:rsidR="00DB51B2" w:rsidRPr="00DB51B2">
        <w:t>Poradenská péč</w:t>
      </w:r>
      <w:r w:rsidRPr="00DB51B2">
        <w:t xml:space="preserve">e </w:t>
      </w:r>
      <w:r w:rsidR="00DB51B2">
        <w:t>je dětem</w:t>
      </w:r>
      <w:r w:rsidR="00DB51B2" w:rsidRPr="00DB51B2">
        <w:t xml:space="preserve"> poskytována na základě vyhlášky 72/2005 Sb. o poradenských službách ve školách </w:t>
      </w:r>
      <w:r w:rsidR="00DB51B2">
        <w:t xml:space="preserve">a </w:t>
      </w:r>
      <w:r w:rsidR="00DB51B2" w:rsidRPr="00DB51B2">
        <w:t>školských zařízeních.</w:t>
      </w:r>
      <w:r>
        <w:rPr>
          <w:b/>
        </w:rPr>
        <w:t xml:space="preserve"> </w:t>
      </w:r>
      <w:r w:rsidR="00DB51B2" w:rsidRPr="00DB51B2">
        <w:t xml:space="preserve">V rámci podpory a provázení dítěte ve školách hlavního vzdělávacího proudu dítěti k dispozici </w:t>
      </w:r>
      <w:r w:rsidR="00B16B93">
        <w:t>pedagogičtí pracovníci (výchovný poradce</w:t>
      </w:r>
      <w:r w:rsidR="00DB51B2" w:rsidRPr="00DB51B2">
        <w:t xml:space="preserve">, </w:t>
      </w:r>
      <w:r w:rsidR="00B16B93">
        <w:t>školní speciální pedagog</w:t>
      </w:r>
      <w:r w:rsidR="00DB51B2" w:rsidRPr="00DB51B2">
        <w:t>, školní psycholog</w:t>
      </w:r>
      <w:r w:rsidR="00B16B93">
        <w:t xml:space="preserve">, metodik prevence). Školská zařízení jsou pak ve školském zákoně vymezena jako </w:t>
      </w:r>
      <w:r w:rsidR="00B16B93" w:rsidRPr="00B16B93">
        <w:rPr>
          <w:i/>
        </w:rPr>
        <w:t xml:space="preserve">„služby a vzdělávání, které doplňují nebo </w:t>
      </w:r>
      <w:r w:rsidR="00B16B93" w:rsidRPr="00B16B93">
        <w:rPr>
          <w:i/>
        </w:rPr>
        <w:lastRenderedPageBreak/>
        <w:t>podporují vzdělávání ve školách nebo s ním přímo souvisejí, nebo zajišťují ústavní a ochrannou výchovu anebo preventivně výchovnou péči“</w:t>
      </w:r>
      <w:r w:rsidR="00B16B93">
        <w:t xml:space="preserve"> (Školský zákon, 561/2004 Sb.).</w:t>
      </w:r>
    </w:p>
    <w:p w:rsidR="00AD5DEF" w:rsidRDefault="00CC3C4C" w:rsidP="00B16B93">
      <w:r w:rsidRPr="00CC3C4C">
        <w:rPr>
          <w:b/>
        </w:rPr>
        <w:t>Systém péče o děti v riziku či s poruchou chování a emocí</w:t>
      </w:r>
      <w:r>
        <w:t xml:space="preserve"> je zabezpečován v rámci resortů ministerstva práce a sociálních věcí, ministerstva zdravotnictví, ministerstva školství, mládeže a tělovýchovy, v rámci ministerstva vnitra a ministerstva spravedlnosti. </w:t>
      </w:r>
      <w:r w:rsidR="007F21A1" w:rsidRPr="007F21A1">
        <w:t xml:space="preserve">Dle zákona č. 109/2002 jsou </w:t>
      </w:r>
      <w:r w:rsidR="007F21A1" w:rsidRPr="007F21A1">
        <w:rPr>
          <w:b/>
        </w:rPr>
        <w:t>zařízení pro výkon ústavní a ochranné výchovy</w:t>
      </w:r>
      <w:r w:rsidR="007F21A1" w:rsidRPr="007F21A1">
        <w:t xml:space="preserve"> povinny zacházet s dítětem v zájmu plného harmonického rozvoje jeho osobnosti, vytvářet podmínky pro rozvoj sebedůvěry a citové stránky osobnosti, jež jsou potřebné pro jeho aktivní účast ve společnosti. Zařízeními ústavní a ochranné výchovy jsou: diagnostické ústavy, dětský domov, dětský domov se školou, výchovný ústav.</w:t>
      </w:r>
      <w:r w:rsidR="007F21A1">
        <w:t xml:space="preserve"> Školské zařízení pro preventivní výchovnou </w:t>
      </w:r>
      <w:r w:rsidR="00AD5DEF">
        <w:t>péči je středisko výchovné péče, jehož účelem je předcházet rozvoji poruchy chování a odstraňovat příčiny či důsledky jejího rozvoje.</w:t>
      </w:r>
    </w:p>
    <w:p w:rsidR="007C2A0F" w:rsidRDefault="007C2A0F" w:rsidP="00041F71"/>
    <w:p w:rsidR="00EA5DFF" w:rsidRPr="00B92F26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B92F26">
        <w:rPr>
          <w:b/>
        </w:rPr>
        <w:t>Shrnutí dosavadního stavu řešení či poznání (stručná rešerše, východisko pro cíl práce, formulace výzkumných problémů apod.)</w:t>
      </w:r>
    </w:p>
    <w:p w:rsidR="00C84752" w:rsidRDefault="00C84752" w:rsidP="00C84752">
      <w:r>
        <w:t>Disertační práce navazuje na diplomovou práci „Krizová intervence u dětí s poruchami chování“, která nastínila souvislost mezi prožitou krizovou situací dítěte a rozvojem poruchy chování a odhalila možnosti a zdroje užití odborné krizové intervence jako součásti systému provázení a podpory dítěte</w:t>
      </w:r>
      <w:r w:rsidR="004C2A22">
        <w:t>, poukázala však i na významnost zdrojů sociální opory při řešení krizových situací</w:t>
      </w:r>
      <w:r>
        <w:t xml:space="preserve">. </w:t>
      </w:r>
      <w:commentRangeStart w:id="3"/>
      <w:r>
        <w:t xml:space="preserve">Disertační práce se též inspirovala ve výzkumu provedeném v r. 2005 v Irsku v rámci projektu podpory a řízení dítěte v krizové situaci programu pro resocializaci dětí </w:t>
      </w:r>
      <w:proofErr w:type="spellStart"/>
      <w:r>
        <w:t>Youthreach</w:t>
      </w:r>
      <w:proofErr w:type="spellEnd"/>
      <w:r>
        <w:t>.</w:t>
      </w:r>
      <w:commentRangeEnd w:id="3"/>
      <w:r w:rsidR="00525A92">
        <w:rPr>
          <w:rStyle w:val="Odkaznakoment"/>
        </w:rPr>
        <w:commentReference w:id="3"/>
      </w:r>
    </w:p>
    <w:p w:rsidR="00821E30" w:rsidRDefault="00821E30" w:rsidP="00821E30">
      <w:pPr>
        <w:rPr>
          <w:color w:val="000000"/>
          <w:shd w:val="clear" w:color="auto" w:fill="FFFFFF"/>
        </w:rPr>
      </w:pPr>
      <w:r>
        <w:t xml:space="preserve">Problematikou </w:t>
      </w:r>
      <w:r w:rsidR="00EA62AA">
        <w:t xml:space="preserve">krize a </w:t>
      </w:r>
      <w:r>
        <w:t xml:space="preserve">krizové intervence se zabývá mnoho českých i zahraničních autorů. Nejznámější autorkou knih o konceptu poskytování krizové intervence a jejích praktických stránkách je D. </w:t>
      </w:r>
      <w:proofErr w:type="spellStart"/>
      <w:r>
        <w:t>Vodáčková</w:t>
      </w:r>
      <w:proofErr w:type="spellEnd"/>
      <w:r>
        <w:t xml:space="preserve">, dále pak N. </w:t>
      </w:r>
      <w:proofErr w:type="spellStart"/>
      <w:r>
        <w:t>Špatenková</w:t>
      </w:r>
      <w:proofErr w:type="spellEnd"/>
      <w:r>
        <w:t xml:space="preserve">, B. </w:t>
      </w:r>
      <w:proofErr w:type="spellStart"/>
      <w:r>
        <w:t>Baštecká</w:t>
      </w:r>
      <w:proofErr w:type="spellEnd"/>
      <w:r>
        <w:t xml:space="preserve"> a další. Specifickou problematiku krizové intervence poskytované ze strany pedagogických pracovníků nalezneme v díle B. Lazarové (</w:t>
      </w:r>
      <w:r w:rsidRPr="00B90072">
        <w:rPr>
          <w:iCs/>
          <w:color w:val="000000"/>
          <w:shd w:val="clear" w:color="auto" w:fill="FFFFFF"/>
        </w:rPr>
        <w:t>Základy pedagogicko-psychologického poradenství pro učitele</w:t>
      </w:r>
      <w:r>
        <w:rPr>
          <w:iCs/>
          <w:color w:val="000000"/>
          <w:shd w:val="clear" w:color="auto" w:fill="FFFFFF"/>
        </w:rPr>
        <w:t>, 2002</w:t>
      </w:r>
      <w:r>
        <w:rPr>
          <w:i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K. </w:t>
      </w:r>
      <w:proofErr w:type="spellStart"/>
      <w:r>
        <w:rPr>
          <w:color w:val="000000"/>
          <w:shd w:val="clear" w:color="auto" w:fill="FFFFFF"/>
        </w:rPr>
        <w:t>Cimrmannové</w:t>
      </w:r>
      <w:proofErr w:type="spellEnd"/>
      <w:r>
        <w:rPr>
          <w:color w:val="000000"/>
          <w:shd w:val="clear" w:color="auto" w:fill="FFFFFF"/>
        </w:rPr>
        <w:t xml:space="preserve"> (</w:t>
      </w:r>
      <w:r w:rsidRPr="00B90072">
        <w:rPr>
          <w:color w:val="000000"/>
          <w:shd w:val="clear" w:color="auto" w:fill="FFFFFF"/>
        </w:rPr>
        <w:t>Pedagog jako odborník prvního kontaktu v situaci krize žáka</w:t>
      </w:r>
      <w:r>
        <w:rPr>
          <w:color w:val="000000"/>
          <w:shd w:val="clear" w:color="auto" w:fill="FFFFFF"/>
        </w:rPr>
        <w:t>, 2009), M. Ramešové (</w:t>
      </w:r>
      <w:r w:rsidRPr="00152828">
        <w:rPr>
          <w:rFonts w:cstheme="minorHAnsi"/>
          <w:color w:val="000000"/>
          <w:shd w:val="clear" w:color="auto" w:fill="FFFFFF"/>
        </w:rPr>
        <w:t>Krizová intervence u dětí a Krizové centrum</w:t>
      </w:r>
      <w:r>
        <w:rPr>
          <w:rFonts w:cstheme="minorHAnsi"/>
          <w:color w:val="000000"/>
          <w:shd w:val="clear" w:color="auto" w:fill="FFFFFF"/>
        </w:rPr>
        <w:t xml:space="preserve">, 2006), D. Tichého </w:t>
      </w:r>
      <w:r w:rsidRPr="004C144C">
        <w:rPr>
          <w:rFonts w:cstheme="minorHAnsi"/>
          <w:color w:val="000000"/>
          <w:shd w:val="clear" w:color="auto" w:fill="FFFFFF"/>
        </w:rPr>
        <w:t>(</w:t>
      </w:r>
      <w:r w:rsidRPr="004C144C">
        <w:rPr>
          <w:rFonts w:cstheme="minorHAnsi"/>
          <w:iCs/>
          <w:color w:val="000000"/>
          <w:shd w:val="clear" w:color="auto" w:fill="FFFFFF"/>
        </w:rPr>
        <w:t>Krizová intervence v pedagogické praxi</w:t>
      </w:r>
      <w:r>
        <w:rPr>
          <w:rFonts w:cstheme="minorHAnsi"/>
          <w:iCs/>
          <w:color w:val="000000"/>
          <w:shd w:val="clear" w:color="auto" w:fill="FFFFFF"/>
        </w:rPr>
        <w:t>, 2013</w:t>
      </w:r>
      <w:r w:rsidRPr="004C144C">
        <w:rPr>
          <w:rFonts w:cstheme="minorHAnsi"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V zahraniční literatuře pak mezi autory publikací zaměřených na problematiku krizí a krizové intervence a jejích praktických hledisek pak můžeme zmínit například R. K. </w:t>
      </w:r>
      <w:proofErr w:type="spellStart"/>
      <w:r>
        <w:rPr>
          <w:color w:val="000000"/>
          <w:shd w:val="clear" w:color="auto" w:fill="FFFFFF"/>
        </w:rPr>
        <w:t>Jamese</w:t>
      </w:r>
      <w:proofErr w:type="spellEnd"/>
      <w:r>
        <w:rPr>
          <w:color w:val="000000"/>
          <w:shd w:val="clear" w:color="auto" w:fill="FFFFFF"/>
        </w:rPr>
        <w:t xml:space="preserve"> a B. E. </w:t>
      </w:r>
      <w:proofErr w:type="spellStart"/>
      <w:r>
        <w:rPr>
          <w:color w:val="000000"/>
          <w:shd w:val="clear" w:color="auto" w:fill="FFFFFF"/>
        </w:rPr>
        <w:t>Gillilanda</w:t>
      </w:r>
      <w:proofErr w:type="spellEnd"/>
      <w:r>
        <w:rPr>
          <w:color w:val="000000"/>
          <w:shd w:val="clear" w:color="auto" w:fill="FFFFFF"/>
        </w:rPr>
        <w:t xml:space="preserve">, K. Kanel, P. </w:t>
      </w:r>
      <w:proofErr w:type="spellStart"/>
      <w:r>
        <w:rPr>
          <w:color w:val="000000"/>
          <w:shd w:val="clear" w:color="auto" w:fill="FFFFFF"/>
        </w:rPr>
        <w:t>Dass</w:t>
      </w:r>
      <w:proofErr w:type="spellEnd"/>
      <w:r>
        <w:rPr>
          <w:color w:val="000000"/>
          <w:shd w:val="clear" w:color="auto" w:fill="FFFFFF"/>
        </w:rPr>
        <w:t>-</w:t>
      </w:r>
      <w:proofErr w:type="spellStart"/>
      <w:r>
        <w:rPr>
          <w:color w:val="000000"/>
          <w:shd w:val="clear" w:color="auto" w:fill="FFFFFF"/>
        </w:rPr>
        <w:t>Brailsford</w:t>
      </w:r>
      <w:proofErr w:type="spellEnd"/>
      <w:r>
        <w:rPr>
          <w:color w:val="000000"/>
          <w:shd w:val="clear" w:color="auto" w:fill="FFFFFF"/>
        </w:rPr>
        <w:t>.</w:t>
      </w:r>
      <w:r w:rsidR="00EA62AA">
        <w:rPr>
          <w:color w:val="000000"/>
          <w:shd w:val="clear" w:color="auto" w:fill="FFFFFF"/>
        </w:rPr>
        <w:t xml:space="preserve"> Problematiku krizových situací v životě dítěte a jejich vlivu na následné projevy chování nalezneme i v psychologické literatuře, např. Říčan, P., 2006; Vágnerová, M., 2004. Taktéž </w:t>
      </w:r>
      <w:r w:rsidR="00EA62AA">
        <w:rPr>
          <w:color w:val="000000"/>
          <w:shd w:val="clear" w:color="auto" w:fill="FFFFFF"/>
        </w:rPr>
        <w:lastRenderedPageBreak/>
        <w:t xml:space="preserve">v dílech zaměřených na podporu a provázení dítěte, např. </w:t>
      </w:r>
      <w:proofErr w:type="spellStart"/>
      <w:r w:rsidR="00EA62AA" w:rsidRPr="00C84752">
        <w:t>Elliot</w:t>
      </w:r>
      <w:proofErr w:type="spellEnd"/>
      <w:r w:rsidR="00EA62AA" w:rsidRPr="00C84752">
        <w:t xml:space="preserve">, J., M. </w:t>
      </w:r>
      <w:proofErr w:type="spellStart"/>
      <w:r w:rsidR="00EA62AA" w:rsidRPr="00C84752">
        <w:t>Place</w:t>
      </w:r>
      <w:proofErr w:type="spellEnd"/>
      <w:r w:rsidR="00EA62AA" w:rsidRPr="00C84752">
        <w:t>, 1998</w:t>
      </w:r>
      <w:r w:rsidR="00EA62AA">
        <w:t xml:space="preserve">; či v sociologické literatuře např. </w:t>
      </w:r>
      <w:proofErr w:type="spellStart"/>
      <w:proofErr w:type="gramStart"/>
      <w:r w:rsidR="00EA62AA" w:rsidRPr="00681D9A">
        <w:t>Koukolík</w:t>
      </w:r>
      <w:proofErr w:type="spellEnd"/>
      <w:r w:rsidR="00EA62AA" w:rsidRPr="00681D9A">
        <w:t xml:space="preserve">, F. a </w:t>
      </w:r>
      <w:r w:rsidR="00EA62AA">
        <w:t>J.</w:t>
      </w:r>
      <w:proofErr w:type="gramEnd"/>
      <w:r w:rsidR="00EA62AA">
        <w:t xml:space="preserve"> </w:t>
      </w:r>
      <w:proofErr w:type="spellStart"/>
      <w:r w:rsidR="00EA62AA" w:rsidRPr="00681D9A">
        <w:t>Drtilová</w:t>
      </w:r>
      <w:proofErr w:type="spellEnd"/>
      <w:r w:rsidR="00EA62AA">
        <w:t xml:space="preserve">, </w:t>
      </w:r>
      <w:r w:rsidR="00EA62AA" w:rsidRPr="00681D9A">
        <w:t>1996</w:t>
      </w:r>
      <w:r w:rsidR="00EA62AA">
        <w:t>.</w:t>
      </w:r>
    </w:p>
    <w:p w:rsidR="004C144C" w:rsidRDefault="004C144C" w:rsidP="006C5E67">
      <w:pPr>
        <w:rPr>
          <w:b/>
          <w:i/>
        </w:rPr>
      </w:pPr>
    </w:p>
    <w:p w:rsidR="006C5E67" w:rsidRPr="006C5E67" w:rsidRDefault="006C5E67" w:rsidP="006C5E67">
      <w:pPr>
        <w:rPr>
          <w:b/>
          <w:i/>
        </w:rPr>
      </w:pPr>
      <w:r w:rsidRPr="006C5E67">
        <w:rPr>
          <w:b/>
          <w:i/>
        </w:rPr>
        <w:t>Východiska pro cíl práce</w:t>
      </w:r>
    </w:p>
    <w:p w:rsidR="006C5E67" w:rsidRDefault="006C5E67" w:rsidP="006C5E67">
      <w:r w:rsidRPr="00C84752">
        <w:t>Dítě se během svého života setkává s velmi širokým spektrem možných spouštěčů krize, to co pro dospělého znamená běžnou součást života, může u dítěte vést k rozvoji krize. Tyto krize mají významný vliv na formování způsobů chování, které mohou přetrvávat. Pokud se dítě setká během svého vývoje s nějakými problémy či zvraty mohou se důsledky těchto činitelů projevit až později a ovlivňovat tak život po mnoho dalších let (</w:t>
      </w:r>
      <w:proofErr w:type="spellStart"/>
      <w:r w:rsidRPr="00C84752">
        <w:t>Elliot</w:t>
      </w:r>
      <w:proofErr w:type="spellEnd"/>
      <w:r w:rsidRPr="00C84752">
        <w:t xml:space="preserve">, J., M. </w:t>
      </w:r>
      <w:proofErr w:type="spellStart"/>
      <w:r w:rsidRPr="00C84752">
        <w:t>Place</w:t>
      </w:r>
      <w:proofErr w:type="spellEnd"/>
      <w:r w:rsidRPr="00C84752">
        <w:t>, 1998).</w:t>
      </w:r>
      <w:r>
        <w:t xml:space="preserve"> </w:t>
      </w:r>
      <w:r w:rsidRPr="004C2A22">
        <w:t xml:space="preserve">Zvládání, průběh a vyrovnání se s krizí záleží na individualitě, na vlastnostech, předchozích zkušenostech, vědomostech, schopnostech a dovednostech, ale také na dostupnosti a možnostech využití přirozené sociální opory. </w:t>
      </w:r>
      <w:r w:rsidRPr="0036732C">
        <w:rPr>
          <w:i/>
        </w:rPr>
        <w:t>„Právě svépomoc a vzájemná pomoc jsou nejčastějšími reakcemi na mimořádnou událost“</w:t>
      </w:r>
      <w:r w:rsidRPr="004C2A22">
        <w:t xml:space="preserve"> (</w:t>
      </w:r>
      <w:proofErr w:type="spellStart"/>
      <w:r w:rsidRPr="004C2A22">
        <w:t>Baštěcká</w:t>
      </w:r>
      <w:proofErr w:type="spellEnd"/>
      <w:r w:rsidRPr="004C2A22">
        <w:t xml:space="preserve">, B., 2013, s. 166). </w:t>
      </w:r>
      <w:r>
        <w:t>Děti</w:t>
      </w:r>
      <w:r w:rsidRPr="00312CE7">
        <w:t xml:space="preserve"> nemají tolik životních zkušeností, schopností, kompetencí a dovedností volit vhodné vyrovnávací strategie a mnohem častěji volí nefunkční až patologické formy vyrovnávacích strategií jako je únik k toxickým látkám, agrese (vnitřní i vnější), ún</w:t>
      </w:r>
      <w:r w:rsidR="008F59CC">
        <w:t xml:space="preserve">ik do denního snění, vytěsnění </w:t>
      </w:r>
      <w:r w:rsidR="003E515D">
        <w:t>(Lazarová, B., 2002</w:t>
      </w:r>
      <w:r w:rsidRPr="00312CE7">
        <w:t>).</w:t>
      </w:r>
      <w:r w:rsidR="003E515D">
        <w:t xml:space="preserve"> </w:t>
      </w:r>
      <w:r w:rsidRPr="00312CE7">
        <w:t xml:space="preserve">Dalším rizikem ve smyslu řešení krizových situací je častá absence klíčové osoby či uspokojivých sociálních vztahů u těchto dětí (Vojtová, </w:t>
      </w:r>
      <w:r w:rsidR="003E515D">
        <w:t>V., 2008</w:t>
      </w:r>
      <w:r w:rsidRPr="00312CE7">
        <w:t>).</w:t>
      </w:r>
      <w:r w:rsidR="003E515D">
        <w:t xml:space="preserve"> </w:t>
      </w:r>
      <w:r w:rsidR="00821E30">
        <w:t>Děti s problémovým chováním mají narušené vztahy s druhými lidmi, mají špatné vztahy s rodiči, s vrstevníky, nevytváří se standardní citová vazba. Vzhledem ke svému chování bývají odmítaní a neoblíbení. Během jejich vývoje se jim mnohdy nedostává kladných zdrojů sociální opory (</w:t>
      </w:r>
      <w:proofErr w:type="spellStart"/>
      <w:r w:rsidR="00821E30">
        <w:t>Křivohlavý</w:t>
      </w:r>
      <w:proofErr w:type="spellEnd"/>
      <w:r w:rsidR="00821E30">
        <w:t xml:space="preserve">, J., 2003; Vágnerová, M., 2004). </w:t>
      </w:r>
      <w:r>
        <w:t>Mnohdy</w:t>
      </w:r>
      <w:r w:rsidR="007A1AFC">
        <w:t xml:space="preserve"> pak</w:t>
      </w:r>
      <w:r>
        <w:t xml:space="preserve"> pedagog může být zdrojem první pomoci v krizi a na jeho přístupu může záviset i další odhodlání dítěte svou situaci řešit (Lazarová, B., 2002).</w:t>
      </w:r>
      <w:r w:rsidRPr="006C5E67">
        <w:t xml:space="preserve"> </w:t>
      </w:r>
      <w:r w:rsidR="00190948">
        <w:t>Tato východiska</w:t>
      </w:r>
      <w:r w:rsidR="009E0899">
        <w:t xml:space="preserve"> považujeme za hlavní důvod</w:t>
      </w:r>
      <w:r w:rsidR="00190948">
        <w:t>y</w:t>
      </w:r>
      <w:r w:rsidR="009E0899">
        <w:t xml:space="preserve">, </w:t>
      </w:r>
      <w:r w:rsidR="001E7F21">
        <w:t>proč by mělo docházet ke zvyšování, zkvalitňování a zefektivnění pomoci a podpory dítěte v krizi v rámci rodiny, škol hlavního vzdělávacího proudu či v zařízeních ústavní a ochranné výchovy.</w:t>
      </w:r>
    </w:p>
    <w:p w:rsidR="00190948" w:rsidRDefault="00190948" w:rsidP="006C5E67"/>
    <w:p w:rsidR="00EA5DFF" w:rsidRPr="00B45189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B45189">
        <w:rPr>
          <w:b/>
        </w:rPr>
        <w:t>Cíl práce</w:t>
      </w:r>
    </w:p>
    <w:p w:rsidR="00D1767E" w:rsidRDefault="005D4ACA" w:rsidP="00D1767E">
      <w:r>
        <w:t xml:space="preserve">Disertační práce </w:t>
      </w:r>
      <w:r w:rsidR="00D1767E">
        <w:t>si klade</w:t>
      </w:r>
      <w:r>
        <w:t xml:space="preserve"> za cíl vymezit a provést komparaci krizových situací v životě dětí</w:t>
      </w:r>
      <w:r w:rsidR="00387BE0">
        <w:t xml:space="preserve"> v riziku a s poruchou chování a emocí</w:t>
      </w:r>
      <w:r>
        <w:t xml:space="preserve">, které souvisí s různými prostředími, v nichž se </w:t>
      </w:r>
      <w:r w:rsidR="00D1767E">
        <w:t>dítě nachází</w:t>
      </w:r>
      <w:r>
        <w:t xml:space="preserve"> (rodina, škola</w:t>
      </w:r>
      <w:r w:rsidR="00D1767E">
        <w:t xml:space="preserve"> hlavního vzdělávacího proudu</w:t>
      </w:r>
      <w:r>
        <w:t>, zařízení ústavní a ochranné výchovy-</w:t>
      </w:r>
      <w:r w:rsidR="00D1767E">
        <w:t>konkrétně v</w:t>
      </w:r>
      <w:r>
        <w:t xml:space="preserve">ýchovné ústavy a dětské domovy). Následně pak </w:t>
      </w:r>
      <w:r w:rsidR="00D1767E">
        <w:t>vytvořit</w:t>
      </w:r>
      <w:r>
        <w:t xml:space="preserve"> dokumentaci </w:t>
      </w:r>
      <w:r w:rsidR="00FA1460">
        <w:t>nejčastějších</w:t>
      </w:r>
      <w:r>
        <w:t xml:space="preserve"> krizí </w:t>
      </w:r>
      <w:r w:rsidR="00FA1460">
        <w:t>dítěte</w:t>
      </w:r>
      <w:r>
        <w:t xml:space="preserve">, </w:t>
      </w:r>
      <w:r w:rsidR="00D1767E">
        <w:t xml:space="preserve">identifikovat </w:t>
      </w:r>
      <w:r w:rsidR="006D5B30">
        <w:t xml:space="preserve">aplikované </w:t>
      </w:r>
      <w:r w:rsidR="00D1767E">
        <w:t>postupy</w:t>
      </w:r>
      <w:r>
        <w:t xml:space="preserve"> při řešení krizí v jednotlivých </w:t>
      </w:r>
      <w:r w:rsidR="00D1767E">
        <w:lastRenderedPageBreak/>
        <w:t>prostředích, odhalit funkční</w:t>
      </w:r>
      <w:r>
        <w:t xml:space="preserve"> </w:t>
      </w:r>
      <w:r w:rsidR="00D1767E">
        <w:t>modely</w:t>
      </w:r>
      <w:r>
        <w:t xml:space="preserve"> pro práci s</w:t>
      </w:r>
      <w:r w:rsidR="00D1767E">
        <w:t xml:space="preserve"> nejčastějšími</w:t>
      </w:r>
      <w:r>
        <w:t xml:space="preserve"> krizemi </w:t>
      </w:r>
      <w:r w:rsidR="00D1767E">
        <w:t>u dětí a vytvořit</w:t>
      </w:r>
      <w:r>
        <w:t xml:space="preserve"> </w:t>
      </w:r>
      <w:r w:rsidR="00D1767E">
        <w:t xml:space="preserve">metodická </w:t>
      </w:r>
      <w:r>
        <w:t>doporučení pro provázení a podporu dítěte.</w:t>
      </w:r>
      <w:r w:rsidR="00D1767E">
        <w:t xml:space="preserve"> </w:t>
      </w:r>
      <w:r w:rsidR="00E06F49">
        <w:t xml:space="preserve">Tímto chceme přispět k </w:t>
      </w:r>
      <w:r w:rsidR="006D5B30">
        <w:t xml:space="preserve">zefektivnění a zpřehlednění práce s dítětem v krizi </w:t>
      </w:r>
      <w:r w:rsidR="00E06F49">
        <w:t xml:space="preserve">v jeho přirozených prostředích </w:t>
      </w:r>
      <w:r w:rsidR="00C753A9">
        <w:t xml:space="preserve">a tím i zvýšit možnosti dítěte k efektivnímu vyrovnání se s krizí a </w:t>
      </w:r>
      <w:r w:rsidR="00E06F49">
        <w:t xml:space="preserve">k </w:t>
      </w:r>
      <w:r w:rsidR="00C753A9">
        <w:t xml:space="preserve">vytvoření </w:t>
      </w:r>
      <w:r w:rsidR="00E06F49">
        <w:t>nových adaptačních mechanismů užitečných pro další vývoj jedince.</w:t>
      </w:r>
    </w:p>
    <w:p w:rsidR="006D5B30" w:rsidRDefault="006D5B30" w:rsidP="00D1767E"/>
    <w:p w:rsidR="00D1767E" w:rsidRDefault="00D1767E" w:rsidP="00D1767E">
      <w:pPr>
        <w:pStyle w:val="Seznam"/>
        <w:ind w:left="720" w:firstLine="0"/>
        <w:rPr>
          <w:b/>
        </w:rPr>
      </w:pPr>
      <w:r>
        <w:rPr>
          <w:b/>
        </w:rPr>
        <w:t>Cíl práce</w:t>
      </w:r>
      <w:commentRangeStart w:id="4"/>
    </w:p>
    <w:p w:rsidR="006D5B30" w:rsidRPr="00B2610D" w:rsidRDefault="00C753A9" w:rsidP="00D1767E">
      <w:pPr>
        <w:pStyle w:val="Seznam"/>
        <w:ind w:left="720" w:firstLine="0"/>
      </w:pPr>
      <w:r w:rsidRPr="00B2610D">
        <w:t xml:space="preserve">Analýza krizových situací v životě </w:t>
      </w:r>
      <w:commentRangeStart w:id="5"/>
      <w:r w:rsidRPr="00B2610D">
        <w:t xml:space="preserve">dítěte </w:t>
      </w:r>
      <w:r w:rsidR="00387BE0" w:rsidRPr="00B2610D">
        <w:t xml:space="preserve">v riziku a s poruchou chování a emocí </w:t>
      </w:r>
      <w:commentRangeEnd w:id="5"/>
      <w:r w:rsidR="00F15482">
        <w:rPr>
          <w:rStyle w:val="Odkaznakoment"/>
        </w:rPr>
        <w:commentReference w:id="5"/>
      </w:r>
      <w:r w:rsidRPr="00B2610D">
        <w:t>a vytvoření efektivní metodiky pro podporu a provázení dítěte v krizi.</w:t>
      </w:r>
    </w:p>
    <w:commentRangeEnd w:id="4"/>
    <w:p w:rsidR="00C753A9" w:rsidRDefault="00525A92" w:rsidP="00D1767E">
      <w:pPr>
        <w:pStyle w:val="Seznam"/>
        <w:ind w:left="720" w:firstLine="0"/>
        <w:rPr>
          <w:b/>
        </w:rPr>
      </w:pPr>
      <w:r>
        <w:rPr>
          <w:rStyle w:val="Odkaznakoment"/>
        </w:rPr>
        <w:commentReference w:id="4"/>
      </w:r>
    </w:p>
    <w:p w:rsidR="0077502D" w:rsidRDefault="0077502D" w:rsidP="00D1767E">
      <w:pPr>
        <w:pStyle w:val="Seznam"/>
        <w:ind w:left="720" w:firstLine="0"/>
        <w:rPr>
          <w:b/>
        </w:rPr>
      </w:pPr>
      <w:r>
        <w:rPr>
          <w:b/>
        </w:rPr>
        <w:t>Cíl výzkumného šetření</w:t>
      </w:r>
    </w:p>
    <w:p w:rsidR="0077502D" w:rsidRPr="0077502D" w:rsidRDefault="0077502D" w:rsidP="0077502D">
      <w:pPr>
        <w:pStyle w:val="Seznam"/>
        <w:ind w:left="708" w:firstLine="0"/>
      </w:pPr>
      <w:r w:rsidRPr="0077502D">
        <w:t xml:space="preserve">Analýza a komparace </w:t>
      </w:r>
      <w:r>
        <w:t xml:space="preserve">problematiky </w:t>
      </w:r>
      <w:r w:rsidRPr="0077502D">
        <w:t>krizových situací u dětí v riziku a s poruchou chování v jejich přirozených prostředích</w:t>
      </w:r>
      <w:r>
        <w:t xml:space="preserve"> a aplikované způsoby pomoci a podpory dítěte v krizi.</w:t>
      </w:r>
    </w:p>
    <w:p w:rsidR="0077502D" w:rsidRDefault="0077502D" w:rsidP="00D1767E">
      <w:pPr>
        <w:pStyle w:val="Seznam"/>
        <w:ind w:left="720" w:firstLine="0"/>
        <w:rPr>
          <w:b/>
        </w:rPr>
      </w:pPr>
    </w:p>
    <w:p w:rsidR="00D1767E" w:rsidRDefault="00D1767E" w:rsidP="00D1767E">
      <w:pPr>
        <w:pStyle w:val="Seznam"/>
        <w:ind w:left="720" w:firstLine="0"/>
        <w:rPr>
          <w:b/>
        </w:rPr>
      </w:pPr>
      <w:r>
        <w:rPr>
          <w:b/>
        </w:rPr>
        <w:t>Dílčí cíle</w:t>
      </w:r>
    </w:p>
    <w:p w:rsidR="00D1767E" w:rsidRPr="006D5B30" w:rsidRDefault="006D5B30" w:rsidP="00E06F49">
      <w:pPr>
        <w:pStyle w:val="Seznam"/>
        <w:numPr>
          <w:ilvl w:val="0"/>
          <w:numId w:val="5"/>
        </w:numPr>
      </w:pPr>
      <w:r w:rsidRPr="006D5B30">
        <w:t>Dokumentace nejčastějších krizí</w:t>
      </w:r>
      <w:r w:rsidR="00C753A9">
        <w:t xml:space="preserve"> u dětí</w:t>
      </w:r>
      <w:r w:rsidR="0077502D">
        <w:t>.</w:t>
      </w:r>
    </w:p>
    <w:p w:rsidR="006D5B30" w:rsidRPr="006D5B30" w:rsidRDefault="00B2610D" w:rsidP="00E06F49">
      <w:pPr>
        <w:pStyle w:val="Seznam"/>
        <w:numPr>
          <w:ilvl w:val="0"/>
          <w:numId w:val="5"/>
        </w:numPr>
      </w:pPr>
      <w:r>
        <w:t>Odhalení</w:t>
      </w:r>
      <w:r w:rsidR="006D5B30" w:rsidRPr="006D5B30">
        <w:t xml:space="preserve"> aplikovaných postupu při práci s dítětem v</w:t>
      </w:r>
      <w:r w:rsidR="0077502D">
        <w:t> </w:t>
      </w:r>
      <w:r w:rsidR="006D5B30" w:rsidRPr="006D5B30">
        <w:t>krizi</w:t>
      </w:r>
      <w:r w:rsidR="0077502D">
        <w:t>.</w:t>
      </w:r>
    </w:p>
    <w:p w:rsidR="006D5B30" w:rsidRPr="006D5B30" w:rsidRDefault="00B2610D" w:rsidP="00E06F49">
      <w:pPr>
        <w:pStyle w:val="Seznam"/>
        <w:numPr>
          <w:ilvl w:val="0"/>
          <w:numId w:val="5"/>
        </w:numPr>
      </w:pPr>
      <w:r>
        <w:t>Identifikace</w:t>
      </w:r>
      <w:r w:rsidR="006D5B30" w:rsidRPr="006D5B30">
        <w:t xml:space="preserve"> funkčních modelů při práci s dítětem v</w:t>
      </w:r>
      <w:r w:rsidR="0077502D">
        <w:t> </w:t>
      </w:r>
      <w:r w:rsidR="006D5B30" w:rsidRPr="006D5B30">
        <w:t>krizi</w:t>
      </w:r>
      <w:r w:rsidR="0077502D">
        <w:t>.</w:t>
      </w:r>
    </w:p>
    <w:p w:rsidR="006D5B30" w:rsidRPr="006D5B30" w:rsidRDefault="003E4390" w:rsidP="00E06F49">
      <w:pPr>
        <w:pStyle w:val="Seznam"/>
        <w:numPr>
          <w:ilvl w:val="0"/>
          <w:numId w:val="5"/>
        </w:numPr>
      </w:pPr>
      <w:r>
        <w:t>Identifikace</w:t>
      </w:r>
      <w:r w:rsidR="00C753A9">
        <w:t xml:space="preserve"> metodických</w:t>
      </w:r>
      <w:r w:rsidR="006D5B30" w:rsidRPr="006D5B30">
        <w:t xml:space="preserve"> doporučení pro provázení a podporu dítěte</w:t>
      </w:r>
      <w:r w:rsidR="00C753A9">
        <w:t xml:space="preserve"> v</w:t>
      </w:r>
      <w:r w:rsidR="0077502D">
        <w:t> </w:t>
      </w:r>
      <w:r w:rsidR="00C753A9">
        <w:t>krizi</w:t>
      </w:r>
      <w:r w:rsidR="0077502D">
        <w:t>.</w:t>
      </w:r>
    </w:p>
    <w:p w:rsidR="006D5B30" w:rsidRDefault="006D5B30" w:rsidP="00D1767E">
      <w:pPr>
        <w:pStyle w:val="Seznam"/>
        <w:ind w:left="720" w:firstLine="0"/>
        <w:rPr>
          <w:b/>
        </w:rPr>
      </w:pPr>
    </w:p>
    <w:p w:rsidR="00EA5DFF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2928DF">
        <w:rPr>
          <w:b/>
        </w:rPr>
        <w:t>Pracovní postup (přístup k řešení, metody, techniky, nástroje apod.)</w:t>
      </w:r>
    </w:p>
    <w:p w:rsidR="00291E03" w:rsidRDefault="00291E03" w:rsidP="00A721A2">
      <w:r>
        <w:t xml:space="preserve">Disertační práce bude tvořena teoretickou a empirickou částí. </w:t>
      </w:r>
      <w:r w:rsidRPr="00ED3D25">
        <w:rPr>
          <w:b/>
        </w:rPr>
        <w:t>Teoretická část</w:t>
      </w:r>
      <w:r>
        <w:t xml:space="preserve"> disertační práce </w:t>
      </w:r>
      <w:r w:rsidR="00D460AD">
        <w:t>využije metod obsahové analýzy dokumentů</w:t>
      </w:r>
      <w:r w:rsidR="0077502D">
        <w:t>. B</w:t>
      </w:r>
      <w:r w:rsidR="00D460AD">
        <w:t xml:space="preserve">ude </w:t>
      </w:r>
      <w:r w:rsidR="0077502D">
        <w:t>představovat</w:t>
      </w:r>
      <w:r w:rsidR="00D460AD">
        <w:t xml:space="preserve"> rešerši dostupné literatury zaměřené na problematiku dětí s poruchou chování, systém podpory a provázení dítěte s poruchou chování </w:t>
      </w:r>
      <w:r w:rsidR="0077502D">
        <w:t xml:space="preserve">a emocí </w:t>
      </w:r>
      <w:r w:rsidR="00D460AD">
        <w:t>a na problematiku krizové</w:t>
      </w:r>
      <w:r w:rsidR="0077502D">
        <w:t xml:space="preserve"> intervence. Předloží tak teoretická východiska a teoretický základ </w:t>
      </w:r>
      <w:r w:rsidR="00D460AD">
        <w:t xml:space="preserve">pro </w:t>
      </w:r>
      <w:r w:rsidR="0077502D">
        <w:t>výzkumné šetření.</w:t>
      </w:r>
      <w:r w:rsidR="00D460AD">
        <w:t xml:space="preserve"> </w:t>
      </w:r>
    </w:p>
    <w:p w:rsidR="0077502D" w:rsidRPr="0077502D" w:rsidRDefault="00D460AD" w:rsidP="00A721A2">
      <w:r w:rsidRPr="00ED3D25">
        <w:rPr>
          <w:b/>
        </w:rPr>
        <w:t>Empirická část</w:t>
      </w:r>
      <w:r>
        <w:t xml:space="preserve"> se zaměří na </w:t>
      </w:r>
      <w:r w:rsidR="0077502D">
        <w:t xml:space="preserve">analýzu a komparaci krizových situací v životě </w:t>
      </w:r>
      <w:r w:rsidR="0077502D" w:rsidRPr="0077502D">
        <w:t>dětí v riziku a s poruchou chování v jejich přirozených prostředích</w:t>
      </w:r>
      <w:r w:rsidR="006B5DC6">
        <w:t xml:space="preserve">, na </w:t>
      </w:r>
      <w:r w:rsidR="0077502D">
        <w:t>aplikované způsoby pomoci a podpory dítěte v</w:t>
      </w:r>
      <w:r w:rsidR="006B5DC6">
        <w:t> krizi a odhalení funkčních modelů při práci s dítětem v krizi.</w:t>
      </w:r>
    </w:p>
    <w:p w:rsidR="00690389" w:rsidRDefault="006B5DC6" w:rsidP="00A721A2">
      <w:r>
        <w:t>Výzkumné šetření</w:t>
      </w:r>
      <w:r w:rsidR="00B2610D" w:rsidRPr="00B2610D">
        <w:t xml:space="preserve"> bude </w:t>
      </w:r>
      <w:r>
        <w:t xml:space="preserve">založeno na </w:t>
      </w:r>
      <w:proofErr w:type="spellStart"/>
      <w:r w:rsidRPr="00ED3D25">
        <w:t>kvantitavní</w:t>
      </w:r>
      <w:proofErr w:type="spellEnd"/>
      <w:r w:rsidRPr="00ED3D25">
        <w:t xml:space="preserve"> metodologii</w:t>
      </w:r>
      <w:r w:rsidR="00B2610D" w:rsidRPr="00B2610D">
        <w:t xml:space="preserve">, která bude následně doplněna a rozšířena metodologií kvalitativní. </w:t>
      </w:r>
      <w:commentRangeStart w:id="6"/>
      <w:r w:rsidR="00B2610D" w:rsidRPr="00B2610D">
        <w:t xml:space="preserve">V rámci </w:t>
      </w:r>
      <w:r w:rsidR="003E4390" w:rsidRPr="00ED3D25">
        <w:rPr>
          <w:b/>
        </w:rPr>
        <w:t>kvantitativní metodologi</w:t>
      </w:r>
      <w:r w:rsidR="00690389" w:rsidRPr="00ED3D25">
        <w:rPr>
          <w:b/>
        </w:rPr>
        <w:t>e</w:t>
      </w:r>
      <w:r w:rsidR="00690389">
        <w:t xml:space="preserve"> bude využita metoda </w:t>
      </w:r>
      <w:r w:rsidR="0072156D">
        <w:t>dotazníku</w:t>
      </w:r>
      <w:r w:rsidR="00690389">
        <w:t xml:space="preserve"> a </w:t>
      </w:r>
      <w:r w:rsidR="0072156D">
        <w:t>obsahové analýzy</w:t>
      </w:r>
      <w:r w:rsidR="00690389">
        <w:t xml:space="preserve"> dokumentů. </w:t>
      </w:r>
      <w:commentRangeEnd w:id="6"/>
      <w:r w:rsidR="004B07A1">
        <w:rPr>
          <w:rStyle w:val="Odkaznakoment"/>
        </w:rPr>
        <w:commentReference w:id="6"/>
      </w:r>
      <w:r w:rsidR="00690389">
        <w:t xml:space="preserve">V rámci </w:t>
      </w:r>
      <w:r w:rsidR="00690389" w:rsidRPr="00ED3D25">
        <w:rPr>
          <w:b/>
        </w:rPr>
        <w:t>kvalitativní metodologie</w:t>
      </w:r>
      <w:r w:rsidR="00690389">
        <w:t xml:space="preserve"> pak bude využita metoda sběru dat formou hloubkových rozhovorů a </w:t>
      </w:r>
      <w:proofErr w:type="spellStart"/>
      <w:r w:rsidR="00690389">
        <w:t>focus</w:t>
      </w:r>
      <w:proofErr w:type="spellEnd"/>
      <w:r w:rsidR="00690389">
        <w:t xml:space="preserve"> </w:t>
      </w:r>
      <w:proofErr w:type="spellStart"/>
      <w:r w:rsidR="00690389">
        <w:t>group</w:t>
      </w:r>
      <w:proofErr w:type="spellEnd"/>
      <w:r w:rsidR="00690389">
        <w:t xml:space="preserve">. </w:t>
      </w:r>
    </w:p>
    <w:p w:rsidR="00690389" w:rsidRDefault="00690389" w:rsidP="00A721A2">
      <w:r w:rsidRPr="00ED3D25">
        <w:rPr>
          <w:b/>
        </w:rPr>
        <w:lastRenderedPageBreak/>
        <w:t>Dotazníková šetření</w:t>
      </w:r>
      <w:r>
        <w:t xml:space="preserve"> se zaměří </w:t>
      </w:r>
      <w:r w:rsidR="00B2610D" w:rsidRPr="00B2610D">
        <w:t xml:space="preserve">na odhalení krizových situací dítěte </w:t>
      </w:r>
      <w:r w:rsidR="008843DD">
        <w:t>v rámci</w:t>
      </w:r>
      <w:r w:rsidR="00B2610D" w:rsidRPr="00B2610D">
        <w:t> </w:t>
      </w:r>
      <w:r w:rsidR="008843DD">
        <w:t>jednotlivých</w:t>
      </w:r>
      <w:r w:rsidR="00B2610D" w:rsidRPr="00B2610D">
        <w:t xml:space="preserve"> </w:t>
      </w:r>
      <w:r w:rsidR="003E4390">
        <w:t xml:space="preserve">prostředí, </w:t>
      </w:r>
      <w:r w:rsidR="008843DD">
        <w:t>v nichž se dítě vyskytuje</w:t>
      </w:r>
      <w:r>
        <w:t>; na</w:t>
      </w:r>
      <w:r w:rsidR="00B2610D">
        <w:t> identifikaci užívaných postupů při práci s dítětem v krizi.</w:t>
      </w:r>
      <w:r w:rsidR="00ED3D25">
        <w:t xml:space="preserve"> </w:t>
      </w:r>
      <w:r w:rsidR="00ED3D25" w:rsidRPr="00ED3D25">
        <w:rPr>
          <w:b/>
        </w:rPr>
        <w:t>Obsahová analýza dokumentů</w:t>
      </w:r>
      <w:r w:rsidR="00ED3D25">
        <w:t xml:space="preserve"> bude doplňovat dokumentaci krizových situací dítěte v jednotlivých prostředích. Metoda </w:t>
      </w:r>
      <w:proofErr w:type="spellStart"/>
      <w:r w:rsidR="00ED3D25" w:rsidRPr="00ED3D25">
        <w:rPr>
          <w:b/>
        </w:rPr>
        <w:t>f</w:t>
      </w:r>
      <w:r w:rsidRPr="00ED3D25">
        <w:rPr>
          <w:b/>
        </w:rPr>
        <w:t>ocus</w:t>
      </w:r>
      <w:proofErr w:type="spellEnd"/>
      <w:r w:rsidRPr="00ED3D25">
        <w:rPr>
          <w:b/>
        </w:rPr>
        <w:t xml:space="preserve"> </w:t>
      </w:r>
      <w:proofErr w:type="spellStart"/>
      <w:r w:rsidRPr="00ED3D25">
        <w:rPr>
          <w:b/>
        </w:rPr>
        <w:t>group</w:t>
      </w:r>
      <w:proofErr w:type="spellEnd"/>
      <w:r>
        <w:t xml:space="preserve"> se </w:t>
      </w:r>
      <w:r w:rsidR="00ED3D25">
        <w:t xml:space="preserve">pak </w:t>
      </w:r>
      <w:r>
        <w:t xml:space="preserve">zaměří na </w:t>
      </w:r>
      <w:r w:rsidR="00ED3D25">
        <w:t xml:space="preserve">odhalení efektivních modelů práce s dítětem v jednotlivých typech krizí. </w:t>
      </w:r>
      <w:r w:rsidR="00ED3D25" w:rsidRPr="00ED3D25">
        <w:rPr>
          <w:b/>
        </w:rPr>
        <w:t>Hloubkové rozhovory</w:t>
      </w:r>
      <w:r w:rsidR="00ED3D25">
        <w:t xml:space="preserve"> s dětmi v riziku a s poruchou chování nastíní vnímání užívaných postupů </w:t>
      </w:r>
      <w:r w:rsidR="0072156D">
        <w:t xml:space="preserve">a zdrojů </w:t>
      </w:r>
      <w:r w:rsidR="00ED3D25">
        <w:t>pomoci a podpory dítětem.</w:t>
      </w:r>
    </w:p>
    <w:p w:rsidR="00397F79" w:rsidRPr="006D5B30" w:rsidRDefault="00397F79" w:rsidP="00A721A2">
      <w:commentRangeStart w:id="7"/>
      <w:r>
        <w:t>Cílové skupiny budou pře</w:t>
      </w:r>
      <w:r w:rsidR="004B07A1">
        <w:t>d</w:t>
      </w:r>
      <w:r>
        <w:t>stavovat: rodiče; pedagogičtí pracovníci</w:t>
      </w:r>
      <w:r w:rsidRPr="006D5B30">
        <w:t xml:space="preserve"> škol hlavního vzdělávacího proudu</w:t>
      </w:r>
      <w:r>
        <w:t>; pedagogičtí pracovníci</w:t>
      </w:r>
      <w:r w:rsidRPr="006D5B30">
        <w:t xml:space="preserve"> výchovných ústavů</w:t>
      </w:r>
      <w:r>
        <w:t>; pedagogičtí pracovníci</w:t>
      </w:r>
      <w:r w:rsidRPr="006D5B30">
        <w:t xml:space="preserve"> dětských domovů</w:t>
      </w:r>
      <w:r>
        <w:t>; děti a žáci v riziku a s poruchou chování. Z jednotlivých cílových skupin bude následně formou záměrného neboli účelového výběru vytvořen reprezentativní výzkumný vzorek.</w:t>
      </w:r>
      <w:commentRangeEnd w:id="7"/>
      <w:r w:rsidR="004B07A1">
        <w:rPr>
          <w:rStyle w:val="Odkaznakoment"/>
        </w:rPr>
        <w:commentReference w:id="7"/>
      </w:r>
    </w:p>
    <w:p w:rsidR="00397F79" w:rsidRDefault="00397F79" w:rsidP="00D460AD"/>
    <w:p w:rsidR="00EA5DFF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4824AA">
        <w:rPr>
          <w:b/>
        </w:rPr>
        <w:t>Organizační, materiální a finanční zabezpečení práce (časový harmonogram práce aj.)</w:t>
      </w:r>
    </w:p>
    <w:p w:rsidR="004D5F50" w:rsidRDefault="004D5F50" w:rsidP="00A721A2">
      <w:r>
        <w:t>Tvorba disertační práce bude započata studiem</w:t>
      </w:r>
      <w:r w:rsidR="00A721A2">
        <w:t xml:space="preserve"> české i zahraniční</w:t>
      </w:r>
      <w:r>
        <w:t xml:space="preserve"> literatury a tvorbou</w:t>
      </w:r>
      <w:r w:rsidR="00A721A2">
        <w:t xml:space="preserve"> teoretické části disertační práce poskytující teoretický podklad pro realizaci výzkumného šetření. K tvorbě teoretické části bude využívána rešerše dostupné české i zahraniční literatury, bude využito meziknihovních výpůjček, internetových databází.</w:t>
      </w:r>
    </w:p>
    <w:p w:rsidR="00EA5DFF" w:rsidRDefault="00A721A2" w:rsidP="00A721A2">
      <w:r>
        <w:t>V prvopočátku bude též navázán kontakt se školami hlavního vzdělávacího proudu, zařízeními pro ústavní a ochranou výchovu a rodinami dětí s žádostí o spolupráci na výzkumném šetření. Využity budou zařízení, s nimiž již byla navázána spolupráce v rámci praxe a stáží během předchozího studia a pracovního procesu.</w:t>
      </w:r>
      <w:r w:rsidR="004D5F50">
        <w:t xml:space="preserve"> Před realizací vlastního výzkumného šetření bude uskutečněn </w:t>
      </w:r>
      <w:proofErr w:type="spellStart"/>
      <w:r w:rsidR="004D5F50">
        <w:t>předvýzkum</w:t>
      </w:r>
      <w:proofErr w:type="spellEnd"/>
      <w:r w:rsidR="004D5F50">
        <w:t xml:space="preserve">. Poté bude provedeno dotazníkové šetření a obsahová analýza dokumentů. Na podkladě výstupů z kvantitativního šetření budou později realizovány hloubkové rozhovory a </w:t>
      </w:r>
      <w:proofErr w:type="spellStart"/>
      <w:r w:rsidR="004D5F50">
        <w:t>focus</w:t>
      </w:r>
      <w:proofErr w:type="spellEnd"/>
      <w:r w:rsidR="004D5F50">
        <w:t xml:space="preserve"> </w:t>
      </w:r>
      <w:proofErr w:type="spellStart"/>
      <w:r w:rsidR="004D5F50">
        <w:t>group</w:t>
      </w:r>
      <w:proofErr w:type="spellEnd"/>
      <w:r w:rsidR="004D5F50">
        <w:t>. Výstupy z realizace výzkumného šetření pak budou shrnuty do metodických doporučení pro pomoc a provázení dítěte v krizi.</w:t>
      </w:r>
    </w:p>
    <w:p w:rsidR="004D5F50" w:rsidRDefault="004D5F50" w:rsidP="004D5F50">
      <w:r>
        <w:t>Materiální stránka tedy zahrnuje přístup k internetovým databázím, tisk dotazníků, dopravu do zařízení, v nichž bude výzkumné šetření realizováno.</w:t>
      </w:r>
    </w:p>
    <w:p w:rsidR="004D5F50" w:rsidRDefault="004D5F50" w:rsidP="00A721A2">
      <w:r>
        <w:t>Finanční zabezpečení bude čerpat z vlastních zdrojů autora výzkumu, případně z dostupných stipendijních programů.</w:t>
      </w:r>
    </w:p>
    <w:p w:rsidR="00A721A2" w:rsidRPr="002656B2" w:rsidRDefault="00A721A2" w:rsidP="00A721A2"/>
    <w:p w:rsidR="00EA5DFF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2928DF">
        <w:rPr>
          <w:b/>
        </w:rPr>
        <w:t>Předpokládané využití výsledků (způsoby prezentace, publikace apod.)</w:t>
      </w:r>
    </w:p>
    <w:p w:rsidR="00EA5DFF" w:rsidRPr="00124A25" w:rsidRDefault="008F77B9" w:rsidP="00A721A2">
      <w:r w:rsidRPr="00124A25">
        <w:t>Výsledky disertační</w:t>
      </w:r>
      <w:r w:rsidR="00124A25">
        <w:t xml:space="preserve"> práce budou užitečné pro pedagogickou praxi s dětmi v riziku a s poruchou chování jak v rámci škol hlavního vzdělávacího proudu, tak v zařízeních ústavní a </w:t>
      </w:r>
      <w:r w:rsidR="00124A25">
        <w:lastRenderedPageBreak/>
        <w:t>ochranné péče. Výstupy budou sloužit jako podklad pro vytvoření metodiky pro pomoc a provázení dítěte ve specifických krizích. Výstupy máme v plánu presentovat pracovníkům škol hlavního vzdělávacího proudu, zařízení ústavní a ochranné výchovy a rozšířit je případně i do zařízení preventivně výchovné péče, neziskového sektoru a do zařízení poskytujících odbornou krizovou intervenci.</w:t>
      </w:r>
      <w:r w:rsidR="00A20627">
        <w:t xml:space="preserve"> Výzkumná zjištění máme také v úmyslu presentovat v podobě odborných článků v odborném tisku, na konferencích a seminářích zaměřených na problematiku dětí s poruchou chování a emocí či na</w:t>
      </w:r>
      <w:r w:rsidR="00291E03">
        <w:t xml:space="preserve"> oblast</w:t>
      </w:r>
      <w:r w:rsidR="00A20627">
        <w:t xml:space="preserve"> </w:t>
      </w:r>
      <w:r w:rsidR="00291E03">
        <w:t>krizové intervence</w:t>
      </w:r>
      <w:r w:rsidR="00A20627">
        <w:t>.</w:t>
      </w:r>
    </w:p>
    <w:p w:rsidR="00EA5DFF" w:rsidRDefault="00EA5DFF" w:rsidP="00EA5DFF">
      <w:pPr>
        <w:adjustRightInd w:val="0"/>
        <w:rPr>
          <w:rFonts w:ascii="Franklin Gothic Medium,Italic" w:hAnsi="Franklin Gothic Medium,Italic" w:cs="Franklin Gothic Medium,Italic"/>
          <w:i/>
          <w:iCs/>
          <w:sz w:val="20"/>
          <w:szCs w:val="20"/>
        </w:rPr>
      </w:pPr>
    </w:p>
    <w:p w:rsidR="00EA5DFF" w:rsidRDefault="00EA5DFF" w:rsidP="00EA5DFF">
      <w:pPr>
        <w:pStyle w:val="Seznam"/>
        <w:numPr>
          <w:ilvl w:val="0"/>
          <w:numId w:val="1"/>
        </w:numPr>
        <w:rPr>
          <w:b/>
        </w:rPr>
      </w:pPr>
      <w:r w:rsidRPr="00AB6EB1">
        <w:rPr>
          <w:b/>
        </w:rPr>
        <w:t>Seznam literatury a odkazů (citované a výchozí informační zdroje)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15D">
        <w:rPr>
          <w:rFonts w:ascii="Times New Roman" w:hAnsi="Times New Roman" w:cs="Times New Roman"/>
          <w:sz w:val="24"/>
          <w:szCs w:val="24"/>
        </w:rPr>
        <w:t xml:space="preserve">BAŠTECKÁ, B. </w:t>
      </w:r>
      <w:r w:rsidRPr="003E515D">
        <w:rPr>
          <w:rFonts w:ascii="Times New Roman" w:hAnsi="Times New Roman" w:cs="Times New Roman"/>
          <w:i/>
          <w:sz w:val="24"/>
          <w:szCs w:val="24"/>
        </w:rPr>
        <w:t>Psychosociální krizová spolupráce</w:t>
      </w:r>
      <w:r w:rsidRPr="003E515D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3E515D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515D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3E515D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3E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5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E515D">
        <w:rPr>
          <w:rFonts w:ascii="Times New Roman" w:hAnsi="Times New Roman" w:cs="Times New Roman"/>
          <w:sz w:val="24"/>
          <w:szCs w:val="24"/>
        </w:rPr>
        <w:t>, 2013. 320 s. ISBN 978-80-247-4195-6.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CIMRMANNOVÁ, T. Pedagog jako odborník prvního kontaktu v situaci krize žáka.</w:t>
      </w:r>
      <w:r w:rsidRPr="00097C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C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Studia </w:t>
      </w:r>
      <w:proofErr w:type="spellStart"/>
      <w:r w:rsidRPr="00097C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paedagogica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2009,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roč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14, č. 2, s. 41-50. Dostupné z: </w:t>
      </w:r>
      <w:hyperlink r:id="rId8" w:history="1">
        <w:r w:rsidRPr="0031274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http://www.phil.muni.cz/journals/index.php/studia-paedagogica/article/view/83</w:t>
        </w:r>
      </w:hyperlink>
    </w:p>
    <w:p w:rsidR="00187D18" w:rsidRDefault="00187D18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CULLEY,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Sue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Integrativní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 přístup v poradenství a psychoterapii: dovednosti a strategie pro zvyšování kompetence v pomáhajících profesích. 1.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. Praha: Portál, 2008. 222 s. ISBN 978-80-7367-452-6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DASS-BRAILSFORD, P. </w:t>
      </w:r>
      <w:r w:rsidRPr="003E515D">
        <w:rPr>
          <w:rFonts w:ascii="Times New Roman" w:eastAsia="Calibri" w:hAnsi="Times New Roman" w:cs="Times New Roman"/>
          <w:i/>
          <w:sz w:val="24"/>
          <w:szCs w:val="24"/>
        </w:rPr>
        <w:t xml:space="preserve">A </w:t>
      </w:r>
      <w:proofErr w:type="spellStart"/>
      <w:r w:rsidRPr="003E515D">
        <w:rPr>
          <w:rFonts w:ascii="Times New Roman" w:eastAsia="Calibri" w:hAnsi="Times New Roman" w:cs="Times New Roman"/>
          <w:i/>
          <w:sz w:val="24"/>
          <w:szCs w:val="24"/>
        </w:rPr>
        <w:t>practical</w:t>
      </w:r>
      <w:proofErr w:type="spellEnd"/>
      <w:r w:rsidRPr="003E51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E515D">
        <w:rPr>
          <w:rFonts w:ascii="Times New Roman" w:eastAsia="Calibri" w:hAnsi="Times New Roman" w:cs="Times New Roman"/>
          <w:i/>
          <w:sz w:val="24"/>
          <w:szCs w:val="24"/>
        </w:rPr>
        <w:t>approach</w:t>
      </w:r>
      <w:proofErr w:type="spellEnd"/>
      <w:r w:rsidRPr="003E515D">
        <w:rPr>
          <w:rFonts w:ascii="Times New Roman" w:eastAsia="Calibri" w:hAnsi="Times New Roman" w:cs="Times New Roman"/>
          <w:i/>
          <w:sz w:val="24"/>
          <w:szCs w:val="24"/>
        </w:rPr>
        <w:t xml:space="preserve"> to trauma: </w:t>
      </w:r>
      <w:proofErr w:type="spellStart"/>
      <w:r w:rsidRPr="003E515D">
        <w:rPr>
          <w:rFonts w:ascii="Times New Roman" w:eastAsia="Calibri" w:hAnsi="Times New Roman" w:cs="Times New Roman"/>
          <w:i/>
          <w:sz w:val="24"/>
          <w:szCs w:val="24"/>
        </w:rPr>
        <w:t>Empowering</w:t>
      </w:r>
      <w:proofErr w:type="spellEnd"/>
      <w:r w:rsidRPr="003E51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E515D">
        <w:rPr>
          <w:rFonts w:ascii="Times New Roman" w:eastAsia="Calibri" w:hAnsi="Times New Roman" w:cs="Times New Roman"/>
          <w:i/>
          <w:sz w:val="24"/>
          <w:szCs w:val="24"/>
        </w:rPr>
        <w:t>interventions</w:t>
      </w:r>
      <w:proofErr w:type="spellEnd"/>
      <w:r w:rsidRPr="003E51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15D">
        <w:rPr>
          <w:rFonts w:ascii="Times New Roman" w:eastAsia="Calibri" w:hAnsi="Times New Roman" w:cs="Times New Roman"/>
          <w:sz w:val="24"/>
          <w:szCs w:val="24"/>
        </w:rPr>
        <w:t>California</w:t>
      </w:r>
      <w:proofErr w:type="spellEnd"/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E515D">
        <w:rPr>
          <w:rFonts w:ascii="Times New Roman" w:eastAsia="Calibri" w:hAnsi="Times New Roman" w:cs="Times New Roman"/>
          <w:sz w:val="24"/>
          <w:szCs w:val="24"/>
        </w:rPr>
        <w:t>Sage</w:t>
      </w:r>
      <w:proofErr w:type="spellEnd"/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15D">
        <w:rPr>
          <w:rFonts w:ascii="Times New Roman" w:eastAsia="Calibri" w:hAnsi="Times New Roman" w:cs="Times New Roman"/>
          <w:sz w:val="24"/>
          <w:szCs w:val="24"/>
        </w:rPr>
        <w:t>Publications</w:t>
      </w:r>
      <w:proofErr w:type="spellEnd"/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15D">
        <w:rPr>
          <w:rFonts w:ascii="Times New Roman" w:eastAsia="Calibri" w:hAnsi="Times New Roman" w:cs="Times New Roman"/>
          <w:sz w:val="24"/>
          <w:szCs w:val="24"/>
        </w:rPr>
        <w:t>Inc</w:t>
      </w:r>
      <w:proofErr w:type="spellEnd"/>
      <w:r w:rsidRPr="003E515D">
        <w:rPr>
          <w:rFonts w:ascii="Times New Roman" w:eastAsia="Calibri" w:hAnsi="Times New Roman" w:cs="Times New Roman"/>
          <w:sz w:val="24"/>
          <w:szCs w:val="24"/>
        </w:rPr>
        <w:t xml:space="preserve">., 2007. 384 </w:t>
      </w:r>
      <w:proofErr w:type="spellStart"/>
      <w:r w:rsidRPr="003E515D">
        <w:rPr>
          <w:rFonts w:ascii="Times New Roman" w:eastAsia="Calibri" w:hAnsi="Times New Roman" w:cs="Times New Roman"/>
          <w:sz w:val="24"/>
          <w:szCs w:val="24"/>
        </w:rPr>
        <w:t>pages</w:t>
      </w:r>
      <w:proofErr w:type="spellEnd"/>
      <w:r w:rsidRPr="003E515D">
        <w:rPr>
          <w:rFonts w:ascii="Times New Roman" w:eastAsia="Calibri" w:hAnsi="Times New Roman" w:cs="Times New Roman"/>
          <w:sz w:val="24"/>
          <w:szCs w:val="24"/>
        </w:rPr>
        <w:t>. ISBN 9781412916387. </w:t>
      </w:r>
      <w:r w:rsidRPr="003E5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"D" OBČANSKÉ SDRUŽENÍ.</w:t>
      </w:r>
      <w:r w:rsidRPr="003E51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Kompletní krizová intervence</w:t>
      </w:r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Liberec, 2012.</w:t>
      </w:r>
    </w:p>
    <w:p w:rsidR="00187D18" w:rsidRDefault="00187D18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ELLIOT,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Julian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Maurice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 PLACE. </w:t>
      </w:r>
      <w:r w:rsidRPr="00097CBE">
        <w:rPr>
          <w:rFonts w:ascii="Times New Roman" w:hAnsi="Times New Roman" w:cs="Times New Roman"/>
          <w:i/>
          <w:iCs/>
          <w:sz w:val="24"/>
          <w:szCs w:val="24"/>
        </w:rPr>
        <w:t>Dítě v nesnázích: prevence, příčiny, terapie</w:t>
      </w:r>
      <w:r w:rsidRPr="00097CBE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, 2002, 206 s. ISBN 80-247-0182-0</w:t>
      </w:r>
    </w:p>
    <w:p w:rsidR="003E515D" w:rsidRPr="00381621" w:rsidRDefault="003E515D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JAMES, R. K. a B. E. GILLILAND.</w:t>
      </w:r>
      <w:r w:rsidRPr="003E51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Crisis</w:t>
      </w:r>
      <w:proofErr w:type="spellEnd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intervention</w:t>
      </w:r>
      <w:proofErr w:type="spellEnd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strategies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7th. USA: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Brooks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Cole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Co, 2011. ISBN 978-1-111-77061-7</w:t>
      </w:r>
    </w:p>
    <w:p w:rsidR="00381621" w:rsidRPr="00381621" w:rsidRDefault="00381621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KANEL, K.</w:t>
      </w:r>
      <w:r w:rsidRPr="003816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Guide</w:t>
      </w:r>
      <w:proofErr w:type="spellEnd"/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Crisis</w:t>
      </w:r>
      <w:proofErr w:type="spellEnd"/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6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Intervention</w:t>
      </w:r>
      <w:proofErr w:type="spellEnd"/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Cengage</w:t>
      </w:r>
      <w:proofErr w:type="spellEnd"/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Learning</w:t>
      </w:r>
      <w:proofErr w:type="spellEnd"/>
      <w:r w:rsidRPr="0038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4th. ISBN 0840034296.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KOUKOLÍK, F., J.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Drtilová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51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Vzpoura </w:t>
      </w:r>
      <w:proofErr w:type="spellStart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deprivantů</w:t>
      </w:r>
      <w:proofErr w:type="spellEnd"/>
      <w:r w:rsidRPr="003E51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 O špatných lidech, skupinové hlouposti a uchvácené moci</w:t>
      </w:r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</w:t>
      </w:r>
      <w:proofErr w:type="spellStart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Makropulos</w:t>
      </w:r>
      <w:proofErr w:type="spellEnd"/>
      <w:r w:rsidRPr="003E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1996. ISBN 80-901776-8-9.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E515D">
        <w:rPr>
          <w:rFonts w:ascii="Times New Roman" w:hAnsi="Times New Roman" w:cs="Times New Roman"/>
          <w:sz w:val="24"/>
          <w:szCs w:val="24"/>
        </w:rPr>
        <w:t xml:space="preserve">KŘIVOHLAVÝ, J. </w:t>
      </w:r>
      <w:r w:rsidRPr="003E515D">
        <w:rPr>
          <w:rFonts w:ascii="Times New Roman" w:hAnsi="Times New Roman" w:cs="Times New Roman"/>
          <w:i/>
          <w:sz w:val="24"/>
          <w:szCs w:val="24"/>
        </w:rPr>
        <w:t>Psychologie zdraví</w:t>
      </w:r>
      <w:r w:rsidRPr="003E515D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3E515D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515D">
        <w:rPr>
          <w:rFonts w:ascii="Times New Roman" w:hAnsi="Times New Roman" w:cs="Times New Roman"/>
          <w:sz w:val="24"/>
          <w:szCs w:val="24"/>
        </w:rPr>
        <w:t>. Praha: Portál, 2003. 279 s. ISBN 80-7178-774-4.</w:t>
      </w:r>
    </w:p>
    <w:p w:rsidR="00097CBE" w:rsidRPr="003E515D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LAZAROVÁ, B.</w:t>
      </w:r>
      <w:r w:rsidRPr="00097C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C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Základy pedagogicko-psychologického poradenství pro učitele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Brno: Ústav pedagogických věd, 2002. Elektronické studijní texty. Dostupné z: </w:t>
      </w:r>
      <w:hyperlink r:id="rId9" w:history="1">
        <w:r w:rsidR="003E515D" w:rsidRPr="003E515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http://www.scribd.com/doc/211370914/Lazarova-B-Zaklady-pedagogicko-psychologickeho-poradenstvi-pro-u%C4%8Ditele-kniha</w:t>
        </w:r>
      </w:hyperlink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RAMEŠOVÁ, Martina. Krizová intervence u dětí a Krizové centrum.</w:t>
      </w:r>
      <w:r w:rsidRPr="003E51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E51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Psychiatria</w:t>
      </w:r>
      <w:proofErr w:type="spellEnd"/>
      <w:r w:rsidRPr="003E51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3E51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psychoterapia</w:t>
      </w:r>
      <w:proofErr w:type="spellEnd"/>
      <w:r w:rsidRPr="003E51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psychosomatika</w:t>
      </w:r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2006, </w:t>
      </w:r>
      <w:proofErr w:type="spellStart"/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roč</w:t>
      </w:r>
      <w:proofErr w:type="spellEnd"/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. 13, 1-2, s. 42-46. Dostupné z: http://www.psychiatria-casopis.sk/files/psychiatria/1-2-2006/PSY12-2006-cla9.pdf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ŘÍČAN, P. </w:t>
      </w:r>
      <w:r w:rsidRPr="00097CBE">
        <w:rPr>
          <w:rFonts w:ascii="Times New Roman" w:hAnsi="Times New Roman" w:cs="Times New Roman"/>
          <w:i/>
          <w:sz w:val="24"/>
          <w:szCs w:val="24"/>
        </w:rPr>
        <w:t>Cesta životem: vývojová psychologie</w:t>
      </w:r>
      <w:r w:rsidRPr="00097CBE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. Praha: Portál, 2006. ISBN 80-7367-124-7.</w:t>
      </w:r>
    </w:p>
    <w:p w:rsidR="00187D18" w:rsidRPr="00097CBE" w:rsidRDefault="00187D18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ŠOLCOVÁ, I. </w:t>
      </w:r>
      <w:r w:rsidRPr="00097CBE">
        <w:rPr>
          <w:rFonts w:ascii="Times New Roman" w:hAnsi="Times New Roman" w:cs="Times New Roman"/>
          <w:i/>
          <w:sz w:val="24"/>
          <w:szCs w:val="24"/>
        </w:rPr>
        <w:t>Vývoj resilience v dětství a v dospělosti</w:t>
      </w:r>
      <w:r w:rsidRPr="00097CBE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, 2009. 102 s. ISBN 978-80-247-2947-3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ŠPATENKOVÁ, N. 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Krize: psychologický a sociologický fenomén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2004b. 129 s. ISBN 80-247-0888-4.</w:t>
      </w:r>
    </w:p>
    <w:p w:rsid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ŠPATENKOVÁ, N. 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Krizová intervence pro praxi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2.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200 s. ISBN 978-80-247-2624-3.</w:t>
      </w:r>
    </w:p>
    <w:p w:rsidR="003E515D" w:rsidRPr="003E515D" w:rsidRDefault="003E515D" w:rsidP="003E515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TICHÝ, David.</w:t>
      </w:r>
      <w:r w:rsidRPr="003E51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51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Krizová intervence v pedagogické praxi</w:t>
      </w:r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Moravskoslezský kraj, 2013. </w:t>
      </w:r>
      <w:proofErr w:type="gramStart"/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Reg</w:t>
      </w:r>
      <w:proofErr w:type="gramEnd"/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515D">
        <w:rPr>
          <w:rFonts w:ascii="Times New Roman" w:hAnsi="Times New Roman" w:cs="Times New Roman"/>
          <w:sz w:val="24"/>
          <w:szCs w:val="24"/>
          <w:shd w:val="clear" w:color="auto" w:fill="FFFFFF"/>
        </w:rPr>
        <w:t>CZ.1.07/1.2.00/14.0028. Dostupné z: http://verejna-sprava.kr-moravskoslezsky.cz/assets/mas/krizova_intervence_v_pp.pdf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VÁGNEROVÁ, M. 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Psychopatologie pro pomáhající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profese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3. </w:t>
      </w:r>
      <w:proofErr w:type="spellStart"/>
      <w:proofErr w:type="gram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rozš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přeprac</w:t>
      </w:r>
      <w:proofErr w:type="spellEnd"/>
      <w:proofErr w:type="gram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Portál, 2004. 872 s. ISBN 80-7178-802-3.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VÁGNEROVÁ, M. </w:t>
      </w:r>
      <w:r w:rsidRPr="00097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Vývojová psychologie I: Dětství a dospívání</w:t>
      </w:r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Karolinum, 2008. 467 s. ISBN 978-80-246-</w:t>
      </w:r>
      <w:proofErr w:type="gramStart"/>
      <w:r w:rsidRPr="0009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0956-0.</w:t>
      </w:r>
      <w:r w:rsidRPr="00097CBE">
        <w:rPr>
          <w:rFonts w:ascii="Times New Roman" w:hAnsi="Times New Roman" w:cs="Times New Roman"/>
          <w:sz w:val="24"/>
          <w:szCs w:val="24"/>
        </w:rPr>
        <w:t>VODÁČKOVÁ</w:t>
      </w:r>
      <w:proofErr w:type="gramEnd"/>
      <w:r w:rsidRPr="00097CBE">
        <w:rPr>
          <w:rFonts w:ascii="Times New Roman" w:hAnsi="Times New Roman" w:cs="Times New Roman"/>
          <w:sz w:val="24"/>
          <w:szCs w:val="24"/>
        </w:rPr>
        <w:t xml:space="preserve">, D. a kol. </w:t>
      </w:r>
      <w:r w:rsidRPr="00097CBE">
        <w:rPr>
          <w:rFonts w:ascii="Times New Roman" w:hAnsi="Times New Roman" w:cs="Times New Roman"/>
          <w:i/>
          <w:sz w:val="24"/>
          <w:szCs w:val="24"/>
        </w:rPr>
        <w:t>Krizová intervence</w:t>
      </w:r>
      <w:r w:rsidRPr="00097CBE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. Praha: Portál, 2002. 544 s. ISBN 80-7178-696-9.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VODÁČKOVÁ, D. a kol. </w:t>
      </w:r>
      <w:r w:rsidRPr="00097CBE">
        <w:rPr>
          <w:rFonts w:ascii="Times New Roman" w:hAnsi="Times New Roman" w:cs="Times New Roman"/>
          <w:i/>
          <w:sz w:val="24"/>
          <w:szCs w:val="24"/>
        </w:rPr>
        <w:t>Krizová intervence</w:t>
      </w:r>
      <w:r w:rsidRPr="00097CBE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097CB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97CBE">
        <w:rPr>
          <w:rFonts w:ascii="Times New Roman" w:hAnsi="Times New Roman" w:cs="Times New Roman"/>
          <w:sz w:val="24"/>
          <w:szCs w:val="24"/>
        </w:rPr>
        <w:t>. Praha: Portál, 2007. 544 s. ISBN 978-80-7367-342-0.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VOJTOVÁ, V. </w:t>
      </w:r>
      <w:r w:rsidRPr="00097CBE">
        <w:rPr>
          <w:rFonts w:ascii="Times New Roman" w:hAnsi="Times New Roman" w:cs="Times New Roman"/>
          <w:i/>
          <w:sz w:val="24"/>
          <w:szCs w:val="24"/>
        </w:rPr>
        <w:t>Přístupy k poruchám chování a emocí v současnosti</w:t>
      </w:r>
      <w:r w:rsidRPr="00097CBE">
        <w:rPr>
          <w:rFonts w:ascii="Times New Roman" w:hAnsi="Times New Roman" w:cs="Times New Roman"/>
          <w:sz w:val="24"/>
          <w:szCs w:val="24"/>
        </w:rPr>
        <w:t>. 2.vyd. Brno: Masarykova univerzita, 2008. 136 s. ISBN 978-80-210-4573-6.</w:t>
      </w:r>
    </w:p>
    <w:p w:rsidR="00097CBE" w:rsidRPr="00097CBE" w:rsidRDefault="00097CBE" w:rsidP="00097C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97CBE">
        <w:rPr>
          <w:rFonts w:ascii="Times New Roman" w:hAnsi="Times New Roman" w:cs="Times New Roman"/>
          <w:sz w:val="24"/>
          <w:szCs w:val="24"/>
        </w:rPr>
        <w:t xml:space="preserve">VOJTOVÁ, V. </w:t>
      </w:r>
      <w:r w:rsidRPr="00097CBE">
        <w:rPr>
          <w:rFonts w:ascii="Times New Roman" w:hAnsi="Times New Roman" w:cs="Times New Roman"/>
          <w:i/>
          <w:sz w:val="24"/>
          <w:szCs w:val="24"/>
        </w:rPr>
        <w:t>Inkluzivní vzdělávání žáků v riziku a s poruchami chování jako perspektiva kvality života v dospělosti</w:t>
      </w:r>
      <w:r w:rsidRPr="00097CBE">
        <w:rPr>
          <w:rFonts w:ascii="Times New Roman" w:hAnsi="Times New Roman" w:cs="Times New Roman"/>
          <w:sz w:val="24"/>
          <w:szCs w:val="24"/>
        </w:rPr>
        <w:t>. 1.vyd. Brno: Masarykova univerzita, 2010. 330 s. ISBN 978-80-210-5159-1.</w:t>
      </w:r>
    </w:p>
    <w:p w:rsidR="00EA5DFF" w:rsidRPr="008F59CC" w:rsidRDefault="008F59CC" w:rsidP="00EA5DFF">
      <w:pPr>
        <w:autoSpaceDE/>
        <w:autoSpaceDN/>
        <w:spacing w:before="100" w:beforeAutospacing="1" w:after="100" w:afterAutospacing="1"/>
        <w:rPr>
          <w:b/>
          <w:color w:val="000000"/>
          <w:shd w:val="clear" w:color="auto" w:fill="FFFFFF"/>
        </w:rPr>
      </w:pPr>
      <w:r w:rsidRPr="008F59CC">
        <w:rPr>
          <w:b/>
          <w:color w:val="000000"/>
          <w:shd w:val="clear" w:color="auto" w:fill="FFFFFF"/>
        </w:rPr>
        <w:t>Legislativní dokumenty</w:t>
      </w:r>
    </w:p>
    <w:p w:rsidR="00381621" w:rsidRPr="008F59CC" w:rsidRDefault="00381621" w:rsidP="00381621">
      <w:pPr>
        <w:pStyle w:val="Odstavecseseznamem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Česká republika. Školský zákon. In: Sbírka zákonů. 2004 </w:t>
      </w:r>
      <w:proofErr w:type="spellStart"/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roč</w:t>
      </w:r>
      <w:proofErr w:type="spellEnd"/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. 2004, č. 561. Dostupné z:</w:t>
      </w:r>
      <w:r w:rsidRPr="008F59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F1548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http://www.msmt.cz/dokumenty/novy-skolsky-zakon</w:t>
        </w:r>
      </w:hyperlink>
    </w:p>
    <w:p w:rsidR="00381621" w:rsidRPr="008F59CC" w:rsidRDefault="00381621" w:rsidP="0038162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Česká republika. VYHLÁŠKA ze dne 9. února 2005, </w:t>
      </w:r>
      <w:r w:rsidRPr="008F59CC">
        <w:rPr>
          <w:rFonts w:ascii="Times New Roman" w:hAnsi="Times New Roman" w:cs="Times New Roman"/>
          <w:sz w:val="24"/>
          <w:szCs w:val="24"/>
        </w:rPr>
        <w:t>o poskytování poradenských služeb ve školách a školských poradenských zařízeních. In:</w:t>
      </w:r>
      <w:r w:rsidR="008F59CC"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Sbírka zákonů. 2005, </w:t>
      </w:r>
      <w:proofErr w:type="spellStart"/>
      <w:r w:rsidR="008F59CC"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roč</w:t>
      </w:r>
      <w:proofErr w:type="spellEnd"/>
      <w:r w:rsidR="008F59CC"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. 2005</w:t>
      </w:r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, č</w:t>
      </w:r>
      <w:r w:rsidRPr="008F59CC">
        <w:rPr>
          <w:rFonts w:ascii="Times New Roman" w:hAnsi="Times New Roman" w:cs="Times New Roman"/>
          <w:sz w:val="24"/>
          <w:szCs w:val="24"/>
        </w:rPr>
        <w:t>. </w:t>
      </w:r>
      <w:r w:rsidR="008F59CC" w:rsidRPr="008F59CC">
        <w:rPr>
          <w:rFonts w:ascii="Times New Roman" w:hAnsi="Times New Roman" w:cs="Times New Roman"/>
          <w:sz w:val="24"/>
          <w:szCs w:val="24"/>
        </w:rPr>
        <w:t>72</w:t>
      </w:r>
      <w:r w:rsidRPr="008F59CC">
        <w:rPr>
          <w:rFonts w:ascii="Times New Roman" w:hAnsi="Times New Roman" w:cs="Times New Roman"/>
          <w:sz w:val="24"/>
          <w:szCs w:val="24"/>
        </w:rPr>
        <w:t xml:space="preserve">. Dostupné z: </w:t>
      </w:r>
      <w:r w:rsidR="008F59CC" w:rsidRPr="008F59CC">
        <w:rPr>
          <w:rFonts w:ascii="Times New Roman" w:hAnsi="Times New Roman" w:cs="Times New Roman"/>
          <w:sz w:val="24"/>
          <w:szCs w:val="24"/>
        </w:rPr>
        <w:t>http://www.msmt.cz/dokumenty/vyhlaska-c-72-2005-sb-1</w:t>
      </w:r>
    </w:p>
    <w:p w:rsidR="008F59CC" w:rsidRPr="008F59CC" w:rsidRDefault="008F59CC" w:rsidP="008F59CC">
      <w:pPr>
        <w:pStyle w:val="Odstavecseseznamem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Česká republika. Zákon o výkonu ústavní nebo ochranné výchovy ve školských zařízeních a o preventivně výchovné péči ve školských zařízeních a o změně dalších zákonů. In: Sbírka zákonů. 2002 </w:t>
      </w:r>
      <w:proofErr w:type="spellStart"/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roč</w:t>
      </w:r>
      <w:proofErr w:type="spellEnd"/>
      <w:r w:rsidRPr="008F59CC">
        <w:rPr>
          <w:rFonts w:ascii="Times New Roman" w:hAnsi="Times New Roman" w:cs="Times New Roman"/>
          <w:sz w:val="24"/>
          <w:szCs w:val="24"/>
          <w:shd w:val="clear" w:color="auto" w:fill="FFFFFF"/>
        </w:rPr>
        <w:t>. 2002, č. 109. Dostupné z:</w:t>
      </w:r>
      <w:r w:rsidRPr="008F59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http://www.msmt.cz/dokumenty/vyhlaska-c-72-2005-sb-1</w:t>
      </w:r>
      <w:r w:rsidRPr="008F59C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4C08F4" w:rsidRPr="00EA5DFF" w:rsidRDefault="004C08F4" w:rsidP="00EA5DFF"/>
    <w:sectPr w:rsidR="004C08F4" w:rsidRPr="00EA5DFF" w:rsidSect="00626907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tka" w:date="2014-04-15T20:32:00Z" w:initials="K">
    <w:p w:rsidR="00F15482" w:rsidRDefault="00F15482">
      <w:pPr>
        <w:pStyle w:val="Textkomente"/>
      </w:pPr>
      <w:r>
        <w:rPr>
          <w:rStyle w:val="Odkaznakoment"/>
        </w:rPr>
        <w:annotationRef/>
      </w:r>
      <w:r>
        <w:t>Nevím, který z názvů by byl vhodný.</w:t>
      </w:r>
    </w:p>
  </w:comment>
  <w:comment w:id="1" w:author="Jarče" w:date="2014-04-16T08:53:00Z" w:initials="J">
    <w:p w:rsidR="00525A92" w:rsidRDefault="00525A92">
      <w:pPr>
        <w:pStyle w:val="Textkomente"/>
      </w:pPr>
      <w:r>
        <w:rPr>
          <w:rStyle w:val="Odkaznakoment"/>
        </w:rPr>
        <w:annotationRef/>
      </w:r>
      <w:r>
        <w:t xml:space="preserve">Ze začátku je lepší širší název, to kdyby se tvé téma v průběhu měnilo. Takže bych volila ten druhý </w:t>
      </w:r>
    </w:p>
  </w:comment>
  <w:comment w:id="2" w:author="Jarče" w:date="2014-04-16T09:10:00Z" w:initials="J">
    <w:p w:rsidR="004B07A1" w:rsidRDefault="004B07A1">
      <w:pPr>
        <w:pStyle w:val="Textkomente"/>
      </w:pPr>
      <w:r>
        <w:rPr>
          <w:rStyle w:val="Odkaznakoment"/>
        </w:rPr>
        <w:annotationRef/>
      </w:r>
      <w:r>
        <w:t xml:space="preserve">Tady by chtělo odstavce provázat </w:t>
      </w:r>
    </w:p>
  </w:comment>
  <w:comment w:id="3" w:author="Jarče" w:date="2014-04-16T08:58:00Z" w:initials="J">
    <w:p w:rsidR="00525A92" w:rsidRDefault="00525A92">
      <w:pPr>
        <w:pStyle w:val="Textkomente"/>
      </w:pPr>
      <w:r>
        <w:rPr>
          <w:rStyle w:val="Odkaznakoment"/>
        </w:rPr>
        <w:annotationRef/>
      </w:r>
      <w:r>
        <w:t xml:space="preserve">Toto je dobré, komise údajně hodně slyší na to, že tvoje téma bylo v zahraniční již zkoumáno a ty nevymýšlíš kompletně celý výzkum sama, nýbrž se inspiruješ. </w:t>
      </w:r>
    </w:p>
  </w:comment>
  <w:comment w:id="5" w:author="Katka" w:date="2014-04-15T20:33:00Z" w:initials="K">
    <w:p w:rsidR="00F15482" w:rsidRDefault="00F15482">
      <w:pPr>
        <w:pStyle w:val="Textkomente"/>
      </w:pPr>
      <w:r>
        <w:rPr>
          <w:rStyle w:val="Odkaznakoment"/>
        </w:rPr>
        <w:annotationRef/>
      </w:r>
      <w:r>
        <w:t>Nevím, zda se zaměřit jak na dítě v riziku poruchy chování a s poruchou chování či jen na jednu z těchto cílových skupin. Nebo zda může být uvedeno jen dítě v krizi.</w:t>
      </w:r>
    </w:p>
  </w:comment>
  <w:comment w:id="4" w:author="Jarče" w:date="2014-04-16T09:02:00Z" w:initials="J">
    <w:p w:rsidR="00525A92" w:rsidRDefault="00525A92">
      <w:pPr>
        <w:pStyle w:val="Textkomente"/>
      </w:pPr>
      <w:r>
        <w:rPr>
          <w:rStyle w:val="Odkaznakoment"/>
        </w:rPr>
        <w:annotationRef/>
      </w:r>
      <w:r>
        <w:t xml:space="preserve">Zkus tu zamotat něco školského – komise pravidelně kritizuje za to, že </w:t>
      </w:r>
      <w:r w:rsidR="004B07A1">
        <w:t xml:space="preserve">píšeme psychologicky laděné projekty. Vítková má </w:t>
      </w:r>
      <w:proofErr w:type="gramStart"/>
      <w:r w:rsidR="004B07A1">
        <w:t>ráda,když</w:t>
      </w:r>
      <w:proofErr w:type="gramEnd"/>
      <w:r w:rsidR="004B07A1">
        <w:t xml:space="preserve"> je v práci bílá kniha, </w:t>
      </w:r>
      <w:proofErr w:type="spellStart"/>
      <w:r w:rsidR="004B07A1">
        <w:t>Rvp</w:t>
      </w:r>
      <w:proofErr w:type="spellEnd"/>
      <w:r w:rsidR="004B07A1">
        <w:t xml:space="preserve"> </w:t>
      </w:r>
      <w:proofErr w:type="spellStart"/>
      <w:r w:rsidR="004B07A1">
        <w:t>atd</w:t>
      </w:r>
      <w:proofErr w:type="spellEnd"/>
      <w:r w:rsidR="004B07A1">
        <w:t>…</w:t>
      </w:r>
    </w:p>
    <w:p w:rsidR="004B07A1" w:rsidRDefault="004B07A1">
      <w:pPr>
        <w:pStyle w:val="Textkomente"/>
      </w:pPr>
      <w:r>
        <w:t xml:space="preserve">Pro začátek tu dej dítě s problémovým chováním jako zastřešující termín. Rozhodneš se posléze. </w:t>
      </w:r>
    </w:p>
  </w:comment>
  <w:comment w:id="6" w:author="Jarče" w:date="2014-04-16T09:08:00Z" w:initials="J">
    <w:p w:rsidR="004B07A1" w:rsidRDefault="004B07A1">
      <w:pPr>
        <w:pStyle w:val="Textkomente"/>
      </w:pPr>
      <w:r>
        <w:rPr>
          <w:rStyle w:val="Odkaznakoment"/>
        </w:rPr>
        <w:annotationRef/>
      </w:r>
      <w:r>
        <w:t xml:space="preserve">Tady doplň nějaký výzkumný nástroj, který je už standardizovaný. Komise na to slyší. Klidně to může být dotazník, který zkoumá jen něco podobného. Komise </w:t>
      </w:r>
      <w:proofErr w:type="spellStart"/>
      <w:r>
        <w:t>prd</w:t>
      </w:r>
      <w:proofErr w:type="spellEnd"/>
      <w:r>
        <w:t xml:space="preserve"> ví. </w:t>
      </w:r>
    </w:p>
    <w:p w:rsidR="004B07A1" w:rsidRDefault="004B07A1">
      <w:pPr>
        <w:pStyle w:val="Textkomente"/>
      </w:pPr>
      <w:r>
        <w:t>Můžeš ho modifikovat. Případně můžeš použít dotazník vlastní konstrukce.</w:t>
      </w:r>
    </w:p>
  </w:comment>
  <w:comment w:id="7" w:author="Jarče" w:date="2014-04-16T09:08:00Z" w:initials="J">
    <w:p w:rsidR="004B07A1" w:rsidRDefault="004B07A1">
      <w:pPr>
        <w:pStyle w:val="Textkomente"/>
      </w:pPr>
      <w:r>
        <w:rPr>
          <w:rStyle w:val="Odkaznakoment"/>
        </w:rPr>
        <w:annotationRef/>
      </w:r>
      <w:r>
        <w:t xml:space="preserve">Dobré. Doplň požadovanou velikost vzorku, pak způsob zajištění </w:t>
      </w:r>
      <w:proofErr w:type="spellStart"/>
      <w:r>
        <w:t>validitity</w:t>
      </w:r>
      <w:proofErr w:type="spellEnd"/>
      <w:r>
        <w:t xml:space="preserve">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58" w:rsidRDefault="00A23258" w:rsidP="00EA5DFF">
      <w:r>
        <w:separator/>
      </w:r>
    </w:p>
  </w:endnote>
  <w:endnote w:type="continuationSeparator" w:id="0">
    <w:p w:rsidR="00A23258" w:rsidRDefault="00A23258" w:rsidP="00EA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58" w:rsidRDefault="00A23258" w:rsidP="00EA5DFF">
      <w:r>
        <w:separator/>
      </w:r>
    </w:p>
  </w:footnote>
  <w:footnote w:type="continuationSeparator" w:id="0">
    <w:p w:rsidR="00A23258" w:rsidRDefault="00A23258" w:rsidP="00EA5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400"/>
    <w:multiLevelType w:val="hybridMultilevel"/>
    <w:tmpl w:val="471C6B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007A3"/>
    <w:multiLevelType w:val="hybridMultilevel"/>
    <w:tmpl w:val="323ED342"/>
    <w:lvl w:ilvl="0" w:tplc="25768BE6">
      <w:start w:val="1"/>
      <w:numFmt w:val="decimal"/>
      <w:lvlText w:val="%1."/>
      <w:lvlJc w:val="left"/>
      <w:pPr>
        <w:ind w:left="1117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5462AE1"/>
    <w:multiLevelType w:val="hybridMultilevel"/>
    <w:tmpl w:val="7C5897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C552B"/>
    <w:multiLevelType w:val="hybridMultilevel"/>
    <w:tmpl w:val="42DEC502"/>
    <w:lvl w:ilvl="0" w:tplc="5E06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3D215523"/>
    <w:multiLevelType w:val="hybridMultilevel"/>
    <w:tmpl w:val="CD38990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C76713"/>
    <w:multiLevelType w:val="hybridMultilevel"/>
    <w:tmpl w:val="3E5CAA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A5762E"/>
    <w:multiLevelType w:val="hybridMultilevel"/>
    <w:tmpl w:val="2926EF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950F1"/>
    <w:multiLevelType w:val="hybridMultilevel"/>
    <w:tmpl w:val="086EC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263C2"/>
    <w:multiLevelType w:val="hybridMultilevel"/>
    <w:tmpl w:val="DE4C8642"/>
    <w:lvl w:ilvl="0" w:tplc="26AC0D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7896"/>
    <w:multiLevelType w:val="hybridMultilevel"/>
    <w:tmpl w:val="76F4141C"/>
    <w:lvl w:ilvl="0" w:tplc="934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DFF"/>
    <w:rsid w:val="00041F71"/>
    <w:rsid w:val="00055B67"/>
    <w:rsid w:val="00097CBE"/>
    <w:rsid w:val="000C629E"/>
    <w:rsid w:val="00124A25"/>
    <w:rsid w:val="00136CB3"/>
    <w:rsid w:val="00187D18"/>
    <w:rsid w:val="00190948"/>
    <w:rsid w:val="001E7F21"/>
    <w:rsid w:val="00291E03"/>
    <w:rsid w:val="0031274E"/>
    <w:rsid w:val="0036732C"/>
    <w:rsid w:val="00381621"/>
    <w:rsid w:val="003873A3"/>
    <w:rsid w:val="00387BE0"/>
    <w:rsid w:val="00397F79"/>
    <w:rsid w:val="003E4390"/>
    <w:rsid w:val="003E515D"/>
    <w:rsid w:val="00475BCF"/>
    <w:rsid w:val="004B07A1"/>
    <w:rsid w:val="004C08F4"/>
    <w:rsid w:val="004C144C"/>
    <w:rsid w:val="004C2A22"/>
    <w:rsid w:val="004D5F50"/>
    <w:rsid w:val="0051516A"/>
    <w:rsid w:val="00525A92"/>
    <w:rsid w:val="00544D54"/>
    <w:rsid w:val="005D4ACA"/>
    <w:rsid w:val="00626907"/>
    <w:rsid w:val="00686E26"/>
    <w:rsid w:val="00690389"/>
    <w:rsid w:val="006927E7"/>
    <w:rsid w:val="006B5DC6"/>
    <w:rsid w:val="006C5E67"/>
    <w:rsid w:val="006D5B30"/>
    <w:rsid w:val="0072156D"/>
    <w:rsid w:val="0077502D"/>
    <w:rsid w:val="007A1AFC"/>
    <w:rsid w:val="007B2EC1"/>
    <w:rsid w:val="007C2A0F"/>
    <w:rsid w:val="007F21A1"/>
    <w:rsid w:val="008210DE"/>
    <w:rsid w:val="00821E30"/>
    <w:rsid w:val="008843DD"/>
    <w:rsid w:val="008956FE"/>
    <w:rsid w:val="008F59CC"/>
    <w:rsid w:val="008F77B9"/>
    <w:rsid w:val="00924492"/>
    <w:rsid w:val="009E0899"/>
    <w:rsid w:val="00A20627"/>
    <w:rsid w:val="00A23258"/>
    <w:rsid w:val="00A35ABD"/>
    <w:rsid w:val="00A721A2"/>
    <w:rsid w:val="00A814BF"/>
    <w:rsid w:val="00AB2F7C"/>
    <w:rsid w:val="00AB6EFB"/>
    <w:rsid w:val="00AD5DEF"/>
    <w:rsid w:val="00B16B93"/>
    <w:rsid w:val="00B2610D"/>
    <w:rsid w:val="00B90072"/>
    <w:rsid w:val="00BB656A"/>
    <w:rsid w:val="00BC2DA6"/>
    <w:rsid w:val="00C753A9"/>
    <w:rsid w:val="00C84752"/>
    <w:rsid w:val="00CB0D53"/>
    <w:rsid w:val="00CC3C4C"/>
    <w:rsid w:val="00D1767E"/>
    <w:rsid w:val="00D460AD"/>
    <w:rsid w:val="00D510C4"/>
    <w:rsid w:val="00D919EF"/>
    <w:rsid w:val="00DB51B2"/>
    <w:rsid w:val="00E06F49"/>
    <w:rsid w:val="00E36DCA"/>
    <w:rsid w:val="00E378C6"/>
    <w:rsid w:val="00EA4A0C"/>
    <w:rsid w:val="00EA5DFF"/>
    <w:rsid w:val="00EA62AA"/>
    <w:rsid w:val="00EC1000"/>
    <w:rsid w:val="00EC7053"/>
    <w:rsid w:val="00ED3D25"/>
    <w:rsid w:val="00EE6244"/>
    <w:rsid w:val="00F15482"/>
    <w:rsid w:val="00FA1460"/>
    <w:rsid w:val="00FA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1A2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A5DFF"/>
    <w:rPr>
      <w:color w:val="0000FF"/>
      <w:u w:val="single"/>
    </w:rPr>
  </w:style>
  <w:style w:type="paragraph" w:styleId="Seznam">
    <w:name w:val="List"/>
    <w:basedOn w:val="Normln"/>
    <w:rsid w:val="00EA5DFF"/>
    <w:pPr>
      <w:autoSpaceDE/>
      <w:autoSpaceDN/>
      <w:ind w:left="283" w:hanging="283"/>
    </w:pPr>
  </w:style>
  <w:style w:type="character" w:styleId="Znakapoznpodarou">
    <w:name w:val="footnote reference"/>
    <w:basedOn w:val="Standardnpsmoodstavce"/>
    <w:uiPriority w:val="99"/>
    <w:semiHidden/>
    <w:rsid w:val="00EA5DFF"/>
    <w:rPr>
      <w:vertAlign w:val="superscript"/>
    </w:rPr>
  </w:style>
  <w:style w:type="character" w:customStyle="1" w:styleId="hps">
    <w:name w:val="hps"/>
    <w:basedOn w:val="Standardnpsmoodstavce"/>
    <w:rsid w:val="00EA5DFF"/>
  </w:style>
  <w:style w:type="paragraph" w:customStyle="1" w:styleId="Odstavecseseznamem1">
    <w:name w:val="Odstavec se seznamem1"/>
    <w:basedOn w:val="Normln"/>
    <w:rsid w:val="00EA5DFF"/>
    <w:pPr>
      <w:autoSpaceDE/>
      <w:autoSpaceDN/>
      <w:ind w:left="720"/>
      <w:contextualSpacing/>
    </w:pPr>
    <w:rPr>
      <w:rFonts w:ascii="Cambria" w:hAnsi="Cambria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EA5DFF"/>
    <w:rPr>
      <w:i/>
      <w:iCs/>
    </w:rPr>
  </w:style>
  <w:style w:type="character" w:customStyle="1" w:styleId="jakcitovatobsah">
    <w:name w:val="jakcitovatobsah"/>
    <w:basedOn w:val="Standardnpsmoodstavce"/>
    <w:rsid w:val="00EA5DFF"/>
  </w:style>
  <w:style w:type="paragraph" w:styleId="Odstavecseseznamem">
    <w:name w:val="List Paragraph"/>
    <w:basedOn w:val="Normln"/>
    <w:uiPriority w:val="34"/>
    <w:qFormat/>
    <w:rsid w:val="00187D18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87D18"/>
  </w:style>
  <w:style w:type="character" w:styleId="Odkaznakoment">
    <w:name w:val="annotation reference"/>
    <w:basedOn w:val="Standardnpsmoodstavce"/>
    <w:uiPriority w:val="99"/>
    <w:semiHidden/>
    <w:unhideWhenUsed/>
    <w:rsid w:val="00F15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4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4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4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journals/index.php/studia-paedagogica/article/view/83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mt.cz/dokumenty/novy-skolsky-zak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ibd.com/doc/211370914/Lazarova-B-Zaklady-pedagogicko-psychologickeho-poradenstvi-pro-u%C4%8Ditele-knih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2800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Jarče</cp:lastModifiedBy>
  <cp:revision>3</cp:revision>
  <dcterms:created xsi:type="dcterms:W3CDTF">2014-04-16T07:11:00Z</dcterms:created>
  <dcterms:modified xsi:type="dcterms:W3CDTF">2014-10-06T12:58:00Z</dcterms:modified>
</cp:coreProperties>
</file>