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0D4" w:rsidRPr="002656B2" w:rsidRDefault="001C60D4" w:rsidP="001C60D4">
      <w:pPr>
        <w:pStyle w:val="Seznam"/>
        <w:ind w:left="360" w:firstLine="0"/>
        <w:jc w:val="center"/>
        <w:rPr>
          <w:sz w:val="28"/>
          <w:szCs w:val="28"/>
        </w:rPr>
      </w:pPr>
      <w:r w:rsidRPr="002656B2">
        <w:rPr>
          <w:sz w:val="28"/>
          <w:szCs w:val="28"/>
        </w:rPr>
        <w:t>Masarykova univerzita</w:t>
      </w:r>
    </w:p>
    <w:p w:rsidR="001C60D4" w:rsidRDefault="001C60D4" w:rsidP="001C60D4">
      <w:pPr>
        <w:pStyle w:val="Seznam"/>
        <w:ind w:left="360" w:firstLine="0"/>
        <w:jc w:val="center"/>
      </w:pPr>
      <w:r>
        <w:t>Pedagogická fakulta</w:t>
      </w:r>
    </w:p>
    <w:p w:rsidR="001C60D4" w:rsidRDefault="001C60D4" w:rsidP="001C60D4">
      <w:pPr>
        <w:pStyle w:val="Seznam"/>
        <w:ind w:left="360" w:firstLine="0"/>
      </w:pPr>
    </w:p>
    <w:p w:rsidR="001C60D4" w:rsidRPr="002656B2" w:rsidRDefault="001C60D4" w:rsidP="001C60D4">
      <w:pPr>
        <w:pStyle w:val="Seznam"/>
        <w:ind w:left="360" w:firstLine="0"/>
        <w:jc w:val="center"/>
        <w:rPr>
          <w:smallCaps/>
          <w:sz w:val="32"/>
          <w:szCs w:val="32"/>
        </w:rPr>
      </w:pPr>
      <w:r w:rsidRPr="002656B2">
        <w:rPr>
          <w:smallCaps/>
          <w:sz w:val="32"/>
          <w:szCs w:val="32"/>
        </w:rPr>
        <w:t>Projekt</w:t>
      </w:r>
      <w:r w:rsidRPr="00A177B7">
        <w:rPr>
          <w:smallCaps/>
          <w:sz w:val="32"/>
          <w:szCs w:val="32"/>
        </w:rPr>
        <w:t xml:space="preserve"> </w:t>
      </w:r>
      <w:r w:rsidRPr="002656B2">
        <w:rPr>
          <w:smallCaps/>
          <w:sz w:val="32"/>
          <w:szCs w:val="32"/>
        </w:rPr>
        <w:t>závěrečné</w:t>
      </w:r>
      <w:r w:rsidRPr="00A177B7">
        <w:rPr>
          <w:smallCaps/>
          <w:sz w:val="32"/>
          <w:szCs w:val="32"/>
        </w:rPr>
        <w:t xml:space="preserve"> </w:t>
      </w:r>
      <w:r w:rsidRPr="002656B2">
        <w:rPr>
          <w:smallCaps/>
          <w:sz w:val="32"/>
          <w:szCs w:val="32"/>
        </w:rPr>
        <w:t>práce</w:t>
      </w:r>
    </w:p>
    <w:p w:rsidR="001C60D4" w:rsidRPr="002656B2" w:rsidRDefault="001C60D4" w:rsidP="001C60D4">
      <w:pPr>
        <w:pStyle w:val="Seznam"/>
        <w:ind w:left="360" w:firstLine="0"/>
        <w:jc w:val="center"/>
        <w:rPr>
          <w:smallCaps/>
          <w:sz w:val="32"/>
          <w:szCs w:val="32"/>
        </w:rPr>
      </w:pPr>
      <w:r w:rsidRPr="002656B2">
        <w:rPr>
          <w:smallCaps/>
          <w:sz w:val="32"/>
          <w:szCs w:val="32"/>
        </w:rPr>
        <w:t xml:space="preserve">bakalářské - </w:t>
      </w:r>
      <w:r>
        <w:rPr>
          <w:smallCaps/>
          <w:sz w:val="32"/>
          <w:szCs w:val="32"/>
        </w:rPr>
        <w:t>diplomové</w:t>
      </w:r>
      <w:r w:rsidRPr="002656B2">
        <w:rPr>
          <w:smallCaps/>
          <w:sz w:val="32"/>
          <w:szCs w:val="32"/>
        </w:rPr>
        <w:t xml:space="preserve"> </w:t>
      </w:r>
      <w:r>
        <w:rPr>
          <w:smallCaps/>
          <w:sz w:val="32"/>
          <w:szCs w:val="32"/>
        </w:rPr>
        <w:t>–</w:t>
      </w:r>
      <w:r w:rsidRPr="002656B2">
        <w:rPr>
          <w:smallCaps/>
          <w:sz w:val="32"/>
          <w:szCs w:val="32"/>
        </w:rPr>
        <w:t xml:space="preserve"> </w:t>
      </w:r>
      <w:r>
        <w:rPr>
          <w:smallCaps/>
          <w:sz w:val="32"/>
          <w:szCs w:val="32"/>
        </w:rPr>
        <w:t xml:space="preserve">rigorózní - </w:t>
      </w:r>
      <w:r w:rsidRPr="002656B2">
        <w:rPr>
          <w:smallCaps/>
          <w:sz w:val="32"/>
          <w:szCs w:val="32"/>
        </w:rPr>
        <w:t>doktorské</w:t>
      </w:r>
      <w:r w:rsidRPr="002656B2">
        <w:rPr>
          <w:rStyle w:val="Znakapoznpodarou"/>
          <w:smallCaps/>
          <w:sz w:val="32"/>
          <w:szCs w:val="32"/>
        </w:rPr>
        <w:footnoteReference w:id="1"/>
      </w:r>
      <w:r w:rsidRPr="002656B2">
        <w:rPr>
          <w:smallCaps/>
          <w:sz w:val="32"/>
          <w:szCs w:val="32"/>
        </w:rPr>
        <w:t xml:space="preserve"> </w:t>
      </w:r>
    </w:p>
    <w:p w:rsidR="001C60D4" w:rsidRDefault="001C60D4" w:rsidP="001C60D4">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1C60D4" w:rsidRPr="002656B2" w:rsidTr="00D65C5D">
        <w:tc>
          <w:tcPr>
            <w:tcW w:w="2868" w:type="dxa"/>
          </w:tcPr>
          <w:p w:rsidR="001C60D4" w:rsidRPr="002656B2" w:rsidRDefault="001C60D4" w:rsidP="00D65C5D">
            <w:pPr>
              <w:pStyle w:val="Seznam"/>
              <w:ind w:left="0" w:firstLine="0"/>
            </w:pPr>
            <w:r w:rsidRPr="002656B2">
              <w:t xml:space="preserve">Autor projektu, </w:t>
            </w:r>
            <w:r>
              <w:t>UČO</w:t>
            </w:r>
          </w:p>
        </w:tc>
        <w:tc>
          <w:tcPr>
            <w:tcW w:w="6059" w:type="dxa"/>
          </w:tcPr>
          <w:p w:rsidR="001C60D4" w:rsidRPr="002656B2" w:rsidRDefault="001C60D4" w:rsidP="00D65C5D">
            <w:pPr>
              <w:pStyle w:val="Seznam"/>
              <w:ind w:left="0" w:firstLine="0"/>
            </w:pPr>
            <w:r>
              <w:t xml:space="preserve">Vendula </w:t>
            </w:r>
            <w:proofErr w:type="spellStart"/>
            <w:r>
              <w:t>Pízová</w:t>
            </w:r>
            <w:proofErr w:type="spellEnd"/>
            <w:r>
              <w:t>, 437430</w:t>
            </w:r>
          </w:p>
        </w:tc>
      </w:tr>
      <w:tr w:rsidR="001C60D4" w:rsidRPr="002656B2" w:rsidTr="00D65C5D">
        <w:tc>
          <w:tcPr>
            <w:tcW w:w="2868" w:type="dxa"/>
          </w:tcPr>
          <w:p w:rsidR="001C60D4" w:rsidRPr="002656B2" w:rsidRDefault="001C60D4" w:rsidP="00D65C5D">
            <w:pPr>
              <w:pStyle w:val="Seznam"/>
              <w:ind w:left="0" w:firstLine="0"/>
            </w:pPr>
            <w:r w:rsidRPr="002656B2">
              <w:t>Studijní program, obor</w:t>
            </w:r>
          </w:p>
        </w:tc>
        <w:tc>
          <w:tcPr>
            <w:tcW w:w="6059" w:type="dxa"/>
          </w:tcPr>
          <w:p w:rsidR="001C60D4" w:rsidRPr="00A71753" w:rsidRDefault="001C60D4" w:rsidP="00D65C5D">
            <w:pPr>
              <w:pStyle w:val="Seznam"/>
              <w:ind w:left="0" w:firstLine="0"/>
              <w:rPr>
                <w:bCs/>
                <w:color w:val="000000"/>
                <w:shd w:val="clear" w:color="auto" w:fill="FDFDFE"/>
              </w:rPr>
            </w:pPr>
            <w:r w:rsidRPr="00A71753">
              <w:rPr>
                <w:bCs/>
                <w:color w:val="000000"/>
                <w:shd w:val="clear" w:color="auto" w:fill="FDFDFE"/>
              </w:rPr>
              <w:t>Pedagogické asistentství speciální pedagogiky pro základní školy</w:t>
            </w:r>
          </w:p>
          <w:p w:rsidR="001C60D4" w:rsidRPr="00A71753" w:rsidRDefault="001C60D4" w:rsidP="00D65C5D">
            <w:pPr>
              <w:pStyle w:val="Seznam"/>
              <w:ind w:left="0" w:firstLine="0"/>
            </w:pPr>
            <w:r w:rsidRPr="00A71753">
              <w:rPr>
                <w:bCs/>
                <w:color w:val="000000"/>
                <w:shd w:val="clear" w:color="auto" w:fill="FDFDFE"/>
              </w:rPr>
              <w:t>Pedagogické asistentství výtvarné výchovy pro základní školy</w:t>
            </w:r>
          </w:p>
        </w:tc>
      </w:tr>
      <w:tr w:rsidR="001C60D4" w:rsidRPr="002656B2" w:rsidTr="00D65C5D">
        <w:tc>
          <w:tcPr>
            <w:tcW w:w="2868" w:type="dxa"/>
          </w:tcPr>
          <w:p w:rsidR="001C60D4" w:rsidRPr="002656B2" w:rsidRDefault="001C60D4" w:rsidP="00D65C5D">
            <w:pPr>
              <w:pStyle w:val="Seznam"/>
              <w:ind w:left="0" w:firstLine="0"/>
            </w:pPr>
            <w:r w:rsidRPr="002656B2">
              <w:t>Datum předložení projektu</w:t>
            </w:r>
          </w:p>
        </w:tc>
        <w:tc>
          <w:tcPr>
            <w:tcW w:w="6059" w:type="dxa"/>
          </w:tcPr>
          <w:p w:rsidR="001C60D4" w:rsidRPr="002656B2" w:rsidRDefault="001C60D4" w:rsidP="00D65C5D">
            <w:pPr>
              <w:pStyle w:val="Seznam"/>
              <w:ind w:left="0" w:firstLine="0"/>
            </w:pPr>
            <w:proofErr w:type="gramStart"/>
            <w:r>
              <w:t>14.12.2014</w:t>
            </w:r>
            <w:proofErr w:type="gramEnd"/>
          </w:p>
        </w:tc>
      </w:tr>
      <w:tr w:rsidR="001C60D4" w:rsidRPr="002656B2" w:rsidTr="00D65C5D">
        <w:tc>
          <w:tcPr>
            <w:tcW w:w="2868" w:type="dxa"/>
          </w:tcPr>
          <w:p w:rsidR="001C60D4" w:rsidRPr="002656B2" w:rsidRDefault="001C60D4" w:rsidP="00D65C5D">
            <w:pPr>
              <w:pStyle w:val="Seznam"/>
              <w:ind w:left="0" w:firstLine="0"/>
            </w:pPr>
            <w:r w:rsidRPr="002656B2">
              <w:t>Téma práce česky</w:t>
            </w:r>
          </w:p>
        </w:tc>
        <w:tc>
          <w:tcPr>
            <w:tcW w:w="6059" w:type="dxa"/>
          </w:tcPr>
          <w:p w:rsidR="001C60D4" w:rsidRPr="002656B2" w:rsidRDefault="001C60D4" w:rsidP="00123708">
            <w:pPr>
              <w:pStyle w:val="Seznam"/>
              <w:ind w:left="0" w:firstLine="0"/>
            </w:pPr>
            <w:r>
              <w:t>Logopedická</w:t>
            </w:r>
            <w:r w:rsidR="00EC1AEA">
              <w:t xml:space="preserve"> intervence u dětí </w:t>
            </w:r>
            <w:r w:rsidR="00123708">
              <w:t>předškolního věku</w:t>
            </w:r>
          </w:p>
        </w:tc>
      </w:tr>
      <w:tr w:rsidR="001C60D4" w:rsidRPr="002656B2" w:rsidTr="00D65C5D">
        <w:tc>
          <w:tcPr>
            <w:tcW w:w="2868" w:type="dxa"/>
          </w:tcPr>
          <w:p w:rsidR="001C60D4" w:rsidRPr="002656B2" w:rsidRDefault="001C60D4" w:rsidP="00D65C5D">
            <w:pPr>
              <w:pStyle w:val="Seznam"/>
              <w:ind w:left="0" w:firstLine="0"/>
            </w:pPr>
            <w:r w:rsidRPr="002656B2">
              <w:t>Klíčová slova česky</w:t>
            </w:r>
          </w:p>
        </w:tc>
        <w:tc>
          <w:tcPr>
            <w:tcW w:w="6059" w:type="dxa"/>
          </w:tcPr>
          <w:p w:rsidR="001C60D4" w:rsidRPr="002656B2" w:rsidRDefault="00123708" w:rsidP="00D65C5D">
            <w:pPr>
              <w:pStyle w:val="Seznam"/>
              <w:ind w:left="0" w:firstLine="0"/>
            </w:pPr>
            <w:r>
              <w:t>Logopedie, intervence, děti, předškolní věk</w:t>
            </w:r>
          </w:p>
        </w:tc>
      </w:tr>
      <w:tr w:rsidR="001C60D4" w:rsidRPr="002656B2" w:rsidTr="00D65C5D">
        <w:tc>
          <w:tcPr>
            <w:tcW w:w="2868" w:type="dxa"/>
          </w:tcPr>
          <w:p w:rsidR="001C60D4" w:rsidRPr="002656B2" w:rsidRDefault="001C60D4" w:rsidP="00D65C5D">
            <w:pPr>
              <w:pStyle w:val="Seznam"/>
              <w:ind w:left="0" w:firstLine="0"/>
            </w:pPr>
            <w:r w:rsidRPr="002656B2">
              <w:t>Téma práce anglicky</w:t>
            </w:r>
          </w:p>
        </w:tc>
        <w:tc>
          <w:tcPr>
            <w:tcW w:w="6059" w:type="dxa"/>
          </w:tcPr>
          <w:p w:rsidR="001C60D4" w:rsidRPr="002656B2" w:rsidRDefault="00954C78" w:rsidP="00D65C5D">
            <w:pPr>
              <w:pStyle w:val="Seznam"/>
              <w:ind w:left="0" w:firstLine="0"/>
            </w:pPr>
            <w:proofErr w:type="spellStart"/>
            <w:r w:rsidRPr="00954C78">
              <w:t>Speech</w:t>
            </w:r>
            <w:proofErr w:type="spellEnd"/>
            <w:r w:rsidRPr="00954C78">
              <w:t xml:space="preserve"> </w:t>
            </w:r>
            <w:proofErr w:type="spellStart"/>
            <w:r w:rsidRPr="00954C78">
              <w:t>therapy</w:t>
            </w:r>
            <w:proofErr w:type="spellEnd"/>
            <w:r w:rsidRPr="00954C78">
              <w:t xml:space="preserve"> </w:t>
            </w:r>
            <w:proofErr w:type="spellStart"/>
            <w:r w:rsidRPr="00954C78">
              <w:t>for</w:t>
            </w:r>
            <w:proofErr w:type="spellEnd"/>
            <w:r w:rsidRPr="00954C78">
              <w:t xml:space="preserve"> </w:t>
            </w:r>
            <w:proofErr w:type="spellStart"/>
            <w:r w:rsidRPr="00954C78">
              <w:t>preschool</w:t>
            </w:r>
            <w:proofErr w:type="spellEnd"/>
            <w:r w:rsidRPr="00954C78">
              <w:t xml:space="preserve"> </w:t>
            </w:r>
            <w:proofErr w:type="spellStart"/>
            <w:r w:rsidRPr="00954C78">
              <w:t>children</w:t>
            </w:r>
            <w:proofErr w:type="spellEnd"/>
          </w:p>
        </w:tc>
      </w:tr>
      <w:tr w:rsidR="001C60D4" w:rsidRPr="002656B2" w:rsidTr="00D65C5D">
        <w:tc>
          <w:tcPr>
            <w:tcW w:w="2868" w:type="dxa"/>
          </w:tcPr>
          <w:p w:rsidR="001C60D4" w:rsidRPr="002656B2" w:rsidRDefault="001C60D4" w:rsidP="00D65C5D">
            <w:pPr>
              <w:pStyle w:val="Seznam"/>
              <w:ind w:left="0" w:firstLine="0"/>
            </w:pPr>
            <w:r w:rsidRPr="002656B2">
              <w:t>Klíčová slova anglicky</w:t>
            </w:r>
          </w:p>
        </w:tc>
        <w:tc>
          <w:tcPr>
            <w:tcW w:w="6059" w:type="dxa"/>
          </w:tcPr>
          <w:p w:rsidR="001C60D4" w:rsidRPr="002656B2" w:rsidRDefault="00954C78" w:rsidP="00D65C5D">
            <w:pPr>
              <w:pStyle w:val="Seznam"/>
              <w:ind w:left="0" w:firstLine="0"/>
            </w:pPr>
            <w:proofErr w:type="spellStart"/>
            <w:r>
              <w:t>Speech</w:t>
            </w:r>
            <w:proofErr w:type="spellEnd"/>
            <w:r>
              <w:t xml:space="preserve"> </w:t>
            </w:r>
            <w:proofErr w:type="spellStart"/>
            <w:r>
              <w:t>therapy</w:t>
            </w:r>
            <w:proofErr w:type="spellEnd"/>
            <w:r>
              <w:t xml:space="preserve">, </w:t>
            </w:r>
            <w:proofErr w:type="spellStart"/>
            <w:r>
              <w:t>intervention</w:t>
            </w:r>
            <w:proofErr w:type="spellEnd"/>
            <w:r>
              <w:t xml:space="preserve">, </w:t>
            </w:r>
            <w:proofErr w:type="spellStart"/>
            <w:r>
              <w:t>children</w:t>
            </w:r>
            <w:proofErr w:type="spellEnd"/>
            <w:r>
              <w:t xml:space="preserve">, </w:t>
            </w:r>
            <w:proofErr w:type="spellStart"/>
            <w:r>
              <w:t>preschool</w:t>
            </w:r>
            <w:proofErr w:type="spellEnd"/>
            <w:r>
              <w:t xml:space="preserve"> </w:t>
            </w:r>
            <w:proofErr w:type="spellStart"/>
            <w:r>
              <w:t>age</w:t>
            </w:r>
            <w:proofErr w:type="spellEnd"/>
          </w:p>
        </w:tc>
      </w:tr>
      <w:tr w:rsidR="001C60D4" w:rsidRPr="002656B2" w:rsidTr="00D65C5D">
        <w:tc>
          <w:tcPr>
            <w:tcW w:w="2868" w:type="dxa"/>
          </w:tcPr>
          <w:p w:rsidR="001C60D4" w:rsidRPr="002656B2" w:rsidRDefault="001C60D4" w:rsidP="00D65C5D">
            <w:pPr>
              <w:pStyle w:val="Seznam"/>
              <w:ind w:left="0" w:firstLine="0"/>
            </w:pPr>
            <w:r w:rsidRPr="002656B2">
              <w:t>Vedoucí práce</w:t>
            </w:r>
          </w:p>
        </w:tc>
        <w:tc>
          <w:tcPr>
            <w:tcW w:w="6059" w:type="dxa"/>
          </w:tcPr>
          <w:p w:rsidR="001C60D4" w:rsidRPr="002656B2" w:rsidRDefault="001C60D4" w:rsidP="00D65C5D">
            <w:pPr>
              <w:pStyle w:val="Seznam"/>
              <w:ind w:left="0" w:firstLine="0"/>
            </w:pPr>
            <w:r>
              <w:t>Mgr. Jarmila Matochová</w:t>
            </w:r>
          </w:p>
        </w:tc>
      </w:tr>
      <w:tr w:rsidR="001C60D4" w:rsidRPr="002656B2" w:rsidTr="00D65C5D">
        <w:tc>
          <w:tcPr>
            <w:tcW w:w="2868" w:type="dxa"/>
          </w:tcPr>
          <w:p w:rsidR="001C60D4" w:rsidRPr="002656B2" w:rsidRDefault="001C60D4" w:rsidP="00D65C5D">
            <w:pPr>
              <w:pStyle w:val="Seznam"/>
              <w:ind w:left="0" w:firstLine="0"/>
            </w:pPr>
            <w:r w:rsidRPr="002656B2">
              <w:t>Katedra</w:t>
            </w:r>
          </w:p>
        </w:tc>
        <w:tc>
          <w:tcPr>
            <w:tcW w:w="6059" w:type="dxa"/>
          </w:tcPr>
          <w:p w:rsidR="001C60D4" w:rsidRPr="002656B2" w:rsidRDefault="001C60D4" w:rsidP="00D65C5D">
            <w:pPr>
              <w:pStyle w:val="Seznam"/>
              <w:ind w:left="0" w:firstLine="0"/>
            </w:pPr>
            <w:r>
              <w:t>Katedra speciální pedagogiky</w:t>
            </w:r>
          </w:p>
        </w:tc>
      </w:tr>
    </w:tbl>
    <w:p w:rsidR="001C60D4" w:rsidRDefault="001C60D4" w:rsidP="001C60D4">
      <w:pPr>
        <w:pStyle w:val="Seznam"/>
        <w:ind w:left="360" w:firstLine="0"/>
      </w:pPr>
    </w:p>
    <w:p w:rsidR="001C60D4" w:rsidRPr="002656B2" w:rsidRDefault="001C60D4" w:rsidP="001C60D4">
      <w:pPr>
        <w:pStyle w:val="Seznam"/>
        <w:ind w:left="360" w:firstLine="0"/>
      </w:pPr>
      <w:r w:rsidRPr="002656B2">
        <w:t>OSNOVA</w:t>
      </w:r>
      <w:r>
        <w:t xml:space="preserve"> PROJEKTU</w:t>
      </w:r>
    </w:p>
    <w:p w:rsidR="001C60D4" w:rsidRPr="002656B2" w:rsidRDefault="001C60D4" w:rsidP="001C60D4">
      <w:pPr>
        <w:pStyle w:val="Seznam"/>
        <w:numPr>
          <w:ilvl w:val="0"/>
          <w:numId w:val="1"/>
        </w:numPr>
      </w:pPr>
      <w:r w:rsidRPr="002656B2">
        <w:t>Vymezení řešené problematiky a základních pojmů (</w:t>
      </w:r>
      <w:r>
        <w:t xml:space="preserve">dle </w:t>
      </w:r>
      <w:r w:rsidRPr="002656B2">
        <w:t>téma</w:t>
      </w:r>
      <w:r>
        <w:t>tu</w:t>
      </w:r>
      <w:r w:rsidRPr="002656B2">
        <w:t xml:space="preserve"> práce)</w:t>
      </w:r>
    </w:p>
    <w:p w:rsidR="001C60D4" w:rsidRPr="002656B2" w:rsidRDefault="001C60D4" w:rsidP="001C60D4">
      <w:pPr>
        <w:pStyle w:val="Seznam"/>
        <w:numPr>
          <w:ilvl w:val="0"/>
          <w:numId w:val="1"/>
        </w:numPr>
      </w:pPr>
      <w:r w:rsidRPr="002656B2">
        <w:t>Shrnutí dosavadního stavu řešení či poznání (stručná rešerše, východisko pro cíl práce, formulace výzkumných problémů apod.)</w:t>
      </w:r>
    </w:p>
    <w:p w:rsidR="001C60D4" w:rsidRPr="002656B2" w:rsidRDefault="001C60D4" w:rsidP="001C60D4">
      <w:pPr>
        <w:pStyle w:val="Seznam"/>
        <w:numPr>
          <w:ilvl w:val="0"/>
          <w:numId w:val="1"/>
        </w:numPr>
      </w:pPr>
      <w:r w:rsidRPr="002656B2">
        <w:t>Cíl práce</w:t>
      </w:r>
    </w:p>
    <w:p w:rsidR="001C60D4" w:rsidRPr="002656B2" w:rsidRDefault="001C60D4" w:rsidP="001C60D4">
      <w:pPr>
        <w:pStyle w:val="Seznam"/>
        <w:numPr>
          <w:ilvl w:val="0"/>
          <w:numId w:val="1"/>
        </w:numPr>
      </w:pPr>
      <w:r w:rsidRPr="002656B2">
        <w:t>Pracovní postup (přístup k řešení, metody, techniky, nástroje apod.)</w:t>
      </w:r>
    </w:p>
    <w:p w:rsidR="001C60D4" w:rsidRPr="002656B2" w:rsidRDefault="001C60D4" w:rsidP="001C60D4">
      <w:pPr>
        <w:pStyle w:val="Seznam"/>
        <w:numPr>
          <w:ilvl w:val="0"/>
          <w:numId w:val="1"/>
        </w:numPr>
      </w:pPr>
      <w:r w:rsidRPr="002656B2">
        <w:t>Organizační, materiální a finanční zabezpečení práce (časový harmonogram práce aj.)</w:t>
      </w:r>
    </w:p>
    <w:p w:rsidR="001C60D4" w:rsidRPr="002656B2" w:rsidRDefault="001C60D4" w:rsidP="001C60D4">
      <w:pPr>
        <w:pStyle w:val="Seznam"/>
        <w:numPr>
          <w:ilvl w:val="0"/>
          <w:numId w:val="1"/>
        </w:numPr>
      </w:pPr>
      <w:r w:rsidRPr="002656B2">
        <w:t>Předpokládané využití výsledků (způsoby prezentace, publikace apod.)</w:t>
      </w:r>
    </w:p>
    <w:p w:rsidR="00A71753" w:rsidRPr="002656B2" w:rsidRDefault="00A71753" w:rsidP="00A71753">
      <w:pPr>
        <w:pStyle w:val="Seznam"/>
        <w:numPr>
          <w:ilvl w:val="0"/>
          <w:numId w:val="1"/>
        </w:numPr>
      </w:pPr>
      <w:r w:rsidRPr="002656B2">
        <w:t>Seznam literatury a odkazů (citované a výchozí informační zdroje)</w:t>
      </w:r>
    </w:p>
    <w:p w:rsidR="001C60D4" w:rsidRDefault="001C60D4" w:rsidP="001C60D4"/>
    <w:p w:rsidR="001C60D4" w:rsidRPr="0003676B" w:rsidRDefault="001C60D4" w:rsidP="001C60D4">
      <w:pPr>
        <w:autoSpaceDE/>
        <w:autoSpaceDN/>
        <w:spacing w:before="100" w:beforeAutospacing="1" w:after="100" w:afterAutospacing="1"/>
        <w:rPr>
          <w:rFonts w:ascii="Arial" w:hAnsi="Arial" w:cs="Arial"/>
          <w:b/>
          <w:bCs/>
        </w:rPr>
      </w:pPr>
      <w:r>
        <w:rPr>
          <w:rFonts w:ascii="Arial" w:hAnsi="Arial" w:cs="Arial"/>
        </w:rPr>
        <w:t xml:space="preserve"> </w:t>
      </w:r>
    </w:p>
    <w:p w:rsidR="001C60D4" w:rsidRDefault="001C60D4" w:rsidP="001C60D4"/>
    <w:p w:rsidR="001C60D4" w:rsidRDefault="001C60D4" w:rsidP="001C60D4"/>
    <w:p w:rsidR="001C60D4" w:rsidRDefault="001C60D4" w:rsidP="001C60D4"/>
    <w:p w:rsidR="001C60D4" w:rsidRDefault="001C60D4" w:rsidP="001C60D4"/>
    <w:p w:rsidR="001C60D4" w:rsidRDefault="001C60D4" w:rsidP="001C60D4"/>
    <w:p w:rsidR="001023D8" w:rsidRDefault="001023D8" w:rsidP="001C60D4"/>
    <w:p w:rsidR="001C60D4" w:rsidRDefault="001C60D4" w:rsidP="001C60D4"/>
    <w:p w:rsidR="001C60D4" w:rsidRDefault="001C60D4" w:rsidP="001C60D4"/>
    <w:p w:rsidR="001C60D4" w:rsidRDefault="001C60D4" w:rsidP="001C60D4"/>
    <w:p w:rsidR="001C60D4" w:rsidRDefault="001C60D4" w:rsidP="001C60D4"/>
    <w:p w:rsidR="001C60D4" w:rsidRDefault="001C60D4" w:rsidP="001C60D4"/>
    <w:p w:rsidR="001C60D4" w:rsidRDefault="001C60D4" w:rsidP="001C60D4"/>
    <w:p w:rsidR="001C60D4" w:rsidRDefault="001C60D4" w:rsidP="001C60D4"/>
    <w:p w:rsidR="001C60D4" w:rsidRDefault="001C60D4" w:rsidP="001C60D4"/>
    <w:p w:rsidR="00E91B7E" w:rsidRDefault="00E91B7E"/>
    <w:p w:rsidR="00E7165A" w:rsidRPr="00040AC8" w:rsidRDefault="00E7165A" w:rsidP="00E7165A">
      <w:pPr>
        <w:pStyle w:val="Seznam"/>
        <w:numPr>
          <w:ilvl w:val="0"/>
          <w:numId w:val="2"/>
        </w:numPr>
        <w:rPr>
          <w:sz w:val="32"/>
          <w:szCs w:val="32"/>
          <w:u w:val="single"/>
        </w:rPr>
      </w:pPr>
      <w:r w:rsidRPr="00040AC8">
        <w:rPr>
          <w:sz w:val="32"/>
          <w:szCs w:val="32"/>
          <w:u w:val="single"/>
        </w:rPr>
        <w:lastRenderedPageBreak/>
        <w:t xml:space="preserve">Vymezení řešené </w:t>
      </w:r>
      <w:r w:rsidR="001023D8">
        <w:rPr>
          <w:sz w:val="32"/>
          <w:szCs w:val="32"/>
          <w:u w:val="single"/>
        </w:rPr>
        <w:t>problematiky a základních pojmů</w:t>
      </w:r>
    </w:p>
    <w:p w:rsidR="00964FA4" w:rsidRDefault="00964FA4"/>
    <w:p w:rsidR="00A71753" w:rsidRDefault="00A71753" w:rsidP="00890227">
      <w:pPr>
        <w:spacing w:line="360" w:lineRule="auto"/>
      </w:pPr>
      <w:r>
        <w:t xml:space="preserve">  </w:t>
      </w:r>
      <w:r w:rsidR="00890227">
        <w:t xml:space="preserve">  </w:t>
      </w:r>
      <w:r>
        <w:t xml:space="preserve"> </w:t>
      </w:r>
      <w:r w:rsidR="00EC1AEA">
        <w:t>V dnešním světě má čím dál více dětí problémy</w:t>
      </w:r>
      <w:r w:rsidR="009C750F">
        <w:t xml:space="preserve"> s komunikací. Ať už j</w:t>
      </w:r>
      <w:r w:rsidR="00EC1AEA">
        <w:t>e to výslovnost, plynulost řeči</w:t>
      </w:r>
      <w:r w:rsidR="009C750F">
        <w:t xml:space="preserve"> nebo celkově opožděný vývoj</w:t>
      </w:r>
      <w:r w:rsidR="00EC1AEA">
        <w:t xml:space="preserve"> řeči. Tato problematika má mnoho podob, příčin a důsledků.</w:t>
      </w:r>
      <w:r w:rsidR="00C81EDC">
        <w:t xml:space="preserve"> Ve své bakalářské práci se proto budu zabývat problematikou logopedické intervence dětí v předškolním věku. </w:t>
      </w:r>
      <w:r w:rsidR="00EC1AEA">
        <w:t xml:space="preserve"> </w:t>
      </w:r>
      <w:r w:rsidR="00731209">
        <w:t xml:space="preserve">Osobně si myslím, že by se tato oblast v žádném případě neměla zanedbávat jelikož: </w:t>
      </w:r>
    </w:p>
    <w:p w:rsidR="00890227" w:rsidRDefault="00EC1AEA" w:rsidP="00890227">
      <w:pPr>
        <w:spacing w:line="360" w:lineRule="auto"/>
      </w:pPr>
      <w:r>
        <w:t xml:space="preserve">   „</w:t>
      </w:r>
      <w:r w:rsidR="00890227" w:rsidRPr="00890227">
        <w:rPr>
          <w:i/>
        </w:rPr>
        <w:t>Řeč je vlastní jen nám lidem. Je to dovednost mimořádně složitá a křehká. Řeč je velmi citlivá nejen na vnitřní, ale i na vnější vlivy – kladné i záporné, povzbuzující i tlumicí. Ať chceme, nebo ne, řeči se musíme učit. Čím dříve a přirozeněji si dítě osvojí mateřskou řeč, tím lépe se rozvine jeho myšlení, paměť a společenské začlenění.“</w:t>
      </w:r>
      <w:r w:rsidR="00890227">
        <w:t xml:space="preserve"> (Beranová, Z.</w:t>
      </w:r>
      <w:r w:rsidR="00731209">
        <w:t>,</w:t>
      </w:r>
      <w:r w:rsidR="00890227">
        <w:t xml:space="preserve"> </w:t>
      </w:r>
      <w:r w:rsidR="00731209">
        <w:t>2002, s. 7)</w:t>
      </w:r>
    </w:p>
    <w:p w:rsidR="00583BF5" w:rsidRDefault="00583BF5" w:rsidP="00890227">
      <w:pPr>
        <w:spacing w:line="360" w:lineRule="auto"/>
      </w:pPr>
    </w:p>
    <w:p w:rsidR="00583BF5" w:rsidRPr="00661948" w:rsidRDefault="00583BF5" w:rsidP="00583BF5">
      <w:pPr>
        <w:pStyle w:val="Odstavecseseznamem"/>
        <w:numPr>
          <w:ilvl w:val="1"/>
          <w:numId w:val="2"/>
        </w:numPr>
        <w:spacing w:line="360" w:lineRule="auto"/>
        <w:rPr>
          <w:b/>
        </w:rPr>
      </w:pPr>
      <w:r w:rsidRPr="00661948">
        <w:rPr>
          <w:b/>
        </w:rPr>
        <w:t xml:space="preserve">Komunikace </w:t>
      </w:r>
    </w:p>
    <w:p w:rsidR="00583BF5" w:rsidRPr="00075AD4" w:rsidRDefault="00D7067F" w:rsidP="00583BF5">
      <w:pPr>
        <w:spacing w:line="360" w:lineRule="auto"/>
      </w:pPr>
      <w:r w:rsidRPr="00075AD4">
        <w:rPr>
          <w:i/>
        </w:rPr>
        <w:t xml:space="preserve">   „</w:t>
      </w:r>
      <w:r w:rsidR="00583BF5" w:rsidRPr="00075AD4">
        <w:rPr>
          <w:i/>
        </w:rPr>
        <w:t xml:space="preserve">Termín komunikace (z lat. </w:t>
      </w:r>
      <w:proofErr w:type="spellStart"/>
      <w:r w:rsidR="00583BF5" w:rsidRPr="00075AD4">
        <w:rPr>
          <w:i/>
        </w:rPr>
        <w:t>communicatio</w:t>
      </w:r>
      <w:proofErr w:type="spellEnd"/>
      <w:r w:rsidR="00583BF5" w:rsidRPr="00075AD4">
        <w:rPr>
          <w:i/>
        </w:rPr>
        <w:t xml:space="preserve"> – spojování, sdělování) znamená obecně lidskou schopnost užívat výrazových prostředků k vytváření, udržování a pěstování mezilidských vztahů. Je to výměna informací, sdělování a dorozumívání. Lidé si v průběhu společné činnosti nevyměňují pouze informace, ale také představy, myšlenky, nálady, pocity, postoje atd.</w:t>
      </w:r>
      <w:r w:rsidRPr="00075AD4">
        <w:rPr>
          <w:i/>
        </w:rPr>
        <w:t xml:space="preserve"> </w:t>
      </w:r>
      <w:r w:rsidRPr="00075AD4">
        <w:t>(Klenková, J., 2000, s. 17)</w:t>
      </w:r>
    </w:p>
    <w:p w:rsidR="00583BF5" w:rsidRPr="00075AD4" w:rsidRDefault="00D7067F" w:rsidP="00583BF5">
      <w:pPr>
        <w:spacing w:line="360" w:lineRule="auto"/>
        <w:rPr>
          <w:i/>
        </w:rPr>
      </w:pPr>
      <w:r w:rsidRPr="00075AD4">
        <w:rPr>
          <w:i/>
        </w:rPr>
        <w:t xml:space="preserve">   </w:t>
      </w:r>
      <w:r w:rsidR="00583BF5" w:rsidRPr="00075AD4">
        <w:rPr>
          <w:i/>
        </w:rPr>
        <w:t xml:space="preserve">Komunikace, </w:t>
      </w:r>
      <w:r w:rsidR="00583BF5" w:rsidRPr="00075AD4">
        <w:rPr>
          <w:b/>
          <w:i/>
        </w:rPr>
        <w:t>komunikační schopnost</w:t>
      </w:r>
      <w:r w:rsidR="00583BF5" w:rsidRPr="00075AD4">
        <w:rPr>
          <w:i/>
        </w:rPr>
        <w:t xml:space="preserve"> patří k nejdůležitějším lidským schopnostem. Schopnost řečové komunikace je schopnost vědomě používat jazyk jako složitý komunikační systém znaků a symbolů</w:t>
      </w:r>
      <w:r w:rsidRPr="00075AD4">
        <w:rPr>
          <w:i/>
        </w:rPr>
        <w:t xml:space="preserve"> ve všech jeho formách (</w:t>
      </w:r>
      <w:proofErr w:type="spellStart"/>
      <w:r w:rsidRPr="00075AD4">
        <w:rPr>
          <w:i/>
        </w:rPr>
        <w:t>Lechta</w:t>
      </w:r>
      <w:proofErr w:type="spellEnd"/>
      <w:r w:rsidRPr="00075AD4">
        <w:rPr>
          <w:i/>
        </w:rPr>
        <w:t>, V., 1994).</w:t>
      </w:r>
    </w:p>
    <w:p w:rsidR="00D7067F" w:rsidRPr="00075AD4" w:rsidRDefault="00D7067F" w:rsidP="00583BF5">
      <w:pPr>
        <w:spacing w:line="360" w:lineRule="auto"/>
        <w:rPr>
          <w:i/>
        </w:rPr>
      </w:pPr>
      <w:r w:rsidRPr="00075AD4">
        <w:rPr>
          <w:i/>
        </w:rPr>
        <w:t xml:space="preserve">   Specificky lidským komunikačním znakovým systémem je řeč. Vrcholnou formou komunikace je používání slov, tj. nejmenších samostatných jazykových jednotek, které mají věcný a mluvnický význam. Slova ale nejsou jediným sdělovacím prostředkem. Beze slov se mezi sebou dorozumí i ti, kdo mluvit nemohou, neumí. </w:t>
      </w:r>
    </w:p>
    <w:p w:rsidR="00D7067F" w:rsidRDefault="00D7067F" w:rsidP="00583BF5">
      <w:pPr>
        <w:spacing w:line="360" w:lineRule="auto"/>
      </w:pPr>
      <w:r w:rsidRPr="00075AD4">
        <w:rPr>
          <w:i/>
        </w:rPr>
        <w:t xml:space="preserve">   V naší práci má být středem zájmu raná intervence u postižených dětí z logopedického hlediska. </w:t>
      </w:r>
      <w:r w:rsidRPr="00075AD4">
        <w:t>(Klenková, J., 2000, s. 17)</w:t>
      </w:r>
    </w:p>
    <w:p w:rsidR="00661948" w:rsidRPr="00075AD4" w:rsidRDefault="00661948" w:rsidP="00583BF5">
      <w:pPr>
        <w:spacing w:line="360" w:lineRule="auto"/>
      </w:pPr>
    </w:p>
    <w:p w:rsidR="00D7067F" w:rsidRPr="00075AD4" w:rsidRDefault="00D7067F" w:rsidP="00583BF5">
      <w:pPr>
        <w:spacing w:line="360" w:lineRule="auto"/>
        <w:rPr>
          <w:b/>
        </w:rPr>
      </w:pPr>
      <w:r w:rsidRPr="00075AD4">
        <w:t xml:space="preserve">   Komunikaci </w:t>
      </w:r>
      <w:r w:rsidR="009F2F88" w:rsidRPr="00075AD4">
        <w:t xml:space="preserve">dělíme na </w:t>
      </w:r>
      <w:r w:rsidR="009F2F88" w:rsidRPr="00075AD4">
        <w:rPr>
          <w:b/>
        </w:rPr>
        <w:t xml:space="preserve">verbální </w:t>
      </w:r>
      <w:r w:rsidR="009F2F88" w:rsidRPr="00075AD4">
        <w:t>a</w:t>
      </w:r>
      <w:r w:rsidR="009F2F88" w:rsidRPr="00075AD4">
        <w:rPr>
          <w:b/>
        </w:rPr>
        <w:t xml:space="preserve"> neverbální: </w:t>
      </w:r>
    </w:p>
    <w:p w:rsidR="00AE56F8" w:rsidRDefault="00AE56F8" w:rsidP="00583BF5">
      <w:pPr>
        <w:spacing w:line="360" w:lineRule="auto"/>
        <w:rPr>
          <w:b/>
        </w:rPr>
      </w:pPr>
    </w:p>
    <w:p w:rsidR="009F2F88" w:rsidRPr="00075AD4" w:rsidRDefault="009F2F88" w:rsidP="00583BF5">
      <w:pPr>
        <w:spacing w:line="360" w:lineRule="auto"/>
        <w:rPr>
          <w:b/>
        </w:rPr>
      </w:pPr>
      <w:r w:rsidRPr="00075AD4">
        <w:rPr>
          <w:b/>
        </w:rPr>
        <w:t>1.1.1 Verbální komunikace</w:t>
      </w:r>
    </w:p>
    <w:p w:rsidR="009F2F88" w:rsidRPr="00BC4B17" w:rsidRDefault="00234151" w:rsidP="00583BF5">
      <w:pPr>
        <w:spacing w:line="360" w:lineRule="auto"/>
        <w:rPr>
          <w:i/>
        </w:rPr>
      </w:pPr>
      <w:r>
        <w:t xml:space="preserve">   </w:t>
      </w:r>
      <w:r w:rsidR="00661948">
        <w:t>Pojem verbální komunikace podle Klenkové (2000, s. 17-18) zahrnuje</w:t>
      </w:r>
      <w:r w:rsidR="009F2F88" w:rsidRPr="00BC4B17">
        <w:rPr>
          <w:i/>
        </w:rPr>
        <w:t xml:space="preserve"> </w:t>
      </w:r>
      <w:r w:rsidR="00661948">
        <w:rPr>
          <w:i/>
        </w:rPr>
        <w:t>„</w:t>
      </w:r>
      <w:r w:rsidR="009F2F88" w:rsidRPr="00BC4B17">
        <w:rPr>
          <w:i/>
        </w:rPr>
        <w:t xml:space="preserve">všechny komunikační procesy, které se vykonávají za pomoci hlasité nebo psané řeči. K řečové </w:t>
      </w:r>
      <w:r w:rsidR="009F2F88" w:rsidRPr="00BC4B17">
        <w:rPr>
          <w:i/>
        </w:rPr>
        <w:lastRenderedPageBreak/>
        <w:t>produkci samostatně patří</w:t>
      </w:r>
      <w:r w:rsidR="00AE56F8" w:rsidRPr="00BC4B17">
        <w:rPr>
          <w:i/>
        </w:rPr>
        <w:t>cí</w:t>
      </w:r>
      <w:r w:rsidR="009F2F88" w:rsidRPr="00BC4B17">
        <w:rPr>
          <w:i/>
        </w:rPr>
        <w:t xml:space="preserve"> fenomény, jako </w:t>
      </w:r>
      <w:r w:rsidR="00AE56F8" w:rsidRPr="00BC4B17">
        <w:rPr>
          <w:i/>
        </w:rPr>
        <w:t xml:space="preserve">např. hlasitost, výška hlasu nebo individuální řečové návyky, se zařazují jako paralingvistické znaky oblasti neverbální komunikace. </w:t>
      </w:r>
    </w:p>
    <w:p w:rsidR="00AE56F8" w:rsidRDefault="00AE56F8" w:rsidP="00583BF5">
      <w:pPr>
        <w:spacing w:line="360" w:lineRule="auto"/>
      </w:pPr>
      <w:r w:rsidRPr="00BC4B17">
        <w:rPr>
          <w:i/>
        </w:rPr>
        <w:t xml:space="preserve">   Řeč je jedna z výlučně lidských schopností, která </w:t>
      </w:r>
      <w:r w:rsidR="00BC4B17" w:rsidRPr="00BC4B17">
        <w:rPr>
          <w:i/>
        </w:rPr>
        <w:t>není vrozená, ale na svět si přinášíme určité vrozené dispozice. Bez řečového kontaktu a styku s mluvícím okolím by se tato dispozice nerozvinula</w:t>
      </w:r>
      <w:r w:rsidR="00661948">
        <w:rPr>
          <w:i/>
        </w:rPr>
        <w:t>.“</w:t>
      </w:r>
    </w:p>
    <w:p w:rsidR="00BC4B17" w:rsidRPr="00075AD4" w:rsidRDefault="00BC4B17" w:rsidP="00583BF5">
      <w:pPr>
        <w:spacing w:line="360" w:lineRule="auto"/>
        <w:rPr>
          <w:b/>
        </w:rPr>
      </w:pPr>
      <w:r w:rsidRPr="00075AD4">
        <w:rPr>
          <w:b/>
        </w:rPr>
        <w:t>1.1.2 Neverbální komunikace</w:t>
      </w:r>
    </w:p>
    <w:p w:rsidR="00BC4B17" w:rsidRDefault="00BC4B17" w:rsidP="00583BF5">
      <w:pPr>
        <w:spacing w:line="360" w:lineRule="auto"/>
      </w:pPr>
      <w:r w:rsidRPr="00BC4B17">
        <w:rPr>
          <w:i/>
        </w:rPr>
        <w:t xml:space="preserve"> </w:t>
      </w:r>
      <w:r w:rsidR="00661948">
        <w:rPr>
          <w:i/>
        </w:rPr>
        <w:t xml:space="preserve"> </w:t>
      </w:r>
      <w:r w:rsidR="00661948">
        <w:t xml:space="preserve"> Klenková</w:t>
      </w:r>
      <w:r w:rsidR="00075AD4" w:rsidRPr="00075AD4">
        <w:t xml:space="preserve"> (2000, </w:t>
      </w:r>
      <w:proofErr w:type="gramStart"/>
      <w:r w:rsidR="00075AD4" w:rsidRPr="00075AD4">
        <w:t>s.18</w:t>
      </w:r>
      <w:proofErr w:type="gramEnd"/>
      <w:r w:rsidR="00075AD4" w:rsidRPr="00075AD4">
        <w:t>)</w:t>
      </w:r>
      <w:r w:rsidR="00661948">
        <w:t xml:space="preserve"> dále uvádí, že</w:t>
      </w:r>
      <w:r w:rsidRPr="00BC4B17">
        <w:rPr>
          <w:i/>
        </w:rPr>
        <w:t xml:space="preserve"> </w:t>
      </w:r>
      <w:r w:rsidR="00075AD4">
        <w:t>n</w:t>
      </w:r>
      <w:r w:rsidRPr="00075AD4">
        <w:t>e</w:t>
      </w:r>
      <w:r w:rsidR="00661948">
        <w:t>verbální (mimoslovní) komunikace je</w:t>
      </w:r>
      <w:r w:rsidRPr="00BC4B17">
        <w:rPr>
          <w:i/>
        </w:rPr>
        <w:t xml:space="preserve"> </w:t>
      </w:r>
      <w:r w:rsidR="00661948">
        <w:rPr>
          <w:i/>
        </w:rPr>
        <w:t>„</w:t>
      </w:r>
      <w:r w:rsidRPr="00BC4B17">
        <w:rPr>
          <w:i/>
        </w:rPr>
        <w:t>jedním z projevů člověka, kterým se navozují, popřípadě vyjadřují mezilidské vztahy. Má historickou prioritu, neboť sdělování slovy přichází daleko později jak ve vývoji lidstva (ve fylogenezi), tak ve vývoji jedince (ontogenezi).</w:t>
      </w:r>
      <w:r w:rsidR="00661948">
        <w:rPr>
          <w:i/>
        </w:rPr>
        <w:t>“</w:t>
      </w:r>
      <w:r>
        <w:t xml:space="preserve"> </w:t>
      </w:r>
    </w:p>
    <w:p w:rsidR="00BC4B17" w:rsidRPr="00075AD4" w:rsidRDefault="00BC4B17" w:rsidP="00583BF5">
      <w:pPr>
        <w:spacing w:line="360" w:lineRule="auto"/>
        <w:rPr>
          <w:b/>
        </w:rPr>
      </w:pPr>
      <w:r w:rsidRPr="00075AD4">
        <w:rPr>
          <w:b/>
        </w:rPr>
        <w:t>1.1.3 Narušená komunikační schopnost</w:t>
      </w:r>
    </w:p>
    <w:p w:rsidR="00583BF5" w:rsidRDefault="00BC4B17" w:rsidP="00661948">
      <w:pPr>
        <w:spacing w:line="360" w:lineRule="auto"/>
      </w:pPr>
      <w:r>
        <w:t xml:space="preserve">   </w:t>
      </w:r>
      <w:r w:rsidR="00661948">
        <w:t xml:space="preserve">  „</w:t>
      </w:r>
      <w:r w:rsidR="00075AD4" w:rsidRPr="00075AD4">
        <w:rPr>
          <w:i/>
        </w:rPr>
        <w:t xml:space="preserve">S velmi výstižnou definicí, která se </w:t>
      </w:r>
      <w:r w:rsidR="00661948">
        <w:rPr>
          <w:i/>
        </w:rPr>
        <w:t xml:space="preserve">v </w:t>
      </w:r>
      <w:r w:rsidR="00075AD4" w:rsidRPr="00075AD4">
        <w:rPr>
          <w:i/>
        </w:rPr>
        <w:t xml:space="preserve">devadesátých letech začala užívat i v naší logopedii, přichází ve svých pracích počátkem devadesátých let </w:t>
      </w:r>
      <w:proofErr w:type="spellStart"/>
      <w:r w:rsidR="00075AD4" w:rsidRPr="00075AD4">
        <w:rPr>
          <w:i/>
        </w:rPr>
        <w:t>Lechta</w:t>
      </w:r>
      <w:proofErr w:type="spellEnd"/>
      <w:r w:rsidR="00075AD4" w:rsidRPr="00075AD4">
        <w:rPr>
          <w:i/>
        </w:rPr>
        <w:t xml:space="preserve"> (1990, s.</w:t>
      </w:r>
      <w:r w:rsidR="00661948">
        <w:rPr>
          <w:i/>
        </w:rPr>
        <w:t xml:space="preserve"> </w:t>
      </w:r>
      <w:r w:rsidR="00075AD4" w:rsidRPr="00075AD4">
        <w:rPr>
          <w:i/>
        </w:rPr>
        <w:t xml:space="preserve">19). Říká, že „…komunikační schopnost jednotlivce je narušena tehdy, když některá rovina (nebo několik rovin současně) jeho jazykových projevů působí interferenčně vzhledem k jeho komunikačnímu záměru. Přitom může jít o </w:t>
      </w:r>
      <w:proofErr w:type="spellStart"/>
      <w:r w:rsidR="00075AD4" w:rsidRPr="00075AD4">
        <w:rPr>
          <w:i/>
        </w:rPr>
        <w:t>foneticko</w:t>
      </w:r>
      <w:proofErr w:type="spellEnd"/>
      <w:r w:rsidR="00075AD4" w:rsidRPr="00075AD4">
        <w:rPr>
          <w:i/>
        </w:rPr>
        <w:t xml:space="preserve"> – fonologickou, syntaktickou, morfologickou, lexikální, pragmatickou rovinu jazykových projevů, resp. může jít o verbální i neverbální, mluvenou i grafickou složku. Zahrnuje tedy jazykové i nejazykové prostředky komunikace.“</w:t>
      </w:r>
      <w:r w:rsidR="00075AD4">
        <w:t xml:space="preserve"> (Klenková, J., 2000, s. 19)</w:t>
      </w:r>
    </w:p>
    <w:p w:rsidR="00661948" w:rsidRDefault="00661948" w:rsidP="00661948">
      <w:pPr>
        <w:spacing w:line="360" w:lineRule="auto"/>
      </w:pPr>
    </w:p>
    <w:p w:rsidR="002B54E8" w:rsidRPr="002B54E8" w:rsidRDefault="002B54E8" w:rsidP="00661948">
      <w:pPr>
        <w:spacing w:line="360" w:lineRule="auto"/>
        <w:rPr>
          <w:b/>
        </w:rPr>
      </w:pPr>
      <w:r w:rsidRPr="002B54E8">
        <w:rPr>
          <w:b/>
        </w:rPr>
        <w:t>Problematika logopedické intervence</w:t>
      </w:r>
    </w:p>
    <w:p w:rsidR="00731209" w:rsidRDefault="00731209" w:rsidP="00890227">
      <w:pPr>
        <w:spacing w:line="360" w:lineRule="auto"/>
      </w:pPr>
      <w:r>
        <w:t xml:space="preserve">   </w:t>
      </w:r>
      <w:r w:rsidR="002B54E8">
        <w:t xml:space="preserve"> Domnívám se, že </w:t>
      </w:r>
      <w:r w:rsidR="00E334A0">
        <w:t>zde</w:t>
      </w:r>
      <w:r>
        <w:t xml:space="preserve"> významnou roli skute</w:t>
      </w:r>
      <w:r w:rsidR="002A2BDA">
        <w:t>čnost, že se dnešní výchova</w:t>
      </w:r>
      <w:r>
        <w:t xml:space="preserve"> během několika desítek let významně změnila. </w:t>
      </w:r>
      <w:r w:rsidR="002A2BDA">
        <w:t>Děti</w:t>
      </w:r>
      <w:r w:rsidR="00123708">
        <w:t xml:space="preserve"> nemají dostatečný mluvní vzor. M</w:t>
      </w:r>
      <w:r w:rsidR="00E334A0">
        <w:t>ísto toho, aby si hrály s rodiči nebo samy se svými hračkami, raději sedí u televize nebo u počítače a konzumují očima vše, co vidí v monitorech. Rodičům to sice ušetří spoustu času</w:t>
      </w:r>
      <w:r w:rsidR="00376B94">
        <w:t>, neuvědomují si však</w:t>
      </w:r>
      <w:r w:rsidR="00E334A0">
        <w:t>,</w:t>
      </w:r>
      <w:r w:rsidR="00376B94">
        <w:t xml:space="preserve"> že tím nesmírně zanedbávají řečový vývoj svých dětí.  Důsledků takovéto výchovy je později nespočetné množství – špatná nebo nepřesná výslovnost hlásek, nesprávná artikulace, huhňavost, koktavost a mnoho dalších problémů, které </w:t>
      </w:r>
      <w:r w:rsidR="00394D45">
        <w:t xml:space="preserve">jsou </w:t>
      </w:r>
      <w:r w:rsidR="00376B94">
        <w:t xml:space="preserve">většinou doprovázeny špatným dýcháním. </w:t>
      </w:r>
    </w:p>
    <w:p w:rsidR="00376B94" w:rsidRDefault="00376B94" w:rsidP="00890227">
      <w:pPr>
        <w:spacing w:line="360" w:lineRule="auto"/>
      </w:pPr>
    </w:p>
    <w:p w:rsidR="003E5A21" w:rsidRPr="003E5A21" w:rsidRDefault="00583BF5" w:rsidP="00583BF5">
      <w:pPr>
        <w:pStyle w:val="Odstavecseseznamem"/>
        <w:numPr>
          <w:ilvl w:val="1"/>
          <w:numId w:val="2"/>
        </w:numPr>
        <w:spacing w:line="360" w:lineRule="auto"/>
      </w:pPr>
      <w:r>
        <w:rPr>
          <w:b/>
        </w:rPr>
        <w:t xml:space="preserve"> </w:t>
      </w:r>
      <w:r w:rsidR="00376B94" w:rsidRPr="00583BF5">
        <w:rPr>
          <w:b/>
        </w:rPr>
        <w:t xml:space="preserve">Možné příčiny opožděného vývoje </w:t>
      </w:r>
    </w:p>
    <w:p w:rsidR="00376B94" w:rsidRDefault="003E5A21" w:rsidP="003E5A21">
      <w:pPr>
        <w:pStyle w:val="Odstavecseseznamem"/>
        <w:numPr>
          <w:ilvl w:val="0"/>
          <w:numId w:val="4"/>
        </w:numPr>
        <w:tabs>
          <w:tab w:val="left" w:pos="3765"/>
        </w:tabs>
        <w:spacing w:line="360" w:lineRule="auto"/>
      </w:pPr>
      <w:r>
        <w:t>Porucha sluchu nebo ztráta sluchu (může být vrozená, nebo získaná, např. po vážném onemocnění dítěte)</w:t>
      </w:r>
    </w:p>
    <w:p w:rsidR="003E5A21" w:rsidRDefault="003E5A21" w:rsidP="003E5A21">
      <w:pPr>
        <w:pStyle w:val="Odstavecseseznamem"/>
        <w:numPr>
          <w:ilvl w:val="0"/>
          <w:numId w:val="4"/>
        </w:numPr>
        <w:tabs>
          <w:tab w:val="left" w:pos="3765"/>
        </w:tabs>
        <w:spacing w:line="360" w:lineRule="auto"/>
      </w:pPr>
      <w:r>
        <w:t>Poškození mluvidel nebo jejich nedokonalé utváření</w:t>
      </w:r>
      <w:r w:rsidR="009B36CD">
        <w:t xml:space="preserve"> </w:t>
      </w:r>
      <w:r>
        <w:t>(rozštěp patra apod.)</w:t>
      </w:r>
    </w:p>
    <w:p w:rsidR="009B36CD" w:rsidRDefault="009B36CD" w:rsidP="003E5A21">
      <w:pPr>
        <w:pStyle w:val="Odstavecseseznamem"/>
        <w:numPr>
          <w:ilvl w:val="0"/>
          <w:numId w:val="4"/>
        </w:numPr>
        <w:tabs>
          <w:tab w:val="left" w:pos="3765"/>
        </w:tabs>
        <w:spacing w:line="360" w:lineRule="auto"/>
      </w:pPr>
      <w:r>
        <w:lastRenderedPageBreak/>
        <w:t>Celkové opoždění duševního vývoje dítěte, mentální retardace</w:t>
      </w:r>
    </w:p>
    <w:p w:rsidR="009B36CD" w:rsidRDefault="009B36CD" w:rsidP="003E5A21">
      <w:pPr>
        <w:pStyle w:val="Odstavecseseznamem"/>
        <w:numPr>
          <w:ilvl w:val="0"/>
          <w:numId w:val="4"/>
        </w:numPr>
        <w:tabs>
          <w:tab w:val="left" w:pos="3765"/>
        </w:tabs>
        <w:spacing w:line="360" w:lineRule="auto"/>
      </w:pPr>
      <w:r>
        <w:t>Dětský autismus</w:t>
      </w:r>
    </w:p>
    <w:p w:rsidR="009B36CD" w:rsidRDefault="009B36CD" w:rsidP="003E5A21">
      <w:pPr>
        <w:pStyle w:val="Odstavecseseznamem"/>
        <w:numPr>
          <w:ilvl w:val="0"/>
          <w:numId w:val="4"/>
        </w:numPr>
        <w:tabs>
          <w:tab w:val="left" w:pos="3765"/>
        </w:tabs>
        <w:spacing w:line="360" w:lineRule="auto"/>
      </w:pPr>
      <w:r>
        <w:t>Psychická zanedbanost a deprivace, nedostatek vnějších podnětů, nízká kulturní úroveň, ústavní péče, výchovná zanedbanost</w:t>
      </w:r>
    </w:p>
    <w:p w:rsidR="009B36CD" w:rsidRDefault="009B36CD" w:rsidP="003E5A21">
      <w:pPr>
        <w:pStyle w:val="Odstavecseseznamem"/>
        <w:numPr>
          <w:ilvl w:val="0"/>
          <w:numId w:val="4"/>
        </w:numPr>
        <w:tabs>
          <w:tab w:val="left" w:pos="3765"/>
        </w:tabs>
        <w:spacing w:line="360" w:lineRule="auto"/>
      </w:pPr>
      <w:r>
        <w:t>Lehká mozková dysfunkce (drobná porucha mozku, funkce nervové soustavy; nebo pomalejší zrání nervových drah)</w:t>
      </w:r>
    </w:p>
    <w:p w:rsidR="009B36CD" w:rsidRDefault="009B36CD" w:rsidP="003E5A21">
      <w:pPr>
        <w:pStyle w:val="Odstavecseseznamem"/>
        <w:numPr>
          <w:ilvl w:val="0"/>
          <w:numId w:val="4"/>
        </w:numPr>
        <w:tabs>
          <w:tab w:val="left" w:pos="3765"/>
        </w:tabs>
        <w:spacing w:line="360" w:lineRule="auto"/>
      </w:pPr>
      <w:r>
        <w:t>Jednostranný opožděný vývoj řeči (dítě musí řečově dospět, tzv. dozrát)</w:t>
      </w:r>
      <w:r w:rsidR="00076EF8">
        <w:t xml:space="preserve"> </w:t>
      </w:r>
    </w:p>
    <w:p w:rsidR="00076EF8" w:rsidRDefault="00076EF8" w:rsidP="00076EF8">
      <w:pPr>
        <w:pStyle w:val="Odstavecseseznamem"/>
        <w:tabs>
          <w:tab w:val="left" w:pos="3765"/>
        </w:tabs>
        <w:spacing w:line="360" w:lineRule="auto"/>
        <w:ind w:left="1069"/>
      </w:pPr>
      <w:r>
        <w:t>(Beranová, Z., 2002, s. 10)</w:t>
      </w:r>
    </w:p>
    <w:p w:rsidR="00B72FAE" w:rsidRDefault="00B72FAE" w:rsidP="007A4759">
      <w:pPr>
        <w:tabs>
          <w:tab w:val="left" w:pos="3765"/>
        </w:tabs>
        <w:spacing w:line="360" w:lineRule="auto"/>
      </w:pPr>
    </w:p>
    <w:p w:rsidR="007A4759" w:rsidRDefault="007A4759" w:rsidP="007A4759">
      <w:pPr>
        <w:tabs>
          <w:tab w:val="left" w:pos="3765"/>
        </w:tabs>
        <w:spacing w:line="360" w:lineRule="auto"/>
      </w:pPr>
      <w:r>
        <w:rPr>
          <w:i/>
        </w:rPr>
        <w:t>„</w:t>
      </w:r>
      <w:r w:rsidRPr="007A4759">
        <w:rPr>
          <w:i/>
        </w:rPr>
        <w:t xml:space="preserve">Rozvoj řečových schopností lze u jedince posuzovat z hlediska </w:t>
      </w:r>
      <w:r w:rsidRPr="007A4759">
        <w:rPr>
          <w:b/>
          <w:i/>
        </w:rPr>
        <w:t>fylogenetického</w:t>
      </w:r>
      <w:r w:rsidRPr="007A4759">
        <w:rPr>
          <w:i/>
        </w:rPr>
        <w:t xml:space="preserve"> a </w:t>
      </w:r>
      <w:r w:rsidRPr="007A4759">
        <w:rPr>
          <w:b/>
          <w:i/>
        </w:rPr>
        <w:t>ontogenetického</w:t>
      </w:r>
      <w:r w:rsidRPr="007A4759">
        <w:rPr>
          <w:i/>
        </w:rPr>
        <w:t>. Vývoj komunikačních schopností jedince je složitý proces, který má v ontogenezi člověka poměrně prudký průběh. Za důležité je považováno období do šestého roku života dítěte, přičemž vývojové tempo je nejvíce výrazné do třetího až čtvrtého roku života dítěte. Vývoj řeči je ovlivněn celou řadou endogenních i exogenních faktorů. Existuje celá řada přístupů ke zkoumání řečového vývoje. Řečový vývoj lze charakterizovat z hlediska popisu jednotlivých stádií v období neverbálním a verbálním, z hlediska jednotlivých jazykových rovin (lexikálně-sémantické, foneticko-fonologické, morfologicko-syntaktické, pragmatické).</w:t>
      </w:r>
      <w:r>
        <w:rPr>
          <w:i/>
        </w:rPr>
        <w:t>“</w:t>
      </w:r>
      <w:r>
        <w:t xml:space="preserve"> (</w:t>
      </w:r>
      <w:proofErr w:type="spellStart"/>
      <w:r>
        <w:t>Bytešníková</w:t>
      </w:r>
      <w:proofErr w:type="spellEnd"/>
      <w:r>
        <w:t xml:space="preserve">, I., Horáková, R., Klenková, J., 2007, </w:t>
      </w:r>
      <w:r w:rsidR="00831A63">
        <w:t>s. 32-33)</w:t>
      </w:r>
    </w:p>
    <w:p w:rsidR="00261B28" w:rsidRPr="00040AC8" w:rsidRDefault="00261B28" w:rsidP="00DC13B8">
      <w:pPr>
        <w:tabs>
          <w:tab w:val="left" w:pos="3765"/>
        </w:tabs>
        <w:spacing w:line="360" w:lineRule="auto"/>
        <w:rPr>
          <w:sz w:val="32"/>
          <w:szCs w:val="32"/>
        </w:rPr>
      </w:pPr>
    </w:p>
    <w:p w:rsidR="001023D8" w:rsidRDefault="00A71753" w:rsidP="00DC13B8">
      <w:pPr>
        <w:pStyle w:val="Odstavecseseznamem"/>
        <w:numPr>
          <w:ilvl w:val="0"/>
          <w:numId w:val="2"/>
        </w:numPr>
        <w:spacing w:line="360" w:lineRule="auto"/>
        <w:rPr>
          <w:sz w:val="32"/>
          <w:szCs w:val="32"/>
          <w:u w:val="single"/>
        </w:rPr>
      </w:pPr>
      <w:r w:rsidRPr="00040AC8">
        <w:rPr>
          <w:sz w:val="32"/>
          <w:szCs w:val="32"/>
          <w:u w:val="single"/>
        </w:rPr>
        <w:t xml:space="preserve"> Shrnutí dosavadního stavu řešení či poznání </w:t>
      </w:r>
    </w:p>
    <w:p w:rsidR="00DC13B8" w:rsidRPr="00DC13B8" w:rsidRDefault="00DC13B8" w:rsidP="00DC13B8">
      <w:pPr>
        <w:pStyle w:val="Odstavecseseznamem"/>
        <w:spacing w:line="360" w:lineRule="auto"/>
        <w:rPr>
          <w:sz w:val="32"/>
          <w:szCs w:val="32"/>
          <w:u w:val="single"/>
        </w:rPr>
      </w:pPr>
    </w:p>
    <w:p w:rsidR="00D07D1C" w:rsidRPr="00D07D1C" w:rsidRDefault="004C0215" w:rsidP="00DC13B8">
      <w:pPr>
        <w:spacing w:line="360" w:lineRule="auto"/>
      </w:pPr>
      <w:r>
        <w:t xml:space="preserve">   Níže uvedený graf znázorňuje</w:t>
      </w:r>
      <w:r w:rsidR="00B72FAE">
        <w:t xml:space="preserve"> skutečnost,</w:t>
      </w:r>
      <w:r>
        <w:t xml:space="preserve"> které logopedické poruchy byly v loňském roce nejčastějším problémem u dětí a mladistvých do 18 let. </w:t>
      </w:r>
      <w:r w:rsidR="00B72FAE">
        <w:t xml:space="preserve">Na první pohled můžeme poznat, že nejčastějším problémem byla téměř z poloviny </w:t>
      </w:r>
      <w:r w:rsidR="002B54E8">
        <w:t>dysla</w:t>
      </w:r>
      <w:r w:rsidR="00B72FAE">
        <w:t xml:space="preserve">lie a z necelé čtvrtiny pak opožděný vývoj řeči. </w:t>
      </w:r>
    </w:p>
    <w:p w:rsidR="006B65EA" w:rsidRDefault="00D07D1C" w:rsidP="006B65EA">
      <w:pPr>
        <w:spacing w:line="360" w:lineRule="auto"/>
        <w:rPr>
          <w:rFonts w:ascii="Arial" w:hAnsi="Arial" w:cs="Arial"/>
          <w:color w:val="333333"/>
          <w:sz w:val="20"/>
          <w:szCs w:val="20"/>
          <w:shd w:val="clear" w:color="auto" w:fill="FFFFFF"/>
        </w:rPr>
      </w:pPr>
      <w:r>
        <w:rPr>
          <w:noProof/>
          <w:sz w:val="28"/>
          <w:szCs w:val="28"/>
          <w:u w:val="single"/>
        </w:rPr>
        <w:lastRenderedPageBreak/>
        <w:drawing>
          <wp:inline distT="0" distB="0" distL="0" distR="0">
            <wp:extent cx="5762625" cy="4448175"/>
            <wp:effectExtent l="19050" t="0" r="9525" b="0"/>
            <wp:docPr id="1" name="obrázek 1" descr="C:\Users\Vendula\Desktop\graf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ndula\Desktop\graf_1.png"/>
                    <pic:cNvPicPr>
                      <a:picLocks noChangeAspect="1" noChangeArrowheads="1"/>
                    </pic:cNvPicPr>
                  </pic:nvPicPr>
                  <pic:blipFill>
                    <a:blip r:embed="rId7" cstate="print"/>
                    <a:srcRect/>
                    <a:stretch>
                      <a:fillRect/>
                    </a:stretch>
                  </pic:blipFill>
                  <pic:spPr bwMode="auto">
                    <a:xfrm>
                      <a:off x="0" y="0"/>
                      <a:ext cx="5762625" cy="4448175"/>
                    </a:xfrm>
                    <a:prstGeom prst="rect">
                      <a:avLst/>
                    </a:prstGeom>
                    <a:noFill/>
                    <a:ln w="9525">
                      <a:noFill/>
                      <a:miter lim="800000"/>
                      <a:headEnd/>
                      <a:tailEnd/>
                    </a:ln>
                  </pic:spPr>
                </pic:pic>
              </a:graphicData>
            </a:graphic>
          </wp:inline>
        </w:drawing>
      </w:r>
      <w:r w:rsidR="00040AC8" w:rsidRPr="00040AC8">
        <w:rPr>
          <w:sz w:val="20"/>
          <w:szCs w:val="20"/>
        </w:rPr>
        <w:t>(</w:t>
      </w:r>
      <w:r w:rsidR="00040AC8" w:rsidRPr="00040AC8">
        <w:rPr>
          <w:rFonts w:ascii="Arial" w:hAnsi="Arial" w:cs="Arial"/>
          <w:i/>
          <w:iCs/>
          <w:color w:val="333333"/>
          <w:sz w:val="20"/>
          <w:szCs w:val="20"/>
          <w:shd w:val="clear" w:color="auto" w:fill="FFFFFF"/>
        </w:rPr>
        <w:t>http://www.uzis.cz/rychle-informace/cinnost-logopedickych-pracovist-cr-roce-2013.</w:t>
      </w:r>
      <w:r w:rsidR="00040AC8" w:rsidRPr="00040AC8">
        <w:rPr>
          <w:rStyle w:val="apple-converted-space"/>
          <w:rFonts w:ascii="Arial" w:hAnsi="Arial" w:cs="Arial"/>
          <w:i/>
          <w:iCs/>
          <w:color w:val="333333"/>
          <w:sz w:val="20"/>
          <w:szCs w:val="20"/>
          <w:shd w:val="clear" w:color="auto" w:fill="FFFFFF"/>
        </w:rPr>
        <w:t> </w:t>
      </w:r>
      <w:r w:rsidR="00040AC8" w:rsidRPr="00040AC8">
        <w:rPr>
          <w:rFonts w:ascii="Arial" w:hAnsi="Arial" w:cs="Arial"/>
          <w:color w:val="333333"/>
          <w:sz w:val="20"/>
          <w:szCs w:val="20"/>
          <w:shd w:val="clear" w:color="auto" w:fill="FFFFFF"/>
        </w:rPr>
        <w:t>[online]. [cit. 2014-12-03])</w:t>
      </w:r>
    </w:p>
    <w:p w:rsidR="00BB2F66" w:rsidRPr="00040AC8" w:rsidRDefault="00BB2F66" w:rsidP="006B65EA">
      <w:pPr>
        <w:spacing w:line="360" w:lineRule="auto"/>
        <w:rPr>
          <w:sz w:val="28"/>
          <w:szCs w:val="28"/>
          <w:u w:val="single"/>
        </w:rPr>
      </w:pPr>
    </w:p>
    <w:p w:rsidR="00123708" w:rsidRPr="00261B28" w:rsidRDefault="00123708" w:rsidP="00123708">
      <w:pPr>
        <w:tabs>
          <w:tab w:val="left" w:pos="3765"/>
        </w:tabs>
        <w:spacing w:line="360" w:lineRule="auto"/>
      </w:pPr>
      <w:r>
        <w:t xml:space="preserve">    Ráda bych zmínila, že čím dříve (nejlépe od narození, ale i před narozením) se začneme dítěti věnovat v oblasti komunikace -  tzn. čtení pohádek, cvičení správného dýchání, zpěv a další činnosti - tím bude mít dítě lepší řečový základ a bude tak sníženo riziko nutnosti vyhledání logopedického odborníka. Samozřejmě, že se to týká v první řadě rodičů, ale také </w:t>
      </w:r>
      <w:r w:rsidRPr="00261B28">
        <w:t xml:space="preserve">předškolních zařízení, kterým bych se v této práci chtěla věnovat především. </w:t>
      </w:r>
      <w:r>
        <w:t xml:space="preserve"> </w:t>
      </w:r>
    </w:p>
    <w:p w:rsidR="00076EF8" w:rsidRPr="00076EF8" w:rsidRDefault="00076EF8" w:rsidP="00076EF8">
      <w:pPr>
        <w:pStyle w:val="Seznam"/>
        <w:ind w:left="0" w:firstLine="0"/>
      </w:pPr>
    </w:p>
    <w:p w:rsidR="006B65EA" w:rsidRDefault="006B65EA" w:rsidP="006B65EA">
      <w:pPr>
        <w:tabs>
          <w:tab w:val="left" w:pos="3765"/>
        </w:tabs>
        <w:spacing w:line="360" w:lineRule="auto"/>
        <w:rPr>
          <w:b/>
        </w:rPr>
      </w:pPr>
      <w:r w:rsidRPr="00261B28">
        <w:t xml:space="preserve">Proto bych ráda </w:t>
      </w:r>
      <w:r>
        <w:t xml:space="preserve">zmínila </w:t>
      </w:r>
      <w:r w:rsidRPr="00261B28">
        <w:rPr>
          <w:b/>
        </w:rPr>
        <w:t xml:space="preserve">pravidla primární podpory dítěte v mateřské škole: </w:t>
      </w:r>
    </w:p>
    <w:p w:rsidR="006B65EA" w:rsidRDefault="006B65EA" w:rsidP="006B65EA">
      <w:pPr>
        <w:tabs>
          <w:tab w:val="left" w:pos="3765"/>
        </w:tabs>
        <w:spacing w:line="360" w:lineRule="auto"/>
        <w:rPr>
          <w:b/>
        </w:rPr>
      </w:pPr>
    </w:p>
    <w:p w:rsidR="006B65EA" w:rsidRPr="00BB2F66" w:rsidRDefault="006B65EA" w:rsidP="006B65EA">
      <w:pPr>
        <w:pStyle w:val="Odstavecseseznamem"/>
        <w:numPr>
          <w:ilvl w:val="0"/>
          <w:numId w:val="6"/>
        </w:numPr>
        <w:spacing w:line="360" w:lineRule="auto"/>
        <w:rPr>
          <w:i/>
        </w:rPr>
      </w:pPr>
      <w:r w:rsidRPr="00BB2F66">
        <w:rPr>
          <w:i/>
        </w:rPr>
        <w:t>Umožnit dítěti s narušenou komunikační schop</w:t>
      </w:r>
      <w:r w:rsidRPr="00BB2F66">
        <w:rPr>
          <w:i/>
        </w:rPr>
        <w:softHyphen/>
        <w:t>ností vzdělávat se společně se zdravě komuni</w:t>
      </w:r>
      <w:r w:rsidRPr="00BB2F66">
        <w:rPr>
          <w:i/>
        </w:rPr>
        <w:softHyphen/>
        <w:t>kující populací dětí v běžné mateřské škole.</w:t>
      </w:r>
    </w:p>
    <w:p w:rsidR="006B65EA" w:rsidRPr="00BB2F66" w:rsidRDefault="006B65EA" w:rsidP="006B65EA">
      <w:pPr>
        <w:pStyle w:val="Odstavecseseznamem"/>
        <w:numPr>
          <w:ilvl w:val="0"/>
          <w:numId w:val="6"/>
        </w:numPr>
        <w:spacing w:line="360" w:lineRule="auto"/>
        <w:rPr>
          <w:i/>
        </w:rPr>
      </w:pPr>
      <w:r w:rsidRPr="00BB2F66">
        <w:rPr>
          <w:i/>
        </w:rPr>
        <w:t>Respektovat doporučení odborníků při rozví</w:t>
      </w:r>
      <w:r w:rsidRPr="00BB2F66">
        <w:rPr>
          <w:i/>
        </w:rPr>
        <w:softHyphen/>
        <w:t>jení komunikačních schopností dítěte.</w:t>
      </w:r>
    </w:p>
    <w:p w:rsidR="006B65EA" w:rsidRPr="00BB2F66" w:rsidRDefault="006B65EA" w:rsidP="006B65EA">
      <w:pPr>
        <w:pStyle w:val="Odstavecseseznamem"/>
        <w:numPr>
          <w:ilvl w:val="0"/>
          <w:numId w:val="6"/>
        </w:numPr>
        <w:spacing w:line="360" w:lineRule="auto"/>
        <w:rPr>
          <w:i/>
        </w:rPr>
      </w:pPr>
      <w:r w:rsidRPr="00BB2F66">
        <w:rPr>
          <w:i/>
        </w:rPr>
        <w:t>Regulovat emoční klima ve třídě tak, aby v ní nebyl křik, napětí a konflikty.</w:t>
      </w:r>
    </w:p>
    <w:p w:rsidR="006B65EA" w:rsidRPr="00BB2F66" w:rsidRDefault="006B65EA" w:rsidP="006B65EA">
      <w:pPr>
        <w:pStyle w:val="Odstavecseseznamem"/>
        <w:numPr>
          <w:ilvl w:val="0"/>
          <w:numId w:val="6"/>
        </w:numPr>
        <w:spacing w:line="360" w:lineRule="auto"/>
        <w:rPr>
          <w:i/>
        </w:rPr>
      </w:pPr>
      <w:r w:rsidRPr="00BB2F66">
        <w:rPr>
          <w:i/>
        </w:rPr>
        <w:t>Potlačovat negativismus dítěte ignorováním, neposilováním nežádoucích projevů; pokud však vyústí do porušování práv jiných osob, je třeba výchovně zasáhnout.</w:t>
      </w:r>
    </w:p>
    <w:p w:rsidR="006B65EA" w:rsidRPr="00BB2F66" w:rsidRDefault="006B65EA" w:rsidP="006B65EA">
      <w:pPr>
        <w:pStyle w:val="Odstavecseseznamem"/>
        <w:numPr>
          <w:ilvl w:val="0"/>
          <w:numId w:val="6"/>
        </w:numPr>
        <w:spacing w:line="360" w:lineRule="auto"/>
        <w:rPr>
          <w:i/>
        </w:rPr>
      </w:pPr>
      <w:r w:rsidRPr="00BB2F66">
        <w:rPr>
          <w:i/>
        </w:rPr>
        <w:lastRenderedPageBreak/>
        <w:t>Snažit se za každých okolností o vzájemné porozumění s dítětem, popř. použít systémy náhradní (alternativní) nebo podpůrné (aug</w:t>
      </w:r>
      <w:r w:rsidRPr="00BB2F66">
        <w:rPr>
          <w:i/>
        </w:rPr>
        <w:softHyphen/>
        <w:t>mentativní) komunikace podle doporučení logopeda.</w:t>
      </w:r>
    </w:p>
    <w:p w:rsidR="006B65EA" w:rsidRPr="00BB2F66" w:rsidRDefault="006B65EA" w:rsidP="006B65EA">
      <w:pPr>
        <w:pStyle w:val="Odstavecseseznamem"/>
        <w:numPr>
          <w:ilvl w:val="0"/>
          <w:numId w:val="6"/>
        </w:numPr>
        <w:spacing w:line="360" w:lineRule="auto"/>
        <w:rPr>
          <w:i/>
        </w:rPr>
      </w:pPr>
      <w:r w:rsidRPr="00BB2F66">
        <w:rPr>
          <w:i/>
        </w:rPr>
        <w:t>Usilovat o spokojenost dítěte a zmírňovat jeho adaptační, sociální či emoční problémy.</w:t>
      </w:r>
    </w:p>
    <w:p w:rsidR="006B65EA" w:rsidRPr="00261B28" w:rsidRDefault="006B65EA" w:rsidP="006B65EA">
      <w:pPr>
        <w:pStyle w:val="Odstavecseseznamem"/>
        <w:numPr>
          <w:ilvl w:val="0"/>
          <w:numId w:val="6"/>
        </w:numPr>
        <w:spacing w:line="360" w:lineRule="auto"/>
      </w:pPr>
      <w:r w:rsidRPr="00BB2F66">
        <w:rPr>
          <w:i/>
        </w:rPr>
        <w:t>Při rozvíjení osobnosti dítěte spolupracovat s rodiči a dalšími odborníky, tj. s pedago</w:t>
      </w:r>
      <w:r w:rsidRPr="00BB2F66">
        <w:rPr>
          <w:i/>
        </w:rPr>
        <w:softHyphen/>
        <w:t>gem, asistentem učitele, logopedem, spe</w:t>
      </w:r>
      <w:r w:rsidRPr="00BB2F66">
        <w:rPr>
          <w:i/>
        </w:rPr>
        <w:softHyphen/>
        <w:t>ciálním pedagogem, psychologem, lékařem apod. tak, aby jejich působení směřovalo ke stejným cílům.</w:t>
      </w:r>
      <w:r>
        <w:t xml:space="preserve"> (</w:t>
      </w:r>
      <w:r>
        <w:rPr>
          <w:rFonts w:ascii="Arial" w:hAnsi="Arial" w:cs="Arial"/>
          <w:i/>
          <w:iCs/>
          <w:color w:val="333333"/>
          <w:sz w:val="21"/>
          <w:szCs w:val="21"/>
          <w:shd w:val="clear" w:color="auto" w:fill="FFFFFF"/>
        </w:rPr>
        <w:t>http://clanky.rvp.cz/clanek/c/p/17687/LOGOPEDICKA-PREVENCE-V-MATERSKE-SKOLE-SPECIFICKY-PRISTUP-K-DETEM-S-NARUSENOU-KOMUNIKACNI-SCHOPNOSTI.html/.</w:t>
      </w:r>
      <w:r>
        <w:rPr>
          <w:rStyle w:val="apple-converted-space"/>
          <w:rFonts w:ascii="Arial" w:hAnsi="Arial" w:cs="Arial"/>
          <w:i/>
          <w:iCs/>
          <w:color w:val="333333"/>
          <w:sz w:val="21"/>
          <w:szCs w:val="21"/>
          <w:shd w:val="clear" w:color="auto" w:fill="FFFFFF"/>
        </w:rPr>
        <w:t> </w:t>
      </w:r>
      <w:r>
        <w:rPr>
          <w:rFonts w:ascii="Arial" w:hAnsi="Arial" w:cs="Arial"/>
          <w:color w:val="333333"/>
          <w:sz w:val="21"/>
          <w:szCs w:val="21"/>
          <w:shd w:val="clear" w:color="auto" w:fill="FFFFFF"/>
        </w:rPr>
        <w:t>[online]. [cit. 2014-12-03].)</w:t>
      </w:r>
    </w:p>
    <w:p w:rsidR="009B36CD" w:rsidRPr="00731209" w:rsidRDefault="009B36CD" w:rsidP="00123708">
      <w:pPr>
        <w:pStyle w:val="Seznam"/>
        <w:ind w:left="0" w:firstLine="0"/>
        <w:rPr>
          <w:sz w:val="28"/>
          <w:szCs w:val="28"/>
          <w:u w:val="single"/>
        </w:rPr>
      </w:pPr>
    </w:p>
    <w:p w:rsidR="00A71753" w:rsidRPr="001023D8" w:rsidRDefault="00A71753" w:rsidP="00A71753">
      <w:pPr>
        <w:pStyle w:val="Seznam"/>
        <w:numPr>
          <w:ilvl w:val="0"/>
          <w:numId w:val="2"/>
        </w:numPr>
        <w:rPr>
          <w:sz w:val="32"/>
          <w:szCs w:val="32"/>
          <w:u w:val="single"/>
        </w:rPr>
      </w:pPr>
      <w:r w:rsidRPr="001023D8">
        <w:rPr>
          <w:sz w:val="32"/>
          <w:szCs w:val="32"/>
          <w:u w:val="single"/>
        </w:rPr>
        <w:t>Cíl práce</w:t>
      </w:r>
    </w:p>
    <w:p w:rsidR="00A71753" w:rsidRDefault="00A71753" w:rsidP="00C81EDC">
      <w:pPr>
        <w:pStyle w:val="Seznam"/>
        <w:spacing w:line="360" w:lineRule="auto"/>
        <w:jc w:val="both"/>
      </w:pPr>
    </w:p>
    <w:p w:rsidR="00A71753" w:rsidRPr="00BB2F66" w:rsidRDefault="00123708" w:rsidP="00C81EDC">
      <w:pPr>
        <w:pStyle w:val="Seznam"/>
        <w:spacing w:line="360" w:lineRule="auto"/>
        <w:jc w:val="both"/>
      </w:pPr>
      <w:r>
        <w:t xml:space="preserve">       </w:t>
      </w:r>
      <w:r w:rsidR="00035310">
        <w:t xml:space="preserve">   Cílem mé práce </w:t>
      </w:r>
      <w:r w:rsidR="0027603B">
        <w:t xml:space="preserve">je </w:t>
      </w:r>
      <w:r w:rsidR="00BE3734">
        <w:t>zjistit</w:t>
      </w:r>
      <w:r>
        <w:t xml:space="preserve"> a srovnat míru</w:t>
      </w:r>
      <w:r w:rsidR="00BE3734">
        <w:t xml:space="preserve"> l</w:t>
      </w:r>
      <w:r>
        <w:t>ogopedické intervence dětí předškolního</w:t>
      </w:r>
      <w:r w:rsidR="00BE3734">
        <w:t xml:space="preserve"> věku</w:t>
      </w:r>
      <w:r>
        <w:t xml:space="preserve"> v několika mateřských školách v Brně. Dále bych chtěla zjistit, jaký je nejčastější problém v komunikaci předškolních dětí. A poslední bod mého výzkumu bude část praktická, ve které zkusím</w:t>
      </w:r>
      <w:r w:rsidR="00F07FC3">
        <w:t xml:space="preserve"> </w:t>
      </w:r>
      <w:r w:rsidR="00940BF3">
        <w:t xml:space="preserve">aplikovat </w:t>
      </w:r>
      <w:r w:rsidR="00F07FC3">
        <w:t>na skupinu</w:t>
      </w:r>
      <w:r w:rsidR="008C04D2">
        <w:t xml:space="preserve"> dětí </w:t>
      </w:r>
      <w:r>
        <w:t xml:space="preserve">některá logopedická cvičení z knihy </w:t>
      </w:r>
      <w:r w:rsidRPr="00123708">
        <w:rPr>
          <w:i/>
        </w:rPr>
        <w:t xml:space="preserve">Učíme se mluvit, Logopedické hry a hrátky </w:t>
      </w:r>
      <w:r w:rsidR="00940BF3">
        <w:t xml:space="preserve">od Zuzany Beranové a zaznamenat tak, </w:t>
      </w:r>
      <w:proofErr w:type="gramStart"/>
      <w:r w:rsidR="00940BF3">
        <w:t>zda-li dojde</w:t>
      </w:r>
      <w:proofErr w:type="gramEnd"/>
      <w:r w:rsidR="00940BF3">
        <w:t xml:space="preserve"> k plánovanému pokroku či nikoliv. </w:t>
      </w:r>
    </w:p>
    <w:p w:rsidR="004C0215" w:rsidRPr="00040AC8" w:rsidRDefault="004C0215" w:rsidP="00C81EDC">
      <w:pPr>
        <w:pStyle w:val="Seznam"/>
        <w:spacing w:line="360" w:lineRule="auto"/>
        <w:jc w:val="both"/>
        <w:rPr>
          <w:sz w:val="32"/>
          <w:szCs w:val="32"/>
          <w:u w:val="single"/>
        </w:rPr>
      </w:pPr>
    </w:p>
    <w:p w:rsidR="001023D8" w:rsidRPr="00733292" w:rsidRDefault="00A71753" w:rsidP="00733292">
      <w:pPr>
        <w:pStyle w:val="Seznam"/>
        <w:numPr>
          <w:ilvl w:val="0"/>
          <w:numId w:val="2"/>
        </w:numPr>
        <w:spacing w:line="360" w:lineRule="auto"/>
        <w:rPr>
          <w:sz w:val="28"/>
          <w:szCs w:val="28"/>
          <w:u w:val="single"/>
        </w:rPr>
      </w:pPr>
      <w:r w:rsidRPr="001023D8">
        <w:rPr>
          <w:sz w:val="32"/>
          <w:szCs w:val="32"/>
          <w:u w:val="single"/>
        </w:rPr>
        <w:t xml:space="preserve">Pracovní postup </w:t>
      </w:r>
    </w:p>
    <w:p w:rsidR="004837B9" w:rsidRDefault="00733292" w:rsidP="004837B9">
      <w:pPr>
        <w:pStyle w:val="Seznam"/>
        <w:spacing w:line="360" w:lineRule="auto"/>
      </w:pPr>
      <w:r>
        <w:rPr>
          <w:sz w:val="28"/>
          <w:szCs w:val="28"/>
        </w:rPr>
        <w:t xml:space="preserve">  </w:t>
      </w:r>
      <w:r w:rsidR="00541DA4">
        <w:rPr>
          <w:sz w:val="28"/>
          <w:szCs w:val="28"/>
        </w:rPr>
        <w:t xml:space="preserve">    </w:t>
      </w:r>
      <w:r>
        <w:rPr>
          <w:sz w:val="28"/>
          <w:szCs w:val="28"/>
        </w:rPr>
        <w:t xml:space="preserve"> </w:t>
      </w:r>
      <w:r>
        <w:t xml:space="preserve">Tato bakalářská práce má dvě části – teoretickou </w:t>
      </w:r>
      <w:r w:rsidR="00E30881">
        <w:t xml:space="preserve">a </w:t>
      </w:r>
      <w:r w:rsidR="00541DA4">
        <w:t>empirickou</w:t>
      </w:r>
      <w:r w:rsidR="00E30881">
        <w:t xml:space="preserve">. V první části jsem využila </w:t>
      </w:r>
      <w:r w:rsidR="00D01722">
        <w:t>vybranou literaturu, díky které jsem seznámila čtenáře s problematikou logopedické intervence,</w:t>
      </w:r>
      <w:r w:rsidR="004528FA">
        <w:t xml:space="preserve"> dále</w:t>
      </w:r>
      <w:r w:rsidR="00D01722">
        <w:t xml:space="preserve"> se základními pojmy</w:t>
      </w:r>
      <w:r w:rsidR="004837B9">
        <w:t xml:space="preserve"> (komunikace a její dělení, narušená komunikační schopnost, problematika logopedické intervence,…)</w:t>
      </w:r>
      <w:r w:rsidR="00D01722">
        <w:t xml:space="preserve"> a </w:t>
      </w:r>
      <w:r w:rsidR="004528FA">
        <w:t xml:space="preserve">také s </w:t>
      </w:r>
      <w:r w:rsidR="00D01722">
        <w:t xml:space="preserve">dosavadním stavem v naší republice. </w:t>
      </w:r>
      <w:r w:rsidR="004528FA">
        <w:t>V této části jsem také nastínila sv</w:t>
      </w:r>
      <w:r w:rsidR="00541DA4">
        <w:t>ůj názor na danou problematiku. Použila jsem zdroje jak knižní, tak internetové</w:t>
      </w:r>
      <w:r w:rsidR="00A17282">
        <w:t xml:space="preserve"> a elektronické</w:t>
      </w:r>
      <w:r w:rsidR="00541DA4">
        <w:t xml:space="preserve">. </w:t>
      </w:r>
    </w:p>
    <w:p w:rsidR="004837B9" w:rsidRDefault="004837B9" w:rsidP="004837B9">
      <w:pPr>
        <w:pStyle w:val="Seznam"/>
        <w:spacing w:line="360" w:lineRule="auto"/>
      </w:pPr>
      <w:r>
        <w:t xml:space="preserve">      </w:t>
      </w:r>
      <w:r w:rsidR="00D047C8">
        <w:t xml:space="preserve"> </w:t>
      </w:r>
      <w:r>
        <w:t xml:space="preserve">  Hlavní výzkumným cílem (otázkou)</w:t>
      </w:r>
      <w:r w:rsidR="00FF15D4">
        <w:t xml:space="preserve"> projektu</w:t>
      </w:r>
      <w:r>
        <w:t xml:space="preserve"> je zjistit, do jaké míry se věnují vybrané mateřské školy logopedické intervenci dětí s narušenou komunikační schopností. </w:t>
      </w:r>
      <w:r w:rsidR="00FF15D4">
        <w:t>Jako</w:t>
      </w:r>
      <w:r w:rsidR="00A712F5">
        <w:t xml:space="preserve"> vedlejší </w:t>
      </w:r>
      <w:r w:rsidR="00FF15D4">
        <w:t xml:space="preserve">výzkumné </w:t>
      </w:r>
      <w:r w:rsidR="00A712F5">
        <w:t xml:space="preserve">otázky </w:t>
      </w:r>
      <w:r w:rsidR="00FF15D4">
        <w:t>můžeme označit</w:t>
      </w:r>
      <w:r w:rsidR="00D047C8">
        <w:t xml:space="preserve"> možnost</w:t>
      </w:r>
      <w:r w:rsidR="00A712F5">
        <w:t>i zlepšení dosavadního stavu logopedické péče a také způsoby, kt</w:t>
      </w:r>
      <w:r w:rsidR="00FF15D4">
        <w:t>erými by se tento stav</w:t>
      </w:r>
      <w:r w:rsidR="00D047C8">
        <w:t xml:space="preserve"> dal zlepšit</w:t>
      </w:r>
      <w:r w:rsidR="00FF15D4">
        <w:t xml:space="preserve">. </w:t>
      </w:r>
    </w:p>
    <w:p w:rsidR="00541DA4" w:rsidRDefault="00541DA4" w:rsidP="00733292">
      <w:pPr>
        <w:pStyle w:val="Seznam"/>
        <w:spacing w:line="360" w:lineRule="auto"/>
      </w:pPr>
      <w:r>
        <w:lastRenderedPageBreak/>
        <w:t xml:space="preserve">         D</w:t>
      </w:r>
      <w:r w:rsidR="007F783E">
        <w:t>ruhá</w:t>
      </w:r>
      <w:r>
        <w:t xml:space="preserve"> část práce je empirická, která bude probíhat ve dvou fázích. </w:t>
      </w:r>
      <w:r w:rsidR="00A712F5">
        <w:t xml:space="preserve">Po dlouhém uvažování nad projektem jsem usoudila, že pro nejefektivnější sběr potřebných informací bude nejlepší kombinace obou druhů metod. </w:t>
      </w:r>
      <w:r>
        <w:t>Zvolila jsem t</w:t>
      </w:r>
      <w:r w:rsidR="00A712F5">
        <w:t>edy</w:t>
      </w:r>
      <w:r>
        <w:t xml:space="preserve"> kombinaci kvantitativní a kvalitativní metody zkoumání. První fáze bude založena na metodě kvantitativní. Mým cílem bude navštívi</w:t>
      </w:r>
      <w:r w:rsidR="004837B9">
        <w:t>t alespoň pět mateřských škol</w:t>
      </w:r>
      <w:r>
        <w:t xml:space="preserve"> a zjistit úroveň logopedické intervence dětí navštěvujících </w:t>
      </w:r>
      <w:r w:rsidR="00D01732">
        <w:t>MŠ. Tyto informace budu zji</w:t>
      </w:r>
      <w:r w:rsidR="00B036CA">
        <w:t xml:space="preserve">šťovat formou </w:t>
      </w:r>
      <w:r w:rsidR="00D800D9">
        <w:t>zaslaného</w:t>
      </w:r>
      <w:r w:rsidR="00B036CA">
        <w:t xml:space="preserve"> dotazníku </w:t>
      </w:r>
      <w:r w:rsidR="00D01732">
        <w:t xml:space="preserve">na e-mail mateřských škol. </w:t>
      </w:r>
      <w:r w:rsidR="00D800D9">
        <w:t>D</w:t>
      </w:r>
      <w:r w:rsidR="00AF346D">
        <w:t xml:space="preserve">otazník bude obsahovat </w:t>
      </w:r>
      <w:r w:rsidR="00BB5ABC">
        <w:t xml:space="preserve">6 otázek ohledně logopedické péče, např.: </w:t>
      </w:r>
      <w:r w:rsidR="00D800D9">
        <w:t xml:space="preserve">  </w:t>
      </w:r>
    </w:p>
    <w:p w:rsidR="00BB5ABC" w:rsidRPr="00682082" w:rsidRDefault="00BB5ABC" w:rsidP="00BB5ABC">
      <w:pPr>
        <w:pStyle w:val="Odstavecseseznamem"/>
        <w:numPr>
          <w:ilvl w:val="0"/>
          <w:numId w:val="8"/>
        </w:numPr>
        <w:autoSpaceDE/>
        <w:autoSpaceDN/>
        <w:spacing w:after="200"/>
        <w:jc w:val="both"/>
        <w:rPr>
          <w:b/>
        </w:rPr>
      </w:pPr>
      <w:r w:rsidRPr="00682082">
        <w:rPr>
          <w:b/>
        </w:rPr>
        <w:t>Probíhá ve Vašem zařízení logopedická péče</w:t>
      </w:r>
    </w:p>
    <w:p w:rsidR="00BB5ABC" w:rsidRDefault="00BB5ABC" w:rsidP="00BB5ABC">
      <w:pPr>
        <w:jc w:val="both"/>
      </w:pPr>
      <w:r>
        <w:t xml:space="preserve">      ANO</w:t>
      </w:r>
    </w:p>
    <w:p w:rsidR="00BB5ABC" w:rsidRDefault="00BB5ABC" w:rsidP="00BB5ABC">
      <w:pPr>
        <w:jc w:val="both"/>
      </w:pPr>
      <w:r>
        <w:t xml:space="preserve">      NE</w:t>
      </w:r>
    </w:p>
    <w:p w:rsidR="00BB5ABC" w:rsidRDefault="00BB5ABC" w:rsidP="00BB5ABC">
      <w:pPr>
        <w:jc w:val="both"/>
      </w:pPr>
      <w:r>
        <w:t xml:space="preserve">      NE, ale doporučujeme žáky na jiná pracoviště (kdo, na jaká)</w:t>
      </w:r>
    </w:p>
    <w:p w:rsidR="00BB5ABC" w:rsidRPr="00234151" w:rsidRDefault="00BB5ABC" w:rsidP="00234151">
      <w:pPr>
        <w:jc w:val="both"/>
      </w:pPr>
      <w:r>
        <w:t xml:space="preserve">       NE, ale ve škole pracuje pedagog se SZZ z logopedie, ale logopedickou péči nevykonává</w:t>
      </w:r>
      <w:r w:rsidRPr="00234151">
        <w:rPr>
          <w:b/>
        </w:rPr>
        <w:t xml:space="preserve">    </w:t>
      </w:r>
    </w:p>
    <w:p w:rsidR="00BB5ABC" w:rsidRDefault="00BB5ABC" w:rsidP="00BB5ABC">
      <w:pPr>
        <w:pStyle w:val="Odstavecseseznamem"/>
        <w:autoSpaceDE/>
        <w:autoSpaceDN/>
        <w:spacing w:after="200"/>
        <w:jc w:val="both"/>
        <w:rPr>
          <w:b/>
        </w:rPr>
      </w:pPr>
    </w:p>
    <w:p w:rsidR="00BB5ABC" w:rsidRDefault="00BB5ABC" w:rsidP="00BB5ABC">
      <w:pPr>
        <w:pStyle w:val="Odstavecseseznamem"/>
        <w:numPr>
          <w:ilvl w:val="0"/>
          <w:numId w:val="8"/>
        </w:numPr>
        <w:autoSpaceDE/>
        <w:autoSpaceDN/>
        <w:spacing w:after="200"/>
        <w:jc w:val="both"/>
        <w:rPr>
          <w:b/>
        </w:rPr>
      </w:pPr>
      <w:r>
        <w:rPr>
          <w:b/>
        </w:rPr>
        <w:t xml:space="preserve">Forma </w:t>
      </w:r>
      <w:r w:rsidR="007F783E">
        <w:rPr>
          <w:b/>
        </w:rPr>
        <w:t xml:space="preserve">logopedické péče ve </w:t>
      </w:r>
      <w:proofErr w:type="gramStart"/>
      <w:r w:rsidR="007F783E">
        <w:rPr>
          <w:b/>
        </w:rPr>
        <w:t>Vaší</w:t>
      </w:r>
      <w:proofErr w:type="gramEnd"/>
      <w:r w:rsidR="007F783E">
        <w:rPr>
          <w:b/>
        </w:rPr>
        <w:t xml:space="preserve">  MŠ</w:t>
      </w:r>
    </w:p>
    <w:p w:rsidR="00BB5ABC" w:rsidRDefault="00BB5ABC" w:rsidP="00BB5ABC">
      <w:pPr>
        <w:pStyle w:val="Odstavecseseznamem"/>
        <w:jc w:val="both"/>
        <w:rPr>
          <w:b/>
        </w:rPr>
      </w:pPr>
    </w:p>
    <w:p w:rsidR="00BB5ABC" w:rsidRPr="00FF4EAD" w:rsidRDefault="00BB5ABC" w:rsidP="00BB5ABC">
      <w:pPr>
        <w:pStyle w:val="Odstavecseseznamem"/>
        <w:numPr>
          <w:ilvl w:val="0"/>
          <w:numId w:val="9"/>
        </w:numPr>
        <w:autoSpaceDE/>
        <w:autoSpaceDN/>
        <w:spacing w:after="200"/>
        <w:jc w:val="both"/>
        <w:rPr>
          <w:sz w:val="20"/>
          <w:szCs w:val="20"/>
        </w:rPr>
      </w:pPr>
      <w:r w:rsidRPr="008A0578">
        <w:t>individuální logopedická péče</w:t>
      </w:r>
      <w:r>
        <w:t xml:space="preserve"> </w:t>
      </w:r>
    </w:p>
    <w:p w:rsidR="00BB5ABC" w:rsidRDefault="00BB5ABC" w:rsidP="00BB5ABC">
      <w:pPr>
        <w:pStyle w:val="Odstavecseseznamem"/>
        <w:numPr>
          <w:ilvl w:val="0"/>
          <w:numId w:val="9"/>
        </w:numPr>
        <w:autoSpaceDE/>
        <w:autoSpaceDN/>
        <w:spacing w:after="200"/>
        <w:jc w:val="both"/>
      </w:pPr>
      <w:r>
        <w:t xml:space="preserve">skupinová logopedická péče </w:t>
      </w:r>
    </w:p>
    <w:p w:rsidR="00BB5ABC" w:rsidRPr="00FF4EAD" w:rsidRDefault="00BB5ABC" w:rsidP="00BB5ABC">
      <w:pPr>
        <w:pStyle w:val="Odstavecseseznamem"/>
        <w:numPr>
          <w:ilvl w:val="0"/>
          <w:numId w:val="9"/>
        </w:numPr>
        <w:autoSpaceDE/>
        <w:autoSpaceDN/>
        <w:spacing w:after="200"/>
        <w:jc w:val="both"/>
      </w:pPr>
      <w:r>
        <w:t>logopedická třída</w:t>
      </w:r>
    </w:p>
    <w:p w:rsidR="00BB5ABC" w:rsidRDefault="00BB5ABC" w:rsidP="00BB5ABC">
      <w:pPr>
        <w:pStyle w:val="Odstavecseseznamem"/>
        <w:numPr>
          <w:ilvl w:val="0"/>
          <w:numId w:val="9"/>
        </w:numPr>
        <w:autoSpaceDE/>
        <w:autoSpaceDN/>
        <w:spacing w:after="200"/>
        <w:jc w:val="both"/>
      </w:pPr>
      <w:r>
        <w:t>logopedický kroužek (individuální práce s dítětem ve spolupráci s rodiči)</w:t>
      </w:r>
    </w:p>
    <w:p w:rsidR="00BB5ABC" w:rsidRDefault="00BB5ABC" w:rsidP="00BB5ABC">
      <w:pPr>
        <w:pStyle w:val="Odstavecseseznamem"/>
        <w:numPr>
          <w:ilvl w:val="0"/>
          <w:numId w:val="9"/>
        </w:numPr>
        <w:autoSpaceDE/>
        <w:autoSpaceDN/>
        <w:spacing w:after="200"/>
        <w:jc w:val="both"/>
      </w:pPr>
      <w:r>
        <w:t>jiná forma (uvést jaká) ……………………………………………………………</w:t>
      </w:r>
      <w:proofErr w:type="gramStart"/>
      <w:r>
        <w:t>….....</w:t>
      </w:r>
      <w:proofErr w:type="gramEnd"/>
    </w:p>
    <w:p w:rsidR="00BB5ABC" w:rsidRDefault="007F783E" w:rsidP="00BB5ABC">
      <w:pPr>
        <w:pStyle w:val="Odstavecseseznamem"/>
        <w:numPr>
          <w:ilvl w:val="0"/>
          <w:numId w:val="9"/>
        </w:numPr>
        <w:autoSpaceDE/>
        <w:autoSpaceDN/>
        <w:spacing w:after="200"/>
        <w:jc w:val="both"/>
      </w:pPr>
      <w:r>
        <w:t xml:space="preserve">v mateřské </w:t>
      </w:r>
      <w:r w:rsidR="00BB5ABC">
        <w:t>škole neprobíhá žádná forma logopedické péče</w:t>
      </w:r>
    </w:p>
    <w:p w:rsidR="007F783E" w:rsidRDefault="007F783E" w:rsidP="007F783E">
      <w:pPr>
        <w:autoSpaceDE/>
        <w:autoSpaceDN/>
        <w:spacing w:after="200"/>
        <w:ind w:left="360"/>
        <w:jc w:val="both"/>
      </w:pPr>
      <w:r>
        <w:t>(</w:t>
      </w:r>
      <w:r>
        <w:rPr>
          <w:rFonts w:ascii="Arial" w:hAnsi="Arial" w:cs="Arial"/>
          <w:color w:val="333333"/>
          <w:sz w:val="19"/>
          <w:szCs w:val="19"/>
          <w:shd w:val="clear" w:color="auto" w:fill="FFFFFF"/>
        </w:rPr>
        <w:t>http://webcache.googleusercontent.com.</w:t>
      </w:r>
      <w:r>
        <w:rPr>
          <w:rStyle w:val="apple-converted-space"/>
          <w:rFonts w:ascii="Arial" w:hAnsi="Arial" w:cs="Arial"/>
          <w:color w:val="333333"/>
          <w:sz w:val="19"/>
          <w:szCs w:val="19"/>
          <w:shd w:val="clear" w:color="auto" w:fill="FFFFFF"/>
        </w:rPr>
        <w:t> </w:t>
      </w:r>
      <w:r>
        <w:rPr>
          <w:rFonts w:ascii="Arial" w:hAnsi="Arial" w:cs="Arial"/>
          <w:i/>
          <w:iCs/>
          <w:color w:val="333333"/>
          <w:sz w:val="19"/>
          <w:szCs w:val="19"/>
          <w:shd w:val="clear" w:color="auto" w:fill="FFFFFF"/>
        </w:rPr>
        <w:t>http://www.zslogo.cz/dotaznik.doc.</w:t>
      </w:r>
      <w:r>
        <w:rPr>
          <w:rStyle w:val="apple-converted-space"/>
          <w:rFonts w:ascii="Arial" w:hAnsi="Arial" w:cs="Arial"/>
          <w:i/>
          <w:iCs/>
          <w:color w:val="333333"/>
          <w:sz w:val="19"/>
          <w:szCs w:val="19"/>
          <w:shd w:val="clear" w:color="auto" w:fill="FFFFFF"/>
        </w:rPr>
        <w:t> </w:t>
      </w:r>
      <w:r>
        <w:rPr>
          <w:rFonts w:ascii="Arial" w:hAnsi="Arial" w:cs="Arial"/>
          <w:color w:val="333333"/>
          <w:sz w:val="19"/>
          <w:szCs w:val="19"/>
          <w:shd w:val="clear" w:color="auto" w:fill="FFFFFF"/>
        </w:rPr>
        <w:t xml:space="preserve">[online]. </w:t>
      </w:r>
      <w:proofErr w:type="gramStart"/>
      <w:r>
        <w:rPr>
          <w:rFonts w:ascii="Arial" w:hAnsi="Arial" w:cs="Arial"/>
          <w:color w:val="333333"/>
          <w:sz w:val="19"/>
          <w:szCs w:val="19"/>
          <w:shd w:val="clear" w:color="auto" w:fill="FFFFFF"/>
        </w:rPr>
        <w:t>25.12.2014</w:t>
      </w:r>
      <w:proofErr w:type="gramEnd"/>
      <w:r>
        <w:rPr>
          <w:rFonts w:ascii="Arial" w:hAnsi="Arial" w:cs="Arial"/>
          <w:color w:val="333333"/>
          <w:sz w:val="19"/>
          <w:szCs w:val="19"/>
          <w:shd w:val="clear" w:color="auto" w:fill="FFFFFF"/>
        </w:rPr>
        <w:t xml:space="preserve"> [cit. 2014-12-25])</w:t>
      </w:r>
    </w:p>
    <w:p w:rsidR="00FF15D4" w:rsidRDefault="00D800D9" w:rsidP="007F783E">
      <w:pPr>
        <w:autoSpaceDE/>
        <w:autoSpaceDN/>
        <w:spacing w:after="200" w:line="360" w:lineRule="auto"/>
        <w:jc w:val="both"/>
      </w:pPr>
      <w:r>
        <w:t xml:space="preserve">    Dotazník bude anonymní, takže nebude zapotřebí uvádět přesné údaje MŠ. Výsledky budou zpracovány a </w:t>
      </w:r>
      <w:r w:rsidR="00A17282">
        <w:t>uloženy do mé bakalářské práce</w:t>
      </w:r>
      <w:r w:rsidR="001C6F1D">
        <w:t>. Kromě dotazníků použiji také kvalitativní analýzu, navštívím osobně jednotlivé mateřské školy a zjistím od respondentů podrobnosti, které bych se díky dotazníku nedozvěděla.</w:t>
      </w:r>
      <w:r w:rsidR="00FF15D4">
        <w:t xml:space="preserve"> Příklad rozhovoru (připravené otázky):</w:t>
      </w:r>
    </w:p>
    <w:p w:rsidR="00FF15D4" w:rsidRDefault="00FF15D4" w:rsidP="00FF15D4">
      <w:pPr>
        <w:pStyle w:val="Odstavecseseznamem"/>
        <w:numPr>
          <w:ilvl w:val="0"/>
          <w:numId w:val="13"/>
        </w:numPr>
        <w:autoSpaceDE/>
        <w:autoSpaceDN/>
        <w:spacing w:after="200" w:line="360" w:lineRule="auto"/>
        <w:jc w:val="both"/>
      </w:pPr>
      <w:r>
        <w:t>Jak u vás probíhá logopedická péče dětí?</w:t>
      </w:r>
    </w:p>
    <w:p w:rsidR="008F5B04" w:rsidRDefault="00FF15D4" w:rsidP="00FF15D4">
      <w:pPr>
        <w:pStyle w:val="Odstavecseseznamem"/>
        <w:numPr>
          <w:ilvl w:val="0"/>
          <w:numId w:val="13"/>
        </w:numPr>
        <w:autoSpaceDE/>
        <w:autoSpaceDN/>
        <w:spacing w:after="200" w:line="360" w:lineRule="auto"/>
        <w:jc w:val="both"/>
      </w:pPr>
      <w:r>
        <w:t xml:space="preserve">Jaké jsou nejzávažnější poruchy komunikačních schopností </w:t>
      </w:r>
      <w:r w:rsidR="008F5B04">
        <w:t xml:space="preserve">u vašich dětí? </w:t>
      </w:r>
    </w:p>
    <w:p w:rsidR="00FF15D4" w:rsidRDefault="008F5B04" w:rsidP="00FF15D4">
      <w:pPr>
        <w:pStyle w:val="Odstavecseseznamem"/>
        <w:numPr>
          <w:ilvl w:val="0"/>
          <w:numId w:val="13"/>
        </w:numPr>
        <w:autoSpaceDE/>
        <w:autoSpaceDN/>
        <w:spacing w:after="200" w:line="360" w:lineRule="auto"/>
        <w:jc w:val="both"/>
      </w:pPr>
      <w:r>
        <w:t>Jakou formou cvičíte s dětmi? (podrobně)</w:t>
      </w:r>
    </w:p>
    <w:p w:rsidR="008F5B04" w:rsidRDefault="008F5B04" w:rsidP="00FF15D4">
      <w:pPr>
        <w:pStyle w:val="Odstavecseseznamem"/>
        <w:numPr>
          <w:ilvl w:val="0"/>
          <w:numId w:val="13"/>
        </w:numPr>
        <w:autoSpaceDE/>
        <w:autoSpaceDN/>
        <w:spacing w:after="200" w:line="360" w:lineRule="auto"/>
        <w:jc w:val="both"/>
      </w:pPr>
      <w:r>
        <w:t xml:space="preserve">Co je podle vás nejdůležitější při logopedické intervenci dětí? </w:t>
      </w:r>
    </w:p>
    <w:p w:rsidR="00A71753" w:rsidRPr="007F783E" w:rsidRDefault="001C6F1D" w:rsidP="007F783E">
      <w:pPr>
        <w:autoSpaceDE/>
        <w:autoSpaceDN/>
        <w:spacing w:after="200" w:line="360" w:lineRule="auto"/>
        <w:jc w:val="both"/>
      </w:pPr>
      <w:r>
        <w:t xml:space="preserve"> </w:t>
      </w:r>
      <w:r w:rsidR="00A17282">
        <w:t>Druhá fáze výzkumu bude</w:t>
      </w:r>
      <w:r w:rsidR="00D047C8">
        <w:t xml:space="preserve"> čistě</w:t>
      </w:r>
      <w:r w:rsidR="00A17282">
        <w:t xml:space="preserve"> kvalitativní. Podle výsledků zpracovaných dotazníků z první fáze</w:t>
      </w:r>
      <w:r w:rsidR="00CA04FF">
        <w:t xml:space="preserve"> se zaměřím na jednu třídu dětí mateřské školy, ve které je logopedická intervence nejm</w:t>
      </w:r>
      <w:r w:rsidR="007F783E">
        <w:t xml:space="preserve">éně podporovaná. </w:t>
      </w:r>
      <w:r w:rsidR="00D047C8">
        <w:t>Mou hypotézou je, že p</w:t>
      </w:r>
      <w:r w:rsidR="007F783E">
        <w:t xml:space="preserve">o domluvě s pedagogickými pracovníky mateřské školy budu třídu navštěvovat alespoň 2x do týdne a praktikovat vždy jednu lekci z knihy Zuzany Beranové (výše zmíněné). </w:t>
      </w:r>
      <w:r>
        <w:t xml:space="preserve">Budu sledovat a dokumentovat průběh praktických cvičení a </w:t>
      </w:r>
      <w:r w:rsidR="00DC13B8">
        <w:t xml:space="preserve">také se budu snažit o co největší pokrok respondentů v komunikativní oblasti. </w:t>
      </w:r>
      <w:r w:rsidR="007F783E">
        <w:t xml:space="preserve">Na </w:t>
      </w:r>
      <w:r w:rsidR="007F783E">
        <w:lastRenderedPageBreak/>
        <w:t>konci projektu pak zapíšu výsledky a ud</w:t>
      </w:r>
      <w:r w:rsidR="00D047C8">
        <w:t xml:space="preserve">ělám závěrečné shrnutí mé práce, které bude zveřejněno na konci mé bakalářské práce a bude také k dispozici v archivu Pedagogické fakulty </w:t>
      </w:r>
      <w:proofErr w:type="gramStart"/>
      <w:r w:rsidR="00D047C8">
        <w:t>MU</w:t>
      </w:r>
      <w:proofErr w:type="gramEnd"/>
      <w:r w:rsidR="00D047C8">
        <w:t xml:space="preserve">. </w:t>
      </w:r>
      <w:r w:rsidR="009C2484">
        <w:rPr>
          <w:sz w:val="28"/>
          <w:szCs w:val="28"/>
          <w:u w:val="single"/>
        </w:rPr>
        <w:t xml:space="preserve"> </w:t>
      </w:r>
    </w:p>
    <w:p w:rsidR="00A71753" w:rsidRDefault="00A71753" w:rsidP="00A71753">
      <w:pPr>
        <w:pStyle w:val="Seznam"/>
        <w:numPr>
          <w:ilvl w:val="0"/>
          <w:numId w:val="2"/>
        </w:numPr>
        <w:rPr>
          <w:sz w:val="32"/>
          <w:szCs w:val="32"/>
          <w:u w:val="single"/>
        </w:rPr>
      </w:pPr>
      <w:r w:rsidRPr="001023D8">
        <w:rPr>
          <w:sz w:val="32"/>
          <w:szCs w:val="32"/>
          <w:u w:val="single"/>
        </w:rPr>
        <w:t xml:space="preserve">Organizační, materiální a finanční zabezpečení práce </w:t>
      </w:r>
    </w:p>
    <w:p w:rsidR="007F783E" w:rsidRPr="001023D8" w:rsidRDefault="007F783E" w:rsidP="007F783E">
      <w:pPr>
        <w:pStyle w:val="Seznam"/>
        <w:ind w:left="720" w:firstLine="0"/>
        <w:rPr>
          <w:sz w:val="32"/>
          <w:szCs w:val="32"/>
          <w:u w:val="single"/>
        </w:rPr>
      </w:pPr>
    </w:p>
    <w:p w:rsidR="009C2484" w:rsidRDefault="006648A9" w:rsidP="00F736C3">
      <w:pPr>
        <w:spacing w:line="360" w:lineRule="auto"/>
      </w:pPr>
      <w:r>
        <w:t xml:space="preserve">    Na začátku tvorby mé práce bylo potřeba navštívit knihovnu, ve které jsem si vyhledala a vypůjčila </w:t>
      </w:r>
      <w:r w:rsidR="00F736C3">
        <w:t>vhodné publikace, ze</w:t>
      </w:r>
      <w:r>
        <w:t> </w:t>
      </w:r>
      <w:r w:rsidR="00F736C3">
        <w:t>kterých</w:t>
      </w:r>
      <w:r>
        <w:t xml:space="preserve"> jsem pak</w:t>
      </w:r>
      <w:r w:rsidR="00F736C3">
        <w:t xml:space="preserve"> mohla následně čerpat a vytvořit tak </w:t>
      </w:r>
      <w:r>
        <w:t>teoretickou část, ve které jsem čtenáře seznámila s</w:t>
      </w:r>
      <w:r w:rsidR="00F736C3">
        <w:t>e základními informacemi problematiky.</w:t>
      </w:r>
      <w:r w:rsidR="00606A45">
        <w:t xml:space="preserve"> </w:t>
      </w:r>
      <w:r w:rsidR="00F736C3">
        <w:t>Dále jsem strávila nějakou dobu na internetu, který jsem použila jako doplňující zdroj informací</w:t>
      </w:r>
      <w:r w:rsidR="00BF6239">
        <w:t xml:space="preserve">. Přípravu jsem realizovala převážně ve svém volném čase. </w:t>
      </w:r>
    </w:p>
    <w:p w:rsidR="00606A45" w:rsidRPr="00EE04BF" w:rsidRDefault="00ED4376" w:rsidP="00F736C3">
      <w:pPr>
        <w:spacing w:line="360" w:lineRule="auto"/>
        <w:rPr>
          <w:b/>
        </w:rPr>
      </w:pPr>
      <w:r w:rsidRPr="00EE04BF">
        <w:rPr>
          <w:b/>
        </w:rPr>
        <w:t xml:space="preserve">   Organizace projektu: </w:t>
      </w:r>
    </w:p>
    <w:p w:rsidR="00ED4376" w:rsidRDefault="00ED4376" w:rsidP="00F736C3">
      <w:pPr>
        <w:spacing w:line="360" w:lineRule="auto"/>
      </w:pPr>
      <w:r>
        <w:t>Září – začátek práce (vyhledání zdrojů a podkladů k práci)</w:t>
      </w:r>
    </w:p>
    <w:p w:rsidR="00ED4376" w:rsidRDefault="00ED4376" w:rsidP="00F736C3">
      <w:pPr>
        <w:spacing w:line="360" w:lineRule="auto"/>
      </w:pPr>
      <w:r>
        <w:t>Říjen – zpracování teoretické části (vymezení základů řešené problematiky)</w:t>
      </w:r>
    </w:p>
    <w:p w:rsidR="00234151" w:rsidRDefault="00EE04BF" w:rsidP="00F736C3">
      <w:pPr>
        <w:spacing w:line="360" w:lineRule="auto"/>
      </w:pPr>
      <w:r>
        <w:t>Listopad – průběžná práce na teoretické části</w:t>
      </w:r>
    </w:p>
    <w:p w:rsidR="00EE04BF" w:rsidRDefault="00EE04BF" w:rsidP="00F736C3">
      <w:pPr>
        <w:spacing w:line="360" w:lineRule="auto"/>
      </w:pPr>
      <w:r>
        <w:t xml:space="preserve">Prosinec </w:t>
      </w:r>
      <w:r w:rsidR="0043350E">
        <w:t>–</w:t>
      </w:r>
      <w:r>
        <w:t xml:space="preserve"> </w:t>
      </w:r>
      <w:r w:rsidR="0043350E">
        <w:t>real</w:t>
      </w:r>
      <w:r w:rsidR="00DC13B8">
        <w:t>izace cílu mé práce (návštěva MŠ</w:t>
      </w:r>
      <w:r w:rsidR="0043350E">
        <w:t>, zmapování terénu, rozdání dotazníků)</w:t>
      </w:r>
    </w:p>
    <w:p w:rsidR="0043350E" w:rsidRDefault="0043350E" w:rsidP="00F736C3">
      <w:pPr>
        <w:spacing w:line="360" w:lineRule="auto"/>
      </w:pPr>
      <w:r>
        <w:t xml:space="preserve">Leden </w:t>
      </w:r>
      <w:r w:rsidR="007C37E2">
        <w:t>–</w:t>
      </w:r>
      <w:r>
        <w:t xml:space="preserve"> </w:t>
      </w:r>
      <w:r w:rsidR="007C37E2">
        <w:t>měsíční praxe v MŠ (</w:t>
      </w:r>
      <w:r w:rsidR="00060E63">
        <w:t xml:space="preserve">sběr dotazníků, </w:t>
      </w:r>
      <w:r w:rsidR="007C37E2">
        <w:t>lekce logopedických cvičení</w:t>
      </w:r>
      <w:r w:rsidR="006F1A41">
        <w:t xml:space="preserve"> – 2x týdně)</w:t>
      </w:r>
    </w:p>
    <w:p w:rsidR="006F1A41" w:rsidRDefault="006F1A41" w:rsidP="00F736C3">
      <w:pPr>
        <w:spacing w:line="360" w:lineRule="auto"/>
      </w:pPr>
      <w:r>
        <w:t>Únor – reflexe a zhodnocení výsledků práce</w:t>
      </w:r>
    </w:p>
    <w:p w:rsidR="00F736C3" w:rsidRDefault="00BE38F7" w:rsidP="00F736C3">
      <w:pPr>
        <w:spacing w:line="360" w:lineRule="auto"/>
      </w:pPr>
      <w:r>
        <w:t xml:space="preserve">   Po finanční stránce projekt není nijak výrazněji nákladný, takže budu čerpat převážně z vlastních </w:t>
      </w:r>
      <w:r w:rsidR="00D571AC">
        <w:t xml:space="preserve">zdrojů. Materiál a potřeby k praktické části získám z vybavení MŠ nebo si jej sama zajistím. </w:t>
      </w:r>
    </w:p>
    <w:p w:rsidR="003B55C9" w:rsidRPr="009C2484" w:rsidRDefault="003B55C9" w:rsidP="00F736C3">
      <w:pPr>
        <w:spacing w:line="360" w:lineRule="auto"/>
      </w:pPr>
    </w:p>
    <w:p w:rsidR="00A71753" w:rsidRDefault="00A71753" w:rsidP="00A71753">
      <w:pPr>
        <w:pStyle w:val="Seznam"/>
        <w:numPr>
          <w:ilvl w:val="0"/>
          <w:numId w:val="2"/>
        </w:numPr>
        <w:rPr>
          <w:sz w:val="32"/>
          <w:szCs w:val="32"/>
          <w:u w:val="single"/>
        </w:rPr>
      </w:pPr>
      <w:r w:rsidRPr="00040AC8">
        <w:rPr>
          <w:sz w:val="32"/>
          <w:szCs w:val="32"/>
          <w:u w:val="single"/>
        </w:rPr>
        <w:t>Před</w:t>
      </w:r>
      <w:r w:rsidR="001023D8">
        <w:rPr>
          <w:sz w:val="32"/>
          <w:szCs w:val="32"/>
          <w:u w:val="single"/>
        </w:rPr>
        <w:t>pokládané využití výsledků</w:t>
      </w:r>
    </w:p>
    <w:p w:rsidR="00060E63" w:rsidRDefault="00060E63" w:rsidP="00060E63">
      <w:pPr>
        <w:pStyle w:val="Seznam"/>
        <w:rPr>
          <w:sz w:val="32"/>
          <w:szCs w:val="32"/>
          <w:u w:val="single"/>
        </w:rPr>
      </w:pPr>
    </w:p>
    <w:p w:rsidR="00E8521D" w:rsidRDefault="00051106" w:rsidP="00051106">
      <w:pPr>
        <w:pStyle w:val="Seznam"/>
        <w:spacing w:line="360" w:lineRule="auto"/>
      </w:pPr>
      <w:r>
        <w:t xml:space="preserve">          Výsledky mého projektu budou zařazeny do archivu školy, aby z nich mohli čerpat další studenti při podobných projektech. Mohly by také sloužit </w:t>
      </w:r>
      <w:r w:rsidR="00E8521D">
        <w:t xml:space="preserve">jako </w:t>
      </w:r>
      <w:r>
        <w:t>článek</w:t>
      </w:r>
      <w:r w:rsidR="00E8521D">
        <w:t xml:space="preserve"> ve školním časopise, popř. na některých internetových stránkách (např. </w:t>
      </w:r>
      <w:hyperlink r:id="rId8" w:history="1">
        <w:r w:rsidR="00E8521D" w:rsidRPr="002D7BDA">
          <w:rPr>
            <w:rStyle w:val="Hypertextovodkaz"/>
          </w:rPr>
          <w:t>www.portal.cz</w:t>
        </w:r>
      </w:hyperlink>
      <w:r w:rsidR="00E8521D">
        <w:t>).</w:t>
      </w:r>
      <w:r>
        <w:t xml:space="preserve"> Ráda bych tak napomohla</w:t>
      </w:r>
      <w:r w:rsidR="009327DB">
        <w:t xml:space="preserve"> rozšíření</w:t>
      </w:r>
      <w:r>
        <w:t xml:space="preserve"> </w:t>
      </w:r>
      <w:r w:rsidR="009327DB">
        <w:t>logopedické prevence v mateřských školách i domácnostech.</w:t>
      </w:r>
      <w:r w:rsidR="00E8521D">
        <w:t xml:space="preserve"> V první </w:t>
      </w:r>
      <w:r>
        <w:t xml:space="preserve">řadě však budou podkladem </w:t>
      </w:r>
      <w:r w:rsidR="00E8521D">
        <w:t>pro mou bak</w:t>
      </w:r>
      <w:r>
        <w:t xml:space="preserve">alářskou práci. </w:t>
      </w:r>
    </w:p>
    <w:p w:rsidR="00A71753" w:rsidRPr="001C6F1D" w:rsidRDefault="00A71753" w:rsidP="001C6F1D">
      <w:pPr>
        <w:rPr>
          <w:sz w:val="32"/>
          <w:szCs w:val="32"/>
          <w:u w:val="single"/>
        </w:rPr>
      </w:pPr>
    </w:p>
    <w:p w:rsidR="00A71753" w:rsidRDefault="00A71753" w:rsidP="00A71753">
      <w:pPr>
        <w:pStyle w:val="Seznam"/>
        <w:numPr>
          <w:ilvl w:val="0"/>
          <w:numId w:val="2"/>
        </w:numPr>
        <w:rPr>
          <w:sz w:val="32"/>
          <w:szCs w:val="32"/>
          <w:u w:val="single"/>
        </w:rPr>
      </w:pPr>
      <w:r w:rsidRPr="00040AC8">
        <w:rPr>
          <w:sz w:val="32"/>
          <w:szCs w:val="32"/>
          <w:u w:val="single"/>
        </w:rPr>
        <w:t>Seznam literatury a odkazů</w:t>
      </w:r>
    </w:p>
    <w:p w:rsidR="008C04D2" w:rsidRDefault="008C04D2" w:rsidP="008C04D2">
      <w:pPr>
        <w:pStyle w:val="Odstavecseseznamem"/>
        <w:rPr>
          <w:sz w:val="32"/>
          <w:szCs w:val="32"/>
          <w:u w:val="single"/>
        </w:rPr>
      </w:pPr>
    </w:p>
    <w:p w:rsidR="00A71753" w:rsidRDefault="006C19C1" w:rsidP="00A71753">
      <w:pPr>
        <w:pStyle w:val="Seznam"/>
        <w:ind w:left="720"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t>BERANOVÁ, Zuzana.</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Učíme se správně mluvit: logopedické hry a hrátky</w:t>
      </w:r>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Vyd</w:t>
      </w:r>
      <w:proofErr w:type="spellEnd"/>
      <w:r>
        <w:rPr>
          <w:rFonts w:ascii="Arial" w:hAnsi="Arial" w:cs="Arial"/>
          <w:color w:val="000000"/>
          <w:sz w:val="20"/>
          <w:szCs w:val="20"/>
          <w:shd w:val="clear" w:color="auto" w:fill="FFFFFF"/>
        </w:rPr>
        <w:t xml:space="preserve">. 1. Praha: </w:t>
      </w:r>
      <w:proofErr w:type="spellStart"/>
      <w:r>
        <w:rPr>
          <w:rFonts w:ascii="Arial" w:hAnsi="Arial" w:cs="Arial"/>
          <w:color w:val="000000"/>
          <w:sz w:val="20"/>
          <w:szCs w:val="20"/>
          <w:shd w:val="clear" w:color="auto" w:fill="FFFFFF"/>
        </w:rPr>
        <w:t>Grada</w:t>
      </w:r>
      <w:proofErr w:type="spellEnd"/>
      <w:r>
        <w:rPr>
          <w:rFonts w:ascii="Arial" w:hAnsi="Arial" w:cs="Arial"/>
          <w:color w:val="000000"/>
          <w:sz w:val="20"/>
          <w:szCs w:val="20"/>
          <w:shd w:val="clear" w:color="auto" w:fill="FFFFFF"/>
        </w:rPr>
        <w:t>, 2002, 104 s. Pro rodiče. ISBN 80-247-0257-6.</w:t>
      </w:r>
    </w:p>
    <w:p w:rsidR="006C19C1" w:rsidRDefault="006C19C1" w:rsidP="00A71753">
      <w:pPr>
        <w:pStyle w:val="Seznam"/>
        <w:ind w:left="720" w:firstLine="0"/>
        <w:rPr>
          <w:rFonts w:ascii="Arial" w:hAnsi="Arial" w:cs="Arial"/>
          <w:color w:val="000000"/>
          <w:sz w:val="20"/>
          <w:szCs w:val="20"/>
          <w:shd w:val="clear" w:color="auto" w:fill="FFFFFF"/>
        </w:rPr>
      </w:pPr>
    </w:p>
    <w:p w:rsidR="006C19C1" w:rsidRDefault="006C19C1" w:rsidP="00A71753">
      <w:pPr>
        <w:pStyle w:val="Seznam"/>
        <w:ind w:left="720"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lastRenderedPageBreak/>
        <w:t>KLENKOVÁ, Jiřina.</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 xml:space="preserve">Možnosti stimulace </w:t>
      </w:r>
      <w:proofErr w:type="spellStart"/>
      <w:r>
        <w:rPr>
          <w:rFonts w:ascii="Arial" w:hAnsi="Arial" w:cs="Arial"/>
          <w:i/>
          <w:iCs/>
          <w:color w:val="000000"/>
          <w:sz w:val="20"/>
          <w:szCs w:val="20"/>
          <w:shd w:val="clear" w:color="auto" w:fill="FFFFFF"/>
        </w:rPr>
        <w:t>preverbálních</w:t>
      </w:r>
      <w:proofErr w:type="spellEnd"/>
      <w:r>
        <w:rPr>
          <w:rFonts w:ascii="Arial" w:hAnsi="Arial" w:cs="Arial"/>
          <w:i/>
          <w:iCs/>
          <w:color w:val="000000"/>
          <w:sz w:val="20"/>
          <w:szCs w:val="20"/>
          <w:shd w:val="clear" w:color="auto" w:fill="FFFFFF"/>
        </w:rPr>
        <w:t xml:space="preserve"> a verbálních schopností vývojově postižených dětí: logopedické hry a hrátky</w:t>
      </w:r>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Vyd</w:t>
      </w:r>
      <w:proofErr w:type="spellEnd"/>
      <w:r>
        <w:rPr>
          <w:rFonts w:ascii="Arial" w:hAnsi="Arial" w:cs="Arial"/>
          <w:color w:val="000000"/>
          <w:sz w:val="20"/>
          <w:szCs w:val="20"/>
          <w:shd w:val="clear" w:color="auto" w:fill="FFFFFF"/>
        </w:rPr>
        <w:t xml:space="preserve">. 1. Brno: </w:t>
      </w:r>
      <w:proofErr w:type="spellStart"/>
      <w:r>
        <w:rPr>
          <w:rFonts w:ascii="Arial" w:hAnsi="Arial" w:cs="Arial"/>
          <w:color w:val="000000"/>
          <w:sz w:val="20"/>
          <w:szCs w:val="20"/>
          <w:shd w:val="clear" w:color="auto" w:fill="FFFFFF"/>
        </w:rPr>
        <w:t>Paido</w:t>
      </w:r>
      <w:proofErr w:type="spellEnd"/>
      <w:r>
        <w:rPr>
          <w:rFonts w:ascii="Arial" w:hAnsi="Arial" w:cs="Arial"/>
          <w:color w:val="000000"/>
          <w:sz w:val="20"/>
          <w:szCs w:val="20"/>
          <w:shd w:val="clear" w:color="auto" w:fill="FFFFFF"/>
        </w:rPr>
        <w:t xml:space="preserve"> - edice pedagogické literatury, c2000, 123 s. Pro rodiče. ISBN 80-859-3191-5.</w:t>
      </w:r>
    </w:p>
    <w:p w:rsidR="006C19C1" w:rsidRDefault="006C19C1" w:rsidP="00A71753">
      <w:pPr>
        <w:pStyle w:val="Seznam"/>
        <w:ind w:left="720" w:firstLine="0"/>
        <w:rPr>
          <w:rFonts w:ascii="Arial" w:hAnsi="Arial" w:cs="Arial"/>
          <w:color w:val="000000"/>
          <w:sz w:val="20"/>
          <w:szCs w:val="20"/>
          <w:shd w:val="clear" w:color="auto" w:fill="FFFFFF"/>
        </w:rPr>
      </w:pPr>
    </w:p>
    <w:p w:rsidR="006C19C1" w:rsidRDefault="006C19C1" w:rsidP="00A71753">
      <w:pPr>
        <w:pStyle w:val="Seznam"/>
        <w:ind w:left="720"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t>PEUTELSCHMIEDOVÁ, Alžběta.</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Mařenko, řekni Ř: aby to dětem dobře mluvilo</w:t>
      </w:r>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Vyd</w:t>
      </w:r>
      <w:proofErr w:type="spellEnd"/>
      <w:r>
        <w:rPr>
          <w:rFonts w:ascii="Arial" w:hAnsi="Arial" w:cs="Arial"/>
          <w:color w:val="000000"/>
          <w:sz w:val="20"/>
          <w:szCs w:val="20"/>
          <w:shd w:val="clear" w:color="auto" w:fill="FFFFFF"/>
        </w:rPr>
        <w:t xml:space="preserve">. 1. Praha: </w:t>
      </w:r>
      <w:proofErr w:type="spellStart"/>
      <w:r>
        <w:rPr>
          <w:rFonts w:ascii="Arial" w:hAnsi="Arial" w:cs="Arial"/>
          <w:color w:val="000000"/>
          <w:sz w:val="20"/>
          <w:szCs w:val="20"/>
          <w:shd w:val="clear" w:color="auto" w:fill="FFFFFF"/>
        </w:rPr>
        <w:t>Grada</w:t>
      </w:r>
      <w:proofErr w:type="spellEnd"/>
      <w:r>
        <w:rPr>
          <w:rFonts w:ascii="Arial" w:hAnsi="Arial" w:cs="Arial"/>
          <w:color w:val="000000"/>
          <w:sz w:val="20"/>
          <w:szCs w:val="20"/>
          <w:shd w:val="clear" w:color="auto" w:fill="FFFFFF"/>
        </w:rPr>
        <w:t>, 2007, 93 s. Pro rodiče. ISBN 978-802-4723-532.</w:t>
      </w:r>
    </w:p>
    <w:p w:rsidR="006C19C1" w:rsidRDefault="006C19C1" w:rsidP="00A71753">
      <w:pPr>
        <w:pStyle w:val="Seznam"/>
        <w:ind w:left="720" w:firstLine="0"/>
        <w:rPr>
          <w:rFonts w:ascii="Arial" w:hAnsi="Arial" w:cs="Arial"/>
          <w:color w:val="000000"/>
          <w:sz w:val="20"/>
          <w:szCs w:val="20"/>
          <w:shd w:val="clear" w:color="auto" w:fill="FFFFFF"/>
        </w:rPr>
      </w:pPr>
    </w:p>
    <w:p w:rsidR="006C19C1" w:rsidRDefault="006C19C1" w:rsidP="00A71753">
      <w:pPr>
        <w:pStyle w:val="Seznam"/>
        <w:ind w:left="720"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t>BOČKOVÁ, Barbora.</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Podpora žáků se specificky narušeným vývojem řeči: aby to dětem dobře mluvilo</w:t>
      </w:r>
      <w:r>
        <w:rPr>
          <w:rFonts w:ascii="Arial" w:hAnsi="Arial" w:cs="Arial"/>
          <w:color w:val="000000"/>
          <w:sz w:val="20"/>
          <w:szCs w:val="20"/>
          <w:shd w:val="clear" w:color="auto" w:fill="FFFFFF"/>
        </w:rPr>
        <w:t xml:space="preserve">. 1. </w:t>
      </w:r>
      <w:proofErr w:type="spellStart"/>
      <w:r>
        <w:rPr>
          <w:rFonts w:ascii="Arial" w:hAnsi="Arial" w:cs="Arial"/>
          <w:color w:val="000000"/>
          <w:sz w:val="20"/>
          <w:szCs w:val="20"/>
          <w:shd w:val="clear" w:color="auto" w:fill="FFFFFF"/>
        </w:rPr>
        <w:t>vyd</w:t>
      </w:r>
      <w:proofErr w:type="spellEnd"/>
      <w:r>
        <w:rPr>
          <w:rFonts w:ascii="Arial" w:hAnsi="Arial" w:cs="Arial"/>
          <w:color w:val="000000"/>
          <w:sz w:val="20"/>
          <w:szCs w:val="20"/>
          <w:shd w:val="clear" w:color="auto" w:fill="FFFFFF"/>
        </w:rPr>
        <w:t>. Brno: Masarykova univerzita, 2011, 165 s. Pro rodiče. ISBN 978-802-1056-091.</w:t>
      </w:r>
    </w:p>
    <w:p w:rsidR="006C19C1" w:rsidRDefault="006C19C1" w:rsidP="00A71753">
      <w:pPr>
        <w:pStyle w:val="Seznam"/>
        <w:ind w:left="720" w:firstLine="0"/>
        <w:rPr>
          <w:rFonts w:ascii="Arial" w:hAnsi="Arial" w:cs="Arial"/>
          <w:color w:val="000000"/>
          <w:sz w:val="20"/>
          <w:szCs w:val="20"/>
          <w:shd w:val="clear" w:color="auto" w:fill="FFFFFF"/>
        </w:rPr>
      </w:pPr>
    </w:p>
    <w:p w:rsidR="006C19C1" w:rsidRDefault="006C19C1" w:rsidP="00A71753">
      <w:pPr>
        <w:pStyle w:val="Seznam"/>
        <w:ind w:left="720"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t>BYTEŠNÍKOVÁ, Ilona, Radka HORÁKOVÁ a Jiřina KLENKOVÁ.</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Logopedie: texty k distančnímu vzdělávání</w:t>
      </w:r>
      <w:r>
        <w:rPr>
          <w:rFonts w:ascii="Arial" w:hAnsi="Arial" w:cs="Arial"/>
          <w:color w:val="000000"/>
          <w:sz w:val="20"/>
          <w:szCs w:val="20"/>
          <w:shd w:val="clear" w:color="auto" w:fill="FFFFFF"/>
        </w:rPr>
        <w:t xml:space="preserve">. 1. </w:t>
      </w:r>
      <w:proofErr w:type="spellStart"/>
      <w:r>
        <w:rPr>
          <w:rFonts w:ascii="Arial" w:hAnsi="Arial" w:cs="Arial"/>
          <w:color w:val="000000"/>
          <w:sz w:val="20"/>
          <w:szCs w:val="20"/>
          <w:shd w:val="clear" w:color="auto" w:fill="FFFFFF"/>
        </w:rPr>
        <w:t>vyd</w:t>
      </w:r>
      <w:proofErr w:type="spellEnd"/>
      <w:r>
        <w:rPr>
          <w:rFonts w:ascii="Arial" w:hAnsi="Arial" w:cs="Arial"/>
          <w:color w:val="000000"/>
          <w:sz w:val="20"/>
          <w:szCs w:val="20"/>
          <w:shd w:val="clear" w:color="auto" w:fill="FFFFFF"/>
        </w:rPr>
        <w:t xml:space="preserve">. Brno: </w:t>
      </w:r>
      <w:proofErr w:type="spellStart"/>
      <w:r>
        <w:rPr>
          <w:rFonts w:ascii="Arial" w:hAnsi="Arial" w:cs="Arial"/>
          <w:color w:val="000000"/>
          <w:sz w:val="20"/>
          <w:szCs w:val="20"/>
          <w:shd w:val="clear" w:color="auto" w:fill="FFFFFF"/>
        </w:rPr>
        <w:t>Paido</w:t>
      </w:r>
      <w:proofErr w:type="spellEnd"/>
      <w:r>
        <w:rPr>
          <w:rFonts w:ascii="Arial" w:hAnsi="Arial" w:cs="Arial"/>
          <w:color w:val="000000"/>
          <w:sz w:val="20"/>
          <w:szCs w:val="20"/>
          <w:shd w:val="clear" w:color="auto" w:fill="FFFFFF"/>
        </w:rPr>
        <w:t xml:space="preserve"> - edice pedagogické literatury, 2007, 118 s. Pro rodiče. ISBN 978-807-3151-362.</w:t>
      </w:r>
    </w:p>
    <w:p w:rsidR="006C19C1" w:rsidRDefault="006C19C1" w:rsidP="00A71753">
      <w:pPr>
        <w:pStyle w:val="Seznam"/>
        <w:ind w:left="720" w:firstLine="0"/>
        <w:rPr>
          <w:rFonts w:ascii="Arial" w:hAnsi="Arial" w:cs="Arial"/>
          <w:color w:val="000000"/>
          <w:sz w:val="20"/>
          <w:szCs w:val="20"/>
          <w:shd w:val="clear" w:color="auto" w:fill="FFFFFF"/>
        </w:rPr>
      </w:pPr>
    </w:p>
    <w:p w:rsidR="00A71753" w:rsidRDefault="006C19C1" w:rsidP="006C19C1">
      <w:pPr>
        <w:pStyle w:val="Seznam"/>
        <w:ind w:left="720"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t>KUTÁLKOVÁ, Dana, Radka HORÁKOVÁ a Jiřina KLENKOVÁ.</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Logopedická prevence: průvodce vývojem dětské řeči</w:t>
      </w:r>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Vyd</w:t>
      </w:r>
      <w:proofErr w:type="spellEnd"/>
      <w:r>
        <w:rPr>
          <w:rFonts w:ascii="Arial" w:hAnsi="Arial" w:cs="Arial"/>
          <w:color w:val="000000"/>
          <w:sz w:val="20"/>
          <w:szCs w:val="20"/>
          <w:shd w:val="clear" w:color="auto" w:fill="FFFFFF"/>
        </w:rPr>
        <w:t>. 1. Praha: Portál, 1996, 213 s. Speciální pedagogika (Portál). ISBN 80-717-8115-0.</w:t>
      </w:r>
    </w:p>
    <w:p w:rsidR="007F783E" w:rsidRDefault="007F783E" w:rsidP="006C19C1">
      <w:pPr>
        <w:pStyle w:val="Seznam"/>
        <w:ind w:left="720" w:firstLine="0"/>
        <w:rPr>
          <w:rFonts w:ascii="Arial" w:hAnsi="Arial" w:cs="Arial"/>
          <w:color w:val="000000"/>
          <w:sz w:val="20"/>
          <w:szCs w:val="20"/>
          <w:shd w:val="clear" w:color="auto" w:fill="FFFFFF"/>
        </w:rPr>
      </w:pPr>
    </w:p>
    <w:p w:rsidR="007F783E" w:rsidRDefault="007F783E" w:rsidP="006C19C1">
      <w:pPr>
        <w:pStyle w:val="Seznam"/>
        <w:ind w:left="720" w:firstLine="0"/>
        <w:rPr>
          <w:u w:val="single"/>
        </w:rPr>
      </w:pPr>
      <w:r>
        <w:rPr>
          <w:rFonts w:ascii="Arial" w:hAnsi="Arial" w:cs="Arial"/>
          <w:color w:val="333333"/>
          <w:sz w:val="21"/>
          <w:szCs w:val="21"/>
          <w:shd w:val="clear" w:color="auto" w:fill="FFFFFF"/>
        </w:rPr>
        <w:t>http://webcache.googleusercontent.com.</w:t>
      </w:r>
      <w:r>
        <w:rPr>
          <w:rStyle w:val="apple-converted-space"/>
          <w:rFonts w:ascii="Arial" w:hAnsi="Arial" w:cs="Arial"/>
          <w:color w:val="333333"/>
          <w:sz w:val="21"/>
          <w:szCs w:val="21"/>
          <w:shd w:val="clear" w:color="auto" w:fill="FFFFFF"/>
        </w:rPr>
        <w:t> </w:t>
      </w:r>
      <w:r>
        <w:rPr>
          <w:rFonts w:ascii="Arial" w:hAnsi="Arial" w:cs="Arial"/>
          <w:i/>
          <w:iCs/>
          <w:color w:val="333333"/>
          <w:sz w:val="21"/>
          <w:szCs w:val="21"/>
          <w:shd w:val="clear" w:color="auto" w:fill="FFFFFF"/>
        </w:rPr>
        <w:t>http://www.zslogo.cz/dotaznik.doc.</w:t>
      </w:r>
      <w:r>
        <w:rPr>
          <w:rStyle w:val="apple-converted-space"/>
          <w:rFonts w:ascii="Arial" w:hAnsi="Arial" w:cs="Arial"/>
          <w:i/>
          <w:iCs/>
          <w:color w:val="333333"/>
          <w:sz w:val="21"/>
          <w:szCs w:val="21"/>
          <w:shd w:val="clear" w:color="auto" w:fill="FFFFFF"/>
        </w:rPr>
        <w:t> </w:t>
      </w:r>
      <w:r>
        <w:rPr>
          <w:rFonts w:ascii="Arial" w:hAnsi="Arial" w:cs="Arial"/>
          <w:color w:val="333333"/>
          <w:sz w:val="21"/>
          <w:szCs w:val="21"/>
          <w:shd w:val="clear" w:color="auto" w:fill="FFFFFF"/>
        </w:rPr>
        <w:t xml:space="preserve">[online]. </w:t>
      </w:r>
      <w:proofErr w:type="gramStart"/>
      <w:r>
        <w:rPr>
          <w:rFonts w:ascii="Arial" w:hAnsi="Arial" w:cs="Arial"/>
          <w:color w:val="333333"/>
          <w:sz w:val="21"/>
          <w:szCs w:val="21"/>
          <w:shd w:val="clear" w:color="auto" w:fill="FFFFFF"/>
        </w:rPr>
        <w:t>25.12.2014</w:t>
      </w:r>
      <w:proofErr w:type="gramEnd"/>
      <w:r>
        <w:rPr>
          <w:rFonts w:ascii="Arial" w:hAnsi="Arial" w:cs="Arial"/>
          <w:color w:val="333333"/>
          <w:sz w:val="21"/>
          <w:szCs w:val="21"/>
          <w:shd w:val="clear" w:color="auto" w:fill="FFFFFF"/>
        </w:rPr>
        <w:t xml:space="preserve"> [cit. 2014-12-25]</w:t>
      </w:r>
    </w:p>
    <w:p w:rsidR="006C19C1" w:rsidRDefault="006C19C1" w:rsidP="006C19C1">
      <w:pPr>
        <w:pStyle w:val="Seznam"/>
        <w:ind w:left="720" w:firstLine="0"/>
        <w:rPr>
          <w:u w:val="single"/>
        </w:rPr>
      </w:pPr>
    </w:p>
    <w:p w:rsidR="00234151" w:rsidRDefault="001C6F1D" w:rsidP="00234151">
      <w:pPr>
        <w:pStyle w:val="Seznam"/>
        <w:ind w:left="720" w:firstLine="0"/>
        <w:rPr>
          <w:rFonts w:ascii="Arial" w:hAnsi="Arial" w:cs="Arial"/>
          <w:color w:val="333333"/>
          <w:sz w:val="21"/>
          <w:szCs w:val="21"/>
          <w:shd w:val="clear" w:color="auto" w:fill="FFFFFF"/>
        </w:rPr>
      </w:pPr>
      <w:r>
        <w:rPr>
          <w:rFonts w:ascii="Arial" w:hAnsi="Arial" w:cs="Arial"/>
          <w:i/>
          <w:iCs/>
          <w:color w:val="333333"/>
          <w:sz w:val="21"/>
          <w:szCs w:val="21"/>
          <w:shd w:val="clear" w:color="auto" w:fill="FFFFFF"/>
        </w:rPr>
        <w:t>http://clanky.rvp.cz/clanek/c/p/17687/LOGOPEDICKA-PREVENCE-V-MATERSKE-SKOLE-SPECIFICKY-PRISTUP-K-DETEM-S-NARUSENOU-KOMUNIKACNI-SCHOPNOSTI.html/.</w:t>
      </w:r>
      <w:r>
        <w:rPr>
          <w:rStyle w:val="apple-converted-space"/>
          <w:rFonts w:ascii="Arial" w:hAnsi="Arial" w:cs="Arial"/>
          <w:i/>
          <w:iCs/>
          <w:color w:val="333333"/>
          <w:sz w:val="21"/>
          <w:szCs w:val="21"/>
          <w:shd w:val="clear" w:color="auto" w:fill="FFFFFF"/>
        </w:rPr>
        <w:t> </w:t>
      </w:r>
      <w:r>
        <w:rPr>
          <w:rFonts w:ascii="Arial" w:hAnsi="Arial" w:cs="Arial"/>
          <w:color w:val="333333"/>
          <w:sz w:val="21"/>
          <w:szCs w:val="21"/>
          <w:shd w:val="clear" w:color="auto" w:fill="FFFFFF"/>
        </w:rPr>
        <w:t>[online]. [cit. 2014-12-03]</w:t>
      </w:r>
    </w:p>
    <w:p w:rsidR="003B55C9" w:rsidRDefault="003B55C9" w:rsidP="00234151">
      <w:pPr>
        <w:pStyle w:val="Seznam"/>
        <w:ind w:left="720" w:firstLine="0"/>
        <w:rPr>
          <w:rFonts w:ascii="Arial" w:hAnsi="Arial" w:cs="Arial"/>
          <w:color w:val="333333"/>
          <w:sz w:val="21"/>
          <w:szCs w:val="21"/>
          <w:shd w:val="clear" w:color="auto" w:fill="FFFFFF"/>
        </w:rPr>
      </w:pPr>
    </w:p>
    <w:p w:rsidR="003B55C9" w:rsidRPr="00234151" w:rsidRDefault="003B55C9" w:rsidP="00234151">
      <w:pPr>
        <w:pStyle w:val="Seznam"/>
        <w:ind w:left="720" w:firstLine="0"/>
        <w:rPr>
          <w:rFonts w:ascii="Arial" w:hAnsi="Arial" w:cs="Arial"/>
          <w:color w:val="333333"/>
          <w:sz w:val="21"/>
          <w:szCs w:val="21"/>
          <w:shd w:val="clear" w:color="auto" w:fill="FFFFFF"/>
        </w:rPr>
      </w:pPr>
    </w:p>
    <w:p w:rsidR="00234151" w:rsidRDefault="00234151" w:rsidP="006C19C1">
      <w:pPr>
        <w:pStyle w:val="Seznam"/>
        <w:ind w:left="720" w:firstLine="0"/>
        <w:rPr>
          <w:rFonts w:ascii="Arial" w:hAnsi="Arial" w:cs="Arial"/>
          <w:i/>
          <w:iCs/>
          <w:color w:val="333333"/>
          <w:sz w:val="20"/>
          <w:szCs w:val="20"/>
          <w:shd w:val="clear" w:color="auto" w:fill="FFFFFF"/>
        </w:rPr>
      </w:pPr>
    </w:p>
    <w:p w:rsidR="00234151" w:rsidRDefault="00234151" w:rsidP="006C19C1">
      <w:pPr>
        <w:pStyle w:val="Seznam"/>
        <w:ind w:left="720" w:firstLine="0"/>
        <w:rPr>
          <w:u w:val="single"/>
        </w:rPr>
      </w:pPr>
      <w:r w:rsidRPr="00040AC8">
        <w:rPr>
          <w:rFonts w:ascii="Arial" w:hAnsi="Arial" w:cs="Arial"/>
          <w:i/>
          <w:iCs/>
          <w:color w:val="333333"/>
          <w:sz w:val="20"/>
          <w:szCs w:val="20"/>
          <w:shd w:val="clear" w:color="auto" w:fill="FFFFFF"/>
        </w:rPr>
        <w:t>http://www.uzis.cz/rychle-informace/cinnost-logopedickych-pracovist-cr-roce-2013.</w:t>
      </w:r>
      <w:r w:rsidRPr="00040AC8">
        <w:rPr>
          <w:rStyle w:val="apple-converted-space"/>
          <w:rFonts w:ascii="Arial" w:hAnsi="Arial" w:cs="Arial"/>
          <w:i/>
          <w:iCs/>
          <w:color w:val="333333"/>
          <w:sz w:val="20"/>
          <w:szCs w:val="20"/>
          <w:shd w:val="clear" w:color="auto" w:fill="FFFFFF"/>
        </w:rPr>
        <w:t> </w:t>
      </w:r>
      <w:r w:rsidRPr="00040AC8">
        <w:rPr>
          <w:rFonts w:ascii="Arial" w:hAnsi="Arial" w:cs="Arial"/>
          <w:color w:val="333333"/>
          <w:sz w:val="20"/>
          <w:szCs w:val="20"/>
          <w:shd w:val="clear" w:color="auto" w:fill="FFFFFF"/>
        </w:rPr>
        <w:t>[online]. [cit. 2014-12-03])</w:t>
      </w:r>
    </w:p>
    <w:p w:rsidR="006C19C1" w:rsidRDefault="006C19C1" w:rsidP="006C19C1">
      <w:pPr>
        <w:pStyle w:val="Seznam"/>
        <w:ind w:left="720" w:firstLine="0"/>
        <w:rPr>
          <w:u w:val="single"/>
        </w:rPr>
      </w:pPr>
    </w:p>
    <w:p w:rsidR="006C19C1" w:rsidRDefault="006C19C1" w:rsidP="00A71753">
      <w:pPr>
        <w:pStyle w:val="Seznam"/>
        <w:rPr>
          <w:u w:val="single"/>
        </w:rPr>
      </w:pPr>
    </w:p>
    <w:p w:rsidR="006C19C1" w:rsidRPr="00A71753" w:rsidRDefault="006C19C1" w:rsidP="00A71753">
      <w:pPr>
        <w:pStyle w:val="Seznam"/>
        <w:rPr>
          <w:u w:val="single"/>
        </w:rPr>
      </w:pPr>
    </w:p>
    <w:p w:rsidR="00A71753" w:rsidRPr="00A71753" w:rsidRDefault="00A71753" w:rsidP="00A71753">
      <w:pPr>
        <w:pStyle w:val="Seznam"/>
        <w:ind w:left="720" w:firstLine="0"/>
        <w:rPr>
          <w:u w:val="single"/>
        </w:rPr>
      </w:pPr>
    </w:p>
    <w:p w:rsidR="00A71753" w:rsidRDefault="00A71753"/>
    <w:sectPr w:rsidR="00A71753" w:rsidSect="00E91B7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148" w:rsidRDefault="00385148" w:rsidP="001C60D4">
      <w:r>
        <w:separator/>
      </w:r>
    </w:p>
  </w:endnote>
  <w:endnote w:type="continuationSeparator" w:id="0">
    <w:p w:rsidR="00385148" w:rsidRDefault="00385148" w:rsidP="001C6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148" w:rsidRDefault="00385148" w:rsidP="001C60D4">
      <w:r>
        <w:separator/>
      </w:r>
    </w:p>
  </w:footnote>
  <w:footnote w:type="continuationSeparator" w:id="0">
    <w:p w:rsidR="00385148" w:rsidRDefault="00385148" w:rsidP="001C60D4">
      <w:r>
        <w:continuationSeparator/>
      </w:r>
    </w:p>
  </w:footnote>
  <w:footnote w:id="1">
    <w:p w:rsidR="001C60D4" w:rsidRDefault="001C60D4" w:rsidP="001C60D4">
      <w:pPr>
        <w:pStyle w:val="Textpoznpodarou"/>
      </w:pPr>
      <w:r>
        <w:rPr>
          <w:rStyle w:val="Znakapoznpodarou"/>
        </w:rPr>
        <w:footnoteRef/>
      </w:r>
      <w:r>
        <w:t xml:space="preserve">  nehodící se vymažte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56204"/>
    <w:multiLevelType w:val="hybridMultilevel"/>
    <w:tmpl w:val="FB62A0D2"/>
    <w:lvl w:ilvl="0" w:tplc="0405000F">
      <w:start w:val="1"/>
      <w:numFmt w:val="decimal"/>
      <w:lvlText w:val="%1."/>
      <w:lvlJc w:val="left"/>
      <w:pPr>
        <w:ind w:left="720" w:hanging="360"/>
      </w:pPr>
    </w:lvl>
    <w:lvl w:ilvl="1" w:tplc="04050015">
      <w:start w:val="1"/>
      <w:numFmt w:val="upperLetter"/>
      <w:lvlText w:val="%2."/>
      <w:lvlJc w:val="left"/>
      <w:pPr>
        <w:ind w:left="1440" w:hanging="360"/>
      </w:pPr>
    </w:lvl>
    <w:lvl w:ilvl="2" w:tplc="12D0299C">
      <w:numFmt w:val="bullet"/>
      <w:lvlText w:val="-"/>
      <w:lvlJc w:val="left"/>
      <w:pPr>
        <w:ind w:left="2160" w:hanging="180"/>
      </w:pPr>
      <w:rPr>
        <w:rFonts w:ascii="Times New Roman" w:eastAsia="Calibri"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FE7F00"/>
    <w:multiLevelType w:val="hybridMultilevel"/>
    <w:tmpl w:val="E514AD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24D3AC4"/>
    <w:multiLevelType w:val="hybridMultilevel"/>
    <w:tmpl w:val="70C8116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3E0955"/>
    <w:multiLevelType w:val="hybridMultilevel"/>
    <w:tmpl w:val="8A042C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28F92407"/>
    <w:multiLevelType w:val="hybridMultilevel"/>
    <w:tmpl w:val="D04EC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EE2707"/>
    <w:multiLevelType w:val="hybridMultilevel"/>
    <w:tmpl w:val="D1DEDDE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3D580E66"/>
    <w:multiLevelType w:val="multilevel"/>
    <w:tmpl w:val="35405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FF1376"/>
    <w:multiLevelType w:val="multilevel"/>
    <w:tmpl w:val="B91C153E"/>
    <w:lvl w:ilvl="0">
      <w:start w:val="1"/>
      <w:numFmt w:val="decimal"/>
      <w:lvlText w:val="%1."/>
      <w:lvlJc w:val="left"/>
      <w:pPr>
        <w:tabs>
          <w:tab w:val="num" w:pos="644"/>
        </w:tabs>
        <w:ind w:left="644"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69C76AF"/>
    <w:multiLevelType w:val="hybridMultilevel"/>
    <w:tmpl w:val="A9A01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B7559E5"/>
    <w:multiLevelType w:val="hybridMultilevel"/>
    <w:tmpl w:val="78DAAC00"/>
    <w:lvl w:ilvl="0" w:tplc="D6CE16A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E926F0"/>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A230469"/>
    <w:multiLevelType w:val="hybridMultilevel"/>
    <w:tmpl w:val="D024916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8"/>
  </w:num>
  <w:num w:numId="2">
    <w:abstractNumId w:val="7"/>
  </w:num>
  <w:num w:numId="3">
    <w:abstractNumId w:val="11"/>
  </w:num>
  <w:num w:numId="4">
    <w:abstractNumId w:val="12"/>
  </w:num>
  <w:num w:numId="5">
    <w:abstractNumId w:val="6"/>
  </w:num>
  <w:num w:numId="6">
    <w:abstractNumId w:val="9"/>
  </w:num>
  <w:num w:numId="7">
    <w:abstractNumId w:val="10"/>
  </w:num>
  <w:num w:numId="8">
    <w:abstractNumId w:val="0"/>
  </w:num>
  <w:num w:numId="9">
    <w:abstractNumId w:val="2"/>
  </w:num>
  <w:num w:numId="10">
    <w:abstractNumId w:val="4"/>
  </w:num>
  <w:num w:numId="11">
    <w:abstractNumId w:val="5"/>
  </w:num>
  <w:num w:numId="12">
    <w:abstractNumId w:val="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C60D4"/>
    <w:rsid w:val="00035310"/>
    <w:rsid w:val="00040AC8"/>
    <w:rsid w:val="00051106"/>
    <w:rsid w:val="00060E63"/>
    <w:rsid w:val="00075AD4"/>
    <w:rsid w:val="00076EF8"/>
    <w:rsid w:val="000A3CE2"/>
    <w:rsid w:val="000C04CD"/>
    <w:rsid w:val="001023D8"/>
    <w:rsid w:val="00123708"/>
    <w:rsid w:val="0014088B"/>
    <w:rsid w:val="001A7FB6"/>
    <w:rsid w:val="001C60D4"/>
    <w:rsid w:val="001C6F1D"/>
    <w:rsid w:val="001D3A47"/>
    <w:rsid w:val="00234151"/>
    <w:rsid w:val="00235113"/>
    <w:rsid w:val="00261B28"/>
    <w:rsid w:val="0027603B"/>
    <w:rsid w:val="002A2BDA"/>
    <w:rsid w:val="002B54E8"/>
    <w:rsid w:val="00376B94"/>
    <w:rsid w:val="00385148"/>
    <w:rsid w:val="00394D45"/>
    <w:rsid w:val="003965DE"/>
    <w:rsid w:val="003B55C9"/>
    <w:rsid w:val="003E5A21"/>
    <w:rsid w:val="00430990"/>
    <w:rsid w:val="0043350E"/>
    <w:rsid w:val="004528FA"/>
    <w:rsid w:val="004837B9"/>
    <w:rsid w:val="004C0215"/>
    <w:rsid w:val="00541DA4"/>
    <w:rsid w:val="00552604"/>
    <w:rsid w:val="00583BF5"/>
    <w:rsid w:val="005F66D1"/>
    <w:rsid w:val="00606A45"/>
    <w:rsid w:val="00652FE8"/>
    <w:rsid w:val="006540C0"/>
    <w:rsid w:val="00661948"/>
    <w:rsid w:val="006648A9"/>
    <w:rsid w:val="00686956"/>
    <w:rsid w:val="006A6FDD"/>
    <w:rsid w:val="006B65EA"/>
    <w:rsid w:val="006C19C1"/>
    <w:rsid w:val="006F1A41"/>
    <w:rsid w:val="00727C8F"/>
    <w:rsid w:val="00731209"/>
    <w:rsid w:val="00733292"/>
    <w:rsid w:val="007376EE"/>
    <w:rsid w:val="0074077F"/>
    <w:rsid w:val="00763CA4"/>
    <w:rsid w:val="007A4759"/>
    <w:rsid w:val="007C37E2"/>
    <w:rsid w:val="007E2401"/>
    <w:rsid w:val="007F783E"/>
    <w:rsid w:val="00800662"/>
    <w:rsid w:val="008032FB"/>
    <w:rsid w:val="00831A63"/>
    <w:rsid w:val="00890227"/>
    <w:rsid w:val="008C04D2"/>
    <w:rsid w:val="008F3FC7"/>
    <w:rsid w:val="008F5B04"/>
    <w:rsid w:val="009327DB"/>
    <w:rsid w:val="00940BF3"/>
    <w:rsid w:val="00954C78"/>
    <w:rsid w:val="00964FA4"/>
    <w:rsid w:val="009705D1"/>
    <w:rsid w:val="00975134"/>
    <w:rsid w:val="009B36CD"/>
    <w:rsid w:val="009C2484"/>
    <w:rsid w:val="009C750F"/>
    <w:rsid w:val="009F2F88"/>
    <w:rsid w:val="00A17282"/>
    <w:rsid w:val="00A608AF"/>
    <w:rsid w:val="00A712F5"/>
    <w:rsid w:val="00A71753"/>
    <w:rsid w:val="00A72AC9"/>
    <w:rsid w:val="00AE56F8"/>
    <w:rsid w:val="00AF346D"/>
    <w:rsid w:val="00B036CA"/>
    <w:rsid w:val="00B72FAE"/>
    <w:rsid w:val="00B733FA"/>
    <w:rsid w:val="00B954E4"/>
    <w:rsid w:val="00BB2F66"/>
    <w:rsid w:val="00BB54C4"/>
    <w:rsid w:val="00BB5ABC"/>
    <w:rsid w:val="00BC0FDB"/>
    <w:rsid w:val="00BC4B17"/>
    <w:rsid w:val="00BE3734"/>
    <w:rsid w:val="00BE38F7"/>
    <w:rsid w:val="00BF6239"/>
    <w:rsid w:val="00C37A04"/>
    <w:rsid w:val="00C72583"/>
    <w:rsid w:val="00C81EDC"/>
    <w:rsid w:val="00CA04FF"/>
    <w:rsid w:val="00CA4B29"/>
    <w:rsid w:val="00D01722"/>
    <w:rsid w:val="00D01732"/>
    <w:rsid w:val="00D047C8"/>
    <w:rsid w:val="00D07D1C"/>
    <w:rsid w:val="00D571AC"/>
    <w:rsid w:val="00D7067F"/>
    <w:rsid w:val="00D800D9"/>
    <w:rsid w:val="00DA65AE"/>
    <w:rsid w:val="00DC13B8"/>
    <w:rsid w:val="00DE29DC"/>
    <w:rsid w:val="00E30881"/>
    <w:rsid w:val="00E334A0"/>
    <w:rsid w:val="00E7165A"/>
    <w:rsid w:val="00E8521D"/>
    <w:rsid w:val="00E91B7E"/>
    <w:rsid w:val="00EC1AEA"/>
    <w:rsid w:val="00ED4376"/>
    <w:rsid w:val="00EE04BF"/>
    <w:rsid w:val="00F07FC3"/>
    <w:rsid w:val="00F210E9"/>
    <w:rsid w:val="00F5497D"/>
    <w:rsid w:val="00F736C3"/>
    <w:rsid w:val="00FE37F7"/>
    <w:rsid w:val="00FF15D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60D4"/>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1C60D4"/>
    <w:pPr>
      <w:autoSpaceDE/>
      <w:autoSpaceDN/>
      <w:ind w:left="283" w:hanging="283"/>
    </w:pPr>
  </w:style>
  <w:style w:type="paragraph" w:styleId="Textpoznpodarou">
    <w:name w:val="footnote text"/>
    <w:basedOn w:val="Normln"/>
    <w:link w:val="TextpoznpodarouChar"/>
    <w:semiHidden/>
    <w:rsid w:val="001C60D4"/>
    <w:pPr>
      <w:autoSpaceDE/>
      <w:autoSpaceDN/>
    </w:pPr>
    <w:rPr>
      <w:sz w:val="20"/>
      <w:szCs w:val="20"/>
    </w:rPr>
  </w:style>
  <w:style w:type="character" w:customStyle="1" w:styleId="TextpoznpodarouChar">
    <w:name w:val="Text pozn. pod čarou Char"/>
    <w:basedOn w:val="Standardnpsmoodstavce"/>
    <w:link w:val="Textpoznpodarou"/>
    <w:semiHidden/>
    <w:rsid w:val="001C60D4"/>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1C60D4"/>
    <w:rPr>
      <w:vertAlign w:val="superscript"/>
    </w:rPr>
  </w:style>
  <w:style w:type="paragraph" w:styleId="Odstavecseseznamem">
    <w:name w:val="List Paragraph"/>
    <w:basedOn w:val="Normln"/>
    <w:uiPriority w:val="34"/>
    <w:qFormat/>
    <w:rsid w:val="00A71753"/>
    <w:pPr>
      <w:ind w:left="720"/>
      <w:contextualSpacing/>
    </w:pPr>
  </w:style>
  <w:style w:type="character" w:styleId="Siln">
    <w:name w:val="Strong"/>
    <w:basedOn w:val="Standardnpsmoodstavce"/>
    <w:uiPriority w:val="22"/>
    <w:qFormat/>
    <w:rsid w:val="00261B28"/>
    <w:rPr>
      <w:b/>
      <w:bCs/>
    </w:rPr>
  </w:style>
  <w:style w:type="character" w:customStyle="1" w:styleId="apple-converted-space">
    <w:name w:val="apple-converted-space"/>
    <w:basedOn w:val="Standardnpsmoodstavce"/>
    <w:rsid w:val="00261B28"/>
  </w:style>
  <w:style w:type="paragraph" w:styleId="Textbubliny">
    <w:name w:val="Balloon Text"/>
    <w:basedOn w:val="Normln"/>
    <w:link w:val="TextbublinyChar"/>
    <w:uiPriority w:val="99"/>
    <w:semiHidden/>
    <w:unhideWhenUsed/>
    <w:rsid w:val="00D07D1C"/>
    <w:rPr>
      <w:rFonts w:ascii="Tahoma" w:hAnsi="Tahoma" w:cs="Tahoma"/>
      <w:sz w:val="16"/>
      <w:szCs w:val="16"/>
    </w:rPr>
  </w:style>
  <w:style w:type="character" w:customStyle="1" w:styleId="TextbublinyChar">
    <w:name w:val="Text bubliny Char"/>
    <w:basedOn w:val="Standardnpsmoodstavce"/>
    <w:link w:val="Textbubliny"/>
    <w:uiPriority w:val="99"/>
    <w:semiHidden/>
    <w:rsid w:val="00D07D1C"/>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E8521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778114">
      <w:bodyDiv w:val="1"/>
      <w:marLeft w:val="0"/>
      <w:marRight w:val="0"/>
      <w:marTop w:val="0"/>
      <w:marBottom w:val="0"/>
      <w:divBdr>
        <w:top w:val="none" w:sz="0" w:space="0" w:color="auto"/>
        <w:left w:val="none" w:sz="0" w:space="0" w:color="auto"/>
        <w:bottom w:val="none" w:sz="0" w:space="0" w:color="auto"/>
        <w:right w:val="none" w:sz="0" w:space="0" w:color="auto"/>
      </w:divBdr>
    </w:div>
    <w:div w:id="190351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c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2292</Words>
  <Characters>13524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Vendula Pízová</dc:creator>
  <cp:lastModifiedBy>Jarče</cp:lastModifiedBy>
  <cp:revision>2</cp:revision>
  <dcterms:created xsi:type="dcterms:W3CDTF">2015-01-03T09:54:00Z</dcterms:created>
  <dcterms:modified xsi:type="dcterms:W3CDTF">2015-01-03T09:54:00Z</dcterms:modified>
</cp:coreProperties>
</file>