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47A9" w:rsidRPr="002656B2" w:rsidRDefault="001B47A9" w:rsidP="001B47A9">
      <w:pPr>
        <w:pStyle w:val="Seznam"/>
        <w:ind w:left="360" w:firstLine="0"/>
        <w:jc w:val="center"/>
        <w:rPr>
          <w:sz w:val="28"/>
          <w:szCs w:val="28"/>
        </w:rPr>
      </w:pPr>
      <w:r w:rsidRPr="002656B2">
        <w:rPr>
          <w:sz w:val="28"/>
          <w:szCs w:val="28"/>
        </w:rPr>
        <w:t>Masarykova univerzita</w:t>
      </w:r>
    </w:p>
    <w:p w:rsidR="001B47A9" w:rsidRDefault="001B47A9" w:rsidP="001B47A9">
      <w:pPr>
        <w:pStyle w:val="Seznam"/>
        <w:ind w:left="360" w:firstLine="0"/>
        <w:jc w:val="center"/>
      </w:pPr>
      <w:r>
        <w:t>Pedagogická fakulta</w:t>
      </w:r>
    </w:p>
    <w:p w:rsidR="001B47A9" w:rsidRDefault="001B47A9" w:rsidP="001B47A9">
      <w:pPr>
        <w:pStyle w:val="Seznam"/>
        <w:ind w:left="360" w:firstLine="0"/>
      </w:pPr>
    </w:p>
    <w:p w:rsidR="001B47A9" w:rsidRPr="002656B2" w:rsidRDefault="001B47A9" w:rsidP="001B47A9">
      <w:pPr>
        <w:pStyle w:val="Seznam"/>
        <w:ind w:left="360" w:firstLine="0"/>
        <w:jc w:val="center"/>
        <w:rPr>
          <w:smallCaps/>
          <w:sz w:val="32"/>
          <w:szCs w:val="32"/>
        </w:rPr>
      </w:pPr>
      <w:r w:rsidRPr="002656B2">
        <w:rPr>
          <w:smallCaps/>
          <w:sz w:val="32"/>
          <w:szCs w:val="32"/>
        </w:rPr>
        <w:t>Projekt</w:t>
      </w:r>
      <w:r w:rsidR="00A177B7" w:rsidRPr="00A177B7">
        <w:rPr>
          <w:smallCaps/>
          <w:sz w:val="32"/>
          <w:szCs w:val="32"/>
        </w:rPr>
        <w:t xml:space="preserve"> </w:t>
      </w:r>
      <w:r w:rsidR="00A177B7" w:rsidRPr="002656B2">
        <w:rPr>
          <w:smallCaps/>
          <w:sz w:val="32"/>
          <w:szCs w:val="32"/>
        </w:rPr>
        <w:t>závěrečné</w:t>
      </w:r>
      <w:r w:rsidR="00A177B7" w:rsidRPr="00A177B7">
        <w:rPr>
          <w:smallCaps/>
          <w:sz w:val="32"/>
          <w:szCs w:val="32"/>
        </w:rPr>
        <w:t xml:space="preserve"> </w:t>
      </w:r>
      <w:r w:rsidR="00A177B7" w:rsidRPr="002656B2">
        <w:rPr>
          <w:smallCaps/>
          <w:sz w:val="32"/>
          <w:szCs w:val="32"/>
        </w:rPr>
        <w:t>práce</w:t>
      </w:r>
    </w:p>
    <w:p w:rsidR="001B47A9" w:rsidRPr="002656B2" w:rsidRDefault="007827C1" w:rsidP="001B47A9">
      <w:pPr>
        <w:pStyle w:val="Seznam"/>
        <w:ind w:left="360" w:firstLine="0"/>
        <w:jc w:val="center"/>
        <w:rPr>
          <w:smallCaps/>
          <w:sz w:val="32"/>
          <w:szCs w:val="32"/>
        </w:rPr>
      </w:pPr>
      <w:r>
        <w:rPr>
          <w:smallCaps/>
          <w:sz w:val="32"/>
          <w:szCs w:val="32"/>
        </w:rPr>
        <w:t>Bakalářské-diplomové-rigorózní- doktorské</w:t>
      </w:r>
    </w:p>
    <w:p w:rsidR="001B47A9" w:rsidRDefault="001B47A9" w:rsidP="001B47A9">
      <w:pPr>
        <w:pStyle w:val="Seznam"/>
        <w:ind w:left="360" w:firstLine="0"/>
      </w:pPr>
    </w:p>
    <w:p w:rsidR="00A62A4B" w:rsidRDefault="00A62A4B" w:rsidP="001B47A9">
      <w:pPr>
        <w:pStyle w:val="Seznam"/>
        <w:ind w:left="360" w:firstLine="0"/>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09"/>
        <w:gridCol w:w="5918"/>
      </w:tblGrid>
      <w:tr w:rsidR="001B47A9" w:rsidRPr="002656B2" w:rsidTr="001438A4">
        <w:tc>
          <w:tcPr>
            <w:tcW w:w="3009" w:type="dxa"/>
            <w:shd w:val="clear" w:color="auto" w:fill="auto"/>
          </w:tcPr>
          <w:p w:rsidR="001B47A9" w:rsidRPr="002656B2" w:rsidRDefault="001B47A9" w:rsidP="001438A4">
            <w:pPr>
              <w:pStyle w:val="Seznam"/>
              <w:ind w:left="0" w:firstLine="0"/>
            </w:pPr>
            <w:r w:rsidRPr="002656B2">
              <w:t xml:space="preserve">Autor projektu, </w:t>
            </w:r>
            <w:r w:rsidR="00E54385">
              <w:t>UČO</w:t>
            </w:r>
          </w:p>
        </w:tc>
        <w:tc>
          <w:tcPr>
            <w:tcW w:w="5918" w:type="dxa"/>
            <w:shd w:val="clear" w:color="auto" w:fill="auto"/>
          </w:tcPr>
          <w:p w:rsidR="001B47A9" w:rsidRPr="002656B2" w:rsidRDefault="007827C1" w:rsidP="001438A4">
            <w:pPr>
              <w:pStyle w:val="Seznam"/>
              <w:ind w:left="0" w:firstLine="0"/>
            </w:pPr>
            <w:r>
              <w:t>Břoušková Marie, 441374</w:t>
            </w:r>
          </w:p>
        </w:tc>
      </w:tr>
      <w:tr w:rsidR="001B47A9" w:rsidRPr="002656B2" w:rsidTr="001438A4">
        <w:tc>
          <w:tcPr>
            <w:tcW w:w="3009" w:type="dxa"/>
            <w:shd w:val="clear" w:color="auto" w:fill="auto"/>
          </w:tcPr>
          <w:p w:rsidR="001B47A9" w:rsidRPr="002656B2" w:rsidRDefault="001B47A9" w:rsidP="001438A4">
            <w:pPr>
              <w:pStyle w:val="Seznam"/>
              <w:ind w:left="0" w:firstLine="0"/>
            </w:pPr>
            <w:r w:rsidRPr="002656B2">
              <w:t>Studijní program, obor</w:t>
            </w:r>
          </w:p>
        </w:tc>
        <w:tc>
          <w:tcPr>
            <w:tcW w:w="5918" w:type="dxa"/>
            <w:shd w:val="clear" w:color="auto" w:fill="auto"/>
          </w:tcPr>
          <w:p w:rsidR="001B47A9" w:rsidRPr="002656B2" w:rsidRDefault="0052214F" w:rsidP="001438A4">
            <w:pPr>
              <w:pStyle w:val="Seznam"/>
              <w:ind w:left="0" w:firstLine="0"/>
            </w:pPr>
            <w:r>
              <w:t>Speciální pedagogika</w:t>
            </w:r>
            <w:r w:rsidR="007827C1">
              <w:t xml:space="preserve"> výtvarné výchovy se zaměřením na vzdělání</w:t>
            </w:r>
          </w:p>
        </w:tc>
      </w:tr>
      <w:tr w:rsidR="001B47A9" w:rsidRPr="002656B2" w:rsidTr="001438A4">
        <w:tc>
          <w:tcPr>
            <w:tcW w:w="3009" w:type="dxa"/>
            <w:shd w:val="clear" w:color="auto" w:fill="auto"/>
          </w:tcPr>
          <w:p w:rsidR="001B47A9" w:rsidRPr="002656B2" w:rsidRDefault="001B47A9" w:rsidP="001438A4">
            <w:pPr>
              <w:pStyle w:val="Seznam"/>
              <w:ind w:left="0" w:firstLine="0"/>
            </w:pPr>
            <w:r w:rsidRPr="002656B2">
              <w:t>Datum předložení projektu</w:t>
            </w:r>
          </w:p>
        </w:tc>
        <w:tc>
          <w:tcPr>
            <w:tcW w:w="5918" w:type="dxa"/>
            <w:shd w:val="clear" w:color="auto" w:fill="auto"/>
          </w:tcPr>
          <w:p w:rsidR="001B47A9" w:rsidRPr="002656B2" w:rsidRDefault="007827C1" w:rsidP="001438A4">
            <w:pPr>
              <w:pStyle w:val="Seznam"/>
              <w:ind w:left="0" w:firstLine="0"/>
            </w:pPr>
            <w:r>
              <w:t>8.</w:t>
            </w:r>
            <w:r w:rsidR="00653097">
              <w:t xml:space="preserve"> 12. 2014</w:t>
            </w:r>
          </w:p>
        </w:tc>
      </w:tr>
      <w:tr w:rsidR="001B47A9" w:rsidRPr="002656B2" w:rsidTr="001438A4">
        <w:tc>
          <w:tcPr>
            <w:tcW w:w="3009" w:type="dxa"/>
            <w:shd w:val="clear" w:color="auto" w:fill="auto"/>
          </w:tcPr>
          <w:p w:rsidR="001B47A9" w:rsidRPr="002656B2" w:rsidRDefault="001B47A9" w:rsidP="001438A4">
            <w:pPr>
              <w:pStyle w:val="Seznam"/>
              <w:ind w:left="0" w:firstLine="0"/>
            </w:pPr>
            <w:r w:rsidRPr="002656B2">
              <w:t>Téma práce česky</w:t>
            </w:r>
          </w:p>
        </w:tc>
        <w:tc>
          <w:tcPr>
            <w:tcW w:w="5918" w:type="dxa"/>
            <w:shd w:val="clear" w:color="auto" w:fill="auto"/>
          </w:tcPr>
          <w:p w:rsidR="001B47A9" w:rsidRPr="002656B2" w:rsidRDefault="00A84B22" w:rsidP="001438A4">
            <w:pPr>
              <w:pStyle w:val="Seznam"/>
              <w:ind w:left="0" w:firstLine="0"/>
            </w:pPr>
            <w:commentRangeStart w:id="0"/>
            <w:r>
              <w:t>Možnosti zdravotně postižených v oblasti nezaměstnanosti</w:t>
            </w:r>
            <w:commentRangeEnd w:id="0"/>
            <w:r w:rsidR="0007611F">
              <w:rPr>
                <w:rStyle w:val="Odkaznakoment"/>
                <w:sz w:val="20"/>
                <w:szCs w:val="20"/>
              </w:rPr>
              <w:commentReference w:id="0"/>
            </w:r>
          </w:p>
        </w:tc>
      </w:tr>
      <w:tr w:rsidR="001B47A9" w:rsidRPr="002656B2" w:rsidTr="001438A4">
        <w:tc>
          <w:tcPr>
            <w:tcW w:w="3009" w:type="dxa"/>
            <w:shd w:val="clear" w:color="auto" w:fill="auto"/>
          </w:tcPr>
          <w:p w:rsidR="001B47A9" w:rsidRPr="002656B2" w:rsidRDefault="001B47A9" w:rsidP="001438A4">
            <w:pPr>
              <w:pStyle w:val="Seznam"/>
              <w:ind w:left="0" w:firstLine="0"/>
            </w:pPr>
            <w:r w:rsidRPr="002656B2">
              <w:t>Klíčová slova česky</w:t>
            </w:r>
          </w:p>
        </w:tc>
        <w:tc>
          <w:tcPr>
            <w:tcW w:w="5918" w:type="dxa"/>
            <w:shd w:val="clear" w:color="auto" w:fill="auto"/>
          </w:tcPr>
          <w:p w:rsidR="001B47A9" w:rsidRPr="002656B2" w:rsidRDefault="00A84B22" w:rsidP="001438A4">
            <w:pPr>
              <w:pStyle w:val="Seznam"/>
              <w:ind w:left="0" w:firstLine="0"/>
            </w:pPr>
            <w:r>
              <w:t>Zdravotně postižení, nezaměstnanost, chráněné dílny, trh práce, podpora, integrace</w:t>
            </w:r>
          </w:p>
        </w:tc>
      </w:tr>
      <w:tr w:rsidR="001B47A9" w:rsidRPr="002656B2" w:rsidTr="001438A4">
        <w:tc>
          <w:tcPr>
            <w:tcW w:w="3009" w:type="dxa"/>
            <w:shd w:val="clear" w:color="auto" w:fill="auto"/>
          </w:tcPr>
          <w:p w:rsidR="001B47A9" w:rsidRPr="002656B2" w:rsidRDefault="001B47A9" w:rsidP="001438A4">
            <w:pPr>
              <w:pStyle w:val="Seznam"/>
              <w:ind w:left="0" w:firstLine="0"/>
            </w:pPr>
            <w:r w:rsidRPr="002656B2">
              <w:t>Téma práce anglicky</w:t>
            </w:r>
          </w:p>
        </w:tc>
        <w:tc>
          <w:tcPr>
            <w:tcW w:w="5918" w:type="dxa"/>
            <w:shd w:val="clear" w:color="auto" w:fill="auto"/>
          </w:tcPr>
          <w:p w:rsidR="001B47A9" w:rsidRPr="002656B2" w:rsidRDefault="00A84B22" w:rsidP="00A84B22">
            <w:pPr>
              <w:pStyle w:val="Seznam"/>
              <w:ind w:left="0" w:firstLine="0"/>
            </w:pPr>
            <w:r>
              <w:rPr>
                <w:rStyle w:val="hps"/>
              </w:rPr>
              <w:t>Options</w:t>
            </w:r>
            <w:r>
              <w:rPr>
                <w:rStyle w:val="shorttext"/>
              </w:rPr>
              <w:t xml:space="preserve"> </w:t>
            </w:r>
            <w:r>
              <w:rPr>
                <w:rStyle w:val="hps"/>
              </w:rPr>
              <w:t>disabled</w:t>
            </w:r>
            <w:r>
              <w:rPr>
                <w:rStyle w:val="shorttext"/>
              </w:rPr>
              <w:t xml:space="preserve"> </w:t>
            </w:r>
            <w:r>
              <w:rPr>
                <w:rStyle w:val="hps"/>
              </w:rPr>
              <w:t>in</w:t>
            </w:r>
            <w:r>
              <w:rPr>
                <w:rStyle w:val="shorttext"/>
              </w:rPr>
              <w:t xml:space="preserve"> </w:t>
            </w:r>
            <w:r>
              <w:rPr>
                <w:rStyle w:val="hps"/>
              </w:rPr>
              <w:t xml:space="preserve">unemployment </w:t>
            </w:r>
          </w:p>
        </w:tc>
      </w:tr>
      <w:tr w:rsidR="001B47A9" w:rsidRPr="002656B2" w:rsidTr="001438A4">
        <w:tc>
          <w:tcPr>
            <w:tcW w:w="3009" w:type="dxa"/>
            <w:shd w:val="clear" w:color="auto" w:fill="auto"/>
          </w:tcPr>
          <w:p w:rsidR="001B47A9" w:rsidRPr="002656B2" w:rsidRDefault="001B47A9" w:rsidP="001438A4">
            <w:pPr>
              <w:pStyle w:val="Seznam"/>
              <w:ind w:left="0" w:firstLine="0"/>
            </w:pPr>
            <w:r w:rsidRPr="002656B2">
              <w:t>Klíčová slova anglicky</w:t>
            </w:r>
          </w:p>
        </w:tc>
        <w:tc>
          <w:tcPr>
            <w:tcW w:w="5918" w:type="dxa"/>
            <w:shd w:val="clear" w:color="auto" w:fill="auto"/>
          </w:tcPr>
          <w:p w:rsidR="001B47A9" w:rsidRPr="002656B2" w:rsidRDefault="00A84B22" w:rsidP="001438A4">
            <w:pPr>
              <w:pStyle w:val="Seznam"/>
              <w:ind w:left="0" w:firstLine="0"/>
            </w:pPr>
            <w:r>
              <w:rPr>
                <w:rStyle w:val="hps"/>
              </w:rPr>
              <w:t>Disability,</w:t>
            </w:r>
            <w:r>
              <w:t xml:space="preserve"> </w:t>
            </w:r>
            <w:r>
              <w:rPr>
                <w:rStyle w:val="hps"/>
              </w:rPr>
              <w:t>unemployment</w:t>
            </w:r>
            <w:r>
              <w:t xml:space="preserve">, sheltered workshops, </w:t>
            </w:r>
            <w:r>
              <w:rPr>
                <w:rStyle w:val="hps"/>
              </w:rPr>
              <w:t>labor market</w:t>
            </w:r>
            <w:r>
              <w:t xml:space="preserve">, </w:t>
            </w:r>
            <w:r>
              <w:rPr>
                <w:rStyle w:val="hps"/>
              </w:rPr>
              <w:t>support, integration</w:t>
            </w:r>
          </w:p>
        </w:tc>
      </w:tr>
      <w:tr w:rsidR="001B47A9" w:rsidRPr="002656B2" w:rsidTr="001438A4">
        <w:tc>
          <w:tcPr>
            <w:tcW w:w="3009" w:type="dxa"/>
            <w:shd w:val="clear" w:color="auto" w:fill="auto"/>
          </w:tcPr>
          <w:p w:rsidR="001B47A9" w:rsidRPr="002656B2" w:rsidRDefault="001B47A9" w:rsidP="001438A4">
            <w:pPr>
              <w:pStyle w:val="Seznam"/>
              <w:ind w:left="0" w:firstLine="0"/>
            </w:pPr>
            <w:r w:rsidRPr="002656B2">
              <w:t>Vedoucí práce</w:t>
            </w:r>
          </w:p>
        </w:tc>
        <w:tc>
          <w:tcPr>
            <w:tcW w:w="5918" w:type="dxa"/>
            <w:shd w:val="clear" w:color="auto" w:fill="auto"/>
          </w:tcPr>
          <w:p w:rsidR="001B47A9" w:rsidRPr="002656B2" w:rsidRDefault="0052214F" w:rsidP="001438A4">
            <w:pPr>
              <w:pStyle w:val="Seznam"/>
              <w:ind w:left="0" w:firstLine="0"/>
            </w:pPr>
            <w:r>
              <w:t>PhDr. Mgr. Jarmila Matochová</w:t>
            </w:r>
          </w:p>
        </w:tc>
      </w:tr>
      <w:tr w:rsidR="001B47A9" w:rsidRPr="002656B2" w:rsidTr="001438A4">
        <w:tc>
          <w:tcPr>
            <w:tcW w:w="3009" w:type="dxa"/>
            <w:shd w:val="clear" w:color="auto" w:fill="auto"/>
          </w:tcPr>
          <w:p w:rsidR="001B47A9" w:rsidRPr="002656B2" w:rsidRDefault="001B47A9" w:rsidP="001438A4">
            <w:pPr>
              <w:pStyle w:val="Seznam"/>
              <w:ind w:left="0" w:firstLine="0"/>
            </w:pPr>
            <w:r w:rsidRPr="002656B2">
              <w:t>Katedra</w:t>
            </w:r>
          </w:p>
        </w:tc>
        <w:tc>
          <w:tcPr>
            <w:tcW w:w="5918" w:type="dxa"/>
            <w:shd w:val="clear" w:color="auto" w:fill="auto"/>
          </w:tcPr>
          <w:p w:rsidR="001B47A9" w:rsidRPr="002656B2" w:rsidRDefault="0052214F" w:rsidP="00A84B22">
            <w:pPr>
              <w:pStyle w:val="Seznam"/>
              <w:ind w:left="0" w:firstLine="0"/>
            </w:pPr>
            <w:r>
              <w:t xml:space="preserve">Katedra </w:t>
            </w:r>
            <w:r w:rsidR="00A84B22">
              <w:t>výtvarné výchovy</w:t>
            </w:r>
          </w:p>
        </w:tc>
      </w:tr>
    </w:tbl>
    <w:p w:rsidR="001B47A9" w:rsidRDefault="001B47A9" w:rsidP="004D58D6">
      <w:pPr>
        <w:pStyle w:val="Seznam"/>
        <w:spacing w:line="360" w:lineRule="auto"/>
        <w:ind w:left="0" w:firstLine="0"/>
      </w:pPr>
    </w:p>
    <w:p w:rsidR="005A13BA" w:rsidRDefault="005A13BA" w:rsidP="00A277D6">
      <w:pPr>
        <w:pStyle w:val="Seznam"/>
        <w:spacing w:before="100" w:beforeAutospacing="1" w:after="100" w:afterAutospacing="1" w:line="360" w:lineRule="auto"/>
        <w:ind w:left="0" w:firstLine="0"/>
        <w:jc w:val="both"/>
      </w:pPr>
    </w:p>
    <w:p w:rsidR="002F6491" w:rsidRDefault="002F6491" w:rsidP="00A277D6">
      <w:pPr>
        <w:pStyle w:val="Seznam"/>
        <w:spacing w:before="100" w:beforeAutospacing="1" w:after="100" w:afterAutospacing="1" w:line="360" w:lineRule="auto"/>
        <w:ind w:left="0" w:firstLine="0"/>
        <w:jc w:val="both"/>
      </w:pPr>
    </w:p>
    <w:p w:rsidR="002F6491" w:rsidRDefault="002F6491" w:rsidP="00A277D6">
      <w:pPr>
        <w:pStyle w:val="Seznam"/>
        <w:spacing w:before="100" w:beforeAutospacing="1" w:after="100" w:afterAutospacing="1" w:line="360" w:lineRule="auto"/>
        <w:ind w:left="0" w:firstLine="0"/>
        <w:jc w:val="both"/>
      </w:pPr>
    </w:p>
    <w:p w:rsidR="002F6491" w:rsidRDefault="002F6491" w:rsidP="00A277D6">
      <w:pPr>
        <w:pStyle w:val="Seznam"/>
        <w:spacing w:before="100" w:beforeAutospacing="1" w:after="100" w:afterAutospacing="1" w:line="360" w:lineRule="auto"/>
        <w:ind w:left="0" w:firstLine="0"/>
        <w:jc w:val="both"/>
      </w:pPr>
    </w:p>
    <w:p w:rsidR="002F6491" w:rsidRDefault="002F6491" w:rsidP="00A277D6">
      <w:pPr>
        <w:pStyle w:val="Seznam"/>
        <w:spacing w:before="100" w:beforeAutospacing="1" w:after="100" w:afterAutospacing="1" w:line="360" w:lineRule="auto"/>
        <w:ind w:left="0" w:firstLine="0"/>
        <w:jc w:val="both"/>
      </w:pPr>
    </w:p>
    <w:p w:rsidR="002F6491" w:rsidRDefault="002F6491" w:rsidP="00A277D6">
      <w:pPr>
        <w:pStyle w:val="Seznam"/>
        <w:spacing w:before="100" w:beforeAutospacing="1" w:after="100" w:afterAutospacing="1" w:line="360" w:lineRule="auto"/>
        <w:ind w:left="0" w:firstLine="0"/>
        <w:jc w:val="both"/>
      </w:pPr>
    </w:p>
    <w:p w:rsidR="002F6491" w:rsidRDefault="002F6491" w:rsidP="00A277D6">
      <w:pPr>
        <w:pStyle w:val="Seznam"/>
        <w:spacing w:before="100" w:beforeAutospacing="1" w:after="100" w:afterAutospacing="1" w:line="360" w:lineRule="auto"/>
        <w:ind w:left="0" w:firstLine="0"/>
        <w:jc w:val="both"/>
      </w:pPr>
    </w:p>
    <w:p w:rsidR="002F6491" w:rsidRDefault="002F6491" w:rsidP="00A277D6">
      <w:pPr>
        <w:pStyle w:val="Seznam"/>
        <w:spacing w:before="100" w:beforeAutospacing="1" w:after="100" w:afterAutospacing="1" w:line="360" w:lineRule="auto"/>
        <w:ind w:left="0" w:firstLine="0"/>
        <w:jc w:val="both"/>
      </w:pPr>
    </w:p>
    <w:p w:rsidR="002F6491" w:rsidRDefault="002F6491" w:rsidP="00A277D6">
      <w:pPr>
        <w:pStyle w:val="Seznam"/>
        <w:spacing w:before="100" w:beforeAutospacing="1" w:after="100" w:afterAutospacing="1" w:line="360" w:lineRule="auto"/>
        <w:ind w:left="0" w:firstLine="0"/>
        <w:jc w:val="both"/>
      </w:pPr>
    </w:p>
    <w:p w:rsidR="002F6491" w:rsidRDefault="002F6491" w:rsidP="00A277D6">
      <w:pPr>
        <w:pStyle w:val="Seznam"/>
        <w:spacing w:before="100" w:beforeAutospacing="1" w:after="100" w:afterAutospacing="1" w:line="360" w:lineRule="auto"/>
        <w:ind w:left="0" w:firstLine="0"/>
        <w:jc w:val="both"/>
      </w:pPr>
    </w:p>
    <w:p w:rsidR="002F6491" w:rsidRDefault="002F6491" w:rsidP="00A277D6">
      <w:pPr>
        <w:pStyle w:val="Seznam"/>
        <w:spacing w:before="100" w:beforeAutospacing="1" w:after="100" w:afterAutospacing="1" w:line="360" w:lineRule="auto"/>
        <w:ind w:left="0" w:firstLine="0"/>
        <w:jc w:val="both"/>
      </w:pPr>
    </w:p>
    <w:p w:rsidR="00A96286" w:rsidRPr="00A62A4B" w:rsidRDefault="001B47A9" w:rsidP="00A277D6">
      <w:pPr>
        <w:pStyle w:val="Seznam"/>
        <w:numPr>
          <w:ilvl w:val="0"/>
          <w:numId w:val="14"/>
        </w:numPr>
        <w:spacing w:before="100" w:beforeAutospacing="1" w:after="100" w:afterAutospacing="1" w:line="360" w:lineRule="auto"/>
        <w:ind w:left="0" w:firstLine="0"/>
        <w:jc w:val="both"/>
        <w:rPr>
          <w:b/>
          <w:sz w:val="28"/>
          <w:szCs w:val="28"/>
        </w:rPr>
      </w:pPr>
      <w:r w:rsidRPr="000A1974">
        <w:rPr>
          <w:b/>
          <w:sz w:val="28"/>
          <w:szCs w:val="28"/>
        </w:rPr>
        <w:lastRenderedPageBreak/>
        <w:t xml:space="preserve">Vymezení řešené problematiky a základních pojmů </w:t>
      </w:r>
      <w:r w:rsidR="00A96286">
        <w:t xml:space="preserve"> </w:t>
      </w:r>
    </w:p>
    <w:p w:rsidR="00A96286" w:rsidRDefault="00A96286" w:rsidP="00A96286">
      <w:pPr>
        <w:pStyle w:val="Seznam"/>
        <w:spacing w:line="360" w:lineRule="auto"/>
        <w:ind w:left="0" w:firstLine="708"/>
        <w:jc w:val="both"/>
      </w:pPr>
      <w:r>
        <w:t xml:space="preserve">Lidé s mentálním nebo kombinovaným postižením, se často potýkají s problémem nejen v oblasti výběru vzdělání, ale také s uplatněním na trhu práce. Pro lidi s různorodým druhem postižení jsou na trhu práce nabízené mimo pracovní místa s bezbariérovým přístupem také chráněné dílny. </w:t>
      </w:r>
    </w:p>
    <w:p w:rsidR="00A96286" w:rsidRDefault="00A96286" w:rsidP="00A96286">
      <w:pPr>
        <w:pStyle w:val="Seznam"/>
        <w:spacing w:line="360" w:lineRule="auto"/>
        <w:ind w:left="0" w:firstLine="708"/>
        <w:jc w:val="both"/>
      </w:pPr>
      <w:r>
        <w:t xml:space="preserve">Tyto chráněné dílny vznikají pod </w:t>
      </w:r>
      <w:proofErr w:type="spellStart"/>
      <w:r>
        <w:t>z</w:t>
      </w:r>
      <w:commentRangeStart w:id="1"/>
      <w:r>
        <w:t>áškytou</w:t>
      </w:r>
      <w:commentRangeEnd w:id="1"/>
      <w:proofErr w:type="spellEnd"/>
      <w:r w:rsidR="0007611F">
        <w:rPr>
          <w:rStyle w:val="Odkaznakoment"/>
          <w:sz w:val="20"/>
          <w:szCs w:val="20"/>
        </w:rPr>
        <w:commentReference w:id="1"/>
      </w:r>
      <w:r>
        <w:t xml:space="preserve"> společností zřizující pracovní místa pro mentálně či tělesně postižené. Jejich vzniku na území </w:t>
      </w:r>
      <w:commentRangeStart w:id="2"/>
      <w:r>
        <w:t xml:space="preserve">České Republiky </w:t>
      </w:r>
      <w:commentRangeEnd w:id="2"/>
      <w:r w:rsidR="0007611F">
        <w:rPr>
          <w:rStyle w:val="Odkaznakoment"/>
          <w:sz w:val="20"/>
          <w:szCs w:val="20"/>
        </w:rPr>
        <w:commentReference w:id="2"/>
      </w:r>
      <w:r>
        <w:t xml:space="preserve">pomohl v rozvoji či přispělo k samotnému vzniku finanční příspěvky z evropské </w:t>
      </w:r>
      <w:r w:rsidR="00D13A09">
        <w:t>unie</w:t>
      </w:r>
      <w:r>
        <w:t xml:space="preserve"> ve formě dotací. Díky těmto dotacím vzniklo na území České Republiky nespočet těchto dílen, které napomáhají lidem s postižením se začleněním do společnosti v oblasti uplatnění na trhu práce.</w:t>
      </w:r>
    </w:p>
    <w:p w:rsidR="005A13BA" w:rsidRDefault="00A96286" w:rsidP="00A277D6">
      <w:pPr>
        <w:pStyle w:val="Seznam"/>
        <w:spacing w:line="360" w:lineRule="auto"/>
        <w:ind w:left="0" w:firstLine="0"/>
        <w:jc w:val="both"/>
      </w:pPr>
      <w:r>
        <w:tab/>
        <w:t>V této práci bych se ráda zaměřila na zmapování chráněných dílen na území České republiky a všeobecně se zajímala problémem v oblasti uplatnění tělesně či mentálně postižených.</w:t>
      </w:r>
      <w:r w:rsidR="00B85399">
        <w:t xml:space="preserve"> Pokusíme se zmapovat dosavadní úspěšnost chráněných dílen a dostupnost informací pro veřejnost. Mimo jiné bych se ráda zaměřila na zmapování reakcí a podpory těchto projektů veřejnosti. </w:t>
      </w:r>
    </w:p>
    <w:p w:rsidR="002F6491" w:rsidRPr="002656B2" w:rsidRDefault="002F6491" w:rsidP="00A277D6">
      <w:pPr>
        <w:pStyle w:val="Seznam"/>
        <w:spacing w:line="360" w:lineRule="auto"/>
        <w:ind w:left="0" w:firstLine="0"/>
        <w:jc w:val="both"/>
      </w:pPr>
    </w:p>
    <w:p w:rsidR="00375F26" w:rsidRDefault="001B47A9" w:rsidP="00375F26">
      <w:pPr>
        <w:pStyle w:val="Seznam"/>
        <w:numPr>
          <w:ilvl w:val="0"/>
          <w:numId w:val="14"/>
        </w:numPr>
        <w:spacing w:before="100" w:beforeAutospacing="1" w:after="240" w:line="360" w:lineRule="auto"/>
        <w:ind w:left="0" w:firstLine="0"/>
        <w:jc w:val="both"/>
        <w:rPr>
          <w:b/>
        </w:rPr>
      </w:pPr>
      <w:r w:rsidRPr="000A1974">
        <w:rPr>
          <w:b/>
          <w:sz w:val="28"/>
          <w:szCs w:val="28"/>
        </w:rPr>
        <w:t>Shrnutí dosavadního stavu řešení či poznání</w:t>
      </w:r>
      <w:r w:rsidRPr="000A1974">
        <w:rPr>
          <w:b/>
        </w:rPr>
        <w:t xml:space="preserve"> </w:t>
      </w:r>
    </w:p>
    <w:p w:rsidR="006E147F" w:rsidRDefault="00375F26" w:rsidP="006E147F">
      <w:pPr>
        <w:pStyle w:val="Seznam"/>
        <w:spacing w:before="100" w:beforeAutospacing="1" w:after="240" w:line="360" w:lineRule="auto"/>
        <w:ind w:firstLine="425"/>
        <w:jc w:val="both"/>
      </w:pPr>
      <w:r>
        <w:t xml:space="preserve">Práce v chráněných dílnách umožňuje rozšířit možnosti uplatnění tělesně a mentálně postižených lidí. Chráněné dílny se zaměřují především na mechanickou práci v oblasti kompletování reklamních předmětů, výrobou dekorativních předmětů aj. Další z cílů chráněných dílen v České Republice je vytvořit </w:t>
      </w:r>
      <w:r w:rsidR="006E147F">
        <w:t xml:space="preserve">vhodné </w:t>
      </w:r>
      <w:r>
        <w:t>pracovní prostředí</w:t>
      </w:r>
      <w:r w:rsidR="006E147F">
        <w:t xml:space="preserve">, které by poskytovalo všem jedincům s různým typem postižení stejné pracovní příležitosti. Pro rozšíření možností mimo jiné vznikají projekty zaměřující se na kurzy rukodělných prací pro tělesně i mentálně postižené. </w:t>
      </w:r>
    </w:p>
    <w:p w:rsidR="006E147F" w:rsidRDefault="006E147F" w:rsidP="006E147F">
      <w:pPr>
        <w:pStyle w:val="Seznam"/>
        <w:spacing w:before="100" w:beforeAutospacing="1" w:after="240" w:line="360" w:lineRule="auto"/>
        <w:ind w:firstLine="425"/>
        <w:jc w:val="both"/>
        <w:rPr>
          <w:i/>
        </w:rPr>
      </w:pPr>
      <w:r>
        <w:rPr>
          <w:i/>
        </w:rPr>
        <w:t xml:space="preserve">,, </w:t>
      </w:r>
      <w:r w:rsidRPr="006E147F">
        <w:rPr>
          <w:i/>
        </w:rPr>
        <w:t xml:space="preserve">Ze statistik vyplývá, že nezaměstnanost lidí se zdravotním </w:t>
      </w:r>
      <w:proofErr w:type="gramStart"/>
      <w:r w:rsidRPr="006E147F">
        <w:rPr>
          <w:i/>
        </w:rPr>
        <w:t>postižením  je</w:t>
      </w:r>
      <w:proofErr w:type="gramEnd"/>
      <w:r w:rsidRPr="006E147F">
        <w:rPr>
          <w:i/>
        </w:rPr>
        <w:t xml:space="preserve"> až čtyřikrát vyšší než u průměrné populace. </w:t>
      </w:r>
      <w:r>
        <w:rPr>
          <w:i/>
        </w:rPr>
        <w:t>Projekt EQUAL vychází z přesvědčení, že občané s určitým zdravotním postižením mohou vykonávat některé práce stejně kvalitně jako lidé úplně zdraví a ze zkušenosti, že s vyšším vzděláním roste uplatnění na trhu práce. Projekt probíhá od roku 2005 ve čtyřech krajích ČR, vytváří tříleté vzdělávací programy, které mají usnadnit zdravotně postiženým zapojení do pracovního procesu.</w:t>
      </w:r>
    </w:p>
    <w:p w:rsidR="00B63EB1" w:rsidRDefault="006E147F" w:rsidP="00B63EB1">
      <w:pPr>
        <w:pStyle w:val="Seznam"/>
        <w:spacing w:before="100" w:beforeAutospacing="1" w:after="240" w:line="360" w:lineRule="auto"/>
        <w:ind w:firstLine="425"/>
        <w:jc w:val="both"/>
        <w:rPr>
          <w:i/>
        </w:rPr>
      </w:pPr>
      <w:r>
        <w:rPr>
          <w:i/>
        </w:rPr>
        <w:lastRenderedPageBreak/>
        <w:t xml:space="preserve">Ukazuje se, že největší pomoc potřebují vyučení, kteří často neumějí užívat výpočetní techniku, což bývá při jejich integraci mnohdy zásadní problém. Pětina oslovených zaměstnavatelů uvádí, že zdravotně handicapovaných je nejvíce závislá na plném invalidním důchodu. Pokud se občané s postižením vzdělávají, pak nejčastěji formou samostudia. Programy za přispění finanční </w:t>
      </w:r>
      <w:r w:rsidR="005872A2">
        <w:rPr>
          <w:i/>
        </w:rPr>
        <w:t>dotace z evropských sociálních fondů jim mohou pomoci získat praktické a dobře uplatnitelné dovednosti. Ověřené metodiky, postupy a technická řešení projektu EQUAL budou postupně uváděny do praxe v ostatních regionech ČR</w:t>
      </w:r>
      <w:r w:rsidR="00B63EB1">
        <w:rPr>
          <w:i/>
        </w:rPr>
        <w:t>‘‘</w:t>
      </w:r>
      <w:r w:rsidR="005872A2">
        <w:rPr>
          <w:i/>
        </w:rPr>
        <w:t xml:space="preserve">. </w:t>
      </w:r>
      <w:commentRangeStart w:id="3"/>
      <w:r w:rsidR="00647DA3">
        <w:fldChar w:fldCharType="begin"/>
      </w:r>
      <w:r w:rsidR="00647DA3">
        <w:instrText>HYPERLINK "http://www.bariery.cz/burzaprace''.%20Alice%20Marciszová%20/online/.%20Internetová%20Burza%20práce%20pro%20handicapované.%20c2009"</w:instrText>
      </w:r>
      <w:r w:rsidR="00647DA3">
        <w:fldChar w:fldCharType="separate"/>
      </w:r>
      <w:r w:rsidR="00B63EB1">
        <w:rPr>
          <w:rStyle w:val="Hypertextovodkaz"/>
          <w:color w:val="000000" w:themeColor="text1"/>
          <w:u w:val="none"/>
        </w:rPr>
        <w:tab/>
      </w:r>
      <w:r w:rsidR="00B63EB1" w:rsidRPr="00D13A09">
        <w:rPr>
          <w:rStyle w:val="Hypertextovodkaz"/>
          <w:color w:val="000000" w:themeColor="text1"/>
          <w:u w:val="none"/>
        </w:rPr>
        <w:t>Internetová Burza práce pro handicapované. c2009</w:t>
      </w:r>
      <w:r w:rsidR="00647DA3">
        <w:fldChar w:fldCharType="end"/>
      </w:r>
      <w:r w:rsidR="00B63EB1">
        <w:rPr>
          <w:i/>
        </w:rPr>
        <w:t xml:space="preserve">, last </w:t>
      </w:r>
      <w:proofErr w:type="spellStart"/>
      <w:r w:rsidR="00B63EB1">
        <w:rPr>
          <w:i/>
        </w:rPr>
        <w:t>revision</w:t>
      </w:r>
      <w:proofErr w:type="spellEnd"/>
      <w:r w:rsidR="00B63EB1">
        <w:rPr>
          <w:i/>
        </w:rPr>
        <w:t xml:space="preserve"> 26 </w:t>
      </w:r>
      <w:proofErr w:type="spellStart"/>
      <w:r w:rsidR="00B63EB1">
        <w:rPr>
          <w:i/>
        </w:rPr>
        <w:t>January</w:t>
      </w:r>
      <w:proofErr w:type="spellEnd"/>
      <w:r w:rsidR="00B63EB1">
        <w:rPr>
          <w:i/>
        </w:rPr>
        <w:t xml:space="preserve"> 2012 /cit. 2014-12-2/. Dostupné na </w:t>
      </w:r>
      <w:r w:rsidR="00B63EB1">
        <w:t>ICM NIDM MŠMT Web</w:t>
      </w:r>
      <w:r w:rsidR="00B63EB1" w:rsidRPr="00130584">
        <w:rPr>
          <w:color w:val="000000" w:themeColor="text1"/>
        </w:rPr>
        <w:t xml:space="preserve">: </w:t>
      </w:r>
      <w:r w:rsidR="00B63EB1" w:rsidRPr="00B63EB1">
        <w:rPr>
          <w:color w:val="000000" w:themeColor="text1"/>
        </w:rPr>
        <w:t>http://www.nicm.cz/jak-zvysit-pracovni-uplatneni-handicapovanych</w:t>
      </w:r>
      <w:r w:rsidR="00B63EB1" w:rsidRPr="00130584">
        <w:t xml:space="preserve"> /primární zdroj: </w:t>
      </w:r>
      <w:r w:rsidR="00B63EB1">
        <w:t>Psychologie DNES, březen 2008/</w:t>
      </w:r>
      <w:commentRangeEnd w:id="3"/>
      <w:r w:rsidR="0007611F">
        <w:rPr>
          <w:rStyle w:val="Odkaznakoment"/>
          <w:sz w:val="20"/>
          <w:szCs w:val="20"/>
        </w:rPr>
        <w:commentReference w:id="3"/>
      </w:r>
    </w:p>
    <w:p w:rsidR="006E147F" w:rsidRDefault="006E147F" w:rsidP="006E147F">
      <w:pPr>
        <w:pStyle w:val="Seznam"/>
        <w:spacing w:before="100" w:beforeAutospacing="1" w:after="240" w:line="360" w:lineRule="auto"/>
        <w:ind w:firstLine="425"/>
        <w:jc w:val="both"/>
        <w:rPr>
          <w:i/>
        </w:rPr>
      </w:pPr>
    </w:p>
    <w:p w:rsidR="002F6491" w:rsidRDefault="005872A2" w:rsidP="00A62A4B">
      <w:pPr>
        <w:pStyle w:val="Seznam"/>
        <w:spacing w:before="100" w:beforeAutospacing="1" w:after="240" w:line="360" w:lineRule="auto"/>
        <w:ind w:firstLine="425"/>
        <w:jc w:val="both"/>
      </w:pPr>
      <w:r>
        <w:t>Poradenství pro jedince se zdravotním postižením zajišťují webové portály, na které se zdravotně postižení mohou a často obracejí. Jedním z mnoha užitečných internetových portálů může být Internetová Burza práce pro handicapované.  Burza práce je projektem konta BARIÉRY, který přispívá k lepšímu uplatnění zdravotně postižených na trhu práce. Projekt je také užitečný pro firmy, nabízející pracovní místa pro tělesně postižené kvůli jejich dovednostem a kvalifikaci. Na webovém portálu naleznete databázi s </w:t>
      </w:r>
      <w:proofErr w:type="gramStart"/>
      <w:r>
        <w:t>pracovníma</w:t>
      </w:r>
      <w:proofErr w:type="gramEnd"/>
      <w:r>
        <w:t xml:space="preserve"> nabídkami, z portálu je také možné odebírat novinky, které po udání své e-</w:t>
      </w:r>
      <w:proofErr w:type="spellStart"/>
      <w:r>
        <w:t>mailové</w:t>
      </w:r>
      <w:proofErr w:type="spellEnd"/>
      <w:r>
        <w:t xml:space="preserve"> adresy budou </w:t>
      </w:r>
      <w:r w:rsidR="00661CE4">
        <w:t>přeposílány</w:t>
      </w:r>
      <w:r>
        <w:t xml:space="preserve"> přímo do vaší e-</w:t>
      </w:r>
      <w:proofErr w:type="spellStart"/>
      <w:r>
        <w:t>mailové</w:t>
      </w:r>
      <w:proofErr w:type="spellEnd"/>
      <w:r>
        <w:t xml:space="preserve"> schránky. </w:t>
      </w:r>
      <w:r w:rsidR="00661CE4">
        <w:t>,,</w:t>
      </w:r>
      <w:r w:rsidR="00661CE4">
        <w:rPr>
          <w:i/>
        </w:rPr>
        <w:t xml:space="preserve">Portál Burza práce vznikl v návaznosti na dřívější projekt Počítače proti bariérám. V rámci tohoto projektu byli handicapovaní školení v práci na počítačích. Jen velmi málo z nich </w:t>
      </w:r>
      <w:proofErr w:type="gramStart"/>
      <w:r w:rsidR="00661CE4">
        <w:rPr>
          <w:i/>
        </w:rPr>
        <w:t>našlo však</w:t>
      </w:r>
      <w:proofErr w:type="gramEnd"/>
      <w:r w:rsidR="00661CE4">
        <w:rPr>
          <w:i/>
        </w:rPr>
        <w:t xml:space="preserve"> potom našlo zaměstnání, což byl impuls k založení Burzy práce</w:t>
      </w:r>
      <w:r w:rsidR="00D13A09">
        <w:rPr>
          <w:i/>
        </w:rPr>
        <w:t xml:space="preserve">. </w:t>
      </w:r>
      <w:r w:rsidR="00D13A09">
        <w:t xml:space="preserve">Portál Burza práce najdete na internetové adrese </w:t>
      </w:r>
      <w:hyperlink r:id="rId9" w:history="1">
        <w:r w:rsidR="00D13A09" w:rsidRPr="00D13A09">
          <w:rPr>
            <w:rStyle w:val="Hypertextovodkaz"/>
            <w:color w:val="000000" w:themeColor="text1"/>
            <w:u w:val="none"/>
          </w:rPr>
          <w:t>www.bariery.cz/burzaprace</w:t>
        </w:r>
        <w:r w:rsidR="00D13A09" w:rsidRPr="00D13A09">
          <w:rPr>
            <w:rStyle w:val="Hypertextovodkaz"/>
            <w:i/>
            <w:color w:val="000000" w:themeColor="text1"/>
            <w:u w:val="none"/>
          </w:rPr>
          <w:t xml:space="preserve">‘‘. </w:t>
        </w:r>
        <w:r w:rsidR="00D13A09" w:rsidRPr="00D13A09">
          <w:rPr>
            <w:rStyle w:val="Hypertextovodkaz"/>
            <w:color w:val="000000" w:themeColor="text1"/>
            <w:u w:val="none"/>
          </w:rPr>
          <w:t>Alice Marciszová /online/. Internetová Burza práce pro handicapované. c2009</w:t>
        </w:r>
      </w:hyperlink>
      <w:r w:rsidR="00D13A09">
        <w:rPr>
          <w:i/>
        </w:rPr>
        <w:t xml:space="preserve">, last </w:t>
      </w:r>
      <w:proofErr w:type="spellStart"/>
      <w:r w:rsidR="00D13A09">
        <w:rPr>
          <w:i/>
        </w:rPr>
        <w:t>revision</w:t>
      </w:r>
      <w:proofErr w:type="spellEnd"/>
      <w:r w:rsidR="00D13A09">
        <w:rPr>
          <w:i/>
        </w:rPr>
        <w:t xml:space="preserve"> 23rd </w:t>
      </w:r>
      <w:proofErr w:type="spellStart"/>
      <w:r w:rsidR="00D13A09">
        <w:rPr>
          <w:i/>
        </w:rPr>
        <w:t>March</w:t>
      </w:r>
      <w:proofErr w:type="spellEnd"/>
      <w:r w:rsidR="00D13A09">
        <w:rPr>
          <w:i/>
        </w:rPr>
        <w:t xml:space="preserve"> 2009 /cit. 2014-12-3/. Dostupné na </w:t>
      </w:r>
      <w:r w:rsidR="00D13A09">
        <w:t>ICM NIDM MŠMT Web</w:t>
      </w:r>
      <w:r w:rsidR="00D13A09" w:rsidRPr="00130584">
        <w:rPr>
          <w:color w:val="000000" w:themeColor="text1"/>
        </w:rPr>
        <w:t xml:space="preserve">: </w:t>
      </w:r>
      <w:hyperlink r:id="rId10" w:history="1">
        <w:r w:rsidR="00D13A09" w:rsidRPr="00130584">
          <w:rPr>
            <w:rStyle w:val="Hypertextovodkaz"/>
            <w:color w:val="000000" w:themeColor="text1"/>
            <w:u w:val="none"/>
          </w:rPr>
          <w:t>http://www.icm.cz/internetova-burza-prace-pro-handicapovane</w:t>
        </w:r>
      </w:hyperlink>
      <w:r w:rsidR="00D13A09" w:rsidRPr="00130584">
        <w:t xml:space="preserve"> /primární zdroj: </w:t>
      </w:r>
      <w:hyperlink r:id="rId11" w:history="1">
        <w:r w:rsidR="00B63EB1" w:rsidRPr="00B63EB1">
          <w:rPr>
            <w:rStyle w:val="Hypertextovodkaz"/>
            <w:color w:val="000000" w:themeColor="text1"/>
            <w:u w:val="none"/>
          </w:rPr>
          <w:t>http://burzaprace.kontobariery.cz/home.aspx</w:t>
        </w:r>
      </w:hyperlink>
    </w:p>
    <w:p w:rsidR="00B63EB1" w:rsidRDefault="00B63EB1" w:rsidP="00A62A4B">
      <w:pPr>
        <w:pStyle w:val="Seznam"/>
        <w:spacing w:before="100" w:beforeAutospacing="1" w:after="240" w:line="360" w:lineRule="auto"/>
        <w:ind w:firstLine="425"/>
        <w:jc w:val="both"/>
        <w:rPr>
          <w:i/>
        </w:rPr>
      </w:pPr>
    </w:p>
    <w:p w:rsidR="00B63EB1" w:rsidRDefault="00B63EB1" w:rsidP="00A62A4B">
      <w:pPr>
        <w:pStyle w:val="Seznam"/>
        <w:spacing w:before="100" w:beforeAutospacing="1" w:after="240" w:line="360" w:lineRule="auto"/>
        <w:ind w:firstLine="425"/>
        <w:jc w:val="both"/>
        <w:rPr>
          <w:i/>
        </w:rPr>
      </w:pPr>
    </w:p>
    <w:p w:rsidR="00B63EB1" w:rsidRDefault="00B63EB1" w:rsidP="00A62A4B">
      <w:pPr>
        <w:pStyle w:val="Seznam"/>
        <w:spacing w:before="100" w:beforeAutospacing="1" w:after="240" w:line="360" w:lineRule="auto"/>
        <w:ind w:firstLine="425"/>
        <w:jc w:val="both"/>
        <w:rPr>
          <w:i/>
        </w:rPr>
      </w:pPr>
    </w:p>
    <w:p w:rsidR="00661CE4" w:rsidRPr="00661CE4" w:rsidRDefault="001B47A9" w:rsidP="00661CE4">
      <w:pPr>
        <w:pStyle w:val="Seznam"/>
        <w:numPr>
          <w:ilvl w:val="0"/>
          <w:numId w:val="14"/>
        </w:numPr>
        <w:spacing w:line="360" w:lineRule="auto"/>
        <w:jc w:val="both"/>
      </w:pPr>
      <w:r w:rsidRPr="005A13BA">
        <w:rPr>
          <w:b/>
          <w:sz w:val="28"/>
          <w:szCs w:val="28"/>
        </w:rPr>
        <w:lastRenderedPageBreak/>
        <w:t>Cíl práce</w:t>
      </w:r>
    </w:p>
    <w:p w:rsidR="00A62A4B" w:rsidRDefault="00661CE4" w:rsidP="00130584">
      <w:pPr>
        <w:pStyle w:val="Seznam"/>
        <w:spacing w:before="100" w:beforeAutospacing="1" w:line="360" w:lineRule="auto"/>
        <w:ind w:left="720" w:firstLine="696"/>
        <w:jc w:val="both"/>
      </w:pPr>
      <w:commentRangeStart w:id="4"/>
      <w:r>
        <w:t>Cílem této práce je věnovat pozornost zdravotně postiženým v oblasti uplatnění na trhu práce a zabývat se problematikou chráněných dílen na území ČR</w:t>
      </w:r>
      <w:commentRangeEnd w:id="4"/>
      <w:r w:rsidR="0007611F">
        <w:rPr>
          <w:rStyle w:val="Odkaznakoment"/>
          <w:sz w:val="20"/>
          <w:szCs w:val="20"/>
        </w:rPr>
        <w:commentReference w:id="4"/>
      </w:r>
      <w:r>
        <w:t xml:space="preserve">. </w:t>
      </w:r>
      <w:commentRangeStart w:id="5"/>
      <w:r>
        <w:t xml:space="preserve">Dále budeme zkoumat, zda jsou potřebné informace o pracovních nabídkách, projektech poskytující kurzy zdravotně postiženým a o chráněných dílných s volnými pracovními místy lehce dostupné. Také se budeme zajímat, jak se zdravotně postižení na těchto stránkách orientují a jak přehledné a stručné informace zde nacházejí. </w:t>
      </w:r>
      <w:r w:rsidR="001B184D">
        <w:t>Rádi bychom se zaměřili na druh chráněných dílen, provozující práci v oblasti rukodělných prací</w:t>
      </w:r>
      <w:commentRangeEnd w:id="5"/>
      <w:r w:rsidR="0007611F">
        <w:rPr>
          <w:rStyle w:val="Odkaznakoment"/>
          <w:sz w:val="20"/>
          <w:szCs w:val="20"/>
        </w:rPr>
        <w:commentReference w:id="5"/>
      </w:r>
      <w:r w:rsidR="001B184D">
        <w:t xml:space="preserve">. </w:t>
      </w:r>
    </w:p>
    <w:p w:rsidR="001B47A9" w:rsidRPr="002F6491" w:rsidRDefault="002940F5" w:rsidP="002F6491">
      <w:pPr>
        <w:pStyle w:val="Seznam"/>
        <w:numPr>
          <w:ilvl w:val="0"/>
          <w:numId w:val="14"/>
        </w:numPr>
        <w:spacing w:before="240" w:after="100" w:afterAutospacing="1" w:line="360" w:lineRule="auto"/>
        <w:ind w:left="0" w:firstLine="0"/>
        <w:jc w:val="both"/>
        <w:rPr>
          <w:b/>
          <w:sz w:val="28"/>
          <w:szCs w:val="28"/>
        </w:rPr>
      </w:pPr>
      <w:r w:rsidRPr="002F6491">
        <w:rPr>
          <w:b/>
          <w:sz w:val="28"/>
          <w:szCs w:val="28"/>
        </w:rPr>
        <w:t>Pracovní postup</w:t>
      </w:r>
    </w:p>
    <w:p w:rsidR="00130584" w:rsidRDefault="00084674" w:rsidP="00A277D6">
      <w:pPr>
        <w:pStyle w:val="Seznam"/>
        <w:spacing w:line="360" w:lineRule="auto"/>
        <w:ind w:left="0" w:firstLine="0"/>
        <w:jc w:val="both"/>
      </w:pPr>
      <w:r>
        <w:tab/>
      </w:r>
      <w:r w:rsidR="001B184D">
        <w:t xml:space="preserve">Práce je rozvržena do harmonogramu práce, podle kterého v průběhu výzkumu </w:t>
      </w:r>
      <w:r w:rsidR="00130584">
        <w:t xml:space="preserve">budeme </w:t>
      </w:r>
      <w:r w:rsidR="001B184D">
        <w:t xml:space="preserve">postupovat. První body harmonogramu zahrnují </w:t>
      </w:r>
      <w:r w:rsidR="00130584">
        <w:t xml:space="preserve">rozdělení práce, </w:t>
      </w:r>
      <w:r w:rsidR="001B184D">
        <w:t xml:space="preserve">nejvhodnější sběr informací, </w:t>
      </w:r>
      <w:r w:rsidR="00130584">
        <w:t>promyšlení sestavy výzkumných otázek pro rozhovor</w:t>
      </w:r>
      <w:r w:rsidR="00B63EB1">
        <w:t xml:space="preserve"> (kvalitativní část)</w:t>
      </w:r>
      <w:r w:rsidR="00130584">
        <w:t xml:space="preserve"> a vznik dotazníku</w:t>
      </w:r>
      <w:r w:rsidR="00B63EB1">
        <w:t xml:space="preserve"> (kvantitativní část)</w:t>
      </w:r>
      <w:r w:rsidR="00130584">
        <w:t xml:space="preserve">, samotná sestava otázek chronologicky uspořádaných a následný tisk výzkumných dotazníků </w:t>
      </w:r>
      <w:r w:rsidR="001B184D">
        <w:t xml:space="preserve">a poté </w:t>
      </w:r>
      <w:r w:rsidR="00130584">
        <w:t xml:space="preserve">jejich využití v praxi pro </w:t>
      </w:r>
      <w:r w:rsidR="001B184D">
        <w:t xml:space="preserve">zjištění současné situace </w:t>
      </w:r>
      <w:r w:rsidR="00130584">
        <w:t>s nezaměstnaností handicapovaných a zjištěni možných řešení.</w:t>
      </w:r>
    </w:p>
    <w:p w:rsidR="00CF182E" w:rsidRDefault="001B184D" w:rsidP="00130584">
      <w:pPr>
        <w:pStyle w:val="Seznam"/>
        <w:spacing w:line="360" w:lineRule="auto"/>
        <w:ind w:left="0" w:firstLine="708"/>
        <w:jc w:val="both"/>
      </w:pPr>
      <w:r>
        <w:t>Hlavní částí výzkumu</w:t>
      </w:r>
      <w:r w:rsidR="00130584">
        <w:t xml:space="preserve"> </w:t>
      </w:r>
      <w:r>
        <w:t>bylo zjistit, jak jsou jedinci se zdravotním postižením dostatečně informováni o nabízených projektech a volných pracovních míst</w:t>
      </w:r>
      <w:r w:rsidR="00130584">
        <w:t>ech</w:t>
      </w:r>
      <w:r>
        <w:t xml:space="preserve"> na trhu práce, a jak jsou s těmito informacemi spokojeni. </w:t>
      </w:r>
    </w:p>
    <w:p w:rsidR="00CF182E" w:rsidRDefault="00CF182E" w:rsidP="00CF182E">
      <w:pPr>
        <w:pStyle w:val="Seznam"/>
        <w:spacing w:line="360" w:lineRule="auto"/>
        <w:ind w:left="0" w:firstLine="708"/>
        <w:jc w:val="both"/>
      </w:pPr>
      <w:r>
        <w:t>Postup práce</w:t>
      </w:r>
      <w:r w:rsidR="00130584">
        <w:t xml:space="preserve"> ve výzkumné části </w:t>
      </w:r>
      <w:r>
        <w:t xml:space="preserve">rozdělíme na dvě hlavní části. V první (kvalitativní) části se zabýváme problematikou, zda jsou nezaměstnaní se zdravotním postižením dostatečně informováni. Tuto problematiku zjišťujeme pomocí krátkého dotazníku předloženým zdravotně postiženým, kteří jsou </w:t>
      </w:r>
      <w:r w:rsidR="00130584">
        <w:t xml:space="preserve">již dlouhodobě </w:t>
      </w:r>
      <w:r>
        <w:t>nezaměstnaní.</w:t>
      </w:r>
      <w:r w:rsidRPr="00CF182E">
        <w:t xml:space="preserve"> </w:t>
      </w:r>
    </w:p>
    <w:p w:rsidR="001B184D" w:rsidRDefault="00CF182E" w:rsidP="00CF182E">
      <w:pPr>
        <w:pStyle w:val="Seznam"/>
        <w:spacing w:line="360" w:lineRule="auto"/>
        <w:ind w:left="0" w:firstLine="708"/>
        <w:jc w:val="both"/>
      </w:pPr>
      <w:r>
        <w:t>Dotazník je vypracován na bázi</w:t>
      </w:r>
      <w:r w:rsidR="00130584">
        <w:t>;</w:t>
      </w:r>
      <w:r>
        <w:t xml:space="preserve"> hodnocení zmíněných webových portálů známkou 1 až 5, kdy 1 značí nadmíru spokojený až 5 nedostačující, dále na otevřených otázkách typu jakou práci vykonávaly, jak dlouho jsou nezaměstnaní, jakou mají další představu o svém povolání, jakou alternativu pro zdravotně postižené bez zaměstnání by uvítali. Dotazník je zpracován jednoduchou formou, obsahuje stručné otázky a časově zabere méně než 15 minut. Zpětnou vazbou by se měli vrátit stručné odpovědi, z kterých se dále budou zpracovávat statistiky a informace užitečné pro další výzkum v této problematice. </w:t>
      </w:r>
    </w:p>
    <w:p w:rsidR="00084674" w:rsidRDefault="001B184D" w:rsidP="00A277D6">
      <w:pPr>
        <w:pStyle w:val="Seznam"/>
        <w:spacing w:line="360" w:lineRule="auto"/>
        <w:ind w:left="0" w:firstLine="0"/>
        <w:jc w:val="both"/>
      </w:pPr>
      <w:r>
        <w:tab/>
      </w:r>
      <w:r w:rsidR="00D85A7B">
        <w:t xml:space="preserve">Po vyhodnocení dotazníků, se zaměříme na druhou (kvalitativní) část výzkumu, v které připravíme osnovu rozhovoru pro zaměstnavatele chráněných </w:t>
      </w:r>
      <w:proofErr w:type="gramStart"/>
      <w:r w:rsidR="00D85A7B">
        <w:t>dílnách</w:t>
      </w:r>
      <w:proofErr w:type="gramEnd"/>
      <w:r w:rsidR="00D85A7B">
        <w:t xml:space="preserve"> a zřizovatele </w:t>
      </w:r>
      <w:r w:rsidR="00D85A7B">
        <w:lastRenderedPageBreak/>
        <w:t>webových portálů s databází pracovních míst. V rozhovoru se zaměříme na zmíněné mezery na webových portálech, na které v dotaznících upozorňují nezaměstnaní zdravotně postižení, také nás bude zajímat jak na zmíněné mezery a těžkou dostupnost k potřebným informacím chtějí předcházet a jaké aktualizace návštěvníky stránek v příštím roce čeká.</w:t>
      </w:r>
    </w:p>
    <w:p w:rsidR="005A13BA" w:rsidRDefault="00084674" w:rsidP="00A277D6">
      <w:pPr>
        <w:pStyle w:val="Seznam"/>
        <w:spacing w:line="360" w:lineRule="auto"/>
        <w:ind w:left="0" w:firstLine="0"/>
        <w:jc w:val="both"/>
      </w:pPr>
      <w:r>
        <w:tab/>
      </w:r>
      <w:r w:rsidR="00D85A7B">
        <w:t xml:space="preserve">Po vyhodnocení druhé (kvalitativní) části výzkumu zhodnotíme nasbírané </w:t>
      </w:r>
      <w:proofErr w:type="spellStart"/>
      <w:r w:rsidR="00D85A7B">
        <w:t>indormace</w:t>
      </w:r>
      <w:proofErr w:type="spellEnd"/>
      <w:r w:rsidR="00D85A7B">
        <w:t xml:space="preserve"> a vyvodíme závěr.</w:t>
      </w:r>
    </w:p>
    <w:p w:rsidR="002F6491" w:rsidRDefault="002F6491" w:rsidP="00A277D6">
      <w:pPr>
        <w:pStyle w:val="Seznam"/>
        <w:spacing w:line="360" w:lineRule="auto"/>
        <w:ind w:left="0" w:firstLine="0"/>
        <w:jc w:val="both"/>
      </w:pPr>
    </w:p>
    <w:p w:rsidR="00B63EB1" w:rsidRPr="002656B2" w:rsidRDefault="00B63EB1" w:rsidP="00A277D6">
      <w:pPr>
        <w:pStyle w:val="Seznam"/>
        <w:spacing w:line="360" w:lineRule="auto"/>
        <w:ind w:left="0" w:firstLine="0"/>
        <w:jc w:val="both"/>
      </w:pPr>
    </w:p>
    <w:p w:rsidR="001B47A9" w:rsidRPr="005A3630" w:rsidRDefault="001B47A9" w:rsidP="00A277D6">
      <w:pPr>
        <w:pStyle w:val="Seznam"/>
        <w:numPr>
          <w:ilvl w:val="0"/>
          <w:numId w:val="14"/>
        </w:numPr>
        <w:spacing w:before="100" w:beforeAutospacing="1" w:after="100" w:afterAutospacing="1" w:line="360" w:lineRule="auto"/>
        <w:ind w:left="0" w:firstLine="0"/>
        <w:jc w:val="both"/>
        <w:rPr>
          <w:b/>
        </w:rPr>
      </w:pPr>
      <w:r w:rsidRPr="005A3630">
        <w:rPr>
          <w:b/>
          <w:sz w:val="28"/>
          <w:szCs w:val="28"/>
        </w:rPr>
        <w:t>Organizační, materiální a finanční zabezpečení práce</w:t>
      </w:r>
      <w:r w:rsidRPr="005A3630">
        <w:rPr>
          <w:b/>
        </w:rPr>
        <w:t xml:space="preserve"> </w:t>
      </w:r>
    </w:p>
    <w:p w:rsidR="00BE4039" w:rsidRDefault="0081005A" w:rsidP="00A277D6">
      <w:pPr>
        <w:pStyle w:val="Seznam"/>
        <w:spacing w:before="100" w:beforeAutospacing="1" w:after="100" w:afterAutospacing="1" w:line="360" w:lineRule="auto"/>
        <w:ind w:left="0" w:firstLine="0"/>
        <w:jc w:val="both"/>
      </w:pPr>
      <w:r>
        <w:tab/>
      </w:r>
      <w:r w:rsidR="00BE4039">
        <w:t xml:space="preserve">Tvorba práce začne sběrem a studiem odborné literatury, které je plánováno </w:t>
      </w:r>
      <w:r w:rsidR="00994599">
        <w:t>měsícem ledna 2015. Pro sběr odborné literatury budou využity všechny možné způsoby k shromáždění potřebné kvalitě a množství literatury.</w:t>
      </w:r>
      <w:r w:rsidR="00A62A4B">
        <w:t xml:space="preserve"> Odborná literatura bude zvolena podle kvality textu a aktuálnosti informací.</w:t>
      </w:r>
      <w:r w:rsidR="00994599">
        <w:t xml:space="preserve"> </w:t>
      </w:r>
      <w:r w:rsidR="00A62A4B">
        <w:t xml:space="preserve">Svoji práci bych také ráda obohatila o </w:t>
      </w:r>
      <w:r w:rsidR="00FD6FCB">
        <w:t>zahraniční literaturu a</w:t>
      </w:r>
      <w:r w:rsidR="00A62A4B">
        <w:t xml:space="preserve"> texty z</w:t>
      </w:r>
      <w:r w:rsidR="00994599">
        <w:t> mezinárodních internetových databází.</w:t>
      </w:r>
      <w:r w:rsidR="00A62A4B">
        <w:t xml:space="preserve"> </w:t>
      </w:r>
    </w:p>
    <w:p w:rsidR="00994599" w:rsidRDefault="00994599" w:rsidP="00A277D6">
      <w:pPr>
        <w:pStyle w:val="Seznam"/>
        <w:spacing w:before="100" w:beforeAutospacing="1" w:after="100" w:afterAutospacing="1" w:line="360" w:lineRule="auto"/>
        <w:ind w:left="0" w:firstLine="0"/>
        <w:jc w:val="both"/>
      </w:pPr>
      <w:r>
        <w:tab/>
        <w:t>Po vytvoření textové práce bychom se dále zaměřili na výzkum, který je předpokládán v měsíci únor 2015, v kterém bude dotazník zpracováván a koncem měsíce rozeslán. Předpokládaný sběr dotazníku se zpětnou vazbou je předpokládán po dobu celého měsíce března 2015. V </w:t>
      </w:r>
      <w:r w:rsidR="00A62A4B">
        <w:t>měsíci</w:t>
      </w:r>
      <w:r>
        <w:t xml:space="preserve"> březen 2015 se uskuteční také rozhovor z druhé (kvalitativní) části.</w:t>
      </w:r>
    </w:p>
    <w:p w:rsidR="00994599" w:rsidRDefault="00994599" w:rsidP="00A277D6">
      <w:pPr>
        <w:pStyle w:val="Seznam"/>
        <w:spacing w:before="100" w:beforeAutospacing="1" w:after="100" w:afterAutospacing="1" w:line="360" w:lineRule="auto"/>
        <w:ind w:left="0" w:firstLine="0"/>
        <w:jc w:val="both"/>
      </w:pPr>
      <w:r>
        <w:tab/>
      </w:r>
      <w:proofErr w:type="gramStart"/>
      <w:r>
        <w:t>V  měsíc</w:t>
      </w:r>
      <w:proofErr w:type="gramEnd"/>
      <w:r>
        <w:t xml:space="preserve"> duben </w:t>
      </w:r>
      <w:proofErr w:type="gramStart"/>
      <w:r>
        <w:t>2015, budeme</w:t>
      </w:r>
      <w:proofErr w:type="gramEnd"/>
      <w:r>
        <w:t xml:space="preserve"> zpracovávat informace z obou částí výzkumu</w:t>
      </w:r>
      <w:r w:rsidR="00A62A4B">
        <w:t xml:space="preserve"> na kterých bude postaven závěr práce. </w:t>
      </w:r>
    </w:p>
    <w:p w:rsidR="00A62A4B" w:rsidRDefault="00994599" w:rsidP="00A277D6">
      <w:pPr>
        <w:pStyle w:val="Seznam"/>
        <w:spacing w:before="100" w:beforeAutospacing="1" w:after="100" w:afterAutospacing="1" w:line="360" w:lineRule="auto"/>
        <w:ind w:left="0" w:firstLine="0"/>
        <w:jc w:val="both"/>
      </w:pPr>
      <w:r>
        <w:tab/>
        <w:t>Dokončení celé práce spadá do konce měsíce květen</w:t>
      </w:r>
      <w:r w:rsidR="00A62A4B">
        <w:t xml:space="preserve"> 2015</w:t>
      </w:r>
      <w:r>
        <w:t xml:space="preserve">, kdy práce by měla </w:t>
      </w:r>
      <w:r w:rsidR="00A62A4B">
        <w:t>být zakončena</w:t>
      </w:r>
      <w:r>
        <w:t xml:space="preserve"> kvalitním závěrem a připravena pro </w:t>
      </w:r>
      <w:r w:rsidR="00A62A4B">
        <w:t xml:space="preserve">tisk a následné </w:t>
      </w:r>
      <w:r>
        <w:t>svázání.</w:t>
      </w:r>
      <w:r w:rsidR="00A62A4B">
        <w:t xml:space="preserve"> Koncem měsíce května 2015 by práce měla být připravena k řádnému odevzdání.</w:t>
      </w:r>
    </w:p>
    <w:p w:rsidR="00A62A4B" w:rsidRPr="002656B2" w:rsidRDefault="00A62A4B" w:rsidP="00A277D6">
      <w:pPr>
        <w:pStyle w:val="Seznam"/>
        <w:spacing w:before="100" w:beforeAutospacing="1" w:after="100" w:afterAutospacing="1" w:line="360" w:lineRule="auto"/>
        <w:ind w:left="0" w:firstLine="0"/>
        <w:jc w:val="both"/>
      </w:pPr>
      <w:r>
        <w:tab/>
        <w:t xml:space="preserve">Práce by neměla být nijak </w:t>
      </w:r>
      <w:r w:rsidR="00FD6FCB">
        <w:t xml:space="preserve">výrazně </w:t>
      </w:r>
      <w:proofErr w:type="gramStart"/>
      <w:r>
        <w:t>nákladná</w:t>
      </w:r>
      <w:r w:rsidR="00FD6FCB">
        <w:t xml:space="preserve"> proto</w:t>
      </w:r>
      <w:proofErr w:type="gramEnd"/>
      <w:r w:rsidR="00FD6FCB">
        <w:t xml:space="preserve"> nepotřebuje žádné výrazné finanční zabezpečení. </w:t>
      </w:r>
    </w:p>
    <w:p w:rsidR="001B47A9" w:rsidRDefault="001B47A9" w:rsidP="00A277D6">
      <w:pPr>
        <w:pStyle w:val="Seznam"/>
        <w:numPr>
          <w:ilvl w:val="0"/>
          <w:numId w:val="14"/>
        </w:numPr>
        <w:spacing w:before="100" w:beforeAutospacing="1" w:after="100" w:afterAutospacing="1" w:line="360" w:lineRule="auto"/>
        <w:ind w:left="0" w:firstLine="0"/>
        <w:jc w:val="both"/>
      </w:pPr>
      <w:r w:rsidRPr="005A13BA">
        <w:rPr>
          <w:b/>
          <w:sz w:val="28"/>
          <w:szCs w:val="28"/>
        </w:rPr>
        <w:t>Předpokládané využití výsledků</w:t>
      </w:r>
    </w:p>
    <w:p w:rsidR="007827C1" w:rsidRDefault="006D1426" w:rsidP="00A277D6">
      <w:pPr>
        <w:pStyle w:val="Seznam"/>
        <w:spacing w:before="100" w:beforeAutospacing="1" w:after="240" w:line="360" w:lineRule="auto"/>
        <w:ind w:left="0" w:firstLine="0"/>
        <w:jc w:val="both"/>
      </w:pPr>
      <w:r>
        <w:tab/>
      </w:r>
      <w:r w:rsidR="007827C1">
        <w:t xml:space="preserve">Zpracované výsledky budou pravděpodobně využity v oblasti školních archivů umožňující společnosti v nich listovat a dále čerpat. </w:t>
      </w:r>
      <w:r w:rsidR="002F6491">
        <w:t xml:space="preserve">Výsledek mé práce by měl také napomoct </w:t>
      </w:r>
      <w:r w:rsidR="002F6491">
        <w:lastRenderedPageBreak/>
        <w:t xml:space="preserve">ke změně a zlepšení situace a komunikace mezi zaměstnavatelem či zřizovatelem webových portálů nabízejících databázi pracovních míst a </w:t>
      </w:r>
      <w:r w:rsidR="00A62A4B">
        <w:t xml:space="preserve">zdravotně postiženým bez práce. Dále bychom chtěli napomoci zdravotně postiženým hledajícím pracovní uplatnění zviditelnit a přimět firmy k vybudování bezbariérových přístupů a k vytvoření nových pracovních míst. </w:t>
      </w:r>
      <w:r w:rsidR="007827C1">
        <w:t xml:space="preserve">Také bychom se s odstupem 2 let k této problematice opět vrátili a zmapovali </w:t>
      </w:r>
      <w:r w:rsidR="00A62A4B">
        <w:t>změnu v těchto situacích.</w:t>
      </w:r>
      <w:r w:rsidR="007827C1">
        <w:t xml:space="preserve"> </w:t>
      </w:r>
      <w:r w:rsidR="002F6491">
        <w:t>Informace můžou být dále zpracovány pro menší projekty zaměřující na tuto problematiku a napomoci ke změně</w:t>
      </w:r>
      <w:r w:rsidR="00A62A4B">
        <w:t xml:space="preserve"> nezaměstnanosti zdravotně postižených.</w:t>
      </w:r>
    </w:p>
    <w:p w:rsidR="00A62A4B" w:rsidRDefault="00A62A4B" w:rsidP="00A277D6">
      <w:pPr>
        <w:pStyle w:val="Seznam"/>
        <w:spacing w:before="100" w:beforeAutospacing="1" w:after="240" w:line="360" w:lineRule="auto"/>
        <w:ind w:left="0" w:firstLine="0"/>
        <w:jc w:val="both"/>
      </w:pPr>
    </w:p>
    <w:p w:rsidR="00B63EB1" w:rsidRDefault="00B63EB1" w:rsidP="00A277D6">
      <w:pPr>
        <w:pStyle w:val="Seznam"/>
        <w:spacing w:before="100" w:beforeAutospacing="1" w:after="240" w:line="360" w:lineRule="auto"/>
        <w:ind w:left="0" w:firstLine="0"/>
        <w:jc w:val="both"/>
      </w:pPr>
    </w:p>
    <w:p w:rsidR="00B63EB1" w:rsidRDefault="00B63EB1" w:rsidP="00A277D6">
      <w:pPr>
        <w:pStyle w:val="Seznam"/>
        <w:spacing w:before="100" w:beforeAutospacing="1" w:after="240" w:line="360" w:lineRule="auto"/>
        <w:ind w:left="0" w:firstLine="0"/>
        <w:jc w:val="both"/>
      </w:pPr>
    </w:p>
    <w:p w:rsidR="00B63EB1" w:rsidRDefault="00B63EB1" w:rsidP="00A277D6">
      <w:pPr>
        <w:pStyle w:val="Seznam"/>
        <w:spacing w:before="100" w:beforeAutospacing="1" w:after="240" w:line="360" w:lineRule="auto"/>
        <w:ind w:left="0" w:firstLine="0"/>
        <w:jc w:val="both"/>
      </w:pPr>
    </w:p>
    <w:p w:rsidR="00B63EB1" w:rsidRDefault="00B63EB1" w:rsidP="00A277D6">
      <w:pPr>
        <w:pStyle w:val="Seznam"/>
        <w:spacing w:before="100" w:beforeAutospacing="1" w:after="240" w:line="360" w:lineRule="auto"/>
        <w:ind w:left="0" w:firstLine="0"/>
        <w:jc w:val="both"/>
      </w:pPr>
    </w:p>
    <w:p w:rsidR="00B63EB1" w:rsidRDefault="00B63EB1" w:rsidP="00A277D6">
      <w:pPr>
        <w:pStyle w:val="Seznam"/>
        <w:spacing w:before="100" w:beforeAutospacing="1" w:after="240" w:line="360" w:lineRule="auto"/>
        <w:ind w:left="0" w:firstLine="0"/>
        <w:jc w:val="both"/>
      </w:pPr>
    </w:p>
    <w:p w:rsidR="00B63EB1" w:rsidRDefault="00B63EB1" w:rsidP="00A277D6">
      <w:pPr>
        <w:pStyle w:val="Seznam"/>
        <w:spacing w:before="100" w:beforeAutospacing="1" w:after="240" w:line="360" w:lineRule="auto"/>
        <w:ind w:left="0" w:firstLine="0"/>
        <w:jc w:val="both"/>
      </w:pPr>
    </w:p>
    <w:p w:rsidR="00B63EB1" w:rsidRDefault="00B63EB1" w:rsidP="00A277D6">
      <w:pPr>
        <w:pStyle w:val="Seznam"/>
        <w:spacing w:before="100" w:beforeAutospacing="1" w:after="240" w:line="360" w:lineRule="auto"/>
        <w:ind w:left="0" w:firstLine="0"/>
        <w:jc w:val="both"/>
      </w:pPr>
    </w:p>
    <w:p w:rsidR="00B63EB1" w:rsidRDefault="00B63EB1" w:rsidP="00A277D6">
      <w:pPr>
        <w:pStyle w:val="Seznam"/>
        <w:spacing w:before="100" w:beforeAutospacing="1" w:after="240" w:line="360" w:lineRule="auto"/>
        <w:ind w:left="0" w:firstLine="0"/>
        <w:jc w:val="both"/>
      </w:pPr>
    </w:p>
    <w:p w:rsidR="00B63EB1" w:rsidRDefault="00B63EB1" w:rsidP="00A277D6">
      <w:pPr>
        <w:pStyle w:val="Seznam"/>
        <w:spacing w:before="100" w:beforeAutospacing="1" w:after="240" w:line="360" w:lineRule="auto"/>
        <w:ind w:left="0" w:firstLine="0"/>
        <w:jc w:val="both"/>
      </w:pPr>
    </w:p>
    <w:p w:rsidR="00B63EB1" w:rsidRDefault="00B63EB1" w:rsidP="00A277D6">
      <w:pPr>
        <w:pStyle w:val="Seznam"/>
        <w:spacing w:before="100" w:beforeAutospacing="1" w:after="240" w:line="360" w:lineRule="auto"/>
        <w:ind w:left="0" w:firstLine="0"/>
        <w:jc w:val="both"/>
      </w:pPr>
    </w:p>
    <w:p w:rsidR="00B63EB1" w:rsidRDefault="00B63EB1" w:rsidP="00A277D6">
      <w:pPr>
        <w:pStyle w:val="Seznam"/>
        <w:spacing w:before="100" w:beforeAutospacing="1" w:after="240" w:line="360" w:lineRule="auto"/>
        <w:ind w:left="0" w:firstLine="0"/>
        <w:jc w:val="both"/>
      </w:pPr>
    </w:p>
    <w:p w:rsidR="00B63EB1" w:rsidRDefault="00B63EB1" w:rsidP="00A277D6">
      <w:pPr>
        <w:pStyle w:val="Seznam"/>
        <w:spacing w:before="100" w:beforeAutospacing="1" w:after="240" w:line="360" w:lineRule="auto"/>
        <w:ind w:left="0" w:firstLine="0"/>
        <w:jc w:val="both"/>
      </w:pPr>
    </w:p>
    <w:p w:rsidR="00B63EB1" w:rsidRDefault="00B63EB1" w:rsidP="00A277D6">
      <w:pPr>
        <w:pStyle w:val="Seznam"/>
        <w:spacing w:before="100" w:beforeAutospacing="1" w:after="240" w:line="360" w:lineRule="auto"/>
        <w:ind w:left="0" w:firstLine="0"/>
        <w:jc w:val="both"/>
      </w:pPr>
    </w:p>
    <w:p w:rsidR="00B63EB1" w:rsidRDefault="00B63EB1" w:rsidP="00A277D6">
      <w:pPr>
        <w:pStyle w:val="Seznam"/>
        <w:spacing w:before="100" w:beforeAutospacing="1" w:after="240" w:line="360" w:lineRule="auto"/>
        <w:ind w:left="0" w:firstLine="0"/>
        <w:jc w:val="both"/>
      </w:pPr>
    </w:p>
    <w:p w:rsidR="00B63EB1" w:rsidRDefault="00B63EB1" w:rsidP="00A277D6">
      <w:pPr>
        <w:pStyle w:val="Seznam"/>
        <w:spacing w:before="100" w:beforeAutospacing="1" w:after="240" w:line="360" w:lineRule="auto"/>
        <w:ind w:left="0" w:firstLine="0"/>
        <w:jc w:val="both"/>
      </w:pPr>
    </w:p>
    <w:p w:rsidR="001463DA" w:rsidRPr="00B63EB1" w:rsidRDefault="001B47A9" w:rsidP="00A277D6">
      <w:pPr>
        <w:pStyle w:val="Seznam"/>
        <w:numPr>
          <w:ilvl w:val="0"/>
          <w:numId w:val="14"/>
        </w:numPr>
        <w:spacing w:before="240" w:after="240" w:line="360" w:lineRule="auto"/>
        <w:ind w:left="0" w:firstLine="0"/>
        <w:jc w:val="both"/>
        <w:rPr>
          <w:b/>
        </w:rPr>
      </w:pPr>
      <w:r w:rsidRPr="001463DA">
        <w:rPr>
          <w:b/>
          <w:sz w:val="28"/>
          <w:szCs w:val="28"/>
        </w:rPr>
        <w:lastRenderedPageBreak/>
        <w:t xml:space="preserve">Seznam </w:t>
      </w:r>
      <w:r w:rsidR="00B63EB1">
        <w:rPr>
          <w:b/>
          <w:sz w:val="28"/>
          <w:szCs w:val="28"/>
        </w:rPr>
        <w:t>použitých literárních a internetových zdrojů</w:t>
      </w:r>
    </w:p>
    <w:p w:rsidR="00B63EB1" w:rsidRDefault="00647DA3" w:rsidP="00B63EB1">
      <w:pPr>
        <w:pStyle w:val="Seznam"/>
        <w:numPr>
          <w:ilvl w:val="0"/>
          <w:numId w:val="17"/>
        </w:numPr>
        <w:spacing w:before="100" w:beforeAutospacing="1" w:after="240" w:line="360" w:lineRule="auto"/>
        <w:jc w:val="both"/>
        <w:rPr>
          <w:i/>
        </w:rPr>
      </w:pPr>
      <w:hyperlink r:id="rId12" w:history="1">
        <w:r w:rsidR="00B63EB1" w:rsidRPr="00D13A09">
          <w:rPr>
            <w:rStyle w:val="Hypertextovodkaz"/>
            <w:color w:val="000000" w:themeColor="text1"/>
            <w:u w:val="none"/>
          </w:rPr>
          <w:t>Alice Marciszová /online/. Internetová Burza práce pro handicapované. c2009</w:t>
        </w:r>
      </w:hyperlink>
      <w:r w:rsidR="00B63EB1">
        <w:rPr>
          <w:i/>
        </w:rPr>
        <w:t xml:space="preserve">, last </w:t>
      </w:r>
      <w:proofErr w:type="spellStart"/>
      <w:r w:rsidR="00B63EB1">
        <w:rPr>
          <w:i/>
        </w:rPr>
        <w:t>revision</w:t>
      </w:r>
      <w:proofErr w:type="spellEnd"/>
      <w:r w:rsidR="00B63EB1">
        <w:rPr>
          <w:i/>
        </w:rPr>
        <w:t xml:space="preserve"> 23rd </w:t>
      </w:r>
      <w:proofErr w:type="spellStart"/>
      <w:r w:rsidR="00B63EB1">
        <w:rPr>
          <w:i/>
        </w:rPr>
        <w:t>March</w:t>
      </w:r>
      <w:proofErr w:type="spellEnd"/>
      <w:r w:rsidR="00B63EB1">
        <w:rPr>
          <w:i/>
        </w:rPr>
        <w:t xml:space="preserve"> 2009 /cit. 2014-12-3/. Dostupné na </w:t>
      </w:r>
      <w:r w:rsidR="00B63EB1">
        <w:t>ICM NIDM MŠMT Web</w:t>
      </w:r>
      <w:r w:rsidR="00B63EB1" w:rsidRPr="00130584">
        <w:rPr>
          <w:color w:val="000000" w:themeColor="text1"/>
        </w:rPr>
        <w:t xml:space="preserve">: </w:t>
      </w:r>
      <w:hyperlink r:id="rId13" w:history="1">
        <w:r w:rsidR="00B63EB1" w:rsidRPr="00130584">
          <w:rPr>
            <w:rStyle w:val="Hypertextovodkaz"/>
            <w:color w:val="000000" w:themeColor="text1"/>
            <w:u w:val="none"/>
          </w:rPr>
          <w:t>http://www.icm.cz/internetova-burza-prace-pro-handicapovane</w:t>
        </w:r>
      </w:hyperlink>
      <w:r w:rsidR="00B63EB1" w:rsidRPr="00130584">
        <w:t xml:space="preserve"> /primární zdroj: http://burzaprace.kontobariery.cz/home.aspx</w:t>
      </w:r>
    </w:p>
    <w:p w:rsidR="00B63EB1" w:rsidRPr="00B63EB1" w:rsidRDefault="00647DA3" w:rsidP="00B63EB1">
      <w:pPr>
        <w:pStyle w:val="Odstavecseseznamem"/>
        <w:numPr>
          <w:ilvl w:val="0"/>
          <w:numId w:val="17"/>
        </w:numPr>
        <w:pBdr>
          <w:bottom w:val="single" w:sz="4" w:space="1" w:color="auto"/>
        </w:pBdr>
        <w:autoSpaceDE/>
        <w:autoSpaceDN/>
        <w:spacing w:before="100" w:beforeAutospacing="1" w:after="100" w:afterAutospacing="1" w:line="360" w:lineRule="auto"/>
        <w:jc w:val="both"/>
        <w:rPr>
          <w:bCs/>
        </w:rPr>
      </w:pPr>
      <w:hyperlink r:id="rId14" w:history="1">
        <w:r w:rsidR="00B63EB1" w:rsidRPr="00D13A09">
          <w:rPr>
            <w:rStyle w:val="Hypertextovodkaz"/>
            <w:color w:val="000000" w:themeColor="text1"/>
            <w:u w:val="none"/>
          </w:rPr>
          <w:t>Internetová Burza práce pro handicapované. c2009</w:t>
        </w:r>
      </w:hyperlink>
      <w:r w:rsidR="00B63EB1">
        <w:rPr>
          <w:i/>
        </w:rPr>
        <w:t xml:space="preserve">, last </w:t>
      </w:r>
      <w:proofErr w:type="spellStart"/>
      <w:r w:rsidR="00B63EB1">
        <w:rPr>
          <w:i/>
        </w:rPr>
        <w:t>revision</w:t>
      </w:r>
      <w:proofErr w:type="spellEnd"/>
      <w:r w:rsidR="00B63EB1">
        <w:rPr>
          <w:i/>
        </w:rPr>
        <w:t xml:space="preserve"> 26 </w:t>
      </w:r>
      <w:proofErr w:type="spellStart"/>
      <w:r w:rsidR="00B63EB1">
        <w:rPr>
          <w:i/>
        </w:rPr>
        <w:t>January</w:t>
      </w:r>
      <w:proofErr w:type="spellEnd"/>
      <w:r w:rsidR="00B63EB1">
        <w:rPr>
          <w:i/>
        </w:rPr>
        <w:t xml:space="preserve"> 2012 /cit. 2014-12-2/. Dostupné na </w:t>
      </w:r>
      <w:r w:rsidR="00B63EB1">
        <w:t>ICM NIDM MŠMT Web</w:t>
      </w:r>
      <w:r w:rsidR="00B63EB1" w:rsidRPr="00130584">
        <w:rPr>
          <w:color w:val="000000" w:themeColor="text1"/>
        </w:rPr>
        <w:t xml:space="preserve">: </w:t>
      </w:r>
      <w:r w:rsidR="00B63EB1" w:rsidRPr="00B63EB1">
        <w:rPr>
          <w:color w:val="000000" w:themeColor="text1"/>
        </w:rPr>
        <w:t>http://www.nicm.cz/jak-zvysit-pracovni-uplatneni-handicapovanych</w:t>
      </w:r>
      <w:r w:rsidR="00B63EB1" w:rsidRPr="00130584">
        <w:t xml:space="preserve"> /primární zdroj: </w:t>
      </w:r>
      <w:r w:rsidR="00B63EB1">
        <w:t>Psychologie DNES, březen 2008/</w:t>
      </w:r>
    </w:p>
    <w:p w:rsidR="00B63EB1" w:rsidRDefault="00B63EB1" w:rsidP="00B63EB1">
      <w:pPr>
        <w:pStyle w:val="Odstavecseseznamem"/>
        <w:jc w:val="right"/>
      </w:pPr>
      <w:r>
        <w:t>(literární prameny, které budou v práci použity)</w:t>
      </w:r>
    </w:p>
    <w:p w:rsidR="001463DA" w:rsidRPr="007827C1" w:rsidRDefault="007827C1" w:rsidP="00A277D6">
      <w:pPr>
        <w:numPr>
          <w:ilvl w:val="0"/>
          <w:numId w:val="17"/>
        </w:numPr>
        <w:autoSpaceDE/>
        <w:autoSpaceDN/>
        <w:spacing w:before="100" w:beforeAutospacing="1" w:after="100" w:afterAutospacing="1" w:line="360" w:lineRule="auto"/>
        <w:ind w:left="777" w:hanging="357"/>
        <w:jc w:val="both"/>
        <w:rPr>
          <w:bCs/>
        </w:rPr>
      </w:pPr>
      <w:commentRangeStart w:id="6"/>
      <w:r>
        <w:t xml:space="preserve">VARTECKÁ, Jana. </w:t>
      </w:r>
      <w:r>
        <w:rPr>
          <w:i/>
          <w:iCs/>
        </w:rPr>
        <w:t>Přínosy zaměstnávání zdravotně postižených v chráněných dílnách na jejich začlenění do společnosti</w:t>
      </w:r>
      <w:r>
        <w:t>. Brno, 2003, 96 l.</w:t>
      </w:r>
    </w:p>
    <w:p w:rsidR="007827C1" w:rsidRPr="007827C1" w:rsidRDefault="007827C1" w:rsidP="00A277D6">
      <w:pPr>
        <w:numPr>
          <w:ilvl w:val="0"/>
          <w:numId w:val="17"/>
        </w:numPr>
        <w:autoSpaceDE/>
        <w:autoSpaceDN/>
        <w:spacing w:before="100" w:beforeAutospacing="1" w:after="100" w:afterAutospacing="1" w:line="360" w:lineRule="auto"/>
        <w:ind w:left="777" w:hanging="357"/>
        <w:jc w:val="both"/>
        <w:rPr>
          <w:bCs/>
        </w:rPr>
      </w:pPr>
      <w:r>
        <w:t xml:space="preserve">SPÁČIL, Leoš. </w:t>
      </w:r>
      <w:r>
        <w:rPr>
          <w:i/>
          <w:iCs/>
        </w:rPr>
        <w:t>Analýza možností uplatnění osob s tělesným postižením na trhu práce</w:t>
      </w:r>
      <w:r>
        <w:t>. 2011, 147 l.</w:t>
      </w:r>
    </w:p>
    <w:p w:rsidR="007827C1" w:rsidRPr="007827C1" w:rsidRDefault="007827C1" w:rsidP="00A277D6">
      <w:pPr>
        <w:numPr>
          <w:ilvl w:val="0"/>
          <w:numId w:val="17"/>
        </w:numPr>
        <w:autoSpaceDE/>
        <w:autoSpaceDN/>
        <w:spacing w:before="100" w:beforeAutospacing="1" w:after="100" w:afterAutospacing="1" w:line="360" w:lineRule="auto"/>
        <w:ind w:left="777" w:hanging="357"/>
        <w:jc w:val="both"/>
        <w:rPr>
          <w:bCs/>
        </w:rPr>
      </w:pPr>
      <w:r>
        <w:t xml:space="preserve">PROCHÁZKOVÁ, Lucie. </w:t>
      </w:r>
      <w:r>
        <w:rPr>
          <w:i/>
          <w:iCs/>
        </w:rPr>
        <w:t>Podpora osob se zdravotním postižením při integraci na trh práce</w:t>
      </w:r>
      <w:r>
        <w:t>. [Brno: Masarykova univerzita. Středisko pro pomoc studentům se specifickými nároky.</w:t>
      </w:r>
    </w:p>
    <w:p w:rsidR="007827C1" w:rsidRPr="002F6491" w:rsidRDefault="002F6491" w:rsidP="007827C1">
      <w:pPr>
        <w:pStyle w:val="Odstavecseseznamem"/>
        <w:numPr>
          <w:ilvl w:val="0"/>
          <w:numId w:val="17"/>
        </w:numPr>
        <w:autoSpaceDE/>
        <w:autoSpaceDN/>
        <w:spacing w:before="100" w:beforeAutospacing="1" w:after="100" w:afterAutospacing="1" w:line="360" w:lineRule="auto"/>
        <w:jc w:val="both"/>
        <w:rPr>
          <w:bCs/>
        </w:rPr>
      </w:pPr>
      <w:r>
        <w:t xml:space="preserve">KOMENDOVÁ, Jana. </w:t>
      </w:r>
      <w:r>
        <w:rPr>
          <w:i/>
          <w:iCs/>
        </w:rPr>
        <w:t>Pracovní podmínky osob se zdravotním postižením</w:t>
      </w:r>
      <w:r>
        <w:t>. 2008, 214 l.</w:t>
      </w:r>
    </w:p>
    <w:p w:rsidR="002F6491" w:rsidRPr="002F6491" w:rsidRDefault="002F6491" w:rsidP="007827C1">
      <w:pPr>
        <w:pStyle w:val="Odstavecseseznamem"/>
        <w:numPr>
          <w:ilvl w:val="0"/>
          <w:numId w:val="17"/>
        </w:numPr>
        <w:autoSpaceDE/>
        <w:autoSpaceDN/>
        <w:spacing w:before="100" w:beforeAutospacing="1" w:after="100" w:afterAutospacing="1" w:line="360" w:lineRule="auto"/>
        <w:jc w:val="both"/>
        <w:rPr>
          <w:bCs/>
        </w:rPr>
      </w:pPr>
      <w:r>
        <w:t xml:space="preserve">MATĚJOVSKÁ, Dagmar. </w:t>
      </w:r>
      <w:r>
        <w:rPr>
          <w:i/>
          <w:iCs/>
        </w:rPr>
        <w:t>Jak vnímají zdravotně handicapovaní své uplatnění na trhu práce po zavedení nového zákona o sociálních službách</w:t>
      </w:r>
      <w:r>
        <w:t>. 2008, 67 l.</w:t>
      </w:r>
    </w:p>
    <w:p w:rsidR="002F6491" w:rsidRPr="002F6491" w:rsidRDefault="002F6491" w:rsidP="007827C1">
      <w:pPr>
        <w:pStyle w:val="Odstavecseseznamem"/>
        <w:numPr>
          <w:ilvl w:val="0"/>
          <w:numId w:val="17"/>
        </w:numPr>
        <w:autoSpaceDE/>
        <w:autoSpaceDN/>
        <w:spacing w:before="100" w:beforeAutospacing="1" w:after="100" w:afterAutospacing="1" w:line="360" w:lineRule="auto"/>
        <w:jc w:val="both"/>
        <w:rPr>
          <w:bCs/>
        </w:rPr>
      </w:pPr>
      <w:r>
        <w:t xml:space="preserve">KAMENCOVÁ, Pavla. </w:t>
      </w:r>
      <w:r>
        <w:rPr>
          <w:i/>
          <w:iCs/>
        </w:rPr>
        <w:t>Služba podporovaného zaměstnávání s přihlédnutím k potřebám zdravotně postižených a její spolupráce s úřadem práce</w:t>
      </w:r>
      <w:r>
        <w:t>. 2007, 37 l.</w:t>
      </w:r>
    </w:p>
    <w:p w:rsidR="002F6491" w:rsidRPr="00B63EB1" w:rsidRDefault="002F6491" w:rsidP="007827C1">
      <w:pPr>
        <w:pStyle w:val="Odstavecseseznamem"/>
        <w:numPr>
          <w:ilvl w:val="0"/>
          <w:numId w:val="17"/>
        </w:numPr>
        <w:autoSpaceDE/>
        <w:autoSpaceDN/>
        <w:spacing w:before="100" w:beforeAutospacing="1" w:after="100" w:afterAutospacing="1" w:line="360" w:lineRule="auto"/>
        <w:jc w:val="both"/>
        <w:rPr>
          <w:bCs/>
        </w:rPr>
      </w:pPr>
      <w:r>
        <w:t xml:space="preserve">FALTÍNOVÁ, Markéta. </w:t>
      </w:r>
      <w:r>
        <w:rPr>
          <w:i/>
          <w:iCs/>
        </w:rPr>
        <w:t>Efektivnost chodu chráněných dílen</w:t>
      </w:r>
      <w:r>
        <w:t>. 2007, 119, [15] l.</w:t>
      </w:r>
      <w:commentRangeEnd w:id="6"/>
      <w:r w:rsidR="0007611F">
        <w:rPr>
          <w:rStyle w:val="Odkaznakoment"/>
          <w:sz w:val="20"/>
          <w:szCs w:val="20"/>
        </w:rPr>
        <w:commentReference w:id="6"/>
      </w:r>
    </w:p>
    <w:sectPr w:rsidR="002F6491" w:rsidRPr="00B63EB1" w:rsidSect="00DA4BAC">
      <w:pgSz w:w="11906" w:h="16838"/>
      <w:pgMar w:top="1417" w:right="1417" w:bottom="1417" w:left="1417" w:header="709" w:footer="709" w:gutter="0"/>
      <w:cols w:space="709"/>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Jarče" w:date="2014-12-29T17:42:00Z" w:initials="J">
    <w:p w:rsidR="0007611F" w:rsidRDefault="0007611F">
      <w:pPr>
        <w:pStyle w:val="Textkomente"/>
      </w:pPr>
      <w:r>
        <w:rPr>
          <w:rStyle w:val="Odkaznakoment"/>
        </w:rPr>
        <w:annotationRef/>
      </w:r>
      <w:r>
        <w:t>Velmi zajímavé. Téma by chtělo stylistiky poupravit</w:t>
      </w:r>
    </w:p>
  </w:comment>
  <w:comment w:id="1" w:author="Jarče" w:date="2014-12-29T17:43:00Z" w:initials="J">
    <w:p w:rsidR="0007611F" w:rsidRDefault="0007611F">
      <w:pPr>
        <w:pStyle w:val="Textkomente"/>
      </w:pPr>
      <w:r>
        <w:rPr>
          <w:rStyle w:val="Odkaznakoment"/>
        </w:rPr>
        <w:annotationRef/>
      </w:r>
    </w:p>
  </w:comment>
  <w:comment w:id="2" w:author="Jarče" w:date="2014-12-29T17:43:00Z" w:initials="J">
    <w:p w:rsidR="0007611F" w:rsidRDefault="0007611F">
      <w:pPr>
        <w:pStyle w:val="Textkomente"/>
      </w:pPr>
      <w:r>
        <w:rPr>
          <w:rStyle w:val="Odkaznakoment"/>
        </w:rPr>
        <w:annotationRef/>
      </w:r>
    </w:p>
  </w:comment>
  <w:comment w:id="3" w:author="Jarče" w:date="2014-12-29T17:44:00Z" w:initials="J">
    <w:p w:rsidR="0007611F" w:rsidRDefault="0007611F">
      <w:pPr>
        <w:pStyle w:val="Textkomente"/>
      </w:pPr>
      <w:r>
        <w:rPr>
          <w:rStyle w:val="Odkaznakoment"/>
        </w:rPr>
        <w:annotationRef/>
      </w:r>
      <w:r>
        <w:t xml:space="preserve">Citace neodpovídá normě </w:t>
      </w:r>
    </w:p>
  </w:comment>
  <w:comment w:id="4" w:author="Jarče" w:date="2014-12-29T17:44:00Z" w:initials="J">
    <w:p w:rsidR="0007611F" w:rsidRDefault="0007611F">
      <w:pPr>
        <w:pStyle w:val="Textkomente"/>
      </w:pPr>
      <w:r>
        <w:rPr>
          <w:rStyle w:val="Odkaznakoment"/>
        </w:rPr>
        <w:annotationRef/>
      </w:r>
      <w:r>
        <w:t>Zní to moc laicky</w:t>
      </w:r>
    </w:p>
  </w:comment>
  <w:comment w:id="5" w:author="Jarče" w:date="2014-12-29T17:44:00Z" w:initials="J">
    <w:p w:rsidR="0007611F" w:rsidRDefault="0007611F">
      <w:pPr>
        <w:pStyle w:val="Textkomente"/>
      </w:pPr>
      <w:r>
        <w:rPr>
          <w:rStyle w:val="Odkaznakoment"/>
        </w:rPr>
        <w:annotationRef/>
      </w:r>
      <w:r>
        <w:t>Super!</w:t>
      </w:r>
    </w:p>
  </w:comment>
  <w:comment w:id="6" w:author="Jarče" w:date="2014-12-29T17:46:00Z" w:initials="J">
    <w:p w:rsidR="0007611F" w:rsidRDefault="0007611F">
      <w:pPr>
        <w:pStyle w:val="Textkomente"/>
      </w:pPr>
      <w:r>
        <w:rPr>
          <w:rStyle w:val="Odkaznakoment"/>
        </w:rPr>
        <w:annotationRef/>
      </w:r>
      <w:r>
        <w:t xml:space="preserve">Z těchto knih ovšem nečerpáte v textu, nebo je necitujete. DO seznamu literatury se dávají jen knihy, které citujete v textu. </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48E0" w:rsidRDefault="003648E0">
      <w:r>
        <w:separator/>
      </w:r>
    </w:p>
  </w:endnote>
  <w:endnote w:type="continuationSeparator" w:id="0">
    <w:p w:rsidR="003648E0" w:rsidRDefault="003648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48E0" w:rsidRDefault="003648E0">
      <w:r>
        <w:separator/>
      </w:r>
    </w:p>
  </w:footnote>
  <w:footnote w:type="continuationSeparator" w:id="0">
    <w:p w:rsidR="003648E0" w:rsidRDefault="003648E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3B5258"/>
    <w:multiLevelType w:val="hybridMultilevel"/>
    <w:tmpl w:val="3242794C"/>
    <w:lvl w:ilvl="0" w:tplc="0405000F">
      <w:start w:val="1"/>
      <w:numFmt w:val="decimal"/>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
    <w:nsid w:val="14F3628F"/>
    <w:multiLevelType w:val="multilevel"/>
    <w:tmpl w:val="B17EA63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1A986C60"/>
    <w:multiLevelType w:val="multilevel"/>
    <w:tmpl w:val="E25A23DE"/>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
    <w:nsid w:val="293E5A42"/>
    <w:multiLevelType w:val="multilevel"/>
    <w:tmpl w:val="C0EE124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4">
    <w:nsid w:val="2A5A7293"/>
    <w:multiLevelType w:val="multilevel"/>
    <w:tmpl w:val="F48E7DC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309910CC"/>
    <w:multiLevelType w:val="hybridMultilevel"/>
    <w:tmpl w:val="550AB8F6"/>
    <w:lvl w:ilvl="0" w:tplc="24D45AD6">
      <w:start w:val="1"/>
      <w:numFmt w:val="decimal"/>
      <w:lvlText w:val="%1."/>
      <w:lvlJc w:val="left"/>
      <w:pPr>
        <w:tabs>
          <w:tab w:val="num" w:pos="360"/>
        </w:tabs>
        <w:ind w:left="360" w:hanging="360"/>
      </w:pPr>
      <w:rPr>
        <w:i w:val="0"/>
      </w:rPr>
    </w:lvl>
    <w:lvl w:ilvl="1" w:tplc="04050001">
      <w:start w:val="1"/>
      <w:numFmt w:val="bullet"/>
      <w:lvlText w:val=""/>
      <w:lvlJc w:val="left"/>
      <w:pPr>
        <w:tabs>
          <w:tab w:val="num" w:pos="1080"/>
        </w:tabs>
        <w:ind w:left="1080" w:hanging="360"/>
      </w:pPr>
      <w:rPr>
        <w:rFonts w:ascii="Symbol" w:hAnsi="Symbol" w:cs="Symbol" w:hint="default"/>
      </w:r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6">
    <w:nsid w:val="3D7F68D2"/>
    <w:multiLevelType w:val="multilevel"/>
    <w:tmpl w:val="5712A7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4D7132EF"/>
    <w:multiLevelType w:val="hybridMultilevel"/>
    <w:tmpl w:val="5FDAB140"/>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4D9E6FF0"/>
    <w:multiLevelType w:val="multilevel"/>
    <w:tmpl w:val="1D406434"/>
    <w:lvl w:ilvl="0">
      <w:start w:val="1"/>
      <w:numFmt w:val="decimal"/>
      <w:lvlText w:val="(%1)"/>
      <w:lvlJc w:val="left"/>
      <w:pPr>
        <w:tabs>
          <w:tab w:val="num" w:pos="420"/>
        </w:tabs>
        <w:ind w:left="4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561950F1"/>
    <w:multiLevelType w:val="hybridMultilevel"/>
    <w:tmpl w:val="D850F6F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5AE55E53"/>
    <w:multiLevelType w:val="multilevel"/>
    <w:tmpl w:val="C10EB1A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1">
    <w:nsid w:val="60FF6057"/>
    <w:multiLevelType w:val="multilevel"/>
    <w:tmpl w:val="361E775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6FD46822"/>
    <w:multiLevelType w:val="multilevel"/>
    <w:tmpl w:val="EE864C5E"/>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70844961"/>
    <w:multiLevelType w:val="multilevel"/>
    <w:tmpl w:val="941C7EC0"/>
    <w:lvl w:ilvl="0">
      <w:start w:val="1"/>
      <w:numFmt w:val="decimal"/>
      <w:lvlText w:val="(%1)"/>
      <w:lvlJc w:val="left"/>
      <w:pPr>
        <w:tabs>
          <w:tab w:val="num" w:pos="420"/>
        </w:tabs>
        <w:ind w:left="420" w:hanging="360"/>
      </w:pPr>
      <w:rPr>
        <w:rFonts w:hint="default"/>
      </w:rPr>
    </w:lvl>
    <w:lvl w:ilvl="1">
      <w:start w:val="1"/>
      <w:numFmt w:val="lowerLetter"/>
      <w:lvlText w:val="%2."/>
      <w:lvlJc w:val="left"/>
      <w:pPr>
        <w:tabs>
          <w:tab w:val="num" w:pos="1140"/>
        </w:tabs>
        <w:ind w:left="1140" w:hanging="360"/>
      </w:pPr>
    </w:lvl>
    <w:lvl w:ilvl="2">
      <w:start w:val="1"/>
      <w:numFmt w:val="lowerRoman"/>
      <w:lvlText w:val="%3."/>
      <w:lvlJc w:val="right"/>
      <w:pPr>
        <w:tabs>
          <w:tab w:val="num" w:pos="1860"/>
        </w:tabs>
        <w:ind w:left="1860" w:hanging="180"/>
      </w:pPr>
    </w:lvl>
    <w:lvl w:ilvl="3">
      <w:start w:val="1"/>
      <w:numFmt w:val="decimal"/>
      <w:lvlText w:val="%4."/>
      <w:lvlJc w:val="left"/>
      <w:pPr>
        <w:tabs>
          <w:tab w:val="num" w:pos="2580"/>
        </w:tabs>
        <w:ind w:left="2580" w:hanging="360"/>
      </w:pPr>
    </w:lvl>
    <w:lvl w:ilvl="4">
      <w:start w:val="1"/>
      <w:numFmt w:val="lowerLetter"/>
      <w:lvlText w:val="%5."/>
      <w:lvlJc w:val="left"/>
      <w:pPr>
        <w:tabs>
          <w:tab w:val="num" w:pos="3300"/>
        </w:tabs>
        <w:ind w:left="3300" w:hanging="360"/>
      </w:pPr>
    </w:lvl>
    <w:lvl w:ilvl="5">
      <w:start w:val="1"/>
      <w:numFmt w:val="lowerRoman"/>
      <w:lvlText w:val="%6."/>
      <w:lvlJc w:val="right"/>
      <w:pPr>
        <w:tabs>
          <w:tab w:val="num" w:pos="4020"/>
        </w:tabs>
        <w:ind w:left="4020" w:hanging="180"/>
      </w:pPr>
    </w:lvl>
    <w:lvl w:ilvl="6">
      <w:start w:val="1"/>
      <w:numFmt w:val="decimal"/>
      <w:lvlText w:val="%7."/>
      <w:lvlJc w:val="left"/>
      <w:pPr>
        <w:tabs>
          <w:tab w:val="num" w:pos="4740"/>
        </w:tabs>
        <w:ind w:left="4740" w:hanging="360"/>
      </w:pPr>
    </w:lvl>
    <w:lvl w:ilvl="7">
      <w:start w:val="1"/>
      <w:numFmt w:val="lowerLetter"/>
      <w:lvlText w:val="%8."/>
      <w:lvlJc w:val="left"/>
      <w:pPr>
        <w:tabs>
          <w:tab w:val="num" w:pos="5460"/>
        </w:tabs>
        <w:ind w:left="5460" w:hanging="360"/>
      </w:pPr>
    </w:lvl>
    <w:lvl w:ilvl="8">
      <w:start w:val="1"/>
      <w:numFmt w:val="lowerRoman"/>
      <w:lvlText w:val="%9."/>
      <w:lvlJc w:val="right"/>
      <w:pPr>
        <w:tabs>
          <w:tab w:val="num" w:pos="6180"/>
        </w:tabs>
        <w:ind w:left="6180" w:hanging="180"/>
      </w:pPr>
    </w:lvl>
  </w:abstractNum>
  <w:abstractNum w:abstractNumId="14">
    <w:nsid w:val="723E7246"/>
    <w:multiLevelType w:val="multilevel"/>
    <w:tmpl w:val="401A805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742D2874"/>
    <w:multiLevelType w:val="hybridMultilevel"/>
    <w:tmpl w:val="617A10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74727BBE"/>
    <w:multiLevelType w:val="multilevel"/>
    <w:tmpl w:val="7C2AB96A"/>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num w:numId="1">
    <w:abstractNumId w:val="16"/>
  </w:num>
  <w:num w:numId="2">
    <w:abstractNumId w:val="13"/>
  </w:num>
  <w:num w:numId="3">
    <w:abstractNumId w:val="8"/>
  </w:num>
  <w:num w:numId="4">
    <w:abstractNumId w:val="11"/>
  </w:num>
  <w:num w:numId="5">
    <w:abstractNumId w:val="12"/>
  </w:num>
  <w:num w:numId="6">
    <w:abstractNumId w:val="4"/>
  </w:num>
  <w:num w:numId="7">
    <w:abstractNumId w:val="6"/>
  </w:num>
  <w:num w:numId="8">
    <w:abstractNumId w:val="1"/>
  </w:num>
  <w:num w:numId="9">
    <w:abstractNumId w:val="14"/>
  </w:num>
  <w:num w:numId="10">
    <w:abstractNumId w:val="2"/>
  </w:num>
  <w:num w:numId="11">
    <w:abstractNumId w:val="3"/>
  </w:num>
  <w:num w:numId="12">
    <w:abstractNumId w:val="10"/>
  </w:num>
  <w:num w:numId="13">
    <w:abstractNumId w:val="5"/>
  </w:num>
  <w:num w:numId="14">
    <w:abstractNumId w:val="9"/>
  </w:num>
  <w:num w:numId="15">
    <w:abstractNumId w:val="15"/>
  </w:num>
  <w:num w:numId="16">
    <w:abstractNumId w:val="7"/>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rsids>
    <w:rsidRoot w:val="00C32764"/>
    <w:rsid w:val="0003676B"/>
    <w:rsid w:val="00040D01"/>
    <w:rsid w:val="0004163B"/>
    <w:rsid w:val="00043B17"/>
    <w:rsid w:val="00071961"/>
    <w:rsid w:val="0007611F"/>
    <w:rsid w:val="00084674"/>
    <w:rsid w:val="00095192"/>
    <w:rsid w:val="0009668B"/>
    <w:rsid w:val="000A1974"/>
    <w:rsid w:val="000C6E00"/>
    <w:rsid w:val="000E5B19"/>
    <w:rsid w:val="000F6BCC"/>
    <w:rsid w:val="00100A40"/>
    <w:rsid w:val="0011655D"/>
    <w:rsid w:val="00130584"/>
    <w:rsid w:val="001361D2"/>
    <w:rsid w:val="001438A4"/>
    <w:rsid w:val="001463DA"/>
    <w:rsid w:val="00151A67"/>
    <w:rsid w:val="00155EB6"/>
    <w:rsid w:val="001609B4"/>
    <w:rsid w:val="00164062"/>
    <w:rsid w:val="00173B69"/>
    <w:rsid w:val="0017756D"/>
    <w:rsid w:val="001B184D"/>
    <w:rsid w:val="001B47A9"/>
    <w:rsid w:val="001C7590"/>
    <w:rsid w:val="001E0EFD"/>
    <w:rsid w:val="001E1CB6"/>
    <w:rsid w:val="001F0C18"/>
    <w:rsid w:val="00226E17"/>
    <w:rsid w:val="00232B24"/>
    <w:rsid w:val="00240BB3"/>
    <w:rsid w:val="002454DA"/>
    <w:rsid w:val="00285B59"/>
    <w:rsid w:val="002940F5"/>
    <w:rsid w:val="002E5C17"/>
    <w:rsid w:val="002F6491"/>
    <w:rsid w:val="00336F76"/>
    <w:rsid w:val="003426F4"/>
    <w:rsid w:val="00345FA8"/>
    <w:rsid w:val="003603E8"/>
    <w:rsid w:val="003648E0"/>
    <w:rsid w:val="00364B0B"/>
    <w:rsid w:val="0036654E"/>
    <w:rsid w:val="00373C38"/>
    <w:rsid w:val="00375F26"/>
    <w:rsid w:val="0038719C"/>
    <w:rsid w:val="00395482"/>
    <w:rsid w:val="00397074"/>
    <w:rsid w:val="003C0E72"/>
    <w:rsid w:val="003C14CF"/>
    <w:rsid w:val="00404ECC"/>
    <w:rsid w:val="00407888"/>
    <w:rsid w:val="004271E5"/>
    <w:rsid w:val="004553D1"/>
    <w:rsid w:val="004727E8"/>
    <w:rsid w:val="0048282A"/>
    <w:rsid w:val="004C1745"/>
    <w:rsid w:val="004C1F43"/>
    <w:rsid w:val="004D3959"/>
    <w:rsid w:val="004D58D6"/>
    <w:rsid w:val="00500E87"/>
    <w:rsid w:val="0052214F"/>
    <w:rsid w:val="0054280C"/>
    <w:rsid w:val="0055277A"/>
    <w:rsid w:val="0056347A"/>
    <w:rsid w:val="005872A2"/>
    <w:rsid w:val="005A13BA"/>
    <w:rsid w:val="005A3630"/>
    <w:rsid w:val="00624B67"/>
    <w:rsid w:val="006264C2"/>
    <w:rsid w:val="0063223B"/>
    <w:rsid w:val="0063334A"/>
    <w:rsid w:val="00635065"/>
    <w:rsid w:val="00645D80"/>
    <w:rsid w:val="00647383"/>
    <w:rsid w:val="00647DA3"/>
    <w:rsid w:val="00653097"/>
    <w:rsid w:val="00661CE4"/>
    <w:rsid w:val="00667394"/>
    <w:rsid w:val="00695DF0"/>
    <w:rsid w:val="006A666A"/>
    <w:rsid w:val="006B2A1C"/>
    <w:rsid w:val="006D1426"/>
    <w:rsid w:val="006E147F"/>
    <w:rsid w:val="00720824"/>
    <w:rsid w:val="00722A13"/>
    <w:rsid w:val="00723752"/>
    <w:rsid w:val="00733611"/>
    <w:rsid w:val="0074778F"/>
    <w:rsid w:val="00753612"/>
    <w:rsid w:val="00753E33"/>
    <w:rsid w:val="0076178C"/>
    <w:rsid w:val="007827C1"/>
    <w:rsid w:val="007A2AEF"/>
    <w:rsid w:val="007D553A"/>
    <w:rsid w:val="007F6120"/>
    <w:rsid w:val="008036AB"/>
    <w:rsid w:val="0081005A"/>
    <w:rsid w:val="0081162E"/>
    <w:rsid w:val="00835402"/>
    <w:rsid w:val="00853AF6"/>
    <w:rsid w:val="008603FB"/>
    <w:rsid w:val="008619F3"/>
    <w:rsid w:val="00871270"/>
    <w:rsid w:val="00894D8F"/>
    <w:rsid w:val="008B011F"/>
    <w:rsid w:val="00916CE4"/>
    <w:rsid w:val="00933D79"/>
    <w:rsid w:val="0093610B"/>
    <w:rsid w:val="009379F6"/>
    <w:rsid w:val="00952CEC"/>
    <w:rsid w:val="009777B0"/>
    <w:rsid w:val="00994599"/>
    <w:rsid w:val="009A71C6"/>
    <w:rsid w:val="009E266A"/>
    <w:rsid w:val="00A10971"/>
    <w:rsid w:val="00A15E32"/>
    <w:rsid w:val="00A177B7"/>
    <w:rsid w:val="00A2431E"/>
    <w:rsid w:val="00A277D6"/>
    <w:rsid w:val="00A40593"/>
    <w:rsid w:val="00A5368C"/>
    <w:rsid w:val="00A62A4B"/>
    <w:rsid w:val="00A84B22"/>
    <w:rsid w:val="00A96286"/>
    <w:rsid w:val="00AA3719"/>
    <w:rsid w:val="00AC6124"/>
    <w:rsid w:val="00AE006A"/>
    <w:rsid w:val="00AE33CE"/>
    <w:rsid w:val="00AE344A"/>
    <w:rsid w:val="00B20DAA"/>
    <w:rsid w:val="00B35A52"/>
    <w:rsid w:val="00B5742B"/>
    <w:rsid w:val="00B63734"/>
    <w:rsid w:val="00B63EB1"/>
    <w:rsid w:val="00B6651F"/>
    <w:rsid w:val="00B85399"/>
    <w:rsid w:val="00BA5D7F"/>
    <w:rsid w:val="00BC53A2"/>
    <w:rsid w:val="00BE4039"/>
    <w:rsid w:val="00C035C0"/>
    <w:rsid w:val="00C26074"/>
    <w:rsid w:val="00C32764"/>
    <w:rsid w:val="00C43A20"/>
    <w:rsid w:val="00C4609E"/>
    <w:rsid w:val="00C64E32"/>
    <w:rsid w:val="00C7299F"/>
    <w:rsid w:val="00C76CB5"/>
    <w:rsid w:val="00C90C22"/>
    <w:rsid w:val="00CE1F22"/>
    <w:rsid w:val="00CF182E"/>
    <w:rsid w:val="00D00952"/>
    <w:rsid w:val="00D13A09"/>
    <w:rsid w:val="00D55BA9"/>
    <w:rsid w:val="00D63036"/>
    <w:rsid w:val="00D85A7B"/>
    <w:rsid w:val="00D92CB8"/>
    <w:rsid w:val="00DA4BAC"/>
    <w:rsid w:val="00DE4BDC"/>
    <w:rsid w:val="00E00FE7"/>
    <w:rsid w:val="00E0350B"/>
    <w:rsid w:val="00E44A56"/>
    <w:rsid w:val="00E530B3"/>
    <w:rsid w:val="00E54385"/>
    <w:rsid w:val="00E5773C"/>
    <w:rsid w:val="00E67D37"/>
    <w:rsid w:val="00E8720A"/>
    <w:rsid w:val="00E90FEE"/>
    <w:rsid w:val="00EA160B"/>
    <w:rsid w:val="00ED1954"/>
    <w:rsid w:val="00F0123A"/>
    <w:rsid w:val="00F577B1"/>
    <w:rsid w:val="00F87AA4"/>
    <w:rsid w:val="00FB5F3D"/>
    <w:rsid w:val="00FD6FCB"/>
    <w:rsid w:val="00FD709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A4BAC"/>
    <w:pPr>
      <w:autoSpaceDE w:val="0"/>
      <w:autoSpaceDN w:val="0"/>
    </w:pPr>
    <w:rPr>
      <w:sz w:val="24"/>
      <w:szCs w:val="24"/>
    </w:rPr>
  </w:style>
  <w:style w:type="paragraph" w:styleId="Nadpis3">
    <w:name w:val="heading 3"/>
    <w:basedOn w:val="Normln"/>
    <w:qFormat/>
    <w:rsid w:val="00155EB6"/>
    <w:pPr>
      <w:autoSpaceDE/>
      <w:autoSpaceDN/>
      <w:spacing w:before="100" w:beforeAutospacing="1" w:after="100" w:afterAutospacing="1"/>
      <w:outlineLvl w:val="2"/>
    </w:pPr>
    <w:rPr>
      <w:b/>
      <w:bCs/>
      <w:sz w:val="27"/>
      <w:szCs w:val="27"/>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DA4BAC"/>
    <w:rPr>
      <w:rFonts w:ascii="Tahoma" w:hAnsi="Tahoma" w:cs="Tahoma"/>
      <w:sz w:val="16"/>
      <w:szCs w:val="16"/>
    </w:rPr>
  </w:style>
  <w:style w:type="paragraph" w:styleId="Prosttext">
    <w:name w:val="Plain Text"/>
    <w:basedOn w:val="Normln"/>
    <w:rsid w:val="00DA4BAC"/>
    <w:pPr>
      <w:spacing w:after="120"/>
      <w:ind w:left="227" w:hanging="227"/>
      <w:jc w:val="both"/>
    </w:pPr>
    <w:rPr>
      <w:rFonts w:ascii="Courier New" w:hAnsi="Courier New" w:cs="Courier New"/>
    </w:rPr>
  </w:style>
  <w:style w:type="paragraph" w:customStyle="1" w:styleId="normln1">
    <w:name w:val="normln1"/>
    <w:basedOn w:val="Normln"/>
    <w:rsid w:val="00DA4BAC"/>
    <w:pPr>
      <w:tabs>
        <w:tab w:val="left" w:pos="284"/>
      </w:tabs>
      <w:spacing w:before="240"/>
      <w:jc w:val="center"/>
    </w:pPr>
    <w:rPr>
      <w:b/>
      <w:bCs/>
    </w:rPr>
  </w:style>
  <w:style w:type="paragraph" w:customStyle="1" w:styleId="normln2">
    <w:name w:val="normln2"/>
    <w:basedOn w:val="Normln"/>
    <w:rsid w:val="00DA4BAC"/>
    <w:pPr>
      <w:spacing w:after="120"/>
      <w:jc w:val="center"/>
    </w:pPr>
    <w:rPr>
      <w:b/>
      <w:bCs/>
    </w:rPr>
  </w:style>
  <w:style w:type="paragraph" w:customStyle="1" w:styleId="psmenkov">
    <w:name w:val="psmenkov"/>
    <w:rsid w:val="00DA4BAC"/>
    <w:pPr>
      <w:autoSpaceDE w:val="0"/>
      <w:autoSpaceDN w:val="0"/>
      <w:spacing w:after="120"/>
      <w:ind w:left="568" w:hanging="284"/>
      <w:jc w:val="both"/>
    </w:pPr>
    <w:rPr>
      <w:color w:val="000000"/>
      <w:sz w:val="24"/>
      <w:szCs w:val="24"/>
    </w:rPr>
  </w:style>
  <w:style w:type="paragraph" w:styleId="Podpise-mailu">
    <w:name w:val="E-mail Signature"/>
    <w:basedOn w:val="Normln"/>
    <w:rsid w:val="00DA4BAC"/>
    <w:pPr>
      <w:spacing w:after="120"/>
      <w:ind w:left="227" w:hanging="227"/>
      <w:jc w:val="both"/>
    </w:pPr>
  </w:style>
  <w:style w:type="character" w:styleId="Odkaznakoment">
    <w:name w:val="annotation reference"/>
    <w:basedOn w:val="Standardnpsmoodstavce"/>
    <w:semiHidden/>
    <w:rsid w:val="00DA4BAC"/>
  </w:style>
  <w:style w:type="paragraph" w:styleId="Normlnweb">
    <w:name w:val="Normal (Web)"/>
    <w:basedOn w:val="Normln"/>
    <w:rsid w:val="00DA4BAC"/>
    <w:pPr>
      <w:spacing w:before="100" w:after="100"/>
    </w:pPr>
  </w:style>
  <w:style w:type="paragraph" w:styleId="Podtitul">
    <w:name w:val="Subtitle"/>
    <w:basedOn w:val="Normln"/>
    <w:qFormat/>
    <w:rsid w:val="00DA4BAC"/>
    <w:pPr>
      <w:jc w:val="center"/>
    </w:pPr>
    <w:rPr>
      <w:sz w:val="28"/>
      <w:szCs w:val="28"/>
    </w:rPr>
  </w:style>
  <w:style w:type="paragraph" w:styleId="Nzev">
    <w:name w:val="Title"/>
    <w:basedOn w:val="Normln"/>
    <w:qFormat/>
    <w:rsid w:val="00DA4BAC"/>
    <w:pPr>
      <w:jc w:val="center"/>
    </w:pPr>
    <w:rPr>
      <w:b/>
      <w:bCs/>
      <w:sz w:val="32"/>
      <w:szCs w:val="32"/>
    </w:rPr>
  </w:style>
  <w:style w:type="character" w:styleId="Hypertextovodkaz">
    <w:name w:val="Hyperlink"/>
    <w:rsid w:val="00232B24"/>
    <w:rPr>
      <w:color w:val="0000FF"/>
      <w:u w:val="single"/>
    </w:rPr>
  </w:style>
  <w:style w:type="paragraph" w:styleId="FormtovanvHTML">
    <w:name w:val="HTML Preformatted"/>
    <w:basedOn w:val="Normln"/>
    <w:rsid w:val="00232B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color w:val="000000"/>
      <w:sz w:val="20"/>
      <w:szCs w:val="20"/>
    </w:rPr>
  </w:style>
  <w:style w:type="character" w:styleId="Sledovanodkaz">
    <w:name w:val="FollowedHyperlink"/>
    <w:rsid w:val="004727E8"/>
    <w:rPr>
      <w:color w:val="800080"/>
      <w:u w:val="single"/>
    </w:rPr>
  </w:style>
  <w:style w:type="paragraph" w:styleId="Seznam">
    <w:name w:val="List"/>
    <w:basedOn w:val="Normln"/>
    <w:rsid w:val="001B47A9"/>
    <w:pPr>
      <w:autoSpaceDE/>
      <w:autoSpaceDN/>
      <w:ind w:left="283" w:hanging="283"/>
    </w:pPr>
  </w:style>
  <w:style w:type="paragraph" w:styleId="Textpoznpodarou">
    <w:name w:val="footnote text"/>
    <w:basedOn w:val="Normln"/>
    <w:semiHidden/>
    <w:rsid w:val="001B47A9"/>
    <w:pPr>
      <w:autoSpaceDE/>
      <w:autoSpaceDN/>
    </w:pPr>
    <w:rPr>
      <w:sz w:val="20"/>
      <w:szCs w:val="20"/>
    </w:rPr>
  </w:style>
  <w:style w:type="character" w:styleId="Znakapoznpodarou">
    <w:name w:val="footnote reference"/>
    <w:semiHidden/>
    <w:rsid w:val="001B47A9"/>
    <w:rPr>
      <w:vertAlign w:val="superscript"/>
    </w:rPr>
  </w:style>
  <w:style w:type="table" w:styleId="Mkatabulky">
    <w:name w:val="Table Grid"/>
    <w:basedOn w:val="Normlntabulka"/>
    <w:rsid w:val="001B47A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komente">
    <w:name w:val="annotation text"/>
    <w:basedOn w:val="Normln"/>
    <w:semiHidden/>
    <w:rsid w:val="00ED1954"/>
    <w:rPr>
      <w:sz w:val="20"/>
      <w:szCs w:val="20"/>
    </w:rPr>
  </w:style>
  <w:style w:type="paragraph" w:styleId="Pedmtkomente">
    <w:name w:val="annotation subject"/>
    <w:basedOn w:val="Textkomente"/>
    <w:next w:val="Textkomente"/>
    <w:semiHidden/>
    <w:rsid w:val="00ED1954"/>
    <w:rPr>
      <w:b/>
      <w:bCs/>
    </w:rPr>
  </w:style>
  <w:style w:type="character" w:customStyle="1" w:styleId="apple-converted-space">
    <w:name w:val="apple-converted-space"/>
    <w:rsid w:val="00C43A20"/>
  </w:style>
  <w:style w:type="character" w:styleId="Zvraznn">
    <w:name w:val="Emphasis"/>
    <w:uiPriority w:val="20"/>
    <w:qFormat/>
    <w:rsid w:val="008B011F"/>
    <w:rPr>
      <w:i/>
      <w:iCs/>
    </w:rPr>
  </w:style>
  <w:style w:type="paragraph" w:styleId="Odstavecseseznamem">
    <w:name w:val="List Paragraph"/>
    <w:basedOn w:val="Normln"/>
    <w:uiPriority w:val="34"/>
    <w:qFormat/>
    <w:rsid w:val="007827C1"/>
    <w:pPr>
      <w:ind w:left="720"/>
      <w:contextualSpacing/>
    </w:pPr>
  </w:style>
  <w:style w:type="character" w:customStyle="1" w:styleId="hps">
    <w:name w:val="hps"/>
    <w:basedOn w:val="Standardnpsmoodstavce"/>
    <w:rsid w:val="00A84B22"/>
  </w:style>
  <w:style w:type="character" w:customStyle="1" w:styleId="shorttext">
    <w:name w:val="short_text"/>
    <w:basedOn w:val="Standardnpsmoodstavce"/>
    <w:rsid w:val="00A84B22"/>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sChild>
        <w:div w:id="3">
          <w:marLeft w:val="720"/>
          <w:marRight w:val="720"/>
          <w:marTop w:val="100"/>
          <w:marBottom w:val="100"/>
          <w:divBdr>
            <w:top w:val="none" w:sz="0" w:space="0" w:color="auto"/>
            <w:left w:val="none" w:sz="0" w:space="0" w:color="auto"/>
            <w:bottom w:val="none" w:sz="0" w:space="0" w:color="auto"/>
            <w:right w:val="none" w:sz="0" w:space="0" w:color="auto"/>
          </w:divBdr>
        </w:div>
      </w:divsChild>
    </w:div>
    <w:div w:id="4">
      <w:marLeft w:val="0"/>
      <w:marRight w:val="0"/>
      <w:marTop w:val="0"/>
      <w:marBottom w:val="0"/>
      <w:divBdr>
        <w:top w:val="none" w:sz="0" w:space="0" w:color="auto"/>
        <w:left w:val="none" w:sz="0" w:space="0" w:color="auto"/>
        <w:bottom w:val="none" w:sz="0" w:space="0" w:color="auto"/>
        <w:right w:val="none" w:sz="0" w:space="0" w:color="auto"/>
      </w:divBdr>
      <w:divsChild>
        <w:div w:id="2">
          <w:marLeft w:val="720"/>
          <w:marRight w:val="720"/>
          <w:marTop w:val="100"/>
          <w:marBottom w:val="10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5">
          <w:marLeft w:val="720"/>
          <w:marRight w:val="720"/>
          <w:marTop w:val="100"/>
          <w:marBottom w:val="10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sChild>
        <w:div w:id="9">
          <w:marLeft w:val="720"/>
          <w:marRight w:val="720"/>
          <w:marTop w:val="100"/>
          <w:marBottom w:val="100"/>
          <w:divBdr>
            <w:top w:val="none" w:sz="0" w:space="0" w:color="auto"/>
            <w:left w:val="none" w:sz="0" w:space="0" w:color="auto"/>
            <w:bottom w:val="none" w:sz="0" w:space="0" w:color="auto"/>
            <w:right w:val="none" w:sz="0" w:space="0" w:color="auto"/>
          </w:divBdr>
        </w:div>
      </w:divsChild>
    </w:div>
    <w:div w:id="11">
      <w:marLeft w:val="0"/>
      <w:marRight w:val="0"/>
      <w:marTop w:val="0"/>
      <w:marBottom w:val="0"/>
      <w:divBdr>
        <w:top w:val="none" w:sz="0" w:space="0" w:color="auto"/>
        <w:left w:val="none" w:sz="0" w:space="0" w:color="auto"/>
        <w:bottom w:val="none" w:sz="0" w:space="0" w:color="auto"/>
        <w:right w:val="none" w:sz="0" w:space="0" w:color="auto"/>
      </w:divBdr>
      <w:divsChild>
        <w:div w:id="7">
          <w:marLeft w:val="720"/>
          <w:marRight w:val="720"/>
          <w:marTop w:val="100"/>
          <w:marBottom w:val="100"/>
          <w:divBdr>
            <w:top w:val="none" w:sz="0" w:space="0" w:color="auto"/>
            <w:left w:val="none" w:sz="0" w:space="0" w:color="auto"/>
            <w:bottom w:val="none" w:sz="0" w:space="0" w:color="auto"/>
            <w:right w:val="none" w:sz="0" w:space="0" w:color="auto"/>
          </w:divBdr>
        </w:div>
      </w:divsChild>
    </w:div>
    <w:div w:id="12">
      <w:marLeft w:val="0"/>
      <w:marRight w:val="0"/>
      <w:marTop w:val="0"/>
      <w:marBottom w:val="0"/>
      <w:divBdr>
        <w:top w:val="none" w:sz="0" w:space="0" w:color="auto"/>
        <w:left w:val="none" w:sz="0" w:space="0" w:color="auto"/>
        <w:bottom w:val="none" w:sz="0" w:space="0" w:color="auto"/>
        <w:right w:val="none" w:sz="0" w:space="0" w:color="auto"/>
      </w:divBdr>
      <w:divsChild>
        <w:div w:id="10">
          <w:marLeft w:val="720"/>
          <w:marRight w:val="720"/>
          <w:marTop w:val="100"/>
          <w:marBottom w:val="100"/>
          <w:divBdr>
            <w:top w:val="none" w:sz="0" w:space="0" w:color="auto"/>
            <w:left w:val="none" w:sz="0" w:space="0" w:color="auto"/>
            <w:bottom w:val="none" w:sz="0" w:space="0" w:color="auto"/>
            <w:right w:val="none" w:sz="0" w:space="0" w:color="auto"/>
          </w:divBdr>
        </w:div>
      </w:divsChild>
    </w:div>
    <w:div w:id="930625701">
      <w:bodyDiv w:val="1"/>
      <w:marLeft w:val="0"/>
      <w:marRight w:val="0"/>
      <w:marTop w:val="0"/>
      <w:marBottom w:val="0"/>
      <w:divBdr>
        <w:top w:val="none" w:sz="0" w:space="0" w:color="auto"/>
        <w:left w:val="none" w:sz="0" w:space="0" w:color="auto"/>
        <w:bottom w:val="none" w:sz="0" w:space="0" w:color="auto"/>
        <w:right w:val="none" w:sz="0" w:space="0" w:color="auto"/>
      </w:divBdr>
    </w:div>
    <w:div w:id="1752849606">
      <w:bodyDiv w:val="1"/>
      <w:marLeft w:val="0"/>
      <w:marRight w:val="0"/>
      <w:marTop w:val="0"/>
      <w:marBottom w:val="0"/>
      <w:divBdr>
        <w:top w:val="none" w:sz="0" w:space="0" w:color="auto"/>
        <w:left w:val="none" w:sz="0" w:space="0" w:color="auto"/>
        <w:bottom w:val="none" w:sz="0" w:space="0" w:color="auto"/>
        <w:right w:val="none" w:sz="0" w:space="0" w:color="auto"/>
      </w:divBdr>
    </w:div>
    <w:div w:id="1772116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www.icm.cz/internetova-burza-prace-pro-handicapovan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ariery.cz/burzaprace''.%20Alice%20Marciszov&#225;%20/online/.%20Internetov&#225;%20Burza%20pr&#225;ce%20pro%20handicapovan&#233;.%20c2009"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urzaprace.kontobariery.cz/home.aspx"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icm.cz/internetova-burza-prace-pro-handicapovane" TargetMode="External"/><Relationship Id="rId4" Type="http://schemas.openxmlformats.org/officeDocument/2006/relationships/settings" Target="settings.xml"/><Relationship Id="rId9" Type="http://schemas.openxmlformats.org/officeDocument/2006/relationships/hyperlink" Target="http://www.bariery.cz/burzaprace''.%20Alice%20Marciszov&#225;%20/online/.%20Internetov&#225;%20Burza%20pr&#225;ce%20pro%20handicapovan&#233;.%20c2009" TargetMode="External"/><Relationship Id="rId14" Type="http://schemas.openxmlformats.org/officeDocument/2006/relationships/hyperlink" Target="http://www.bariery.cz/burzaprace''.%20Alice%20Marciszov&#225;%20/online/.%20Internetov&#225;%20Burza%20pr&#225;ce%20pro%20handicapovan&#233;.%20c2009"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140EF9-0E1A-470C-A525-7C5BC9593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1762</Words>
  <Characters>10399</Characters>
  <Application>Microsoft Office Word</Application>
  <DocSecurity>0</DocSecurity>
  <Lines>86</Lines>
  <Paragraphs>24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Možnosti zdravotně postižených v oblasti nezaměstnanosti</vt:lpstr>
      <vt:lpstr>STUDIJNÍ A ZKUŠEBNÍ ŘÁD </vt:lpstr>
    </vt:vector>
  </TitlesOfParts>
  <Company>PedF MU</Company>
  <LinksUpToDate>false</LinksUpToDate>
  <CharactersWithSpaces>12137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Možnosti zdravotně postižených v oblasti nezaměstnanosti</dc:title>
  <dc:subject>Metodologie</dc:subject>
  <dc:creator>Břoušková Marie</dc:creator>
  <cp:keywords>Zdravotně postižení, chráněné dílny, trh práce, podpora, integrace, nezaměstnanost</cp:keywords>
  <dc:description>UČO: 441374, práce odevzdána 7.12.2014</dc:description>
  <cp:lastModifiedBy>Jarče</cp:lastModifiedBy>
  <cp:revision>2</cp:revision>
  <cp:lastPrinted>2014-12-06T23:39:00Z</cp:lastPrinted>
  <dcterms:created xsi:type="dcterms:W3CDTF">2014-12-29T16:50:00Z</dcterms:created>
  <dcterms:modified xsi:type="dcterms:W3CDTF">2014-12-29T16:50:00Z</dcterms:modified>
  <cp:contentStatus>Konečný</cp:contentStatus>
</cp:coreProperties>
</file>