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50" w:rsidRDefault="007C2B35">
      <w:pPr>
        <w:rPr>
          <w:b/>
          <w:sz w:val="24"/>
        </w:rPr>
      </w:pPr>
      <w:r>
        <w:rPr>
          <w:b/>
          <w:sz w:val="24"/>
        </w:rPr>
        <w:t xml:space="preserve">Charakteristika </w:t>
      </w:r>
      <w:proofErr w:type="gramStart"/>
      <w:r>
        <w:rPr>
          <w:b/>
          <w:sz w:val="24"/>
        </w:rPr>
        <w:t>plodin :</w:t>
      </w:r>
      <w:proofErr w:type="gramEnd"/>
      <w:r w:rsidR="0078542A">
        <w:rPr>
          <w:b/>
          <w:sz w:val="24"/>
        </w:rPr>
        <w:t xml:space="preserve"> </w:t>
      </w:r>
    </w:p>
    <w:p w:rsidR="00B64E50" w:rsidRPr="00B64E50" w:rsidRDefault="00B64E50" w:rsidP="00B64E50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</w:t>
      </w:r>
      <w:proofErr w:type="gramStart"/>
      <w:r w:rsidRPr="00B64E50">
        <w:rPr>
          <w:b/>
          <w:sz w:val="18"/>
          <w:szCs w:val="18"/>
        </w:rPr>
        <w:t xml:space="preserve">Název  </w:t>
      </w:r>
      <w:r w:rsidR="004721FC">
        <w:rPr>
          <w:b/>
          <w:sz w:val="18"/>
          <w:szCs w:val="18"/>
        </w:rPr>
        <w:t>česky</w:t>
      </w:r>
      <w:proofErr w:type="gramEnd"/>
      <w:r w:rsidRPr="00B64E50">
        <w:rPr>
          <w:b/>
          <w:sz w:val="18"/>
          <w:szCs w:val="18"/>
        </w:rPr>
        <w:t xml:space="preserve">                                                         Latinsky                                       Odrůda</w:t>
      </w:r>
    </w:p>
    <w:p w:rsidR="00B64E50" w:rsidRPr="00B64E50" w:rsidRDefault="00B64E50" w:rsidP="00B64E50">
      <w:pPr>
        <w:pStyle w:val="Nadpis2"/>
        <w:rPr>
          <w:color w:val="0000FF"/>
          <w:sz w:val="18"/>
          <w:szCs w:val="18"/>
        </w:rPr>
      </w:pPr>
      <w:r w:rsidRPr="00B64E50">
        <w:rPr>
          <w:b/>
          <w:color w:val="99CC00"/>
          <w:sz w:val="18"/>
          <w:szCs w:val="18"/>
        </w:rPr>
        <w:t>Předplodina</w:t>
      </w:r>
      <w:r w:rsidRPr="00B64E50">
        <w:rPr>
          <w:color w:val="0000FF"/>
          <w:sz w:val="18"/>
          <w:szCs w:val="1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64E50" w:rsidRPr="00B64E50">
        <w:trPr>
          <w:cantSplit/>
          <w:trHeight w:val="397"/>
        </w:trPr>
        <w:tc>
          <w:tcPr>
            <w:tcW w:w="4606" w:type="dxa"/>
          </w:tcPr>
          <w:p w:rsidR="00B64E50" w:rsidRPr="00B64E50" w:rsidRDefault="00B64E50" w:rsidP="00B64E50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B64E50" w:rsidRPr="00B64E50" w:rsidRDefault="00B64E50" w:rsidP="00B64E50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B64E50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B64E50" w:rsidRPr="00B64E50">
        <w:trPr>
          <w:cantSplit/>
        </w:trPr>
        <w:tc>
          <w:tcPr>
            <w:tcW w:w="4606" w:type="dxa"/>
          </w:tcPr>
          <w:p w:rsidR="00B64E50" w:rsidRDefault="00B64E50" w:rsidP="00B64E50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  <w:p w:rsidR="004721FC" w:rsidRPr="004721FC" w:rsidRDefault="004721FC" w:rsidP="004721FC"/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  <w:tr w:rsidR="00B64E50" w:rsidRPr="00B64E50">
        <w:trPr>
          <w:cantSplit/>
          <w:trHeight w:val="309"/>
        </w:trPr>
        <w:tc>
          <w:tcPr>
            <w:tcW w:w="4606" w:type="dxa"/>
          </w:tcPr>
          <w:p w:rsidR="00B64E50" w:rsidRDefault="00B64E50" w:rsidP="00B64E50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4721FC" w:rsidRPr="004721FC" w:rsidRDefault="004721FC" w:rsidP="004721FC"/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  <w:tr w:rsidR="00B64E50" w:rsidRPr="00B64E50">
        <w:trPr>
          <w:cantSplit/>
          <w:trHeight w:val="402"/>
        </w:trPr>
        <w:tc>
          <w:tcPr>
            <w:tcW w:w="4606" w:type="dxa"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B64E50" w:rsidRPr="00B64E50" w:rsidRDefault="00B64E50" w:rsidP="00B64E50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B64E50" w:rsidRPr="00B64E50" w:rsidRDefault="00B64E50">
      <w:pPr>
        <w:rPr>
          <w:b/>
          <w:sz w:val="18"/>
          <w:szCs w:val="18"/>
        </w:rPr>
      </w:pPr>
    </w:p>
    <w:p w:rsidR="007C2B35" w:rsidRPr="00B64E50" w:rsidRDefault="007C2B35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</w:t>
      </w:r>
      <w:r w:rsidR="004721FC">
        <w:rPr>
          <w:b/>
          <w:sz w:val="18"/>
          <w:szCs w:val="18"/>
        </w:rPr>
        <w:t xml:space="preserve">                       </w:t>
      </w:r>
      <w:proofErr w:type="gramStart"/>
      <w:r w:rsidR="004721FC">
        <w:rPr>
          <w:b/>
          <w:sz w:val="18"/>
          <w:szCs w:val="18"/>
        </w:rPr>
        <w:t xml:space="preserve">Název  </w:t>
      </w:r>
      <w:r w:rsidRPr="00B64E50">
        <w:rPr>
          <w:b/>
          <w:sz w:val="18"/>
          <w:szCs w:val="18"/>
        </w:rPr>
        <w:t xml:space="preserve"> </w:t>
      </w:r>
      <w:r w:rsidR="004721FC">
        <w:rPr>
          <w:b/>
          <w:sz w:val="18"/>
          <w:szCs w:val="18"/>
        </w:rPr>
        <w:t>česky</w:t>
      </w:r>
      <w:proofErr w:type="gramEnd"/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Latinsky                                       Odrůda</w:t>
      </w:r>
    </w:p>
    <w:p w:rsidR="007C2B35" w:rsidRDefault="007C2B35">
      <w:pPr>
        <w:pStyle w:val="Nadpis2"/>
        <w:rPr>
          <w:color w:val="0000FF"/>
          <w:sz w:val="18"/>
          <w:szCs w:val="18"/>
        </w:rPr>
      </w:pPr>
      <w:r w:rsidRPr="00B64E50">
        <w:rPr>
          <w:b/>
          <w:color w:val="0000FF"/>
          <w:sz w:val="18"/>
          <w:szCs w:val="18"/>
        </w:rPr>
        <w:t>Předplodina</w:t>
      </w:r>
      <w:r w:rsidR="005A0198" w:rsidRPr="00B64E50">
        <w:rPr>
          <w:b/>
          <w:color w:val="008000"/>
          <w:sz w:val="18"/>
          <w:szCs w:val="18"/>
        </w:rPr>
        <w:t xml:space="preserve"> </w:t>
      </w:r>
      <w:r w:rsidR="005A0198" w:rsidRPr="00B64E50">
        <w:rPr>
          <w:b/>
          <w:color w:val="0000FF"/>
          <w:sz w:val="18"/>
          <w:szCs w:val="18"/>
        </w:rPr>
        <w:t>meziřádková</w:t>
      </w:r>
      <w:r w:rsidRPr="00B64E50">
        <w:rPr>
          <w:b/>
          <w:color w:val="008000"/>
          <w:sz w:val="18"/>
          <w:szCs w:val="18"/>
        </w:rPr>
        <w:t xml:space="preserve"> </w:t>
      </w:r>
      <w:r w:rsidR="004721FC">
        <w:rPr>
          <w:color w:val="0000FF"/>
          <w:sz w:val="18"/>
          <w:szCs w:val="18"/>
        </w:rPr>
        <w:t>–</w:t>
      </w:r>
      <w:r w:rsidR="005A0198" w:rsidRPr="00B64E50">
        <w:rPr>
          <w:color w:val="0000FF"/>
          <w:sz w:val="18"/>
          <w:szCs w:val="18"/>
        </w:rPr>
        <w:t xml:space="preserve"> </w:t>
      </w:r>
    </w:p>
    <w:p w:rsidR="004721FC" w:rsidRPr="004721FC" w:rsidRDefault="004721FC" w:rsidP="004721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     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Default="005A0198">
      <w:pPr>
        <w:rPr>
          <w:color w:val="0000FF"/>
          <w:sz w:val="18"/>
          <w:szCs w:val="18"/>
        </w:rPr>
      </w:pPr>
      <w:r w:rsidRPr="00B64E50">
        <w:rPr>
          <w:b/>
          <w:color w:val="FF00FF"/>
          <w:sz w:val="18"/>
          <w:szCs w:val="18"/>
        </w:rPr>
        <w:t>Značkovací rostlina</w:t>
      </w:r>
      <w:r w:rsidRPr="00B64E50">
        <w:rPr>
          <w:color w:val="0000FF"/>
          <w:sz w:val="18"/>
          <w:szCs w:val="18"/>
        </w:rPr>
        <w:t xml:space="preserve"> </w:t>
      </w:r>
      <w:r w:rsidR="007C2B35" w:rsidRPr="00B64E50">
        <w:rPr>
          <w:color w:val="0000FF"/>
          <w:sz w:val="18"/>
          <w:szCs w:val="18"/>
        </w:rPr>
        <w:t xml:space="preserve">– </w:t>
      </w:r>
      <w:r w:rsidR="00B64E50" w:rsidRPr="00B64E50">
        <w:rPr>
          <w:color w:val="0000FF"/>
          <w:sz w:val="18"/>
          <w:szCs w:val="18"/>
        </w:rPr>
        <w:t xml:space="preserve">       </w:t>
      </w:r>
    </w:p>
    <w:p w:rsidR="004721FC" w:rsidRPr="00B64E50" w:rsidRDefault="004721FC">
      <w:pPr>
        <w:rPr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E532CD" w:rsidRPr="00E532CD" w:rsidRDefault="00E532CD" w:rsidP="00E532CD"/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Pr="00B64E50" w:rsidRDefault="007C2B35">
      <w:pPr>
        <w:rPr>
          <w:b/>
          <w:color w:val="FFCC00"/>
          <w:sz w:val="18"/>
          <w:szCs w:val="18"/>
        </w:rPr>
      </w:pPr>
    </w:p>
    <w:p w:rsidR="007C2B35" w:rsidRPr="00B64E50" w:rsidRDefault="005A0198" w:rsidP="008858A4">
      <w:pPr>
        <w:pStyle w:val="Nadpis8"/>
        <w:numPr>
          <w:ilvl w:val="0"/>
          <w:numId w:val="1"/>
        </w:numPr>
        <w:rPr>
          <w:color w:val="0000FF"/>
          <w:sz w:val="18"/>
          <w:szCs w:val="18"/>
        </w:rPr>
      </w:pPr>
      <w:bookmarkStart w:id="0" w:name="_GoBack"/>
      <w:bookmarkEnd w:id="0"/>
      <w:r w:rsidRPr="00B64E50">
        <w:rPr>
          <w:b/>
          <w:sz w:val="18"/>
          <w:szCs w:val="18"/>
        </w:rPr>
        <w:t>Hlavní plodina</w:t>
      </w:r>
      <w:r w:rsidRPr="00B64E50">
        <w:rPr>
          <w:color w:val="0000FF"/>
          <w:sz w:val="18"/>
          <w:szCs w:val="18"/>
        </w:rPr>
        <w:t xml:space="preserve"> </w:t>
      </w:r>
      <w:r w:rsidR="007C2B35" w:rsidRPr="00B64E50">
        <w:rPr>
          <w:color w:val="0000FF"/>
          <w:sz w:val="18"/>
          <w:szCs w:val="18"/>
        </w:rPr>
        <w:t xml:space="preserve">-  </w:t>
      </w:r>
      <w:r w:rsidR="00B64E50" w:rsidRPr="00B64E50">
        <w:rPr>
          <w:color w:val="0000FF"/>
          <w:sz w:val="18"/>
          <w:szCs w:val="1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    </w:t>
            </w:r>
            <w:r w:rsidR="005A0198"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E532CD" w:rsidRPr="00E532CD" w:rsidRDefault="00E532CD" w:rsidP="00E532CD"/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</w:t>
      </w: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Pr="00B64E50" w:rsidRDefault="007C2B35">
      <w:pPr>
        <w:rPr>
          <w:sz w:val="18"/>
          <w:szCs w:val="18"/>
        </w:rPr>
      </w:pPr>
    </w:p>
    <w:p w:rsidR="007C2B35" w:rsidRPr="00B64E50" w:rsidRDefault="005A0198">
      <w:pPr>
        <w:pStyle w:val="Nadpis8"/>
        <w:rPr>
          <w:color w:val="0000FF"/>
          <w:sz w:val="18"/>
          <w:szCs w:val="18"/>
        </w:rPr>
      </w:pPr>
      <w:r w:rsidRPr="00B64E50">
        <w:rPr>
          <w:b/>
          <w:sz w:val="18"/>
          <w:szCs w:val="18"/>
        </w:rPr>
        <w:t>2</w:t>
      </w:r>
      <w:r w:rsidR="008858A4">
        <w:rPr>
          <w:b/>
          <w:sz w:val="18"/>
          <w:szCs w:val="18"/>
        </w:rPr>
        <w:t xml:space="preserve">. </w:t>
      </w:r>
      <w:r w:rsidR="007C2B35" w:rsidRPr="00B64E50">
        <w:rPr>
          <w:b/>
          <w:sz w:val="18"/>
          <w:szCs w:val="18"/>
        </w:rPr>
        <w:t>Hlavní plodina</w:t>
      </w:r>
      <w:r w:rsidR="007C2B35" w:rsidRPr="00B64E50">
        <w:rPr>
          <w:color w:val="0000FF"/>
          <w:sz w:val="18"/>
          <w:szCs w:val="18"/>
        </w:rPr>
        <w:t xml:space="preserve"> -  </w:t>
      </w:r>
      <w:r w:rsidR="00B64E50" w:rsidRPr="00B64E50">
        <w:rPr>
          <w:color w:val="0000FF"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B64E50" w:rsidRPr="00B64E50" w:rsidRDefault="004721FC" w:rsidP="004721FC">
            <w:pPr>
              <w:pStyle w:val="Nadpis2"/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E532CD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</w:t>
      </w:r>
      <w:proofErr w:type="gramStart"/>
      <w:r w:rsidRPr="00B64E50">
        <w:rPr>
          <w:b/>
          <w:sz w:val="18"/>
          <w:szCs w:val="18"/>
        </w:rPr>
        <w:t xml:space="preserve">Název  </w:t>
      </w:r>
      <w:r w:rsidR="004721FC">
        <w:rPr>
          <w:b/>
          <w:sz w:val="18"/>
          <w:szCs w:val="18"/>
        </w:rPr>
        <w:t>česky</w:t>
      </w:r>
      <w:proofErr w:type="gramEnd"/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Latinsky                                       Odrůda</w:t>
      </w:r>
    </w:p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color w:val="0000FF"/>
          <w:sz w:val="18"/>
          <w:szCs w:val="18"/>
        </w:rPr>
      </w:pPr>
      <w:r w:rsidRPr="008858A4">
        <w:rPr>
          <w:color w:val="FFFF99"/>
          <w:sz w:val="18"/>
          <w:szCs w:val="18"/>
          <w:highlight w:val="darkGreen"/>
        </w:rPr>
        <w:t>biologická ochrana</w:t>
      </w:r>
      <w:r w:rsidRPr="00B64E50">
        <w:rPr>
          <w:sz w:val="18"/>
          <w:szCs w:val="18"/>
        </w:rPr>
        <w:t xml:space="preserve"> – </w:t>
      </w:r>
      <w:r w:rsidR="00B64E50" w:rsidRPr="00B64E50">
        <w:rPr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rPr>
                <w:sz w:val="18"/>
                <w:szCs w:val="18"/>
              </w:rPr>
            </w:pPr>
            <w:r w:rsidRPr="006300BD">
              <w:t xml:space="preserve">Zvláštnosti při </w:t>
            </w:r>
            <w:proofErr w:type="gramStart"/>
            <w:r w:rsidRPr="006300BD">
              <w:t xml:space="preserve">pěstování </w:t>
            </w:r>
            <w:r>
              <w:t>:</w:t>
            </w:r>
            <w:proofErr w:type="gramEnd"/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Botanický název užívané části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b/>
          <w:sz w:val="16"/>
          <w:szCs w:val="16"/>
        </w:rPr>
      </w:pPr>
    </w:p>
    <w:p w:rsidR="007C2B35" w:rsidRDefault="004721FC">
      <w:pPr>
        <w:rPr>
          <w:b/>
          <w:sz w:val="24"/>
        </w:rPr>
      </w:pPr>
      <w:r>
        <w:rPr>
          <w:b/>
        </w:rPr>
        <w:t xml:space="preserve">                                                                                       Str. 2</w:t>
      </w:r>
    </w:p>
    <w:sectPr w:rsidR="007C2B35">
      <w:pgSz w:w="11906" w:h="16838"/>
      <w:pgMar w:top="568" w:right="424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76AD"/>
    <w:multiLevelType w:val="hybridMultilevel"/>
    <w:tmpl w:val="89248C8C"/>
    <w:lvl w:ilvl="0" w:tplc="B40A7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35"/>
    <w:rsid w:val="004721FC"/>
    <w:rsid w:val="004745B3"/>
    <w:rsid w:val="005A0198"/>
    <w:rsid w:val="0078542A"/>
    <w:rsid w:val="007C2B35"/>
    <w:rsid w:val="008858A4"/>
    <w:rsid w:val="00B64E50"/>
    <w:rsid w:val="00E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creator>D.Křivánková</dc:creator>
  <cp:lastModifiedBy>Jedlickova</cp:lastModifiedBy>
  <cp:revision>4</cp:revision>
  <cp:lastPrinted>2003-02-19T18:02:00Z</cp:lastPrinted>
  <dcterms:created xsi:type="dcterms:W3CDTF">2013-02-25T14:08:00Z</dcterms:created>
  <dcterms:modified xsi:type="dcterms:W3CDTF">2013-02-25T14:09:00Z</dcterms:modified>
</cp:coreProperties>
</file>