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51" w:rsidRPr="003C507B" w:rsidRDefault="00327BFF" w:rsidP="003C507B">
      <w:pPr>
        <w:jc w:val="center"/>
        <w:rPr>
          <w:b/>
          <w:sz w:val="28"/>
          <w:lang w:val="cs-CZ"/>
        </w:rPr>
      </w:pPr>
      <w:r w:rsidRPr="003C507B">
        <w:rPr>
          <w:b/>
          <w:sz w:val="28"/>
          <w:lang w:val="cs-CZ"/>
        </w:rPr>
        <w:t>Plánování výuky – modelová příprava na výuku</w:t>
      </w:r>
      <w:r w:rsidR="00946F60" w:rsidRPr="003C507B">
        <w:rPr>
          <w:b/>
          <w:sz w:val="28"/>
          <w:lang w:val="cs-CZ"/>
        </w:rPr>
        <w:t xml:space="preserve"> – vzdělávací oblast - zeměpis</w:t>
      </w:r>
    </w:p>
    <w:tbl>
      <w:tblPr>
        <w:tblStyle w:val="Mkatabulky"/>
        <w:tblW w:w="0" w:type="auto"/>
        <w:tblLook w:val="04A0"/>
      </w:tblPr>
      <w:tblGrid>
        <w:gridCol w:w="889"/>
        <w:gridCol w:w="3400"/>
        <w:gridCol w:w="284"/>
        <w:gridCol w:w="213"/>
        <w:gridCol w:w="69"/>
        <w:gridCol w:w="4431"/>
      </w:tblGrid>
      <w:tr w:rsidR="00946F60" w:rsidTr="00946F60">
        <w:tc>
          <w:tcPr>
            <w:tcW w:w="889" w:type="dxa"/>
          </w:tcPr>
          <w:p w:rsidR="00946F60" w:rsidRPr="00327BFF" w:rsidRDefault="00946F60" w:rsidP="002B749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Ročník:</w:t>
            </w:r>
            <w:r w:rsidRPr="00327BFF">
              <w:rPr>
                <w:b/>
                <w:lang w:val="cs-CZ"/>
              </w:rPr>
              <w:t xml:space="preserve">      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  <w:tc>
          <w:tcPr>
            <w:tcW w:w="3897" w:type="dxa"/>
            <w:gridSpan w:val="3"/>
          </w:tcPr>
          <w:p w:rsidR="00946F60" w:rsidRDefault="00946F60">
            <w:pPr>
              <w:rPr>
                <w:b/>
                <w:lang w:val="cs-CZ"/>
              </w:rPr>
            </w:pPr>
            <w:r w:rsidRPr="00327BFF">
              <w:rPr>
                <w:b/>
                <w:lang w:val="cs-CZ"/>
              </w:rPr>
              <w:t xml:space="preserve">Tematický celek:                                                                 </w:t>
            </w:r>
          </w:p>
        </w:tc>
        <w:tc>
          <w:tcPr>
            <w:tcW w:w="4500" w:type="dxa"/>
            <w:gridSpan w:val="2"/>
          </w:tcPr>
          <w:p w:rsidR="00946F60" w:rsidRDefault="00946F60" w:rsidP="002B749C">
            <w:pPr>
              <w:rPr>
                <w:lang w:val="cs-CZ"/>
              </w:rPr>
            </w:pPr>
            <w:r w:rsidRPr="00327BFF">
              <w:rPr>
                <w:b/>
                <w:lang w:val="cs-CZ"/>
              </w:rPr>
              <w:t>Téma hodiny:</w:t>
            </w:r>
            <w:r>
              <w:rPr>
                <w:lang w:val="cs-CZ"/>
              </w:rPr>
              <w:t xml:space="preserve">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</w:tr>
      <w:tr w:rsidR="00DC195B" w:rsidTr="00924C08">
        <w:tc>
          <w:tcPr>
            <w:tcW w:w="9286" w:type="dxa"/>
            <w:gridSpan w:val="6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Cíle výuky:</w:t>
            </w:r>
            <w:r w:rsidR="00946F60">
              <w:rPr>
                <w:b/>
                <w:lang w:val="cs-CZ"/>
              </w:rPr>
              <w:t xml:space="preserve"> </w:t>
            </w:r>
            <w:r w:rsidR="009E5B34" w:rsidRPr="00946F60">
              <w:rPr>
                <w:i/>
                <w:lang w:val="cs-CZ"/>
              </w:rPr>
              <w:t xml:space="preserve">týkají se přímo tematického celku a toho, co </w:t>
            </w:r>
            <w:r w:rsidR="009E5B34">
              <w:rPr>
                <w:i/>
                <w:lang w:val="cs-CZ"/>
              </w:rPr>
              <w:t>bude žák umět po skončení hodiny. Musí být konkrétní a kontrolovatelné.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0645AD">
        <w:tc>
          <w:tcPr>
            <w:tcW w:w="9286" w:type="dxa"/>
            <w:gridSpan w:val="6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Dílčí cíle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Dovednosti: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946F60">
              <w:rPr>
                <w:i/>
                <w:lang w:val="cs-CZ"/>
              </w:rPr>
              <w:t xml:space="preserve">uvedete ty, které </w:t>
            </w:r>
            <w:r w:rsidR="00946F60">
              <w:rPr>
                <w:i/>
                <w:lang w:val="cs-CZ"/>
              </w:rPr>
              <w:t>si žáci během výuky osvojí nebo procvičí – pomůže opět tabulka</w:t>
            </w:r>
          </w:p>
        </w:tc>
        <w:tc>
          <w:tcPr>
            <w:tcW w:w="4431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Náměty pro terénní výuku: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pokud je to učivo vhodné pro praktická cvičení v terénu.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Pr="00946F60" w:rsidRDefault="00DC195B" w:rsidP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Očekávané výstupy: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uvedete, který OV téma hodiny procvičuje</w:t>
            </w:r>
          </w:p>
        </w:tc>
        <w:tc>
          <w:tcPr>
            <w:tcW w:w="4431" w:type="dxa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Indikátory: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který indikátor rozvíjí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Pr="00946F60" w:rsidRDefault="00E92760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Sylabus tématu/začlenění  do širšího rámce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Stručně začleníte téma hodiny do širšího rámce – na co navazuje, co bude následovat.  V bodech provedete obsahem hodiny. 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431" w:type="dxa"/>
          </w:tcPr>
          <w:p w:rsidR="00DC195B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Mezipředmětové vazby:</w:t>
            </w:r>
          </w:p>
          <w:p w:rsidR="00946F60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Na které předměty téma navazuje, které propojuje.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Default="00DC195B" w:rsidP="00DC195B">
            <w:pPr>
              <w:rPr>
                <w:b/>
                <w:lang w:val="cs-CZ"/>
              </w:rPr>
            </w:pPr>
            <w:proofErr w:type="gramStart"/>
            <w:r w:rsidRPr="00946F60">
              <w:rPr>
                <w:b/>
                <w:lang w:val="cs-CZ"/>
              </w:rPr>
              <w:t>Pomůcky:</w:t>
            </w:r>
            <w:r>
              <w:rPr>
                <w:lang w:val="cs-CZ"/>
              </w:rPr>
              <w:t xml:space="preserve">    </w:t>
            </w:r>
            <w:r w:rsidR="00946F60">
              <w:rPr>
                <w:i/>
                <w:lang w:val="cs-CZ"/>
              </w:rPr>
              <w:t>uvedete</w:t>
            </w:r>
            <w:proofErr w:type="gramEnd"/>
            <w:r w:rsidR="00946F60">
              <w:rPr>
                <w:i/>
                <w:lang w:val="cs-CZ"/>
              </w:rPr>
              <w:t xml:space="preserve"> výčet všech pomůcek</w:t>
            </w:r>
            <w:r>
              <w:rPr>
                <w:lang w:val="cs-CZ"/>
              </w:rPr>
              <w:t xml:space="preserve">                                                 </w:t>
            </w:r>
          </w:p>
        </w:tc>
        <w:tc>
          <w:tcPr>
            <w:tcW w:w="4431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 w:rsidRPr="00946F60">
              <w:rPr>
                <w:b/>
                <w:lang w:val="cs-CZ"/>
              </w:rPr>
              <w:t>Příprava učebny: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místo realizace – učebna, specializovaná učebna, školní pozemek apod. Pokud učebnu připravujete, stačí nakreslit schéma rozestavění nábytku</w:t>
            </w:r>
          </w:p>
        </w:tc>
      </w:tr>
      <w:tr w:rsidR="00DC195B" w:rsidTr="00F669F8">
        <w:tc>
          <w:tcPr>
            <w:tcW w:w="9286" w:type="dxa"/>
            <w:gridSpan w:val="6"/>
          </w:tcPr>
          <w:p w:rsidR="00DC195B" w:rsidRPr="00946F60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Individuální přístup: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Týká se případné diferenciace obtížnosti učiva – výběr pro talentované či slabší žáky</w:t>
            </w:r>
          </w:p>
        </w:tc>
      </w:tr>
      <w:tr w:rsidR="00DC195B" w:rsidTr="000020AE">
        <w:tc>
          <w:tcPr>
            <w:tcW w:w="9286" w:type="dxa"/>
            <w:gridSpan w:val="6"/>
          </w:tcPr>
          <w:p w:rsidR="00DC195B" w:rsidRDefault="00DC195B" w:rsidP="00DC195B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Scénář hodiny</w:t>
            </w:r>
          </w:p>
        </w:tc>
      </w:tr>
      <w:tr w:rsidR="00DC195B" w:rsidTr="00946F60">
        <w:tc>
          <w:tcPr>
            <w:tcW w:w="4289" w:type="dxa"/>
            <w:gridSpan w:val="2"/>
          </w:tcPr>
          <w:p w:rsidR="00DC195B" w:rsidRDefault="00DC195B" w:rsidP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Činnost žáků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Uvádí se stručně, </w:t>
            </w:r>
            <w:r w:rsidR="003C507B">
              <w:rPr>
                <w:i/>
                <w:lang w:val="cs-CZ"/>
              </w:rPr>
              <w:t xml:space="preserve">jaká </w:t>
            </w:r>
            <w:proofErr w:type="gramStart"/>
            <w:r w:rsidR="003C507B">
              <w:rPr>
                <w:i/>
                <w:lang w:val="cs-CZ"/>
              </w:rPr>
              <w:t xml:space="preserve">činnost </w:t>
            </w:r>
            <w:r>
              <w:rPr>
                <w:i/>
                <w:lang w:val="cs-CZ"/>
              </w:rPr>
              <w:t xml:space="preserve"> po</w:t>
            </w:r>
            <w:proofErr w:type="gramEnd"/>
            <w:r>
              <w:rPr>
                <w:i/>
                <w:lang w:val="cs-CZ"/>
              </w:rPr>
              <w:t xml:space="preserve"> jednotlivá časová období přísluší žákům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566" w:type="dxa"/>
            <w:gridSpan w:val="3"/>
          </w:tcPr>
          <w:p w:rsidR="00DC195B" w:rsidRDefault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čas</w:t>
            </w:r>
          </w:p>
        </w:tc>
        <w:tc>
          <w:tcPr>
            <w:tcW w:w="4431" w:type="dxa"/>
          </w:tcPr>
          <w:p w:rsidR="00DC195B" w:rsidRDefault="00BA08E8" w:rsidP="00BA08E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Metody/ č</w:t>
            </w:r>
            <w:r w:rsidR="00DC195B">
              <w:rPr>
                <w:b/>
                <w:lang w:val="cs-CZ"/>
              </w:rPr>
              <w:t>innost učitele</w:t>
            </w:r>
          </w:p>
          <w:p w:rsidR="003C507B" w:rsidRPr="00946F60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Uvádí se stručně, jaká </w:t>
            </w:r>
            <w:proofErr w:type="gramStart"/>
            <w:r>
              <w:rPr>
                <w:i/>
                <w:lang w:val="cs-CZ"/>
              </w:rPr>
              <w:t>činnost  po</w:t>
            </w:r>
            <w:proofErr w:type="gramEnd"/>
            <w:r>
              <w:rPr>
                <w:i/>
                <w:lang w:val="cs-CZ"/>
              </w:rPr>
              <w:t xml:space="preserve"> jednotlivá časová období přísluší učiteli, jaké zvolil metody výuky.</w:t>
            </w:r>
          </w:p>
          <w:p w:rsidR="003C507B" w:rsidRPr="003C507B" w:rsidRDefault="003C507B" w:rsidP="00BA08E8">
            <w:pPr>
              <w:rPr>
                <w:i/>
                <w:lang w:val="cs-CZ"/>
              </w:rPr>
            </w:pPr>
          </w:p>
        </w:tc>
      </w:tr>
      <w:tr w:rsidR="00DC195B" w:rsidTr="00DF151F">
        <w:tc>
          <w:tcPr>
            <w:tcW w:w="9286" w:type="dxa"/>
            <w:gridSpan w:val="6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aktivit žáků v</w:t>
            </w:r>
            <w:r w:rsidR="003C507B">
              <w:rPr>
                <w:b/>
                <w:lang w:val="cs-CZ"/>
              </w:rPr>
              <w:t> </w:t>
            </w:r>
            <w:r w:rsidRPr="003C507B">
              <w:rPr>
                <w:b/>
                <w:lang w:val="cs-CZ"/>
              </w:rPr>
              <w:t>hodině</w:t>
            </w:r>
          </w:p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Podle celého charakteru hodiny a vytyčených cílů určíme předmět případného průběžného hodnocení žákových aktivit v hodině. </w:t>
            </w:r>
          </w:p>
          <w:p w:rsidR="00DC195B" w:rsidRDefault="00DC195B" w:rsidP="00DC195B">
            <w:pPr>
              <w:rPr>
                <w:lang w:val="cs-CZ"/>
              </w:rPr>
            </w:pP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573" w:type="dxa"/>
            <w:gridSpan w:val="3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proofErr w:type="gramStart"/>
            <w:r w:rsidRPr="003C507B">
              <w:rPr>
                <w:b/>
                <w:lang w:val="cs-CZ"/>
              </w:rPr>
              <w:t>Hodnocení  učení</w:t>
            </w:r>
            <w:proofErr w:type="gramEnd"/>
            <w:r w:rsidRPr="003C507B">
              <w:rPr>
                <w:b/>
                <w:lang w:val="cs-CZ"/>
              </w:rPr>
              <w:t xml:space="preserve">                                                       </w:t>
            </w:r>
          </w:p>
        </w:tc>
        <w:tc>
          <w:tcPr>
            <w:tcW w:w="4713" w:type="dxa"/>
            <w:gridSpan w:val="3"/>
          </w:tcPr>
          <w:p w:rsidR="00DC195B" w:rsidRPr="003C507B" w:rsidRDefault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výuky – sebereflexe učitele</w:t>
            </w:r>
          </w:p>
        </w:tc>
      </w:tr>
      <w:tr w:rsidR="00DC195B" w:rsidTr="00946F60">
        <w:tc>
          <w:tcPr>
            <w:tcW w:w="4573" w:type="dxa"/>
            <w:gridSpan w:val="3"/>
          </w:tcPr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Zhodnotíte celkové zapojení žáků v hodině.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713" w:type="dxa"/>
            <w:gridSpan w:val="3"/>
          </w:tcPr>
          <w:p w:rsidR="00DC195B" w:rsidRPr="003C507B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Zamyslíte se nad svou rolí ve vedení výuky. Zhodnotíte klady a nedostatky, které se při výuce vyskytly.</w:t>
            </w:r>
          </w:p>
        </w:tc>
      </w:tr>
    </w:tbl>
    <w:p w:rsidR="002B749C" w:rsidRDefault="002B749C" w:rsidP="00BA08E8">
      <w:pPr>
        <w:rPr>
          <w:lang w:val="cs-CZ"/>
        </w:rPr>
      </w:pPr>
    </w:p>
    <w:sectPr w:rsidR="002B749C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27BFF"/>
    <w:rsid w:val="00041E2E"/>
    <w:rsid w:val="00175231"/>
    <w:rsid w:val="002B749C"/>
    <w:rsid w:val="00327BFF"/>
    <w:rsid w:val="003C507B"/>
    <w:rsid w:val="003C7C2E"/>
    <w:rsid w:val="00457776"/>
    <w:rsid w:val="00577050"/>
    <w:rsid w:val="006423B5"/>
    <w:rsid w:val="008F7AC2"/>
    <w:rsid w:val="00925BE6"/>
    <w:rsid w:val="00946F60"/>
    <w:rsid w:val="009E5B34"/>
    <w:rsid w:val="00AF7CAF"/>
    <w:rsid w:val="00B91375"/>
    <w:rsid w:val="00BA08E8"/>
    <w:rsid w:val="00C824F5"/>
    <w:rsid w:val="00CC293E"/>
    <w:rsid w:val="00D162E7"/>
    <w:rsid w:val="00DC195B"/>
    <w:rsid w:val="00E9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AC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3</cp:revision>
  <cp:lastPrinted>2012-02-20T13:55:00Z</cp:lastPrinted>
  <dcterms:created xsi:type="dcterms:W3CDTF">2012-10-11T14:40:00Z</dcterms:created>
  <dcterms:modified xsi:type="dcterms:W3CDTF">2014-09-23T08:34:00Z</dcterms:modified>
</cp:coreProperties>
</file>