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E2" w:rsidRPr="0087532E" w:rsidRDefault="000F24E2" w:rsidP="000F24E2">
      <w:pPr>
        <w:pStyle w:val="Zkladntextodsazen"/>
        <w:spacing w:line="360" w:lineRule="auto"/>
        <w:jc w:val="center"/>
        <w:rPr>
          <w:b/>
          <w:sz w:val="28"/>
        </w:rPr>
      </w:pPr>
      <w:r w:rsidRPr="0087532E">
        <w:rPr>
          <w:b/>
          <w:sz w:val="28"/>
        </w:rPr>
        <w:t>MASARYKOVA UNIVERZITA V BRNĚ</w:t>
      </w:r>
    </w:p>
    <w:p w:rsidR="000F24E2" w:rsidRPr="0087532E" w:rsidRDefault="000F24E2" w:rsidP="000F24E2">
      <w:pPr>
        <w:pStyle w:val="Zkladntextodsazen"/>
        <w:spacing w:line="360" w:lineRule="auto"/>
        <w:jc w:val="center"/>
        <w:rPr>
          <w:b/>
          <w:sz w:val="28"/>
        </w:rPr>
      </w:pPr>
      <w:r w:rsidRPr="0087532E">
        <w:rPr>
          <w:b/>
          <w:sz w:val="28"/>
        </w:rPr>
        <w:t>PEDAGOGICKÁ FAKULTA</w:t>
      </w:r>
    </w:p>
    <w:p w:rsidR="000F24E2" w:rsidRPr="0087532E" w:rsidRDefault="000F24E2" w:rsidP="000F24E2">
      <w:pPr>
        <w:pStyle w:val="Zkladntextodsazen"/>
        <w:spacing w:line="360" w:lineRule="auto"/>
        <w:jc w:val="center"/>
        <w:rPr>
          <w:b/>
          <w:sz w:val="28"/>
        </w:rPr>
      </w:pPr>
      <w:r w:rsidRPr="0087532E">
        <w:rPr>
          <w:b/>
          <w:sz w:val="28"/>
        </w:rPr>
        <w:t>KATEDRA PEDAGOGIKY</w:t>
      </w:r>
    </w:p>
    <w:p w:rsidR="000F24E2" w:rsidRPr="0087532E" w:rsidRDefault="000F24E2" w:rsidP="000F24E2">
      <w:pPr>
        <w:pStyle w:val="Zkladntextodsazen"/>
        <w:spacing w:line="360" w:lineRule="auto"/>
        <w:jc w:val="center"/>
      </w:pPr>
    </w:p>
    <w:p w:rsidR="000F24E2" w:rsidRPr="0087532E" w:rsidRDefault="000F24E2" w:rsidP="000F24E2">
      <w:pPr>
        <w:pStyle w:val="Zkladntextodsazen"/>
        <w:spacing w:line="360" w:lineRule="auto"/>
        <w:jc w:val="center"/>
      </w:pPr>
    </w:p>
    <w:p w:rsidR="000F24E2" w:rsidRPr="0087532E" w:rsidRDefault="000F24E2" w:rsidP="000F24E2">
      <w:pPr>
        <w:pStyle w:val="Zkladntextodsazen"/>
        <w:spacing w:line="360" w:lineRule="auto"/>
        <w:jc w:val="center"/>
      </w:pPr>
    </w:p>
    <w:p w:rsidR="000F24E2" w:rsidRPr="0087532E" w:rsidRDefault="000F24E2" w:rsidP="000F24E2">
      <w:pPr>
        <w:pStyle w:val="Zkladntextodsazen"/>
        <w:spacing w:line="360" w:lineRule="auto"/>
        <w:jc w:val="center"/>
      </w:pPr>
    </w:p>
    <w:p w:rsidR="000F24E2" w:rsidRPr="0087532E" w:rsidRDefault="000F24E2" w:rsidP="000F24E2">
      <w:pPr>
        <w:pStyle w:val="Zkladntextodsazen"/>
        <w:spacing w:line="360" w:lineRule="auto"/>
        <w:jc w:val="center"/>
      </w:pPr>
    </w:p>
    <w:p w:rsidR="000F24E2" w:rsidRPr="0087532E" w:rsidRDefault="000F24E2" w:rsidP="000F24E2">
      <w:pPr>
        <w:pStyle w:val="Zkladntextodsazen"/>
        <w:spacing w:line="360" w:lineRule="auto"/>
        <w:jc w:val="center"/>
      </w:pPr>
    </w:p>
    <w:p w:rsidR="000F24E2" w:rsidRPr="0087532E" w:rsidRDefault="000F24E2" w:rsidP="000F24E2">
      <w:pPr>
        <w:pStyle w:val="Zkladntextodsazen"/>
        <w:spacing w:line="360" w:lineRule="auto"/>
        <w:jc w:val="center"/>
      </w:pPr>
    </w:p>
    <w:p w:rsidR="000F24E2" w:rsidRPr="0087532E" w:rsidRDefault="000F24E2" w:rsidP="000F24E2">
      <w:pPr>
        <w:pStyle w:val="Zkladntextodsazen"/>
        <w:spacing w:line="360" w:lineRule="auto"/>
        <w:jc w:val="center"/>
        <w:rPr>
          <w:b/>
          <w:u w:val="single"/>
        </w:rPr>
      </w:pPr>
      <w:proofErr w:type="gramStart"/>
      <w:r w:rsidRPr="0087532E">
        <w:rPr>
          <w:b/>
          <w:sz w:val="32"/>
          <w:u w:val="single"/>
        </w:rPr>
        <w:t>Prvky 3.skupiny</w:t>
      </w:r>
      <w:proofErr w:type="gramEnd"/>
      <w:r w:rsidRPr="0087532E">
        <w:rPr>
          <w:b/>
          <w:sz w:val="32"/>
          <w:u w:val="single"/>
        </w:rPr>
        <w:t xml:space="preserve"> periodické soustavy</w:t>
      </w:r>
    </w:p>
    <w:p w:rsidR="000F24E2" w:rsidRPr="0087532E" w:rsidRDefault="000F24E2" w:rsidP="000F24E2">
      <w:pPr>
        <w:pStyle w:val="Zkladntextodsazen"/>
        <w:spacing w:line="360" w:lineRule="auto"/>
        <w:jc w:val="center"/>
        <w:rPr>
          <w:b/>
          <w:u w:val="single"/>
        </w:rPr>
      </w:pPr>
      <w:r w:rsidRPr="0087532E">
        <w:rPr>
          <w:b/>
          <w:u w:val="single"/>
        </w:rPr>
        <w:t xml:space="preserve">Skandium, yttrium, lanthan a </w:t>
      </w:r>
      <w:proofErr w:type="spellStart"/>
      <w:r w:rsidRPr="0087532E">
        <w:rPr>
          <w:b/>
          <w:u w:val="single"/>
        </w:rPr>
        <w:t>aktinuium</w:t>
      </w:r>
      <w:proofErr w:type="spellEnd"/>
    </w:p>
    <w:p w:rsidR="000F24E2" w:rsidRPr="0087532E" w:rsidRDefault="000F24E2" w:rsidP="000F24E2">
      <w:pPr>
        <w:pStyle w:val="Zkladntextodsazen"/>
        <w:spacing w:line="360" w:lineRule="auto"/>
        <w:jc w:val="center"/>
        <w:rPr>
          <w:b/>
          <w:sz w:val="32"/>
        </w:rPr>
      </w:pPr>
      <w:r w:rsidRPr="0087532E">
        <w:rPr>
          <w:b/>
          <w:sz w:val="32"/>
        </w:rPr>
        <w:t>Seminář anorganické chemie</w:t>
      </w:r>
    </w:p>
    <w:p w:rsidR="000F24E2" w:rsidRPr="0087532E" w:rsidRDefault="000F24E2" w:rsidP="000F24E2">
      <w:pPr>
        <w:pStyle w:val="Zkladntextodsazen"/>
        <w:spacing w:line="360" w:lineRule="auto"/>
        <w:jc w:val="both"/>
      </w:pPr>
    </w:p>
    <w:p w:rsidR="000F24E2" w:rsidRPr="0087532E" w:rsidRDefault="000F24E2" w:rsidP="000F24E2">
      <w:pPr>
        <w:pStyle w:val="Zkladntextodsazen"/>
        <w:spacing w:line="360" w:lineRule="auto"/>
        <w:jc w:val="both"/>
      </w:pPr>
    </w:p>
    <w:p w:rsidR="000F24E2" w:rsidRPr="0087532E" w:rsidRDefault="000F24E2" w:rsidP="000F24E2">
      <w:pPr>
        <w:pStyle w:val="Zkladntextodsazen"/>
        <w:spacing w:line="360" w:lineRule="auto"/>
        <w:jc w:val="both"/>
      </w:pPr>
    </w:p>
    <w:p w:rsidR="000F24E2" w:rsidRPr="0087532E" w:rsidRDefault="000F24E2" w:rsidP="000F24E2">
      <w:pPr>
        <w:pStyle w:val="Zkladntextodsazen"/>
        <w:spacing w:line="360" w:lineRule="auto"/>
        <w:jc w:val="both"/>
      </w:pPr>
    </w:p>
    <w:p w:rsidR="000F24E2" w:rsidRPr="0087532E" w:rsidRDefault="000F24E2" w:rsidP="000F24E2">
      <w:pPr>
        <w:pStyle w:val="Zkladntextodsazen"/>
        <w:spacing w:line="360" w:lineRule="auto"/>
        <w:jc w:val="both"/>
      </w:pPr>
    </w:p>
    <w:p w:rsidR="000F24E2" w:rsidRPr="0087532E" w:rsidRDefault="000F24E2" w:rsidP="000F24E2">
      <w:pPr>
        <w:pStyle w:val="Zkladntextodsazen"/>
        <w:spacing w:line="360" w:lineRule="auto"/>
        <w:jc w:val="both"/>
      </w:pPr>
    </w:p>
    <w:p w:rsidR="000F24E2" w:rsidRPr="0087532E" w:rsidRDefault="000F24E2" w:rsidP="000F24E2">
      <w:pPr>
        <w:pStyle w:val="Zkladntextodsazen"/>
        <w:spacing w:line="360" w:lineRule="auto"/>
        <w:jc w:val="both"/>
      </w:pPr>
    </w:p>
    <w:p w:rsidR="000F24E2" w:rsidRPr="0087532E" w:rsidRDefault="000F24E2" w:rsidP="000F24E2">
      <w:pPr>
        <w:pStyle w:val="Zkladntextodsazen"/>
        <w:spacing w:line="360" w:lineRule="auto"/>
        <w:jc w:val="both"/>
      </w:pPr>
    </w:p>
    <w:p w:rsidR="000F24E2" w:rsidRPr="0087532E" w:rsidRDefault="000F24E2" w:rsidP="000F24E2">
      <w:pPr>
        <w:pStyle w:val="Zkladntextodsazen"/>
        <w:spacing w:line="360" w:lineRule="auto"/>
        <w:jc w:val="both"/>
      </w:pPr>
    </w:p>
    <w:p w:rsidR="000F24E2" w:rsidRPr="0087532E" w:rsidRDefault="000F24E2" w:rsidP="000F24E2">
      <w:pPr>
        <w:pStyle w:val="Zkladntextodsazen"/>
        <w:spacing w:line="360" w:lineRule="auto"/>
        <w:jc w:val="both"/>
      </w:pPr>
    </w:p>
    <w:p w:rsidR="000F24E2" w:rsidRPr="0087532E" w:rsidRDefault="000F24E2" w:rsidP="000F24E2">
      <w:pPr>
        <w:pStyle w:val="Zkladntextodsazen"/>
        <w:spacing w:line="360" w:lineRule="auto"/>
        <w:jc w:val="both"/>
      </w:pPr>
      <w:proofErr w:type="gramStart"/>
      <w:r w:rsidRPr="0087532E">
        <w:t>Vypracoval :  Šimon</w:t>
      </w:r>
      <w:proofErr w:type="gramEnd"/>
      <w:r w:rsidRPr="0087532E">
        <w:t xml:space="preserve"> </w:t>
      </w:r>
      <w:proofErr w:type="spellStart"/>
      <w:r w:rsidRPr="0087532E">
        <w:t>Meluš</w:t>
      </w:r>
      <w:proofErr w:type="spellEnd"/>
      <w:r w:rsidRPr="0087532E">
        <w:t>, 376162</w:t>
      </w:r>
    </w:p>
    <w:p w:rsidR="000F24E2" w:rsidRPr="0087532E" w:rsidRDefault="000F24E2" w:rsidP="000F24E2">
      <w:pPr>
        <w:pStyle w:val="Zkladntextodsazen"/>
        <w:spacing w:line="360" w:lineRule="auto"/>
        <w:jc w:val="both"/>
      </w:pPr>
      <w:r w:rsidRPr="0087532E">
        <w:t xml:space="preserve">místo, datum: Znojmo, </w:t>
      </w:r>
      <w:proofErr w:type="gramStart"/>
      <w:r w:rsidRPr="0087532E">
        <w:t>05.11.2014</w:t>
      </w:r>
      <w:proofErr w:type="gramEnd"/>
    </w:p>
    <w:p w:rsidR="000F24E2" w:rsidRPr="0087532E" w:rsidRDefault="000F24E2" w:rsidP="000F24E2">
      <w:pPr>
        <w:rPr>
          <w:rFonts w:ascii="Times New Roman" w:hAnsi="Times New Roman" w:cs="Times New Roman"/>
          <w:b/>
          <w:sz w:val="24"/>
          <w:szCs w:val="24"/>
        </w:rPr>
      </w:pPr>
      <w:r w:rsidRPr="0087532E">
        <w:rPr>
          <w:rFonts w:ascii="Times New Roman" w:hAnsi="Times New Roman" w:cs="Times New Roman"/>
          <w:b/>
          <w:sz w:val="32"/>
          <w:szCs w:val="32"/>
        </w:rPr>
        <w:lastRenderedPageBreak/>
        <w:t>Obsah</w:t>
      </w:r>
    </w:p>
    <w:p w:rsidR="000F24E2" w:rsidRPr="0087532E" w:rsidRDefault="000F24E2" w:rsidP="000F24E2">
      <w:pPr>
        <w:spacing w:after="0"/>
        <w:rPr>
          <w:rFonts w:ascii="Times New Roman" w:hAnsi="Times New Roman" w:cs="Times New Roman"/>
          <w:sz w:val="24"/>
          <w:szCs w:val="24"/>
        </w:rPr>
      </w:pPr>
      <w:r w:rsidRPr="0087532E">
        <w:rPr>
          <w:rFonts w:ascii="Times New Roman" w:hAnsi="Times New Roman" w:cs="Times New Roman"/>
          <w:b/>
          <w:sz w:val="24"/>
          <w:szCs w:val="24"/>
        </w:rPr>
        <w:t>1) Charakteristika skupiny</w:t>
      </w:r>
    </w:p>
    <w:p w:rsidR="000F24E2" w:rsidRPr="0087532E" w:rsidRDefault="000F24E2" w:rsidP="000F24E2">
      <w:pPr>
        <w:spacing w:after="0"/>
        <w:rPr>
          <w:rFonts w:ascii="Times New Roman" w:hAnsi="Times New Roman" w:cs="Times New Roman"/>
          <w:sz w:val="24"/>
          <w:szCs w:val="24"/>
        </w:rPr>
      </w:pPr>
      <w:r w:rsidRPr="0087532E">
        <w:rPr>
          <w:rFonts w:ascii="Times New Roman" w:hAnsi="Times New Roman" w:cs="Times New Roman"/>
          <w:sz w:val="24"/>
          <w:szCs w:val="24"/>
        </w:rPr>
        <w:t xml:space="preserve">    1.1) </w:t>
      </w:r>
      <w:r w:rsidR="00273504">
        <w:rPr>
          <w:rFonts w:ascii="Times New Roman" w:hAnsi="Times New Roman" w:cs="Times New Roman"/>
          <w:sz w:val="24"/>
          <w:szCs w:val="24"/>
        </w:rPr>
        <w:t>Úvod</w:t>
      </w:r>
    </w:p>
    <w:p w:rsidR="000F24E2" w:rsidRPr="0087532E" w:rsidRDefault="00273504" w:rsidP="000F24E2">
      <w:pPr>
        <w:spacing w:after="0"/>
        <w:rPr>
          <w:rFonts w:ascii="Times New Roman" w:hAnsi="Times New Roman" w:cs="Times New Roman"/>
          <w:sz w:val="24"/>
          <w:szCs w:val="24"/>
        </w:rPr>
      </w:pPr>
      <w:r>
        <w:rPr>
          <w:rFonts w:ascii="Times New Roman" w:hAnsi="Times New Roman" w:cs="Times New Roman"/>
          <w:sz w:val="24"/>
          <w:szCs w:val="24"/>
        </w:rPr>
        <w:t xml:space="preserve">       1.2</w:t>
      </w:r>
      <w:r w:rsidR="000F24E2" w:rsidRPr="0087532E">
        <w:rPr>
          <w:rFonts w:ascii="Times New Roman" w:hAnsi="Times New Roman" w:cs="Times New Roman"/>
          <w:sz w:val="24"/>
          <w:szCs w:val="24"/>
        </w:rPr>
        <w:t xml:space="preserve">) </w:t>
      </w:r>
      <w:r>
        <w:rPr>
          <w:rFonts w:ascii="Times New Roman" w:hAnsi="Times New Roman" w:cs="Times New Roman"/>
          <w:sz w:val="24"/>
          <w:szCs w:val="24"/>
        </w:rPr>
        <w:t>Vlastnosti</w:t>
      </w:r>
    </w:p>
    <w:p w:rsidR="000F24E2" w:rsidRPr="0087532E" w:rsidRDefault="00273504" w:rsidP="000F24E2">
      <w:pPr>
        <w:spacing w:after="0"/>
        <w:rPr>
          <w:rFonts w:ascii="Times New Roman" w:hAnsi="Times New Roman" w:cs="Times New Roman"/>
          <w:sz w:val="24"/>
          <w:szCs w:val="24"/>
        </w:rPr>
      </w:pPr>
      <w:r>
        <w:rPr>
          <w:rFonts w:ascii="Times New Roman" w:hAnsi="Times New Roman" w:cs="Times New Roman"/>
          <w:sz w:val="24"/>
          <w:szCs w:val="24"/>
        </w:rPr>
        <w:t xml:space="preserve">       1.3</w:t>
      </w:r>
      <w:r w:rsidR="000F24E2" w:rsidRPr="0087532E">
        <w:rPr>
          <w:rFonts w:ascii="Times New Roman" w:hAnsi="Times New Roman" w:cs="Times New Roman"/>
          <w:sz w:val="24"/>
          <w:szCs w:val="24"/>
        </w:rPr>
        <w:t xml:space="preserve">) </w:t>
      </w:r>
      <w:r>
        <w:rPr>
          <w:rFonts w:ascii="Times New Roman" w:hAnsi="Times New Roman" w:cs="Times New Roman"/>
          <w:sz w:val="24"/>
          <w:szCs w:val="24"/>
        </w:rPr>
        <w:t>Sloučeniny</w:t>
      </w:r>
    </w:p>
    <w:p w:rsidR="000F24E2" w:rsidRDefault="00273504" w:rsidP="000F24E2">
      <w:pPr>
        <w:spacing w:after="0"/>
        <w:rPr>
          <w:rFonts w:ascii="Times New Roman" w:hAnsi="Times New Roman" w:cs="Times New Roman"/>
          <w:sz w:val="24"/>
          <w:szCs w:val="24"/>
        </w:rPr>
      </w:pPr>
      <w:r>
        <w:rPr>
          <w:rFonts w:ascii="Times New Roman" w:hAnsi="Times New Roman" w:cs="Times New Roman"/>
          <w:sz w:val="24"/>
          <w:szCs w:val="24"/>
        </w:rPr>
        <w:t xml:space="preserve">       1.4</w:t>
      </w:r>
      <w:r w:rsidR="000F24E2" w:rsidRPr="0087532E">
        <w:rPr>
          <w:rFonts w:ascii="Times New Roman" w:hAnsi="Times New Roman" w:cs="Times New Roman"/>
          <w:sz w:val="24"/>
          <w:szCs w:val="24"/>
        </w:rPr>
        <w:t xml:space="preserve">) </w:t>
      </w:r>
      <w:r>
        <w:rPr>
          <w:rFonts w:ascii="Times New Roman" w:hAnsi="Times New Roman" w:cs="Times New Roman"/>
          <w:sz w:val="24"/>
          <w:szCs w:val="24"/>
        </w:rPr>
        <w:t>Výroba a použití</w:t>
      </w:r>
    </w:p>
    <w:p w:rsidR="00273504" w:rsidRPr="0087532E" w:rsidRDefault="00273504" w:rsidP="000F24E2">
      <w:pPr>
        <w:spacing w:after="0"/>
        <w:rPr>
          <w:rFonts w:ascii="Times New Roman" w:hAnsi="Times New Roman" w:cs="Times New Roman"/>
          <w:sz w:val="24"/>
          <w:szCs w:val="24"/>
        </w:rPr>
      </w:pPr>
      <w:r>
        <w:rPr>
          <w:rFonts w:ascii="Times New Roman" w:hAnsi="Times New Roman" w:cs="Times New Roman"/>
          <w:sz w:val="24"/>
          <w:szCs w:val="24"/>
        </w:rPr>
        <w:t xml:space="preserve">       1.5) Reakce</w:t>
      </w:r>
    </w:p>
    <w:p w:rsidR="000F24E2" w:rsidRPr="0087532E" w:rsidRDefault="000F24E2" w:rsidP="000F24E2">
      <w:pPr>
        <w:spacing w:after="0"/>
        <w:rPr>
          <w:rFonts w:ascii="Times New Roman" w:hAnsi="Times New Roman" w:cs="Times New Roman"/>
          <w:sz w:val="24"/>
          <w:szCs w:val="24"/>
        </w:rPr>
      </w:pPr>
      <w:r w:rsidRPr="0087532E">
        <w:rPr>
          <w:rFonts w:ascii="Times New Roman" w:hAnsi="Times New Roman" w:cs="Times New Roman"/>
          <w:b/>
          <w:sz w:val="24"/>
          <w:szCs w:val="24"/>
        </w:rPr>
        <w:t>2)</w:t>
      </w:r>
      <w:r w:rsidR="00273504">
        <w:rPr>
          <w:rFonts w:ascii="Times New Roman" w:hAnsi="Times New Roman" w:cs="Times New Roman"/>
          <w:b/>
          <w:sz w:val="24"/>
          <w:szCs w:val="24"/>
        </w:rPr>
        <w:t xml:space="preserve"> Lanthanoidy</w:t>
      </w:r>
    </w:p>
    <w:p w:rsidR="000F24E2" w:rsidRPr="0087532E" w:rsidRDefault="00273504" w:rsidP="000F24E2">
      <w:pPr>
        <w:spacing w:after="0"/>
        <w:rPr>
          <w:rFonts w:ascii="Times New Roman" w:hAnsi="Times New Roman" w:cs="Times New Roman"/>
          <w:sz w:val="24"/>
          <w:szCs w:val="24"/>
        </w:rPr>
      </w:pPr>
      <w:r>
        <w:rPr>
          <w:rFonts w:ascii="Times New Roman" w:hAnsi="Times New Roman" w:cs="Times New Roman"/>
          <w:sz w:val="24"/>
          <w:szCs w:val="24"/>
        </w:rPr>
        <w:t xml:space="preserve">     2.1</w:t>
      </w:r>
      <w:r w:rsidR="000F24E2" w:rsidRPr="0087532E">
        <w:rPr>
          <w:rFonts w:ascii="Times New Roman" w:hAnsi="Times New Roman" w:cs="Times New Roman"/>
          <w:sz w:val="24"/>
          <w:szCs w:val="24"/>
        </w:rPr>
        <w:t xml:space="preserve">) </w:t>
      </w:r>
      <w:r>
        <w:rPr>
          <w:rFonts w:ascii="Times New Roman" w:hAnsi="Times New Roman" w:cs="Times New Roman"/>
          <w:sz w:val="24"/>
          <w:szCs w:val="24"/>
        </w:rPr>
        <w:t>Výskyt</w:t>
      </w:r>
    </w:p>
    <w:p w:rsidR="000F24E2" w:rsidRDefault="00273504" w:rsidP="000F24E2">
      <w:pPr>
        <w:spacing w:after="0"/>
        <w:rPr>
          <w:rFonts w:ascii="Times New Roman" w:hAnsi="Times New Roman" w:cs="Times New Roman"/>
          <w:sz w:val="24"/>
          <w:szCs w:val="24"/>
        </w:rPr>
      </w:pPr>
      <w:r>
        <w:rPr>
          <w:rFonts w:ascii="Times New Roman" w:hAnsi="Times New Roman" w:cs="Times New Roman"/>
          <w:sz w:val="24"/>
          <w:szCs w:val="24"/>
        </w:rPr>
        <w:t xml:space="preserve">     2.2</w:t>
      </w:r>
      <w:r w:rsidR="000F24E2" w:rsidRPr="0087532E">
        <w:rPr>
          <w:rFonts w:ascii="Times New Roman" w:hAnsi="Times New Roman" w:cs="Times New Roman"/>
          <w:sz w:val="24"/>
          <w:szCs w:val="24"/>
        </w:rPr>
        <w:t xml:space="preserve">) </w:t>
      </w:r>
      <w:r>
        <w:rPr>
          <w:rFonts w:ascii="Times New Roman" w:hAnsi="Times New Roman" w:cs="Times New Roman"/>
          <w:sz w:val="24"/>
          <w:szCs w:val="24"/>
        </w:rPr>
        <w:t>Tabulka – charakteristické vlastnosti</w:t>
      </w:r>
    </w:p>
    <w:p w:rsidR="00273504" w:rsidRDefault="00273504" w:rsidP="000F24E2">
      <w:pPr>
        <w:spacing w:after="0"/>
        <w:rPr>
          <w:rFonts w:ascii="Times New Roman" w:hAnsi="Times New Roman" w:cs="Times New Roman"/>
          <w:sz w:val="24"/>
          <w:szCs w:val="24"/>
        </w:rPr>
      </w:pPr>
      <w:r>
        <w:rPr>
          <w:rFonts w:ascii="Times New Roman" w:hAnsi="Times New Roman" w:cs="Times New Roman"/>
          <w:sz w:val="24"/>
          <w:szCs w:val="24"/>
        </w:rPr>
        <w:t xml:space="preserve">     2.3) Vlastnosti a reakce</w:t>
      </w:r>
    </w:p>
    <w:p w:rsidR="00273504" w:rsidRDefault="00273504" w:rsidP="000F24E2">
      <w:pPr>
        <w:spacing w:after="0"/>
        <w:rPr>
          <w:rFonts w:ascii="Times New Roman" w:hAnsi="Times New Roman" w:cs="Times New Roman"/>
          <w:sz w:val="24"/>
          <w:szCs w:val="24"/>
        </w:rPr>
      </w:pPr>
      <w:r>
        <w:rPr>
          <w:rFonts w:ascii="Times New Roman" w:hAnsi="Times New Roman" w:cs="Times New Roman"/>
          <w:sz w:val="24"/>
          <w:szCs w:val="24"/>
        </w:rPr>
        <w:t xml:space="preserve">     2.4) Sloučeniny</w:t>
      </w:r>
    </w:p>
    <w:p w:rsidR="00273504" w:rsidRPr="0087532E" w:rsidRDefault="00273504" w:rsidP="000F24E2">
      <w:pPr>
        <w:spacing w:after="0"/>
        <w:rPr>
          <w:rFonts w:ascii="Times New Roman" w:hAnsi="Times New Roman" w:cs="Times New Roman"/>
          <w:sz w:val="24"/>
          <w:szCs w:val="24"/>
        </w:rPr>
      </w:pPr>
      <w:r>
        <w:rPr>
          <w:rFonts w:ascii="Times New Roman" w:hAnsi="Times New Roman" w:cs="Times New Roman"/>
          <w:sz w:val="24"/>
          <w:szCs w:val="24"/>
        </w:rPr>
        <w:t xml:space="preserve">     2.5) Příprava a použití</w:t>
      </w:r>
    </w:p>
    <w:p w:rsidR="000F24E2" w:rsidRPr="0087532E" w:rsidRDefault="000F24E2" w:rsidP="000F24E2">
      <w:pPr>
        <w:spacing w:after="0"/>
        <w:rPr>
          <w:rFonts w:ascii="Times New Roman" w:hAnsi="Times New Roman" w:cs="Times New Roman"/>
          <w:sz w:val="24"/>
          <w:szCs w:val="24"/>
        </w:rPr>
      </w:pPr>
      <w:r w:rsidRPr="0087532E">
        <w:rPr>
          <w:rFonts w:ascii="Times New Roman" w:hAnsi="Times New Roman" w:cs="Times New Roman"/>
          <w:b/>
          <w:sz w:val="24"/>
          <w:szCs w:val="24"/>
        </w:rPr>
        <w:t xml:space="preserve">3) </w:t>
      </w:r>
      <w:r w:rsidR="00273504">
        <w:rPr>
          <w:rFonts w:ascii="Times New Roman" w:hAnsi="Times New Roman" w:cs="Times New Roman"/>
          <w:b/>
          <w:sz w:val="24"/>
          <w:szCs w:val="24"/>
        </w:rPr>
        <w:t>Aktinoidy</w:t>
      </w:r>
    </w:p>
    <w:p w:rsidR="000F24E2" w:rsidRPr="0087532E" w:rsidRDefault="000F24E2" w:rsidP="000F24E2">
      <w:pPr>
        <w:spacing w:after="0"/>
        <w:rPr>
          <w:rFonts w:ascii="Times New Roman" w:hAnsi="Times New Roman" w:cs="Times New Roman"/>
          <w:sz w:val="24"/>
          <w:szCs w:val="24"/>
        </w:rPr>
      </w:pPr>
      <w:r w:rsidRPr="0087532E">
        <w:rPr>
          <w:rFonts w:ascii="Times New Roman" w:hAnsi="Times New Roman" w:cs="Times New Roman"/>
          <w:sz w:val="24"/>
          <w:szCs w:val="24"/>
        </w:rPr>
        <w:t xml:space="preserve">     3.1) </w:t>
      </w:r>
      <w:r w:rsidR="00273504">
        <w:rPr>
          <w:rFonts w:ascii="Times New Roman" w:hAnsi="Times New Roman" w:cs="Times New Roman"/>
          <w:sz w:val="24"/>
          <w:szCs w:val="24"/>
        </w:rPr>
        <w:t>Tabulka – charakteristické vlastnosti</w:t>
      </w:r>
    </w:p>
    <w:p w:rsidR="000F24E2" w:rsidRPr="0087532E" w:rsidRDefault="00273504" w:rsidP="000F24E2">
      <w:pPr>
        <w:spacing w:after="0"/>
        <w:rPr>
          <w:rFonts w:ascii="Times New Roman" w:hAnsi="Times New Roman" w:cs="Times New Roman"/>
          <w:sz w:val="24"/>
          <w:szCs w:val="24"/>
        </w:rPr>
      </w:pPr>
      <w:r>
        <w:rPr>
          <w:rFonts w:ascii="Times New Roman" w:hAnsi="Times New Roman" w:cs="Times New Roman"/>
          <w:sz w:val="24"/>
          <w:szCs w:val="24"/>
        </w:rPr>
        <w:t xml:space="preserve">     3.2</w:t>
      </w:r>
      <w:r w:rsidR="000F24E2" w:rsidRPr="0087532E">
        <w:rPr>
          <w:rFonts w:ascii="Times New Roman" w:hAnsi="Times New Roman" w:cs="Times New Roman"/>
          <w:sz w:val="24"/>
          <w:szCs w:val="24"/>
        </w:rPr>
        <w:t xml:space="preserve">) </w:t>
      </w:r>
      <w:r>
        <w:rPr>
          <w:rFonts w:ascii="Times New Roman" w:hAnsi="Times New Roman" w:cs="Times New Roman"/>
          <w:sz w:val="24"/>
          <w:szCs w:val="24"/>
        </w:rPr>
        <w:t>Sloučeniny a reakce</w:t>
      </w:r>
    </w:p>
    <w:p w:rsidR="000F24E2" w:rsidRPr="0087532E" w:rsidRDefault="00A84C7F" w:rsidP="000F24E2">
      <w:pPr>
        <w:spacing w:after="0"/>
        <w:rPr>
          <w:rFonts w:ascii="Times New Roman" w:hAnsi="Times New Roman" w:cs="Times New Roman"/>
          <w:b/>
          <w:sz w:val="24"/>
          <w:szCs w:val="24"/>
        </w:rPr>
      </w:pPr>
      <w:r>
        <w:rPr>
          <w:rFonts w:ascii="Times New Roman" w:hAnsi="Times New Roman" w:cs="Times New Roman"/>
          <w:b/>
          <w:sz w:val="24"/>
          <w:szCs w:val="24"/>
        </w:rPr>
        <w:t>4</w:t>
      </w:r>
      <w:r w:rsidR="000F24E2" w:rsidRPr="0087532E">
        <w:rPr>
          <w:rFonts w:ascii="Times New Roman" w:hAnsi="Times New Roman" w:cs="Times New Roman"/>
          <w:b/>
          <w:sz w:val="24"/>
          <w:szCs w:val="24"/>
        </w:rPr>
        <w:t>) Seznam použité literatury</w:t>
      </w:r>
    </w:p>
    <w:p w:rsidR="000F24E2" w:rsidRPr="0087532E" w:rsidRDefault="000F24E2" w:rsidP="000F24E2">
      <w:pPr>
        <w:spacing w:after="0"/>
        <w:rPr>
          <w:rFonts w:ascii="Times New Roman" w:hAnsi="Times New Roman" w:cs="Times New Roman"/>
          <w:sz w:val="24"/>
          <w:szCs w:val="24"/>
        </w:rPr>
      </w:pPr>
    </w:p>
    <w:p w:rsidR="00DA33B5" w:rsidRPr="0087532E" w:rsidRDefault="00DA33B5"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0F24E2" w:rsidRPr="0087532E" w:rsidRDefault="000F24E2" w:rsidP="000F24E2">
      <w:pPr>
        <w:rPr>
          <w:rFonts w:ascii="Times New Roman" w:hAnsi="Times New Roman" w:cs="Times New Roman"/>
        </w:rPr>
      </w:pPr>
    </w:p>
    <w:p w:rsidR="00FE3189" w:rsidRDefault="00FE3189" w:rsidP="00A843C6">
      <w:pPr>
        <w:rPr>
          <w:rFonts w:ascii="Times New Roman" w:hAnsi="Times New Roman" w:cs="Times New Roman"/>
          <w:b/>
          <w:sz w:val="36"/>
          <w:szCs w:val="36"/>
        </w:rPr>
      </w:pPr>
    </w:p>
    <w:p w:rsidR="00FE3189" w:rsidRDefault="00FE3189" w:rsidP="00A843C6">
      <w:pPr>
        <w:rPr>
          <w:rFonts w:ascii="Times New Roman" w:hAnsi="Times New Roman" w:cs="Times New Roman"/>
          <w:b/>
          <w:sz w:val="36"/>
          <w:szCs w:val="36"/>
        </w:rPr>
      </w:pPr>
    </w:p>
    <w:p w:rsidR="00A843C6" w:rsidRPr="0087532E" w:rsidRDefault="000F24E2" w:rsidP="00A843C6">
      <w:pPr>
        <w:rPr>
          <w:rFonts w:ascii="Times New Roman" w:hAnsi="Times New Roman" w:cs="Times New Roman"/>
          <w:b/>
          <w:sz w:val="36"/>
          <w:szCs w:val="36"/>
        </w:rPr>
      </w:pPr>
      <w:r w:rsidRPr="0087532E">
        <w:rPr>
          <w:rFonts w:ascii="Times New Roman" w:hAnsi="Times New Roman" w:cs="Times New Roman"/>
          <w:b/>
          <w:sz w:val="36"/>
          <w:szCs w:val="36"/>
        </w:rPr>
        <w:lastRenderedPageBreak/>
        <w:t xml:space="preserve">1) Charakteristika skupiny </w:t>
      </w:r>
    </w:p>
    <w:p w:rsidR="008433C3" w:rsidRPr="0087532E" w:rsidRDefault="008433C3" w:rsidP="00A843C6">
      <w:pPr>
        <w:rPr>
          <w:rFonts w:ascii="Times New Roman" w:hAnsi="Times New Roman" w:cs="Times New Roman"/>
          <w:b/>
          <w:sz w:val="36"/>
          <w:szCs w:val="36"/>
        </w:rPr>
      </w:pPr>
      <w:r w:rsidRPr="0087532E">
        <w:rPr>
          <w:rFonts w:ascii="Times New Roman" w:hAnsi="Times New Roman" w:cs="Times New Roman"/>
          <w:i/>
          <w:sz w:val="32"/>
          <w:szCs w:val="32"/>
        </w:rPr>
        <w:t xml:space="preserve"> 1.1 Úvod</w:t>
      </w:r>
    </w:p>
    <w:p w:rsidR="00BA5C2F" w:rsidRPr="0087532E" w:rsidRDefault="009262C0" w:rsidP="000F24E2">
      <w:pPr>
        <w:rPr>
          <w:rFonts w:ascii="Times New Roman" w:hAnsi="Times New Roman" w:cs="Times New Roman"/>
        </w:rPr>
      </w:pPr>
      <w:r w:rsidRPr="0087532E">
        <w:rPr>
          <w:rFonts w:ascii="Times New Roman" w:hAnsi="Times New Roman" w:cs="Times New Roman"/>
        </w:rPr>
        <w:t xml:space="preserve">   </w:t>
      </w:r>
      <w:r w:rsidR="008433C3" w:rsidRPr="0087532E">
        <w:rPr>
          <w:rFonts w:ascii="Times New Roman" w:hAnsi="Times New Roman" w:cs="Times New Roman"/>
        </w:rPr>
        <w:t xml:space="preserve">Skandium, yttrium a lanthan se spolu s lanthanoidy označují skupinovým názvem vzácné zeminy – skupinový název původně označoval všechny méně běžné kovové oxidy včetně zirkoničitého a </w:t>
      </w:r>
      <w:proofErr w:type="spellStart"/>
      <w:r w:rsidR="008433C3" w:rsidRPr="0087532E">
        <w:rPr>
          <w:rFonts w:ascii="Times New Roman" w:hAnsi="Times New Roman" w:cs="Times New Roman"/>
        </w:rPr>
        <w:t>thoričitého</w:t>
      </w:r>
      <w:proofErr w:type="spellEnd"/>
      <w:r w:rsidR="008433C3" w:rsidRPr="0087532E">
        <w:rPr>
          <w:rFonts w:ascii="Times New Roman" w:hAnsi="Times New Roman" w:cs="Times New Roman"/>
        </w:rPr>
        <w:t xml:space="preserve">. </w:t>
      </w:r>
      <w:r w:rsidR="00A75EF3" w:rsidRPr="0087532E">
        <w:rPr>
          <w:rFonts w:ascii="Times New Roman" w:hAnsi="Times New Roman" w:cs="Times New Roman"/>
        </w:rPr>
        <w:t>Jsou zařaz</w:t>
      </w:r>
      <w:r w:rsidR="000F4EA3">
        <w:rPr>
          <w:rFonts w:ascii="Times New Roman" w:hAnsi="Times New Roman" w:cs="Times New Roman"/>
        </w:rPr>
        <w:t xml:space="preserve">eny v periodické soustavě do 3. </w:t>
      </w:r>
      <w:proofErr w:type="spellStart"/>
      <w:r w:rsidR="00A75EF3" w:rsidRPr="0087532E">
        <w:rPr>
          <w:rFonts w:ascii="Times New Roman" w:hAnsi="Times New Roman" w:cs="Times New Roman"/>
        </w:rPr>
        <w:t>kupiny</w:t>
      </w:r>
      <w:proofErr w:type="spellEnd"/>
      <w:r w:rsidR="00A75EF3" w:rsidRPr="0087532E">
        <w:rPr>
          <w:rFonts w:ascii="Times New Roman" w:hAnsi="Times New Roman" w:cs="Times New Roman"/>
        </w:rPr>
        <w:t>. Nepatří k </w:t>
      </w:r>
      <w:r w:rsidR="009A0B77" w:rsidRPr="0087532E">
        <w:rPr>
          <w:rFonts w:ascii="Times New Roman" w:hAnsi="Times New Roman" w:cs="Times New Roman"/>
        </w:rPr>
        <w:t>nejvzácnějším – obsah</w:t>
      </w:r>
      <w:r w:rsidR="00A75EF3" w:rsidRPr="0087532E">
        <w:rPr>
          <w:rFonts w:ascii="Times New Roman" w:hAnsi="Times New Roman" w:cs="Times New Roman"/>
        </w:rPr>
        <w:t xml:space="preserve"> v zemské kůře je 25 – 35 </w:t>
      </w:r>
      <w:proofErr w:type="spellStart"/>
      <w:r w:rsidR="00A75EF3" w:rsidRPr="0087532E">
        <w:rPr>
          <w:rFonts w:ascii="Times New Roman" w:hAnsi="Times New Roman" w:cs="Times New Roman"/>
        </w:rPr>
        <w:t>pp</w:t>
      </w:r>
      <w:r w:rsidR="009A0B77" w:rsidRPr="0087532E">
        <w:rPr>
          <w:rFonts w:ascii="Times New Roman" w:hAnsi="Times New Roman" w:cs="Times New Roman"/>
        </w:rPr>
        <w:t>m</w:t>
      </w:r>
      <w:proofErr w:type="spellEnd"/>
      <w:r w:rsidR="009A0B77" w:rsidRPr="0087532E">
        <w:rPr>
          <w:rFonts w:ascii="Times New Roman" w:hAnsi="Times New Roman" w:cs="Times New Roman"/>
        </w:rPr>
        <w:t>, ale vyskytují se rozptýleně. O</w:t>
      </w:r>
      <w:r w:rsidR="00A75EF3" w:rsidRPr="0087532E">
        <w:rPr>
          <w:rFonts w:ascii="Times New Roman" w:hAnsi="Times New Roman" w:cs="Times New Roman"/>
        </w:rPr>
        <w:t xml:space="preserve">btížná je izolace jejich sloučenin ze směsí obsahujících vždy současně sloučeniny více prvků vzácných zemin. V přírodě se nacházejí ve formě </w:t>
      </w:r>
      <w:proofErr w:type="spellStart"/>
      <w:r w:rsidR="00A75EF3" w:rsidRPr="0087532E">
        <w:rPr>
          <w:rFonts w:ascii="Times New Roman" w:hAnsi="Times New Roman" w:cs="Times New Roman"/>
        </w:rPr>
        <w:t>oxosloučenin</w:t>
      </w:r>
      <w:proofErr w:type="spellEnd"/>
      <w:r w:rsidR="000F4EA3">
        <w:rPr>
          <w:rFonts w:ascii="Times New Roman" w:hAnsi="Times New Roman" w:cs="Times New Roman"/>
        </w:rPr>
        <w:t>,</w:t>
      </w:r>
      <w:r w:rsidR="00A75EF3" w:rsidRPr="0087532E">
        <w:rPr>
          <w:rFonts w:ascii="Times New Roman" w:hAnsi="Times New Roman" w:cs="Times New Roman"/>
        </w:rPr>
        <w:t xml:space="preserve"> nejčastěji spolu a lanthanoidy. Aktinium v přírodě vzniká rozpadem </w:t>
      </w:r>
      <w:r w:rsidR="00A75EF3" w:rsidRPr="0087532E">
        <w:rPr>
          <w:rFonts w:ascii="Times New Roman" w:hAnsi="Times New Roman" w:cs="Times New Roman"/>
          <w:vertAlign w:val="superscript"/>
        </w:rPr>
        <w:t>235</w:t>
      </w:r>
      <w:r w:rsidR="00A75EF3" w:rsidRPr="0087532E">
        <w:rPr>
          <w:rFonts w:ascii="Times New Roman" w:hAnsi="Times New Roman" w:cs="Times New Roman"/>
        </w:rPr>
        <w:t>U a nachází se proto v rudách těchto prvků.</w:t>
      </w:r>
    </w:p>
    <w:tbl>
      <w:tblPr>
        <w:tblStyle w:val="Mkatabulky"/>
        <w:tblW w:w="0" w:type="auto"/>
        <w:tblLook w:val="04A0"/>
      </w:tblPr>
      <w:tblGrid>
        <w:gridCol w:w="1842"/>
        <w:gridCol w:w="1842"/>
        <w:gridCol w:w="1842"/>
        <w:gridCol w:w="1843"/>
        <w:gridCol w:w="1843"/>
      </w:tblGrid>
      <w:tr w:rsidR="00BA5C2F" w:rsidRPr="0087532E" w:rsidTr="00A75EF3">
        <w:tc>
          <w:tcPr>
            <w:tcW w:w="1842" w:type="dxa"/>
            <w:vAlign w:val="center"/>
          </w:tcPr>
          <w:p w:rsidR="00BA5C2F" w:rsidRPr="0087532E" w:rsidRDefault="00BA5C2F" w:rsidP="00A75EF3">
            <w:pPr>
              <w:jc w:val="center"/>
              <w:rPr>
                <w:rFonts w:ascii="Times New Roman" w:hAnsi="Times New Roman" w:cs="Times New Roman"/>
                <w:b/>
              </w:rPr>
            </w:pPr>
            <w:r w:rsidRPr="0087532E">
              <w:rPr>
                <w:rFonts w:ascii="Times New Roman" w:hAnsi="Times New Roman" w:cs="Times New Roman"/>
                <w:b/>
              </w:rPr>
              <w:t>Značka prvku</w:t>
            </w:r>
          </w:p>
        </w:tc>
        <w:tc>
          <w:tcPr>
            <w:tcW w:w="1842" w:type="dxa"/>
            <w:vAlign w:val="center"/>
          </w:tcPr>
          <w:p w:rsidR="00BA5C2F" w:rsidRPr="0087532E" w:rsidRDefault="00BA5C2F" w:rsidP="00A75EF3">
            <w:pPr>
              <w:jc w:val="center"/>
              <w:rPr>
                <w:rFonts w:ascii="Times New Roman" w:hAnsi="Times New Roman" w:cs="Times New Roman"/>
              </w:rPr>
            </w:pPr>
            <w:proofErr w:type="spellStart"/>
            <w:r w:rsidRPr="0087532E">
              <w:rPr>
                <w:rFonts w:ascii="Times New Roman" w:hAnsi="Times New Roman" w:cs="Times New Roman"/>
              </w:rPr>
              <w:t>Sc</w:t>
            </w:r>
            <w:proofErr w:type="spellEnd"/>
          </w:p>
        </w:tc>
        <w:tc>
          <w:tcPr>
            <w:tcW w:w="1842" w:type="dxa"/>
            <w:vAlign w:val="center"/>
          </w:tcPr>
          <w:p w:rsidR="00BA5C2F" w:rsidRPr="0087532E" w:rsidRDefault="00BA5C2F" w:rsidP="00A75EF3">
            <w:pPr>
              <w:jc w:val="center"/>
              <w:rPr>
                <w:rFonts w:ascii="Times New Roman" w:hAnsi="Times New Roman" w:cs="Times New Roman"/>
              </w:rPr>
            </w:pPr>
            <w:r w:rsidRPr="0087532E">
              <w:rPr>
                <w:rFonts w:ascii="Times New Roman" w:hAnsi="Times New Roman" w:cs="Times New Roman"/>
              </w:rPr>
              <w:t>Y</w:t>
            </w:r>
          </w:p>
        </w:tc>
        <w:tc>
          <w:tcPr>
            <w:tcW w:w="1843" w:type="dxa"/>
            <w:vAlign w:val="center"/>
          </w:tcPr>
          <w:p w:rsidR="00BA5C2F" w:rsidRPr="0087532E" w:rsidRDefault="00BA5C2F" w:rsidP="00A75EF3">
            <w:pPr>
              <w:jc w:val="center"/>
              <w:rPr>
                <w:rFonts w:ascii="Times New Roman" w:hAnsi="Times New Roman" w:cs="Times New Roman"/>
              </w:rPr>
            </w:pPr>
            <w:r w:rsidRPr="0087532E">
              <w:rPr>
                <w:rFonts w:ascii="Times New Roman" w:hAnsi="Times New Roman" w:cs="Times New Roman"/>
              </w:rPr>
              <w:t>La</w:t>
            </w:r>
          </w:p>
        </w:tc>
        <w:tc>
          <w:tcPr>
            <w:tcW w:w="1843" w:type="dxa"/>
            <w:vAlign w:val="center"/>
          </w:tcPr>
          <w:p w:rsidR="00BA5C2F" w:rsidRPr="0087532E" w:rsidRDefault="00BA5C2F" w:rsidP="00A75EF3">
            <w:pPr>
              <w:jc w:val="center"/>
              <w:rPr>
                <w:rFonts w:ascii="Times New Roman" w:hAnsi="Times New Roman" w:cs="Times New Roman"/>
              </w:rPr>
            </w:pPr>
            <w:proofErr w:type="spellStart"/>
            <w:r w:rsidRPr="0087532E">
              <w:rPr>
                <w:rFonts w:ascii="Times New Roman" w:hAnsi="Times New Roman" w:cs="Times New Roman"/>
              </w:rPr>
              <w:t>Ac</w:t>
            </w:r>
            <w:proofErr w:type="spellEnd"/>
          </w:p>
        </w:tc>
      </w:tr>
      <w:tr w:rsidR="00BA5C2F" w:rsidRPr="0087532E" w:rsidTr="00A75EF3">
        <w:tc>
          <w:tcPr>
            <w:tcW w:w="1842" w:type="dxa"/>
            <w:vAlign w:val="center"/>
          </w:tcPr>
          <w:p w:rsidR="00BA5C2F" w:rsidRPr="0087532E" w:rsidRDefault="00BA5C2F" w:rsidP="00A75EF3">
            <w:pPr>
              <w:jc w:val="center"/>
              <w:rPr>
                <w:rFonts w:ascii="Times New Roman" w:hAnsi="Times New Roman" w:cs="Times New Roman"/>
                <w:b/>
              </w:rPr>
            </w:pPr>
            <w:r w:rsidRPr="0087532E">
              <w:rPr>
                <w:rFonts w:ascii="Times New Roman" w:hAnsi="Times New Roman" w:cs="Times New Roman"/>
                <w:b/>
              </w:rPr>
              <w:t>Název prvku</w:t>
            </w:r>
          </w:p>
        </w:tc>
        <w:tc>
          <w:tcPr>
            <w:tcW w:w="1842" w:type="dxa"/>
            <w:vAlign w:val="center"/>
          </w:tcPr>
          <w:p w:rsidR="00BA5C2F" w:rsidRPr="0087532E" w:rsidRDefault="00BA5C2F" w:rsidP="00A75EF3">
            <w:pPr>
              <w:jc w:val="center"/>
              <w:rPr>
                <w:rFonts w:ascii="Times New Roman" w:hAnsi="Times New Roman" w:cs="Times New Roman"/>
              </w:rPr>
            </w:pPr>
            <w:r w:rsidRPr="0087532E">
              <w:rPr>
                <w:rFonts w:ascii="Times New Roman" w:hAnsi="Times New Roman" w:cs="Times New Roman"/>
              </w:rPr>
              <w:t>Skandium</w:t>
            </w:r>
          </w:p>
        </w:tc>
        <w:tc>
          <w:tcPr>
            <w:tcW w:w="1842" w:type="dxa"/>
            <w:vAlign w:val="center"/>
          </w:tcPr>
          <w:p w:rsidR="00BA5C2F" w:rsidRPr="0087532E" w:rsidRDefault="00BA5C2F" w:rsidP="00A75EF3">
            <w:pPr>
              <w:jc w:val="center"/>
              <w:rPr>
                <w:rFonts w:ascii="Times New Roman" w:hAnsi="Times New Roman" w:cs="Times New Roman"/>
              </w:rPr>
            </w:pPr>
            <w:r w:rsidRPr="0087532E">
              <w:rPr>
                <w:rFonts w:ascii="Times New Roman" w:hAnsi="Times New Roman" w:cs="Times New Roman"/>
              </w:rPr>
              <w:t>Yttrium</w:t>
            </w:r>
          </w:p>
        </w:tc>
        <w:tc>
          <w:tcPr>
            <w:tcW w:w="1843" w:type="dxa"/>
            <w:vAlign w:val="center"/>
          </w:tcPr>
          <w:p w:rsidR="00BA5C2F" w:rsidRPr="0087532E" w:rsidRDefault="00BA5C2F" w:rsidP="00A75EF3">
            <w:pPr>
              <w:jc w:val="center"/>
              <w:rPr>
                <w:rFonts w:ascii="Times New Roman" w:hAnsi="Times New Roman" w:cs="Times New Roman"/>
              </w:rPr>
            </w:pPr>
            <w:r w:rsidRPr="0087532E">
              <w:rPr>
                <w:rFonts w:ascii="Times New Roman" w:hAnsi="Times New Roman" w:cs="Times New Roman"/>
              </w:rPr>
              <w:t>Lanthan</w:t>
            </w:r>
          </w:p>
        </w:tc>
        <w:tc>
          <w:tcPr>
            <w:tcW w:w="1843" w:type="dxa"/>
            <w:vAlign w:val="center"/>
          </w:tcPr>
          <w:p w:rsidR="00BA5C2F" w:rsidRPr="0087532E" w:rsidRDefault="00BA5C2F" w:rsidP="00A75EF3">
            <w:pPr>
              <w:jc w:val="center"/>
              <w:rPr>
                <w:rFonts w:ascii="Times New Roman" w:hAnsi="Times New Roman" w:cs="Times New Roman"/>
              </w:rPr>
            </w:pPr>
            <w:r w:rsidRPr="0087532E">
              <w:rPr>
                <w:rFonts w:ascii="Times New Roman" w:hAnsi="Times New Roman" w:cs="Times New Roman"/>
              </w:rPr>
              <w:t>Aktinium</w:t>
            </w:r>
          </w:p>
        </w:tc>
      </w:tr>
      <w:tr w:rsidR="00D948E4" w:rsidRPr="0087532E" w:rsidTr="00A75EF3">
        <w:tc>
          <w:tcPr>
            <w:tcW w:w="1842" w:type="dxa"/>
            <w:vAlign w:val="center"/>
          </w:tcPr>
          <w:p w:rsidR="00D948E4" w:rsidRPr="0087532E" w:rsidRDefault="00D948E4" w:rsidP="00A75EF3">
            <w:pPr>
              <w:jc w:val="center"/>
              <w:rPr>
                <w:rFonts w:ascii="Times New Roman" w:hAnsi="Times New Roman" w:cs="Times New Roman"/>
                <w:b/>
              </w:rPr>
            </w:pPr>
            <w:r w:rsidRPr="0087532E">
              <w:rPr>
                <w:rFonts w:ascii="Times New Roman" w:hAnsi="Times New Roman" w:cs="Times New Roman"/>
                <w:b/>
              </w:rPr>
              <w:t>Odvození názvu</w:t>
            </w:r>
          </w:p>
        </w:tc>
        <w:tc>
          <w:tcPr>
            <w:tcW w:w="1842" w:type="dxa"/>
            <w:vAlign w:val="center"/>
          </w:tcPr>
          <w:p w:rsidR="00D948E4" w:rsidRPr="0087532E" w:rsidRDefault="00D948E4" w:rsidP="00A75EF3">
            <w:pPr>
              <w:jc w:val="center"/>
              <w:rPr>
                <w:rFonts w:ascii="Times New Roman" w:hAnsi="Times New Roman" w:cs="Times New Roman"/>
              </w:rPr>
            </w:pPr>
            <w:proofErr w:type="spellStart"/>
            <w:proofErr w:type="gramStart"/>
            <w:r w:rsidRPr="0087532E">
              <w:rPr>
                <w:rFonts w:ascii="Times New Roman" w:hAnsi="Times New Roman" w:cs="Times New Roman"/>
              </w:rPr>
              <w:t>L</w:t>
            </w:r>
            <w:proofErr w:type="spellEnd"/>
            <w:r w:rsidRPr="0087532E">
              <w:rPr>
                <w:rFonts w:ascii="Times New Roman" w:hAnsi="Times New Roman" w:cs="Times New Roman"/>
              </w:rPr>
              <w:t>.</w:t>
            </w:r>
            <w:proofErr w:type="spellStart"/>
            <w:r w:rsidRPr="0087532E">
              <w:rPr>
                <w:rFonts w:ascii="Times New Roman" w:hAnsi="Times New Roman" w:cs="Times New Roman"/>
              </w:rPr>
              <w:t>F.Nilson</w:t>
            </w:r>
            <w:proofErr w:type="spellEnd"/>
            <w:proofErr w:type="gramEnd"/>
            <w:r w:rsidRPr="0087532E">
              <w:rPr>
                <w:rFonts w:ascii="Times New Roman" w:hAnsi="Times New Roman" w:cs="Times New Roman"/>
              </w:rPr>
              <w:t xml:space="preserve"> k poctě Skandinávie</w:t>
            </w:r>
          </w:p>
        </w:tc>
        <w:tc>
          <w:tcPr>
            <w:tcW w:w="1842" w:type="dxa"/>
            <w:vAlign w:val="center"/>
          </w:tcPr>
          <w:p w:rsidR="00D948E4" w:rsidRPr="0087532E" w:rsidRDefault="00D948E4" w:rsidP="00A75EF3">
            <w:pPr>
              <w:jc w:val="center"/>
              <w:rPr>
                <w:rFonts w:ascii="Times New Roman" w:hAnsi="Times New Roman" w:cs="Times New Roman"/>
              </w:rPr>
            </w:pPr>
            <w:r w:rsidRPr="0087532E">
              <w:rPr>
                <w:rFonts w:ascii="Times New Roman" w:hAnsi="Times New Roman" w:cs="Times New Roman"/>
              </w:rPr>
              <w:t xml:space="preserve">odvozeno od švédského města </w:t>
            </w:r>
            <w:proofErr w:type="spellStart"/>
            <w:r w:rsidRPr="0087532E">
              <w:rPr>
                <w:rFonts w:ascii="Times New Roman" w:hAnsi="Times New Roman" w:cs="Times New Roman"/>
              </w:rPr>
              <w:t>Ytterby</w:t>
            </w:r>
            <w:proofErr w:type="spellEnd"/>
          </w:p>
        </w:tc>
        <w:tc>
          <w:tcPr>
            <w:tcW w:w="1843" w:type="dxa"/>
            <w:vAlign w:val="center"/>
          </w:tcPr>
          <w:p w:rsidR="00D948E4" w:rsidRPr="0087532E" w:rsidRDefault="00D948E4" w:rsidP="00A75EF3">
            <w:pPr>
              <w:jc w:val="center"/>
              <w:rPr>
                <w:rFonts w:ascii="Times New Roman" w:hAnsi="Times New Roman" w:cs="Times New Roman"/>
              </w:rPr>
            </w:pPr>
            <w:r w:rsidRPr="0087532E">
              <w:rPr>
                <w:rFonts w:ascii="Times New Roman" w:hAnsi="Times New Roman" w:cs="Times New Roman"/>
              </w:rPr>
              <w:t xml:space="preserve">podle jeho těžké </w:t>
            </w:r>
            <w:proofErr w:type="spellStart"/>
            <w:r w:rsidRPr="0087532E">
              <w:rPr>
                <w:rFonts w:ascii="Times New Roman" w:hAnsi="Times New Roman" w:cs="Times New Roman"/>
              </w:rPr>
              <w:t>izolovatelnosti</w:t>
            </w:r>
            <w:proofErr w:type="spellEnd"/>
            <w:r w:rsidRPr="0087532E">
              <w:rPr>
                <w:rFonts w:ascii="Times New Roman" w:hAnsi="Times New Roman" w:cs="Times New Roman"/>
              </w:rPr>
              <w:t xml:space="preserve"> od o</w:t>
            </w:r>
            <w:r w:rsidR="000F4EA3">
              <w:rPr>
                <w:rFonts w:ascii="Times New Roman" w:hAnsi="Times New Roman" w:cs="Times New Roman"/>
              </w:rPr>
              <w:t xml:space="preserve">statních prvků, lanthanem, </w:t>
            </w:r>
            <w:proofErr w:type="spellStart"/>
            <w:r w:rsidR="000F4EA3">
              <w:rPr>
                <w:rFonts w:ascii="Times New Roman" w:hAnsi="Times New Roman" w:cs="Times New Roman"/>
              </w:rPr>
              <w:t>řec</w:t>
            </w:r>
            <w:proofErr w:type="spellEnd"/>
            <w:r w:rsidR="000F4EA3">
              <w:rPr>
                <w:rFonts w:ascii="Times New Roman" w:hAnsi="Times New Roman" w:cs="Times New Roman"/>
              </w:rPr>
              <w:t>.</w:t>
            </w:r>
            <w:r w:rsidRPr="0087532E">
              <w:rPr>
                <w:rFonts w:ascii="Times New Roman" w:hAnsi="Times New Roman" w:cs="Times New Roman"/>
              </w:rPr>
              <w:t xml:space="preserve"> - ukrytý</w:t>
            </w:r>
          </w:p>
        </w:tc>
        <w:tc>
          <w:tcPr>
            <w:tcW w:w="1843" w:type="dxa"/>
            <w:vAlign w:val="center"/>
          </w:tcPr>
          <w:p w:rsidR="00D948E4" w:rsidRPr="0087532E" w:rsidRDefault="00DA481E" w:rsidP="00A75EF3">
            <w:pPr>
              <w:jc w:val="center"/>
              <w:rPr>
                <w:rFonts w:ascii="Times New Roman" w:hAnsi="Times New Roman" w:cs="Times New Roman"/>
              </w:rPr>
            </w:pPr>
            <w:proofErr w:type="gramStart"/>
            <w:r w:rsidRPr="0087532E">
              <w:rPr>
                <w:rFonts w:ascii="Times New Roman" w:hAnsi="Times New Roman" w:cs="Times New Roman"/>
              </w:rPr>
              <w:t>A.L.</w:t>
            </w:r>
            <w:proofErr w:type="gramEnd"/>
            <w:r w:rsidRPr="0087532E">
              <w:rPr>
                <w:rFonts w:ascii="Times New Roman" w:hAnsi="Times New Roman" w:cs="Times New Roman"/>
              </w:rPr>
              <w:t xml:space="preserve"> </w:t>
            </w:r>
            <w:proofErr w:type="spellStart"/>
            <w:r w:rsidRPr="0087532E">
              <w:rPr>
                <w:rFonts w:ascii="Times New Roman" w:hAnsi="Times New Roman" w:cs="Times New Roman"/>
              </w:rPr>
              <w:t>Debierne</w:t>
            </w:r>
            <w:proofErr w:type="spellEnd"/>
            <w:r w:rsidR="000F4EA3">
              <w:rPr>
                <w:rFonts w:ascii="Times New Roman" w:hAnsi="Times New Roman" w:cs="Times New Roman"/>
              </w:rPr>
              <w:t>,</w:t>
            </w:r>
            <w:r w:rsidRPr="0087532E">
              <w:rPr>
                <w:rFonts w:ascii="Times New Roman" w:hAnsi="Times New Roman" w:cs="Times New Roman"/>
              </w:rPr>
              <w:t xml:space="preserve"> podle </w:t>
            </w:r>
            <w:proofErr w:type="spellStart"/>
            <w:r w:rsidRPr="0087532E">
              <w:rPr>
                <w:rFonts w:ascii="Times New Roman" w:hAnsi="Times New Roman" w:cs="Times New Roman"/>
              </w:rPr>
              <w:t>řec</w:t>
            </w:r>
            <w:proofErr w:type="spellEnd"/>
            <w:r w:rsidRPr="0087532E">
              <w:rPr>
                <w:rFonts w:ascii="Times New Roman" w:hAnsi="Times New Roman" w:cs="Times New Roman"/>
              </w:rPr>
              <w:t xml:space="preserve">.  </w:t>
            </w:r>
            <w:proofErr w:type="spellStart"/>
            <w:r w:rsidRPr="0087532E">
              <w:rPr>
                <w:rFonts w:ascii="Times New Roman" w:hAnsi="Times New Roman" w:cs="Times New Roman"/>
              </w:rPr>
              <w:t>aktis</w:t>
            </w:r>
            <w:proofErr w:type="spellEnd"/>
            <w:r w:rsidRPr="0087532E">
              <w:rPr>
                <w:rFonts w:ascii="Times New Roman" w:hAnsi="Times New Roman" w:cs="Times New Roman"/>
              </w:rPr>
              <w:t xml:space="preserve"> - paprsek</w:t>
            </w:r>
          </w:p>
        </w:tc>
      </w:tr>
      <w:tr w:rsidR="00BA5C2F" w:rsidRPr="0087532E" w:rsidTr="00A75EF3">
        <w:tc>
          <w:tcPr>
            <w:tcW w:w="1842" w:type="dxa"/>
            <w:vAlign w:val="center"/>
          </w:tcPr>
          <w:p w:rsidR="00BA5C2F" w:rsidRPr="0087532E" w:rsidRDefault="00D948E4" w:rsidP="00A75EF3">
            <w:pPr>
              <w:jc w:val="center"/>
              <w:rPr>
                <w:rFonts w:ascii="Times New Roman" w:hAnsi="Times New Roman" w:cs="Times New Roman"/>
                <w:b/>
              </w:rPr>
            </w:pPr>
            <w:r w:rsidRPr="0087532E">
              <w:rPr>
                <w:rFonts w:ascii="Times New Roman" w:hAnsi="Times New Roman" w:cs="Times New Roman"/>
                <w:b/>
              </w:rPr>
              <w:t>Objevitel</w:t>
            </w:r>
          </w:p>
        </w:tc>
        <w:tc>
          <w:tcPr>
            <w:tcW w:w="1842" w:type="dxa"/>
            <w:vAlign w:val="center"/>
          </w:tcPr>
          <w:p w:rsidR="00BA5C2F" w:rsidRPr="0087532E" w:rsidRDefault="00D948E4" w:rsidP="00A75EF3">
            <w:pPr>
              <w:jc w:val="center"/>
              <w:rPr>
                <w:rFonts w:ascii="Times New Roman" w:hAnsi="Times New Roman" w:cs="Times New Roman"/>
              </w:rPr>
            </w:pPr>
            <w:proofErr w:type="spellStart"/>
            <w:proofErr w:type="gramStart"/>
            <w:r w:rsidRPr="0087532E">
              <w:rPr>
                <w:rFonts w:ascii="Times New Roman" w:hAnsi="Times New Roman" w:cs="Times New Roman"/>
              </w:rPr>
              <w:t>Lars</w:t>
            </w:r>
            <w:proofErr w:type="spellEnd"/>
            <w:r w:rsidRPr="0087532E">
              <w:rPr>
                <w:rFonts w:ascii="Times New Roman" w:hAnsi="Times New Roman" w:cs="Times New Roman"/>
              </w:rPr>
              <w:t xml:space="preserve"> </w:t>
            </w:r>
            <w:proofErr w:type="spellStart"/>
            <w:r w:rsidRPr="0087532E">
              <w:rPr>
                <w:rFonts w:ascii="Times New Roman" w:hAnsi="Times New Roman" w:cs="Times New Roman"/>
              </w:rPr>
              <w:t>F.Nilson</w:t>
            </w:r>
            <w:proofErr w:type="spellEnd"/>
            <w:proofErr w:type="gramEnd"/>
          </w:p>
        </w:tc>
        <w:tc>
          <w:tcPr>
            <w:tcW w:w="1842" w:type="dxa"/>
            <w:vAlign w:val="center"/>
          </w:tcPr>
          <w:p w:rsidR="00BA5C2F" w:rsidRPr="0087532E" w:rsidRDefault="00D948E4" w:rsidP="00A75EF3">
            <w:pPr>
              <w:jc w:val="center"/>
              <w:rPr>
                <w:rFonts w:ascii="Times New Roman" w:hAnsi="Times New Roman" w:cs="Times New Roman"/>
              </w:rPr>
            </w:pPr>
            <w:r w:rsidRPr="0087532E">
              <w:rPr>
                <w:rFonts w:ascii="Times New Roman" w:hAnsi="Times New Roman" w:cs="Times New Roman"/>
              </w:rPr>
              <w:t xml:space="preserve">Johan </w:t>
            </w:r>
            <w:proofErr w:type="spellStart"/>
            <w:r w:rsidRPr="0087532E">
              <w:rPr>
                <w:rFonts w:ascii="Times New Roman" w:hAnsi="Times New Roman" w:cs="Times New Roman"/>
              </w:rPr>
              <w:t>Gadolin</w:t>
            </w:r>
            <w:proofErr w:type="spellEnd"/>
          </w:p>
        </w:tc>
        <w:tc>
          <w:tcPr>
            <w:tcW w:w="1843" w:type="dxa"/>
            <w:vAlign w:val="center"/>
          </w:tcPr>
          <w:p w:rsidR="00BA5C2F" w:rsidRPr="0087532E" w:rsidRDefault="00D948E4" w:rsidP="00A75EF3">
            <w:pPr>
              <w:jc w:val="center"/>
              <w:rPr>
                <w:rFonts w:ascii="Times New Roman" w:hAnsi="Times New Roman" w:cs="Times New Roman"/>
              </w:rPr>
            </w:pPr>
            <w:proofErr w:type="spellStart"/>
            <w:r w:rsidRPr="0087532E">
              <w:rPr>
                <w:rFonts w:ascii="Times New Roman" w:hAnsi="Times New Roman" w:cs="Times New Roman"/>
              </w:rPr>
              <w:t>Carl</w:t>
            </w:r>
            <w:proofErr w:type="spellEnd"/>
            <w:r w:rsidRPr="0087532E">
              <w:rPr>
                <w:rFonts w:ascii="Times New Roman" w:hAnsi="Times New Roman" w:cs="Times New Roman"/>
              </w:rPr>
              <w:t xml:space="preserve"> G. </w:t>
            </w:r>
            <w:proofErr w:type="spellStart"/>
            <w:r w:rsidRPr="0087532E">
              <w:rPr>
                <w:rFonts w:ascii="Times New Roman" w:hAnsi="Times New Roman" w:cs="Times New Roman"/>
              </w:rPr>
              <w:t>Mosander</w:t>
            </w:r>
            <w:proofErr w:type="spellEnd"/>
          </w:p>
        </w:tc>
        <w:tc>
          <w:tcPr>
            <w:tcW w:w="1843" w:type="dxa"/>
            <w:vAlign w:val="center"/>
          </w:tcPr>
          <w:p w:rsidR="00BA5C2F" w:rsidRPr="0087532E" w:rsidRDefault="00D948E4" w:rsidP="00A75EF3">
            <w:pPr>
              <w:jc w:val="center"/>
              <w:rPr>
                <w:rFonts w:ascii="Times New Roman" w:hAnsi="Times New Roman" w:cs="Times New Roman"/>
              </w:rPr>
            </w:pPr>
            <w:r w:rsidRPr="0087532E">
              <w:rPr>
                <w:rFonts w:ascii="Times New Roman" w:hAnsi="Times New Roman" w:cs="Times New Roman"/>
              </w:rPr>
              <w:t xml:space="preserve">André </w:t>
            </w:r>
            <w:proofErr w:type="spellStart"/>
            <w:proofErr w:type="gramStart"/>
            <w:r w:rsidRPr="0087532E">
              <w:rPr>
                <w:rFonts w:ascii="Times New Roman" w:hAnsi="Times New Roman" w:cs="Times New Roman"/>
              </w:rPr>
              <w:t>L</w:t>
            </w:r>
            <w:proofErr w:type="spellEnd"/>
            <w:r w:rsidRPr="0087532E">
              <w:rPr>
                <w:rFonts w:ascii="Times New Roman" w:hAnsi="Times New Roman" w:cs="Times New Roman"/>
              </w:rPr>
              <w:t>.</w:t>
            </w:r>
            <w:proofErr w:type="spellStart"/>
            <w:r w:rsidRPr="0087532E">
              <w:rPr>
                <w:rFonts w:ascii="Times New Roman" w:hAnsi="Times New Roman" w:cs="Times New Roman"/>
              </w:rPr>
              <w:t>Debierne</w:t>
            </w:r>
            <w:proofErr w:type="spellEnd"/>
            <w:proofErr w:type="gramEnd"/>
          </w:p>
        </w:tc>
      </w:tr>
      <w:tr w:rsidR="00BA5C2F" w:rsidRPr="0087532E" w:rsidTr="00A75EF3">
        <w:tc>
          <w:tcPr>
            <w:tcW w:w="1842" w:type="dxa"/>
            <w:vAlign w:val="center"/>
          </w:tcPr>
          <w:p w:rsidR="00BA5C2F" w:rsidRPr="0087532E" w:rsidRDefault="00D948E4" w:rsidP="00A75EF3">
            <w:pPr>
              <w:jc w:val="center"/>
              <w:rPr>
                <w:rFonts w:ascii="Times New Roman" w:hAnsi="Times New Roman" w:cs="Times New Roman"/>
                <w:b/>
              </w:rPr>
            </w:pPr>
            <w:r w:rsidRPr="0087532E">
              <w:rPr>
                <w:rFonts w:ascii="Times New Roman" w:hAnsi="Times New Roman" w:cs="Times New Roman"/>
                <w:b/>
              </w:rPr>
              <w:t>Rok objevu</w:t>
            </w:r>
          </w:p>
        </w:tc>
        <w:tc>
          <w:tcPr>
            <w:tcW w:w="1842" w:type="dxa"/>
            <w:vAlign w:val="center"/>
          </w:tcPr>
          <w:p w:rsidR="00BA5C2F" w:rsidRPr="0087532E" w:rsidRDefault="00D948E4" w:rsidP="00A75EF3">
            <w:pPr>
              <w:jc w:val="center"/>
              <w:rPr>
                <w:rFonts w:ascii="Times New Roman" w:hAnsi="Times New Roman" w:cs="Times New Roman"/>
              </w:rPr>
            </w:pPr>
            <w:r w:rsidRPr="0087532E">
              <w:rPr>
                <w:rFonts w:ascii="Times New Roman" w:hAnsi="Times New Roman" w:cs="Times New Roman"/>
              </w:rPr>
              <w:t>1879</w:t>
            </w:r>
          </w:p>
        </w:tc>
        <w:tc>
          <w:tcPr>
            <w:tcW w:w="1842" w:type="dxa"/>
            <w:vAlign w:val="center"/>
          </w:tcPr>
          <w:p w:rsidR="00BA5C2F" w:rsidRPr="0087532E" w:rsidRDefault="00D948E4" w:rsidP="00A75EF3">
            <w:pPr>
              <w:jc w:val="center"/>
              <w:rPr>
                <w:rFonts w:ascii="Times New Roman" w:hAnsi="Times New Roman" w:cs="Times New Roman"/>
              </w:rPr>
            </w:pPr>
            <w:r w:rsidRPr="0087532E">
              <w:rPr>
                <w:rFonts w:ascii="Times New Roman" w:hAnsi="Times New Roman" w:cs="Times New Roman"/>
              </w:rPr>
              <w:t>1794</w:t>
            </w:r>
          </w:p>
        </w:tc>
        <w:tc>
          <w:tcPr>
            <w:tcW w:w="1843" w:type="dxa"/>
            <w:vAlign w:val="center"/>
          </w:tcPr>
          <w:p w:rsidR="00BA5C2F" w:rsidRPr="0087532E" w:rsidRDefault="00D948E4" w:rsidP="00A75EF3">
            <w:pPr>
              <w:jc w:val="center"/>
              <w:rPr>
                <w:rFonts w:ascii="Times New Roman" w:hAnsi="Times New Roman" w:cs="Times New Roman"/>
              </w:rPr>
            </w:pPr>
            <w:r w:rsidRPr="0087532E">
              <w:rPr>
                <w:rFonts w:ascii="Times New Roman" w:hAnsi="Times New Roman" w:cs="Times New Roman"/>
              </w:rPr>
              <w:t>1839</w:t>
            </w:r>
          </w:p>
        </w:tc>
        <w:tc>
          <w:tcPr>
            <w:tcW w:w="1843" w:type="dxa"/>
            <w:vAlign w:val="center"/>
          </w:tcPr>
          <w:p w:rsidR="00BA5C2F" w:rsidRPr="0087532E" w:rsidRDefault="00D948E4" w:rsidP="00A75EF3">
            <w:pPr>
              <w:jc w:val="center"/>
              <w:rPr>
                <w:rFonts w:ascii="Times New Roman" w:hAnsi="Times New Roman" w:cs="Times New Roman"/>
              </w:rPr>
            </w:pPr>
            <w:r w:rsidRPr="0087532E">
              <w:rPr>
                <w:rFonts w:ascii="Times New Roman" w:hAnsi="Times New Roman" w:cs="Times New Roman"/>
              </w:rPr>
              <w:t>1899</w:t>
            </w:r>
          </w:p>
        </w:tc>
      </w:tr>
    </w:tbl>
    <w:p w:rsidR="00DA481E" w:rsidRPr="0087532E" w:rsidRDefault="00DA481E" w:rsidP="00DA481E">
      <w:pPr>
        <w:spacing w:after="0"/>
        <w:rPr>
          <w:rFonts w:ascii="Times New Roman" w:hAnsi="Times New Roman" w:cs="Times New Roman"/>
        </w:rPr>
      </w:pPr>
    </w:p>
    <w:p w:rsidR="00A75EF3" w:rsidRPr="0087532E" w:rsidRDefault="00A75EF3" w:rsidP="00DA481E">
      <w:pPr>
        <w:spacing w:after="0"/>
        <w:rPr>
          <w:rFonts w:ascii="Times New Roman" w:hAnsi="Times New Roman" w:cs="Times New Roman"/>
          <w:i/>
          <w:sz w:val="32"/>
          <w:szCs w:val="32"/>
        </w:rPr>
      </w:pPr>
      <w:r w:rsidRPr="0087532E">
        <w:rPr>
          <w:rFonts w:ascii="Times New Roman" w:hAnsi="Times New Roman" w:cs="Times New Roman"/>
          <w:i/>
          <w:sz w:val="32"/>
          <w:szCs w:val="32"/>
        </w:rPr>
        <w:t xml:space="preserve">1.2 Vlastnosti </w:t>
      </w:r>
    </w:p>
    <w:p w:rsidR="0099732E" w:rsidRPr="0087532E" w:rsidRDefault="0099732E" w:rsidP="0099732E">
      <w:pPr>
        <w:pStyle w:val="Odstavecseseznamem"/>
        <w:spacing w:after="0"/>
        <w:rPr>
          <w:rFonts w:ascii="Times New Roman" w:hAnsi="Times New Roman" w:cs="Times New Roman"/>
        </w:rPr>
      </w:pPr>
    </w:p>
    <w:p w:rsidR="0099732E" w:rsidRPr="0087532E" w:rsidRDefault="000F4EA3" w:rsidP="0099732E">
      <w:pPr>
        <w:pStyle w:val="Odstavecseseznamem"/>
        <w:numPr>
          <w:ilvl w:val="0"/>
          <w:numId w:val="1"/>
        </w:numPr>
        <w:spacing w:after="0"/>
        <w:rPr>
          <w:rFonts w:ascii="Times New Roman" w:hAnsi="Times New Roman" w:cs="Times New Roman"/>
        </w:rPr>
      </w:pPr>
      <w:r>
        <w:rPr>
          <w:rFonts w:ascii="Times New Roman" w:hAnsi="Times New Roman" w:cs="Times New Roman"/>
        </w:rPr>
        <w:t xml:space="preserve">Prvky 3. </w:t>
      </w:r>
      <w:r w:rsidR="0099732E" w:rsidRPr="0087532E">
        <w:rPr>
          <w:rFonts w:ascii="Times New Roman" w:hAnsi="Times New Roman" w:cs="Times New Roman"/>
        </w:rPr>
        <w:t xml:space="preserve">skupiny PSP mají první elektron </w:t>
      </w:r>
      <w:proofErr w:type="gramStart"/>
      <w:r w:rsidR="0099732E" w:rsidRPr="0087532E">
        <w:rPr>
          <w:rFonts w:ascii="Times New Roman" w:hAnsi="Times New Roman" w:cs="Times New Roman"/>
        </w:rPr>
        <w:t>už v d– orbitalu</w:t>
      </w:r>
      <w:proofErr w:type="gramEnd"/>
      <w:r w:rsidR="0099732E" w:rsidRPr="0087532E">
        <w:rPr>
          <w:rFonts w:ascii="Times New Roman" w:hAnsi="Times New Roman" w:cs="Times New Roman"/>
        </w:rPr>
        <w:t>. Proto začíná až od 4.</w:t>
      </w:r>
    </w:p>
    <w:p w:rsidR="0099732E" w:rsidRPr="0087532E" w:rsidRDefault="0099732E" w:rsidP="0099732E">
      <w:pPr>
        <w:spacing w:after="0"/>
        <w:rPr>
          <w:rFonts w:ascii="Times New Roman" w:hAnsi="Times New Roman" w:cs="Times New Roman"/>
        </w:rPr>
      </w:pPr>
      <w:r w:rsidRPr="0087532E">
        <w:rPr>
          <w:rFonts w:ascii="Times New Roman" w:hAnsi="Times New Roman" w:cs="Times New Roman"/>
        </w:rPr>
        <w:t xml:space="preserve">periody, protože teprve v ní se mohou </w:t>
      </w:r>
      <w:proofErr w:type="gramStart"/>
      <w:r w:rsidRPr="0087532E">
        <w:rPr>
          <w:rFonts w:ascii="Times New Roman" w:hAnsi="Times New Roman" w:cs="Times New Roman"/>
        </w:rPr>
        <w:t>zaplňovat d– orbitaly</w:t>
      </w:r>
      <w:proofErr w:type="gramEnd"/>
      <w:r w:rsidRPr="0087532E">
        <w:rPr>
          <w:rFonts w:ascii="Times New Roman" w:hAnsi="Times New Roman" w:cs="Times New Roman"/>
        </w:rPr>
        <w:t xml:space="preserve"> v hladině (n-1).</w:t>
      </w:r>
    </w:p>
    <w:p w:rsidR="0099732E" w:rsidRPr="0087532E" w:rsidRDefault="0099732E" w:rsidP="0099732E">
      <w:pPr>
        <w:pStyle w:val="Odstavecseseznamem"/>
        <w:numPr>
          <w:ilvl w:val="0"/>
          <w:numId w:val="1"/>
        </w:numPr>
        <w:spacing w:after="0"/>
        <w:rPr>
          <w:rFonts w:ascii="Times New Roman" w:hAnsi="Times New Roman" w:cs="Times New Roman"/>
        </w:rPr>
      </w:pPr>
      <w:r w:rsidRPr="0087532E">
        <w:rPr>
          <w:rFonts w:ascii="Times New Roman" w:hAnsi="Times New Roman" w:cs="Times New Roman"/>
        </w:rPr>
        <w:t xml:space="preserve"> V 6. a 7. periodě se za lanthanem, resp. </w:t>
      </w:r>
      <w:r w:rsidR="000F4EA3" w:rsidRPr="0087532E">
        <w:rPr>
          <w:rFonts w:ascii="Times New Roman" w:hAnsi="Times New Roman" w:cs="Times New Roman"/>
        </w:rPr>
        <w:t>A</w:t>
      </w:r>
      <w:r w:rsidRPr="0087532E">
        <w:rPr>
          <w:rFonts w:ascii="Times New Roman" w:hAnsi="Times New Roman" w:cs="Times New Roman"/>
        </w:rPr>
        <w:t>ktiniem</w:t>
      </w:r>
      <w:r w:rsidR="000F4EA3">
        <w:rPr>
          <w:rFonts w:ascii="Times New Roman" w:hAnsi="Times New Roman" w:cs="Times New Roman"/>
        </w:rPr>
        <w:t>,</w:t>
      </w:r>
      <w:r w:rsidRPr="0087532E">
        <w:rPr>
          <w:rFonts w:ascii="Times New Roman" w:hAnsi="Times New Roman" w:cs="Times New Roman"/>
        </w:rPr>
        <w:t xml:space="preserve"> začíná u dalších prvků zaplňovat</w:t>
      </w:r>
    </w:p>
    <w:p w:rsidR="0099732E" w:rsidRPr="0087532E" w:rsidRDefault="0099732E" w:rsidP="0099732E">
      <w:pPr>
        <w:spacing w:after="0"/>
        <w:rPr>
          <w:rFonts w:ascii="Times New Roman" w:hAnsi="Times New Roman" w:cs="Times New Roman"/>
        </w:rPr>
      </w:pPr>
      <w:r w:rsidRPr="0087532E">
        <w:rPr>
          <w:rFonts w:ascii="Times New Roman" w:hAnsi="Times New Roman" w:cs="Times New Roman"/>
        </w:rPr>
        <w:t xml:space="preserve">orbital f v hladině (n-2). Proto formálně </w:t>
      </w:r>
      <w:proofErr w:type="gramStart"/>
      <w:r w:rsidRPr="0087532E">
        <w:rPr>
          <w:rFonts w:ascii="Times New Roman" w:hAnsi="Times New Roman" w:cs="Times New Roman"/>
        </w:rPr>
        <w:t>patří f– prvky</w:t>
      </w:r>
      <w:proofErr w:type="gramEnd"/>
      <w:r w:rsidRPr="0087532E">
        <w:rPr>
          <w:rFonts w:ascii="Times New Roman" w:hAnsi="Times New Roman" w:cs="Times New Roman"/>
        </w:rPr>
        <w:t xml:space="preserve">, </w:t>
      </w:r>
      <w:proofErr w:type="spellStart"/>
      <w:r w:rsidRPr="0087532E">
        <w:rPr>
          <w:rFonts w:ascii="Times New Roman" w:hAnsi="Times New Roman" w:cs="Times New Roman"/>
        </w:rPr>
        <w:t>lanthanidy</w:t>
      </w:r>
      <w:proofErr w:type="spellEnd"/>
      <w:r w:rsidRPr="0087532E">
        <w:rPr>
          <w:rFonts w:ascii="Times New Roman" w:hAnsi="Times New Roman" w:cs="Times New Roman"/>
        </w:rPr>
        <w:t xml:space="preserve"> a aktinidy, do</w:t>
      </w:r>
    </w:p>
    <w:p w:rsidR="0099732E" w:rsidRPr="0087532E" w:rsidRDefault="0099732E" w:rsidP="0099732E">
      <w:pPr>
        <w:spacing w:after="0"/>
        <w:rPr>
          <w:rFonts w:ascii="Times New Roman" w:hAnsi="Times New Roman" w:cs="Times New Roman"/>
        </w:rPr>
      </w:pPr>
      <w:r w:rsidRPr="0087532E">
        <w:rPr>
          <w:rFonts w:ascii="Times New Roman" w:hAnsi="Times New Roman" w:cs="Times New Roman"/>
        </w:rPr>
        <w:t>této skupiny</w:t>
      </w:r>
      <w:r w:rsidR="000F4EA3">
        <w:rPr>
          <w:rFonts w:ascii="Times New Roman" w:hAnsi="Times New Roman" w:cs="Times New Roman"/>
        </w:rPr>
        <w:t>.</w:t>
      </w:r>
      <w:r w:rsidRPr="0087532E">
        <w:rPr>
          <w:rFonts w:ascii="Times New Roman" w:hAnsi="Times New Roman" w:cs="Times New Roman"/>
        </w:rPr>
        <w:t xml:space="preserve"> </w:t>
      </w:r>
    </w:p>
    <w:p w:rsidR="0099732E" w:rsidRPr="0087532E" w:rsidRDefault="0099732E" w:rsidP="0099732E">
      <w:pPr>
        <w:pStyle w:val="Odstavecseseznamem"/>
        <w:numPr>
          <w:ilvl w:val="0"/>
          <w:numId w:val="1"/>
        </w:numPr>
        <w:spacing w:after="0"/>
        <w:rPr>
          <w:rFonts w:ascii="Times New Roman" w:hAnsi="Times New Roman" w:cs="Times New Roman"/>
        </w:rPr>
      </w:pPr>
      <w:r w:rsidRPr="0087532E">
        <w:rPr>
          <w:rFonts w:ascii="Times New Roman" w:hAnsi="Times New Roman" w:cs="Times New Roman"/>
        </w:rPr>
        <w:t xml:space="preserve"> Nejdůležitější vlastnosti základních prvků jsou uvedeny v tabulce </w:t>
      </w:r>
    </w:p>
    <w:p w:rsidR="00A75EF3" w:rsidRPr="0087532E" w:rsidRDefault="00A75EF3" w:rsidP="00A75EF3">
      <w:pPr>
        <w:pStyle w:val="Odstavecseseznamem"/>
        <w:spacing w:after="0"/>
        <w:rPr>
          <w:rFonts w:ascii="Times New Roman" w:hAnsi="Times New Roman" w:cs="Times New Roman"/>
        </w:rPr>
      </w:pPr>
    </w:p>
    <w:tbl>
      <w:tblPr>
        <w:tblStyle w:val="Mkatabulky"/>
        <w:tblW w:w="0" w:type="auto"/>
        <w:tblLook w:val="04A0"/>
      </w:tblPr>
      <w:tblGrid>
        <w:gridCol w:w="516"/>
        <w:gridCol w:w="1889"/>
        <w:gridCol w:w="1279"/>
        <w:gridCol w:w="1228"/>
        <w:gridCol w:w="1854"/>
        <w:gridCol w:w="1273"/>
        <w:gridCol w:w="1249"/>
      </w:tblGrid>
      <w:tr w:rsidR="0099732E" w:rsidRPr="0087532E" w:rsidTr="0099732E">
        <w:tc>
          <w:tcPr>
            <w:tcW w:w="534" w:type="dxa"/>
            <w:vAlign w:val="center"/>
          </w:tcPr>
          <w:p w:rsidR="00A75EF3" w:rsidRPr="0087532E" w:rsidRDefault="00A75EF3" w:rsidP="0099732E">
            <w:pPr>
              <w:jc w:val="center"/>
              <w:rPr>
                <w:rFonts w:ascii="Times New Roman" w:hAnsi="Times New Roman" w:cs="Times New Roman"/>
                <w:b/>
              </w:rPr>
            </w:pPr>
            <w:r w:rsidRPr="0087532E">
              <w:rPr>
                <w:rFonts w:ascii="Times New Roman" w:hAnsi="Times New Roman" w:cs="Times New Roman"/>
                <w:b/>
              </w:rPr>
              <w:t>Z</w:t>
            </w:r>
          </w:p>
        </w:tc>
        <w:tc>
          <w:tcPr>
            <w:tcW w:w="2098" w:type="dxa"/>
          </w:tcPr>
          <w:p w:rsidR="00A75EF3" w:rsidRPr="0087532E" w:rsidRDefault="0099732E" w:rsidP="0099732E">
            <w:pPr>
              <w:jc w:val="center"/>
              <w:rPr>
                <w:rFonts w:ascii="Times New Roman" w:hAnsi="Times New Roman" w:cs="Times New Roman"/>
                <w:b/>
              </w:rPr>
            </w:pPr>
            <w:r w:rsidRPr="0087532E">
              <w:rPr>
                <w:rFonts w:ascii="Times New Roman" w:hAnsi="Times New Roman" w:cs="Times New Roman"/>
                <w:b/>
              </w:rPr>
              <w:t>Značka prvku</w:t>
            </w:r>
          </w:p>
        </w:tc>
        <w:tc>
          <w:tcPr>
            <w:tcW w:w="1316" w:type="dxa"/>
          </w:tcPr>
          <w:p w:rsidR="00A75EF3" w:rsidRPr="0087532E" w:rsidRDefault="0099732E" w:rsidP="0099732E">
            <w:pPr>
              <w:jc w:val="center"/>
              <w:rPr>
                <w:rFonts w:ascii="Times New Roman" w:hAnsi="Times New Roman" w:cs="Times New Roman"/>
                <w:b/>
              </w:rPr>
            </w:pPr>
            <w:r w:rsidRPr="0087532E">
              <w:rPr>
                <w:rFonts w:ascii="Times New Roman" w:hAnsi="Times New Roman" w:cs="Times New Roman"/>
                <w:b/>
              </w:rPr>
              <w:t>Název</w:t>
            </w:r>
          </w:p>
        </w:tc>
        <w:tc>
          <w:tcPr>
            <w:tcW w:w="1316" w:type="dxa"/>
          </w:tcPr>
          <w:p w:rsidR="00A75EF3" w:rsidRPr="0087532E" w:rsidRDefault="0099732E" w:rsidP="0099732E">
            <w:pPr>
              <w:jc w:val="center"/>
              <w:rPr>
                <w:rFonts w:ascii="Times New Roman" w:hAnsi="Times New Roman" w:cs="Times New Roman"/>
                <w:b/>
              </w:rPr>
            </w:pPr>
            <w:proofErr w:type="gramStart"/>
            <w:r w:rsidRPr="0087532E">
              <w:rPr>
                <w:rFonts w:ascii="Times New Roman" w:hAnsi="Times New Roman" w:cs="Times New Roman"/>
                <w:b/>
              </w:rPr>
              <w:t>M                 ( g/mol</w:t>
            </w:r>
            <w:proofErr w:type="gramEnd"/>
            <w:r w:rsidRPr="0087532E">
              <w:rPr>
                <w:rFonts w:ascii="Times New Roman" w:hAnsi="Times New Roman" w:cs="Times New Roman"/>
                <w:b/>
              </w:rPr>
              <w:t xml:space="preserve"> </w:t>
            </w:r>
            <w:r w:rsidRPr="0087532E">
              <w:rPr>
                <w:rFonts w:ascii="Times New Roman" w:hAnsi="Times New Roman" w:cs="Times New Roman"/>
                <w:b/>
                <w:vertAlign w:val="superscript"/>
              </w:rPr>
              <w:t>-1</w:t>
            </w:r>
            <w:r w:rsidRPr="0087532E">
              <w:rPr>
                <w:rFonts w:ascii="Times New Roman" w:hAnsi="Times New Roman" w:cs="Times New Roman"/>
                <w:b/>
              </w:rPr>
              <w:t>)</w:t>
            </w:r>
          </w:p>
        </w:tc>
        <w:tc>
          <w:tcPr>
            <w:tcW w:w="1316" w:type="dxa"/>
          </w:tcPr>
          <w:p w:rsidR="00A75EF3" w:rsidRPr="0087532E" w:rsidRDefault="0099732E" w:rsidP="0099732E">
            <w:pPr>
              <w:jc w:val="center"/>
              <w:rPr>
                <w:rFonts w:ascii="Times New Roman" w:hAnsi="Times New Roman" w:cs="Times New Roman"/>
                <w:b/>
              </w:rPr>
            </w:pPr>
            <w:r w:rsidRPr="0087532E">
              <w:rPr>
                <w:rFonts w:ascii="Times New Roman" w:hAnsi="Times New Roman" w:cs="Times New Roman"/>
                <w:b/>
              </w:rPr>
              <w:t>Elektronegativita</w:t>
            </w:r>
          </w:p>
        </w:tc>
        <w:tc>
          <w:tcPr>
            <w:tcW w:w="1316" w:type="dxa"/>
          </w:tcPr>
          <w:p w:rsidR="00A75EF3" w:rsidRPr="0087532E" w:rsidRDefault="0099732E" w:rsidP="0099732E">
            <w:pPr>
              <w:jc w:val="center"/>
              <w:rPr>
                <w:rFonts w:ascii="Times New Roman" w:hAnsi="Times New Roman" w:cs="Times New Roman"/>
                <w:b/>
              </w:rPr>
            </w:pPr>
            <w:r w:rsidRPr="0087532E">
              <w:rPr>
                <w:rFonts w:ascii="Times New Roman" w:hAnsi="Times New Roman" w:cs="Times New Roman"/>
                <w:b/>
              </w:rPr>
              <w:t>Oxidační číslo</w:t>
            </w:r>
          </w:p>
        </w:tc>
        <w:tc>
          <w:tcPr>
            <w:tcW w:w="1316" w:type="dxa"/>
          </w:tcPr>
          <w:p w:rsidR="00A75EF3" w:rsidRPr="0087532E" w:rsidRDefault="0099732E" w:rsidP="0099732E">
            <w:pPr>
              <w:jc w:val="center"/>
              <w:rPr>
                <w:rFonts w:ascii="Times New Roman" w:hAnsi="Times New Roman" w:cs="Times New Roman"/>
                <w:b/>
              </w:rPr>
            </w:pPr>
            <w:r w:rsidRPr="0087532E">
              <w:rPr>
                <w:rFonts w:ascii="Times New Roman" w:hAnsi="Times New Roman" w:cs="Times New Roman"/>
                <w:b/>
              </w:rPr>
              <w:t>Teplota tání (</w:t>
            </w:r>
            <w:proofErr w:type="spellStart"/>
            <w:r w:rsidRPr="0087532E">
              <w:rPr>
                <w:rFonts w:ascii="Times New Roman" w:hAnsi="Times New Roman" w:cs="Times New Roman"/>
                <w:b/>
                <w:vertAlign w:val="superscript"/>
              </w:rPr>
              <w:t>o</w:t>
            </w:r>
            <w:r w:rsidRPr="0087532E">
              <w:rPr>
                <w:rFonts w:ascii="Times New Roman" w:hAnsi="Times New Roman" w:cs="Times New Roman"/>
                <w:b/>
              </w:rPr>
              <w:t>C</w:t>
            </w:r>
            <w:proofErr w:type="spellEnd"/>
            <w:r w:rsidRPr="0087532E">
              <w:rPr>
                <w:rFonts w:ascii="Times New Roman" w:hAnsi="Times New Roman" w:cs="Times New Roman"/>
                <w:b/>
              </w:rPr>
              <w:t>)</w:t>
            </w:r>
          </w:p>
        </w:tc>
      </w:tr>
      <w:tr w:rsidR="0099732E" w:rsidRPr="0087532E" w:rsidTr="00A75EF3">
        <w:tc>
          <w:tcPr>
            <w:tcW w:w="534" w:type="dxa"/>
          </w:tcPr>
          <w:p w:rsidR="00A75EF3" w:rsidRPr="0087532E" w:rsidRDefault="0099732E" w:rsidP="00DA481E">
            <w:pPr>
              <w:rPr>
                <w:rFonts w:ascii="Times New Roman" w:hAnsi="Times New Roman" w:cs="Times New Roman"/>
              </w:rPr>
            </w:pPr>
            <w:r w:rsidRPr="0087532E">
              <w:rPr>
                <w:rFonts w:ascii="Times New Roman" w:hAnsi="Times New Roman" w:cs="Times New Roman"/>
              </w:rPr>
              <w:t>21</w:t>
            </w:r>
          </w:p>
        </w:tc>
        <w:tc>
          <w:tcPr>
            <w:tcW w:w="2098" w:type="dxa"/>
          </w:tcPr>
          <w:p w:rsidR="00A75EF3" w:rsidRPr="0087532E" w:rsidRDefault="0099732E" w:rsidP="0099732E">
            <w:pPr>
              <w:jc w:val="center"/>
              <w:rPr>
                <w:rFonts w:ascii="Times New Roman" w:hAnsi="Times New Roman" w:cs="Times New Roman"/>
              </w:rPr>
            </w:pPr>
            <w:proofErr w:type="spellStart"/>
            <w:r w:rsidRPr="0087532E">
              <w:rPr>
                <w:rFonts w:ascii="Times New Roman" w:hAnsi="Times New Roman" w:cs="Times New Roman"/>
              </w:rPr>
              <w:t>Sc</w:t>
            </w:r>
            <w:proofErr w:type="spellEnd"/>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Skandium</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44,96</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1,3</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III</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1539</w:t>
            </w:r>
          </w:p>
        </w:tc>
      </w:tr>
      <w:tr w:rsidR="0099732E" w:rsidRPr="0087532E" w:rsidTr="00A75EF3">
        <w:tc>
          <w:tcPr>
            <w:tcW w:w="534" w:type="dxa"/>
          </w:tcPr>
          <w:p w:rsidR="00A75EF3" w:rsidRPr="0087532E" w:rsidRDefault="0099732E" w:rsidP="00DA481E">
            <w:pPr>
              <w:rPr>
                <w:rFonts w:ascii="Times New Roman" w:hAnsi="Times New Roman" w:cs="Times New Roman"/>
              </w:rPr>
            </w:pPr>
            <w:r w:rsidRPr="0087532E">
              <w:rPr>
                <w:rFonts w:ascii="Times New Roman" w:hAnsi="Times New Roman" w:cs="Times New Roman"/>
              </w:rPr>
              <w:t>39</w:t>
            </w:r>
          </w:p>
        </w:tc>
        <w:tc>
          <w:tcPr>
            <w:tcW w:w="2098"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Y</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Yttrium</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88,91</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1,2</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III</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1509</w:t>
            </w:r>
          </w:p>
        </w:tc>
      </w:tr>
      <w:tr w:rsidR="0099732E" w:rsidRPr="0087532E" w:rsidTr="00A75EF3">
        <w:tc>
          <w:tcPr>
            <w:tcW w:w="534" w:type="dxa"/>
          </w:tcPr>
          <w:p w:rsidR="00A75EF3" w:rsidRPr="0087532E" w:rsidRDefault="0099732E" w:rsidP="00DA481E">
            <w:pPr>
              <w:rPr>
                <w:rFonts w:ascii="Times New Roman" w:hAnsi="Times New Roman" w:cs="Times New Roman"/>
              </w:rPr>
            </w:pPr>
            <w:r w:rsidRPr="0087532E">
              <w:rPr>
                <w:rFonts w:ascii="Times New Roman" w:hAnsi="Times New Roman" w:cs="Times New Roman"/>
              </w:rPr>
              <w:t>57</w:t>
            </w:r>
          </w:p>
        </w:tc>
        <w:tc>
          <w:tcPr>
            <w:tcW w:w="2098"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La</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Lanthan</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138,91</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1,1</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III</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920</w:t>
            </w:r>
          </w:p>
        </w:tc>
      </w:tr>
      <w:tr w:rsidR="0099732E" w:rsidRPr="0087532E" w:rsidTr="00A75EF3">
        <w:tc>
          <w:tcPr>
            <w:tcW w:w="534" w:type="dxa"/>
          </w:tcPr>
          <w:p w:rsidR="00A75EF3" w:rsidRPr="0087532E" w:rsidRDefault="0099732E" w:rsidP="00DA481E">
            <w:pPr>
              <w:rPr>
                <w:rFonts w:ascii="Times New Roman" w:hAnsi="Times New Roman" w:cs="Times New Roman"/>
              </w:rPr>
            </w:pPr>
            <w:r w:rsidRPr="0087532E">
              <w:rPr>
                <w:rFonts w:ascii="Times New Roman" w:hAnsi="Times New Roman" w:cs="Times New Roman"/>
              </w:rPr>
              <w:t>89</w:t>
            </w:r>
          </w:p>
        </w:tc>
        <w:tc>
          <w:tcPr>
            <w:tcW w:w="2098" w:type="dxa"/>
          </w:tcPr>
          <w:p w:rsidR="00A75EF3" w:rsidRPr="0087532E" w:rsidRDefault="0099732E" w:rsidP="0099732E">
            <w:pPr>
              <w:jc w:val="center"/>
              <w:rPr>
                <w:rFonts w:ascii="Times New Roman" w:hAnsi="Times New Roman" w:cs="Times New Roman"/>
              </w:rPr>
            </w:pPr>
            <w:proofErr w:type="spellStart"/>
            <w:r w:rsidRPr="0087532E">
              <w:rPr>
                <w:rFonts w:ascii="Times New Roman" w:hAnsi="Times New Roman" w:cs="Times New Roman"/>
              </w:rPr>
              <w:t>Ac</w:t>
            </w:r>
            <w:proofErr w:type="spellEnd"/>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Aktinium</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227,03</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1,1</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III</w:t>
            </w:r>
          </w:p>
        </w:tc>
        <w:tc>
          <w:tcPr>
            <w:tcW w:w="1316" w:type="dxa"/>
          </w:tcPr>
          <w:p w:rsidR="00A75EF3" w:rsidRPr="0087532E" w:rsidRDefault="0099732E" w:rsidP="0099732E">
            <w:pPr>
              <w:jc w:val="center"/>
              <w:rPr>
                <w:rFonts w:ascii="Times New Roman" w:hAnsi="Times New Roman" w:cs="Times New Roman"/>
              </w:rPr>
            </w:pPr>
            <w:r w:rsidRPr="0087532E">
              <w:rPr>
                <w:rFonts w:ascii="Times New Roman" w:hAnsi="Times New Roman" w:cs="Times New Roman"/>
              </w:rPr>
              <w:t>1050</w:t>
            </w:r>
          </w:p>
        </w:tc>
      </w:tr>
    </w:tbl>
    <w:p w:rsidR="00A75EF3" w:rsidRPr="0087532E" w:rsidRDefault="00A75EF3" w:rsidP="00DA481E">
      <w:pPr>
        <w:spacing w:after="0"/>
        <w:rPr>
          <w:rFonts w:ascii="Times New Roman" w:hAnsi="Times New Roman" w:cs="Times New Roman"/>
        </w:rPr>
      </w:pPr>
    </w:p>
    <w:p w:rsidR="0099732E" w:rsidRPr="0087532E" w:rsidRDefault="00854CB6" w:rsidP="00DA481E">
      <w:pPr>
        <w:spacing w:after="0"/>
        <w:rPr>
          <w:rFonts w:ascii="Times New Roman" w:hAnsi="Times New Roman" w:cs="Times New Roman"/>
        </w:rPr>
      </w:pPr>
      <w:r w:rsidRPr="0087532E">
        <w:rPr>
          <w:rFonts w:ascii="Times New Roman" w:hAnsi="Times New Roman" w:cs="Times New Roman"/>
        </w:rPr>
        <w:t xml:space="preserve">   </w:t>
      </w:r>
      <w:r w:rsidR="00A6213D" w:rsidRPr="0087532E">
        <w:rPr>
          <w:rFonts w:ascii="Times New Roman" w:hAnsi="Times New Roman" w:cs="Times New Roman"/>
        </w:rPr>
        <w:t xml:space="preserve">Skandium, yttrium a lanthan jsou měkké kovy, krystalují v hexagonálním uspořádání. Jsou prvními členy jednotlivých přechodových řad. V jejich sloučeninách dominují iontové vazebné interakce. Snadno proto tvoří kationty M </w:t>
      </w:r>
      <w:r w:rsidR="00A6213D" w:rsidRPr="0087532E">
        <w:rPr>
          <w:rFonts w:ascii="Times New Roman" w:hAnsi="Times New Roman" w:cs="Times New Roman"/>
          <w:vertAlign w:val="superscript"/>
        </w:rPr>
        <w:t>3+</w:t>
      </w:r>
      <w:r w:rsidR="00A6213D" w:rsidRPr="0087532E">
        <w:rPr>
          <w:rFonts w:ascii="Times New Roman" w:hAnsi="Times New Roman" w:cs="Times New Roman"/>
        </w:rPr>
        <w:t>, které se svými vlastnostmi podobají kationtům kovů alkalických zemin M</w:t>
      </w:r>
      <w:r w:rsidR="00A6213D" w:rsidRPr="0087532E">
        <w:rPr>
          <w:rFonts w:ascii="Times New Roman" w:hAnsi="Times New Roman" w:cs="Times New Roman"/>
          <w:vertAlign w:val="superscript"/>
        </w:rPr>
        <w:t>2+</w:t>
      </w:r>
      <w:r w:rsidR="00A6213D" w:rsidRPr="0087532E">
        <w:rPr>
          <w:rFonts w:ascii="Times New Roman" w:hAnsi="Times New Roman" w:cs="Times New Roman"/>
        </w:rPr>
        <w:t xml:space="preserve"> a lanthanoidů Ln</w:t>
      </w:r>
      <w:r w:rsidR="00A6213D" w:rsidRPr="0087532E">
        <w:rPr>
          <w:rFonts w:ascii="Times New Roman" w:hAnsi="Times New Roman" w:cs="Times New Roman"/>
          <w:vertAlign w:val="superscript"/>
        </w:rPr>
        <w:t>3+</w:t>
      </w:r>
      <w:r w:rsidR="00A6213D" w:rsidRPr="0087532E">
        <w:rPr>
          <w:rFonts w:ascii="Times New Roman" w:hAnsi="Times New Roman" w:cs="Times New Roman"/>
        </w:rPr>
        <w:t>, protože s nimi mají analogickou elektronovou konfiguraci valenční sféry. Kationty M</w:t>
      </w:r>
      <w:r w:rsidR="00A6213D" w:rsidRPr="0087532E">
        <w:rPr>
          <w:rFonts w:ascii="Times New Roman" w:hAnsi="Times New Roman" w:cs="Times New Roman"/>
          <w:vertAlign w:val="superscript"/>
        </w:rPr>
        <w:t>3+</w:t>
      </w:r>
      <w:r w:rsidR="00A6213D" w:rsidRPr="0087532E">
        <w:rPr>
          <w:rFonts w:ascii="Times New Roman" w:hAnsi="Times New Roman" w:cs="Times New Roman"/>
        </w:rPr>
        <w:t xml:space="preserve"> již neobsahují žádný elektron v (n-1) orbitalech a jejich sloučeniny</w:t>
      </w:r>
      <w:r w:rsidRPr="0087532E">
        <w:rPr>
          <w:rFonts w:ascii="Times New Roman" w:hAnsi="Times New Roman" w:cs="Times New Roman"/>
        </w:rPr>
        <w:t xml:space="preserve"> jsou bezbarvé a diamagnetické.</w:t>
      </w:r>
    </w:p>
    <w:p w:rsidR="00854CB6" w:rsidRPr="0087532E" w:rsidRDefault="00854CB6" w:rsidP="00DA481E">
      <w:pPr>
        <w:spacing w:after="0"/>
        <w:rPr>
          <w:rFonts w:ascii="Times New Roman" w:hAnsi="Times New Roman" w:cs="Times New Roman"/>
        </w:rPr>
      </w:pPr>
      <w:r w:rsidRPr="0087532E">
        <w:rPr>
          <w:rFonts w:ascii="Times New Roman" w:hAnsi="Times New Roman" w:cs="Times New Roman"/>
        </w:rPr>
        <w:t xml:space="preserve">   Všech</w:t>
      </w:r>
      <w:r w:rsidR="000F4EA3">
        <w:rPr>
          <w:rFonts w:ascii="Times New Roman" w:hAnsi="Times New Roman" w:cs="Times New Roman"/>
        </w:rPr>
        <w:t>ny prvky 3. s</w:t>
      </w:r>
      <w:r w:rsidRPr="0087532E">
        <w:rPr>
          <w:rFonts w:ascii="Times New Roman" w:hAnsi="Times New Roman" w:cs="Times New Roman"/>
        </w:rPr>
        <w:t xml:space="preserve">kupiny jsou neušlechtilé kovy s nízkou elektronegativitou reagující s vodou, </w:t>
      </w:r>
      <w:r w:rsidR="000F4EA3">
        <w:rPr>
          <w:rFonts w:ascii="Times New Roman" w:hAnsi="Times New Roman" w:cs="Times New Roman"/>
        </w:rPr>
        <w:t xml:space="preserve">zředěnými kyselinami a </w:t>
      </w:r>
      <w:proofErr w:type="gramStart"/>
      <w:r w:rsidR="000F4EA3">
        <w:rPr>
          <w:rFonts w:ascii="Times New Roman" w:hAnsi="Times New Roman" w:cs="Times New Roman"/>
        </w:rPr>
        <w:t xml:space="preserve">kyslíkem </w:t>
      </w:r>
      <w:r w:rsidRPr="0087532E">
        <w:rPr>
          <w:rFonts w:ascii="Times New Roman" w:hAnsi="Times New Roman" w:cs="Times New Roman"/>
        </w:rPr>
        <w:t>( na</w:t>
      </w:r>
      <w:proofErr w:type="gramEnd"/>
      <w:r w:rsidRPr="0087532E">
        <w:rPr>
          <w:rFonts w:ascii="Times New Roman" w:hAnsi="Times New Roman" w:cs="Times New Roman"/>
        </w:rPr>
        <w:t xml:space="preserve"> oxidy M</w:t>
      </w:r>
      <w:r w:rsidRPr="0087532E">
        <w:rPr>
          <w:rFonts w:ascii="Times New Roman" w:hAnsi="Times New Roman" w:cs="Times New Roman"/>
          <w:vertAlign w:val="subscript"/>
        </w:rPr>
        <w:t>2</w:t>
      </w:r>
      <w:r w:rsidRPr="0087532E">
        <w:rPr>
          <w:rFonts w:ascii="Times New Roman" w:hAnsi="Times New Roman" w:cs="Times New Roman"/>
        </w:rPr>
        <w:t>O</w:t>
      </w:r>
      <w:r w:rsidRPr="0087532E">
        <w:rPr>
          <w:rFonts w:ascii="Times New Roman" w:hAnsi="Times New Roman" w:cs="Times New Roman"/>
          <w:vertAlign w:val="subscript"/>
        </w:rPr>
        <w:t>3</w:t>
      </w:r>
      <w:r w:rsidRPr="0087532E">
        <w:rPr>
          <w:rFonts w:ascii="Times New Roman" w:hAnsi="Times New Roman" w:cs="Times New Roman"/>
        </w:rPr>
        <w:t xml:space="preserve">), halogeny a po zahřátí s dalšími prvky. </w:t>
      </w:r>
    </w:p>
    <w:p w:rsidR="00553615" w:rsidRPr="0087532E" w:rsidRDefault="00553615" w:rsidP="00553615">
      <w:pPr>
        <w:spacing w:after="0"/>
        <w:rPr>
          <w:rFonts w:ascii="Times New Roman" w:hAnsi="Times New Roman" w:cs="Times New Roman"/>
        </w:rPr>
      </w:pPr>
      <w:r w:rsidRPr="0087532E">
        <w:rPr>
          <w:rFonts w:ascii="Times New Roman" w:hAnsi="Times New Roman" w:cs="Times New Roman"/>
        </w:rPr>
        <w:t>Pro prvky 3. skupiny jsou charakteristické nízké hodnoty ionizační energie a elektronegativity, které se s rostoucím protonovým číslem dále snižují. Díky tomu od skandia k aktiniu roste kovový charakter prvku. Prvky snadno ztrácejí elektrony a vytvářejí samostatné kationty Me</w:t>
      </w:r>
      <w:r w:rsidRPr="0087532E">
        <w:rPr>
          <w:rFonts w:ascii="Times New Roman" w:hAnsi="Times New Roman" w:cs="Times New Roman"/>
          <w:vertAlign w:val="superscript"/>
        </w:rPr>
        <w:t>3+</w:t>
      </w:r>
      <w:r w:rsidRPr="0087532E">
        <w:rPr>
          <w:rFonts w:ascii="Times New Roman" w:hAnsi="Times New Roman" w:cs="Times New Roman"/>
        </w:rPr>
        <w:t>. Prvky d</w:t>
      </w:r>
      <w:r w:rsidRPr="0087532E">
        <w:rPr>
          <w:rFonts w:ascii="Times New Roman" w:hAnsi="Times New Roman" w:cs="Times New Roman"/>
          <w:vertAlign w:val="superscript"/>
        </w:rPr>
        <w:t xml:space="preserve">1 </w:t>
      </w:r>
      <w:r w:rsidRPr="0087532E">
        <w:rPr>
          <w:rFonts w:ascii="Times New Roman" w:hAnsi="Times New Roman" w:cs="Times New Roman"/>
        </w:rPr>
        <w:t xml:space="preserve">jsou velmi </w:t>
      </w:r>
      <w:proofErr w:type="gramStart"/>
      <w:r w:rsidRPr="0087532E">
        <w:rPr>
          <w:rFonts w:ascii="Times New Roman" w:hAnsi="Times New Roman" w:cs="Times New Roman"/>
        </w:rPr>
        <w:lastRenderedPageBreak/>
        <w:t>reaktivní,  mají</w:t>
      </w:r>
      <w:proofErr w:type="gramEnd"/>
      <w:r w:rsidRPr="0087532E">
        <w:rPr>
          <w:rFonts w:ascii="Times New Roman" w:hAnsi="Times New Roman" w:cs="Times New Roman"/>
        </w:rPr>
        <w:t xml:space="preserve"> velkou afinitu ke kyslíku, mohou vyredukovat kovy z jejich stálých oxidů, jako např. hliník z Al</w:t>
      </w:r>
      <w:r w:rsidRPr="0087532E">
        <w:rPr>
          <w:rFonts w:ascii="Times New Roman" w:hAnsi="Times New Roman" w:cs="Times New Roman"/>
          <w:vertAlign w:val="subscript"/>
        </w:rPr>
        <w:t>2</w:t>
      </w:r>
      <w:r w:rsidRPr="0087532E">
        <w:rPr>
          <w:rFonts w:ascii="Times New Roman" w:hAnsi="Times New Roman" w:cs="Times New Roman"/>
        </w:rPr>
        <w:t>O</w:t>
      </w:r>
      <w:r w:rsidRPr="0087532E">
        <w:rPr>
          <w:rFonts w:ascii="Times New Roman" w:hAnsi="Times New Roman" w:cs="Times New Roman"/>
          <w:vertAlign w:val="subscript"/>
        </w:rPr>
        <w:t>3</w:t>
      </w:r>
      <w:r w:rsidRPr="0087532E">
        <w:rPr>
          <w:rFonts w:ascii="Times New Roman" w:hAnsi="Times New Roman" w:cs="Times New Roman"/>
        </w:rPr>
        <w:t>.</w:t>
      </w:r>
    </w:p>
    <w:p w:rsidR="00553615" w:rsidRPr="0087532E" w:rsidRDefault="00553615" w:rsidP="00553615">
      <w:pPr>
        <w:spacing w:after="0"/>
        <w:rPr>
          <w:rFonts w:ascii="Times New Roman" w:hAnsi="Times New Roman" w:cs="Times New Roman"/>
        </w:rPr>
      </w:pPr>
      <w:r w:rsidRPr="0087532E">
        <w:rPr>
          <w:rFonts w:ascii="Times New Roman" w:hAnsi="Times New Roman" w:cs="Times New Roman"/>
        </w:rPr>
        <w:t xml:space="preserve"> S vodou a zředěnými kyselinami reagují za vývoje vodíku. Na vzduchu hoří za vzniku zásaditých oxidů.</w:t>
      </w:r>
    </w:p>
    <w:p w:rsidR="00854CB6" w:rsidRPr="0087532E" w:rsidRDefault="00854CB6" w:rsidP="00DA481E">
      <w:pPr>
        <w:spacing w:after="0"/>
        <w:rPr>
          <w:rFonts w:ascii="Times New Roman" w:hAnsi="Times New Roman" w:cs="Times New Roman"/>
        </w:rPr>
      </w:pPr>
    </w:p>
    <w:p w:rsidR="00854CB6" w:rsidRPr="0087532E" w:rsidRDefault="00854CB6" w:rsidP="00DA481E">
      <w:pPr>
        <w:spacing w:after="0"/>
        <w:rPr>
          <w:rFonts w:ascii="Times New Roman" w:hAnsi="Times New Roman" w:cs="Times New Roman"/>
          <w:i/>
          <w:sz w:val="32"/>
          <w:szCs w:val="32"/>
        </w:rPr>
      </w:pPr>
      <w:r w:rsidRPr="0087532E">
        <w:rPr>
          <w:rFonts w:ascii="Times New Roman" w:hAnsi="Times New Roman" w:cs="Times New Roman"/>
          <w:i/>
          <w:sz w:val="32"/>
          <w:szCs w:val="32"/>
        </w:rPr>
        <w:t>1.3 Sloučeniny</w:t>
      </w:r>
    </w:p>
    <w:p w:rsidR="00A843C6" w:rsidRPr="0087532E" w:rsidRDefault="00A843C6" w:rsidP="00DA481E">
      <w:pPr>
        <w:spacing w:after="0"/>
        <w:rPr>
          <w:rFonts w:ascii="Times New Roman" w:hAnsi="Times New Roman" w:cs="Times New Roman"/>
        </w:rPr>
      </w:pPr>
    </w:p>
    <w:p w:rsidR="00854CB6" w:rsidRPr="0087532E" w:rsidRDefault="0002790E" w:rsidP="0002790E">
      <w:pPr>
        <w:pStyle w:val="Odstavecseseznamem"/>
        <w:numPr>
          <w:ilvl w:val="0"/>
          <w:numId w:val="1"/>
        </w:numPr>
        <w:spacing w:after="0"/>
        <w:rPr>
          <w:rFonts w:ascii="Times New Roman" w:hAnsi="Times New Roman" w:cs="Times New Roman"/>
        </w:rPr>
      </w:pPr>
      <w:r w:rsidRPr="0087532E">
        <w:rPr>
          <w:rFonts w:ascii="Times New Roman" w:hAnsi="Times New Roman" w:cs="Times New Roman"/>
        </w:rPr>
        <w:t>Oxidy M</w:t>
      </w:r>
      <w:r w:rsidR="009A0B77" w:rsidRPr="0087532E">
        <w:rPr>
          <w:rFonts w:ascii="Times New Roman" w:hAnsi="Times New Roman" w:cs="Times New Roman"/>
          <w:vertAlign w:val="subscript"/>
        </w:rPr>
        <w:t>2</w:t>
      </w:r>
      <w:r w:rsidR="009A0B77" w:rsidRPr="0087532E">
        <w:rPr>
          <w:rFonts w:ascii="Times New Roman" w:hAnsi="Times New Roman" w:cs="Times New Roman"/>
        </w:rPr>
        <w:t>O</w:t>
      </w:r>
      <w:r w:rsidR="009A0B77" w:rsidRPr="0087532E">
        <w:rPr>
          <w:rFonts w:ascii="Times New Roman" w:hAnsi="Times New Roman" w:cs="Times New Roman"/>
          <w:vertAlign w:val="subscript"/>
        </w:rPr>
        <w:t>3</w:t>
      </w:r>
      <w:r w:rsidR="009A0B77" w:rsidRPr="0087532E">
        <w:rPr>
          <w:rFonts w:ascii="Times New Roman" w:hAnsi="Times New Roman" w:cs="Times New Roman"/>
        </w:rPr>
        <w:t xml:space="preserve"> lze připravit žíháním hydroxidů, uhličitanů nebo šťavelanů.</w:t>
      </w:r>
    </w:p>
    <w:p w:rsidR="009F0D74" w:rsidRPr="0087532E" w:rsidRDefault="009F0D74" w:rsidP="009F0D74">
      <w:pPr>
        <w:pStyle w:val="Odstavecseseznamem"/>
        <w:spacing w:after="0"/>
        <w:rPr>
          <w:rFonts w:ascii="Times New Roman" w:hAnsi="Times New Roman" w:cs="Times New Roman"/>
        </w:rPr>
      </w:pPr>
      <w:r w:rsidRPr="0087532E">
        <w:rPr>
          <w:rFonts w:ascii="Times New Roman" w:hAnsi="Times New Roman" w:cs="Times New Roman"/>
        </w:rPr>
        <w:t>Jsou to bílé krystalické látky, vznikající termickým rozkladem hydroxidů nebo uhličitanů. S vodou reagují za vzniku hydroxidů.</w:t>
      </w:r>
    </w:p>
    <w:p w:rsidR="009A0B77" w:rsidRPr="0087532E" w:rsidRDefault="009A0B77" w:rsidP="009A0B77">
      <w:pPr>
        <w:pStyle w:val="Odstavecseseznamem"/>
        <w:spacing w:after="0"/>
        <w:rPr>
          <w:rFonts w:ascii="Times New Roman" w:hAnsi="Times New Roman" w:cs="Times New Roman"/>
        </w:rPr>
      </w:pPr>
      <w:r w:rsidRPr="0087532E">
        <w:rPr>
          <w:rFonts w:ascii="Times New Roman" w:hAnsi="Times New Roman" w:cs="Times New Roman"/>
        </w:rPr>
        <w:t xml:space="preserve">Př. oxid </w:t>
      </w:r>
      <w:proofErr w:type="spellStart"/>
      <w:r w:rsidRPr="0087532E">
        <w:rPr>
          <w:rFonts w:ascii="Times New Roman" w:hAnsi="Times New Roman" w:cs="Times New Roman"/>
        </w:rPr>
        <w:t>skanditý</w:t>
      </w:r>
      <w:proofErr w:type="spellEnd"/>
      <w:r w:rsidRPr="0087532E">
        <w:rPr>
          <w:rFonts w:ascii="Times New Roman" w:hAnsi="Times New Roman" w:cs="Times New Roman"/>
        </w:rPr>
        <w:t xml:space="preserve"> Sc</w:t>
      </w:r>
      <w:r w:rsidRPr="0087532E">
        <w:rPr>
          <w:rFonts w:ascii="Times New Roman" w:hAnsi="Times New Roman" w:cs="Times New Roman"/>
          <w:vertAlign w:val="subscript"/>
        </w:rPr>
        <w:t>2</w:t>
      </w:r>
      <w:r w:rsidRPr="0087532E">
        <w:rPr>
          <w:rFonts w:ascii="Times New Roman" w:hAnsi="Times New Roman" w:cs="Times New Roman"/>
        </w:rPr>
        <w:t>O</w:t>
      </w:r>
      <w:r w:rsidRPr="0087532E">
        <w:rPr>
          <w:rFonts w:ascii="Times New Roman" w:hAnsi="Times New Roman" w:cs="Times New Roman"/>
          <w:vertAlign w:val="subscript"/>
        </w:rPr>
        <w:t>3</w:t>
      </w:r>
      <w:r w:rsidRPr="0087532E">
        <w:rPr>
          <w:rFonts w:ascii="Times New Roman" w:hAnsi="Times New Roman" w:cs="Times New Roman"/>
        </w:rPr>
        <w:t xml:space="preserve"> – získává se jako vedlejší produkt při zpracování některých rud uranu. Ve zředěných kyselinách se obtížně rozpouští na rozdíl od oxidu </w:t>
      </w:r>
      <w:proofErr w:type="spellStart"/>
      <w:r w:rsidRPr="0087532E">
        <w:rPr>
          <w:rFonts w:ascii="Times New Roman" w:hAnsi="Times New Roman" w:cs="Times New Roman"/>
        </w:rPr>
        <w:t>lanthanitého</w:t>
      </w:r>
      <w:proofErr w:type="spellEnd"/>
      <w:r w:rsidRPr="0087532E">
        <w:rPr>
          <w:rFonts w:ascii="Times New Roman" w:hAnsi="Times New Roman" w:cs="Times New Roman"/>
        </w:rPr>
        <w:t xml:space="preserve"> La</w:t>
      </w:r>
      <w:r w:rsidRPr="0087532E">
        <w:rPr>
          <w:rFonts w:ascii="Times New Roman" w:hAnsi="Times New Roman" w:cs="Times New Roman"/>
          <w:vertAlign w:val="subscript"/>
        </w:rPr>
        <w:t>2</w:t>
      </w:r>
      <w:r w:rsidRPr="0087532E">
        <w:rPr>
          <w:rFonts w:ascii="Times New Roman" w:hAnsi="Times New Roman" w:cs="Times New Roman"/>
        </w:rPr>
        <w:t>O</w:t>
      </w:r>
      <w:r w:rsidRPr="0087532E">
        <w:rPr>
          <w:rFonts w:ascii="Times New Roman" w:hAnsi="Times New Roman" w:cs="Times New Roman"/>
          <w:vertAlign w:val="subscript"/>
        </w:rPr>
        <w:t>3</w:t>
      </w:r>
      <w:r w:rsidRPr="0087532E">
        <w:rPr>
          <w:rFonts w:ascii="Times New Roman" w:hAnsi="Times New Roman" w:cs="Times New Roman"/>
        </w:rPr>
        <w:t>.</w:t>
      </w:r>
    </w:p>
    <w:p w:rsidR="009A0B77" w:rsidRPr="0087532E" w:rsidRDefault="009A0B77" w:rsidP="009A0B77">
      <w:pPr>
        <w:pStyle w:val="Odstavecseseznamem"/>
        <w:numPr>
          <w:ilvl w:val="0"/>
          <w:numId w:val="1"/>
        </w:numPr>
        <w:spacing w:after="0"/>
        <w:rPr>
          <w:rFonts w:ascii="Times New Roman" w:hAnsi="Times New Roman" w:cs="Times New Roman"/>
        </w:rPr>
      </w:pPr>
      <w:r w:rsidRPr="0087532E">
        <w:rPr>
          <w:rFonts w:ascii="Times New Roman" w:hAnsi="Times New Roman" w:cs="Times New Roman"/>
        </w:rPr>
        <w:t>Halogenidy MX</w:t>
      </w:r>
      <w:r w:rsidRPr="0087532E">
        <w:rPr>
          <w:rFonts w:ascii="Times New Roman" w:hAnsi="Times New Roman" w:cs="Times New Roman"/>
          <w:vertAlign w:val="subscript"/>
        </w:rPr>
        <w:t>3</w:t>
      </w:r>
      <w:r w:rsidRPr="0087532E">
        <w:rPr>
          <w:rFonts w:ascii="Times New Roman" w:hAnsi="Times New Roman" w:cs="Times New Roman"/>
        </w:rPr>
        <w:t xml:space="preserve"> jsou s výjimkou fluoridů veledobře rozpustné.</w:t>
      </w:r>
    </w:p>
    <w:p w:rsidR="009A0B77" w:rsidRPr="0087532E" w:rsidRDefault="009A0B77" w:rsidP="009A0B77">
      <w:pPr>
        <w:pStyle w:val="Odstavecseseznamem"/>
        <w:numPr>
          <w:ilvl w:val="0"/>
          <w:numId w:val="1"/>
        </w:numPr>
        <w:spacing w:after="0"/>
        <w:rPr>
          <w:rFonts w:ascii="Times New Roman" w:hAnsi="Times New Roman" w:cs="Times New Roman"/>
        </w:rPr>
      </w:pPr>
      <w:r w:rsidRPr="0087532E">
        <w:rPr>
          <w:rFonts w:ascii="Times New Roman" w:hAnsi="Times New Roman" w:cs="Times New Roman"/>
        </w:rPr>
        <w:t>Hydroxidy M(OH)</w:t>
      </w:r>
      <w:r w:rsidRPr="0087532E">
        <w:rPr>
          <w:rFonts w:ascii="Times New Roman" w:hAnsi="Times New Roman" w:cs="Times New Roman"/>
          <w:vertAlign w:val="subscript"/>
        </w:rPr>
        <w:t>3</w:t>
      </w:r>
      <w:r w:rsidR="000F4EA3">
        <w:rPr>
          <w:rFonts w:ascii="Times New Roman" w:hAnsi="Times New Roman" w:cs="Times New Roman"/>
        </w:rPr>
        <w:t xml:space="preserve"> se tvoří </w:t>
      </w:r>
      <w:r w:rsidRPr="0087532E">
        <w:rPr>
          <w:rFonts w:ascii="Times New Roman" w:hAnsi="Times New Roman" w:cs="Times New Roman"/>
        </w:rPr>
        <w:t xml:space="preserve">jako bílé </w:t>
      </w:r>
      <w:proofErr w:type="spellStart"/>
      <w:r w:rsidRPr="0087532E">
        <w:rPr>
          <w:rFonts w:ascii="Times New Roman" w:hAnsi="Times New Roman" w:cs="Times New Roman"/>
        </w:rPr>
        <w:t>gelovité</w:t>
      </w:r>
      <w:proofErr w:type="spellEnd"/>
      <w:r w:rsidRPr="0087532E">
        <w:rPr>
          <w:rFonts w:ascii="Times New Roman" w:hAnsi="Times New Roman" w:cs="Times New Roman"/>
        </w:rPr>
        <w:t xml:space="preserve"> sraženiny přidáním alkalického hydroxidu k roztoku rozpustné soli kationtu M</w:t>
      </w:r>
      <w:r w:rsidRPr="0087532E">
        <w:rPr>
          <w:rFonts w:ascii="Times New Roman" w:hAnsi="Times New Roman" w:cs="Times New Roman"/>
          <w:vertAlign w:val="superscript"/>
        </w:rPr>
        <w:t>III</w:t>
      </w:r>
      <w:r w:rsidRPr="0087532E">
        <w:rPr>
          <w:rFonts w:ascii="Times New Roman" w:hAnsi="Times New Roman" w:cs="Times New Roman"/>
        </w:rPr>
        <w:t xml:space="preserve"> (M = </w:t>
      </w:r>
      <w:proofErr w:type="spellStart"/>
      <w:r w:rsidRPr="0087532E">
        <w:rPr>
          <w:rFonts w:ascii="Times New Roman" w:hAnsi="Times New Roman" w:cs="Times New Roman"/>
        </w:rPr>
        <w:t>Sc</w:t>
      </w:r>
      <w:proofErr w:type="spellEnd"/>
      <w:r w:rsidRPr="0087532E">
        <w:rPr>
          <w:rFonts w:ascii="Times New Roman" w:hAnsi="Times New Roman" w:cs="Times New Roman"/>
        </w:rPr>
        <w:t>, Y, La)</w:t>
      </w:r>
      <w:r w:rsidR="00801B2A" w:rsidRPr="0087532E">
        <w:rPr>
          <w:rFonts w:ascii="Times New Roman" w:hAnsi="Times New Roman" w:cs="Times New Roman"/>
        </w:rPr>
        <w:t>, jejich zásaditost stoupá s rostoucím iontovým poloměrem kovu.</w:t>
      </w:r>
    </w:p>
    <w:p w:rsidR="00801B2A" w:rsidRPr="0087532E" w:rsidRDefault="00801B2A" w:rsidP="00801B2A">
      <w:pPr>
        <w:pStyle w:val="Odstavecseseznamem"/>
        <w:spacing w:after="0"/>
        <w:rPr>
          <w:rFonts w:ascii="Times New Roman" w:hAnsi="Times New Roman" w:cs="Times New Roman"/>
        </w:rPr>
      </w:pPr>
      <w:r w:rsidRPr="0087532E">
        <w:rPr>
          <w:rFonts w:ascii="Times New Roman" w:hAnsi="Times New Roman" w:cs="Times New Roman"/>
          <w:u w:val="single"/>
        </w:rPr>
        <w:t xml:space="preserve">Hydroxid </w:t>
      </w:r>
      <w:proofErr w:type="spellStart"/>
      <w:r w:rsidRPr="0087532E">
        <w:rPr>
          <w:rFonts w:ascii="Times New Roman" w:hAnsi="Times New Roman" w:cs="Times New Roman"/>
          <w:u w:val="single"/>
        </w:rPr>
        <w:t>skanditý</w:t>
      </w:r>
      <w:proofErr w:type="spellEnd"/>
      <w:r w:rsidRPr="0087532E">
        <w:rPr>
          <w:rFonts w:ascii="Times New Roman" w:hAnsi="Times New Roman" w:cs="Times New Roman"/>
          <w:u w:val="single"/>
        </w:rPr>
        <w:t xml:space="preserve"> </w:t>
      </w:r>
      <w:proofErr w:type="spellStart"/>
      <w:r w:rsidRPr="0087532E">
        <w:rPr>
          <w:rFonts w:ascii="Times New Roman" w:hAnsi="Times New Roman" w:cs="Times New Roman"/>
          <w:u w:val="single"/>
        </w:rPr>
        <w:t>Sc</w:t>
      </w:r>
      <w:proofErr w:type="spellEnd"/>
      <w:r w:rsidRPr="0087532E">
        <w:rPr>
          <w:rFonts w:ascii="Times New Roman" w:hAnsi="Times New Roman" w:cs="Times New Roman"/>
          <w:u w:val="single"/>
        </w:rPr>
        <w:t>(OH)</w:t>
      </w:r>
      <w:r w:rsidRPr="0087532E">
        <w:rPr>
          <w:rFonts w:ascii="Times New Roman" w:hAnsi="Times New Roman" w:cs="Times New Roman"/>
          <w:u w:val="single"/>
          <w:vertAlign w:val="subscript"/>
        </w:rPr>
        <w:t>3</w:t>
      </w:r>
      <w:r w:rsidRPr="0087532E">
        <w:rPr>
          <w:rFonts w:ascii="Times New Roman" w:hAnsi="Times New Roman" w:cs="Times New Roman"/>
        </w:rPr>
        <w:t xml:space="preserve"> nebo</w:t>
      </w:r>
      <w:r w:rsidR="000F4EA3">
        <w:rPr>
          <w:rFonts w:ascii="Times New Roman" w:hAnsi="Times New Roman" w:cs="Times New Roman"/>
        </w:rPr>
        <w:t xml:space="preserve"> také hydratovaný oxid </w:t>
      </w:r>
      <w:proofErr w:type="spellStart"/>
      <w:r w:rsidR="000F4EA3">
        <w:rPr>
          <w:rFonts w:ascii="Times New Roman" w:hAnsi="Times New Roman" w:cs="Times New Roman"/>
        </w:rPr>
        <w:t>skanditý</w:t>
      </w:r>
      <w:proofErr w:type="spellEnd"/>
      <w:r w:rsidR="000F4EA3">
        <w:rPr>
          <w:rFonts w:ascii="Times New Roman" w:hAnsi="Times New Roman" w:cs="Times New Roman"/>
        </w:rPr>
        <w:t xml:space="preserve"> </w:t>
      </w:r>
      <w:r w:rsidRPr="0087532E">
        <w:rPr>
          <w:rFonts w:ascii="Times New Roman" w:hAnsi="Times New Roman" w:cs="Times New Roman"/>
        </w:rPr>
        <w:t xml:space="preserve"> je slabý, proto soli </w:t>
      </w:r>
      <w:proofErr w:type="spellStart"/>
      <w:r w:rsidRPr="0087532E">
        <w:rPr>
          <w:rFonts w:ascii="Times New Roman" w:hAnsi="Times New Roman" w:cs="Times New Roman"/>
        </w:rPr>
        <w:t>skandité</w:t>
      </w:r>
      <w:proofErr w:type="spellEnd"/>
      <w:r w:rsidRPr="0087532E">
        <w:rPr>
          <w:rFonts w:ascii="Times New Roman" w:hAnsi="Times New Roman" w:cs="Times New Roman"/>
        </w:rPr>
        <w:t xml:space="preserve"> podléhají snáze hydrolýze než soli ostatních prvků této skupiny a</w:t>
      </w:r>
      <w:r w:rsidR="000F4EA3">
        <w:rPr>
          <w:rFonts w:ascii="Times New Roman" w:hAnsi="Times New Roman" w:cs="Times New Roman"/>
        </w:rPr>
        <w:t xml:space="preserve"> </w:t>
      </w:r>
      <w:r w:rsidR="00A16C78">
        <w:rPr>
          <w:rFonts w:ascii="Times New Roman" w:hAnsi="Times New Roman" w:cs="Times New Roman"/>
        </w:rPr>
        <w:t xml:space="preserve">je </w:t>
      </w:r>
      <w:r w:rsidRPr="0087532E">
        <w:rPr>
          <w:rFonts w:ascii="Times New Roman" w:hAnsi="Times New Roman" w:cs="Times New Roman"/>
        </w:rPr>
        <w:t xml:space="preserve">jediný z této uvedené </w:t>
      </w:r>
      <w:proofErr w:type="gramStart"/>
      <w:r w:rsidRPr="0087532E">
        <w:rPr>
          <w:rFonts w:ascii="Times New Roman" w:hAnsi="Times New Roman" w:cs="Times New Roman"/>
        </w:rPr>
        <w:t>trojice</w:t>
      </w:r>
      <w:r w:rsidR="00A16C78" w:rsidRPr="0087532E">
        <w:rPr>
          <w:rFonts w:ascii="Times New Roman" w:hAnsi="Times New Roman" w:cs="Times New Roman"/>
        </w:rPr>
        <w:t xml:space="preserve">(M = </w:t>
      </w:r>
      <w:proofErr w:type="spellStart"/>
      <w:r w:rsidR="00A16C78" w:rsidRPr="0087532E">
        <w:rPr>
          <w:rFonts w:ascii="Times New Roman" w:hAnsi="Times New Roman" w:cs="Times New Roman"/>
        </w:rPr>
        <w:t>Sc</w:t>
      </w:r>
      <w:proofErr w:type="spellEnd"/>
      <w:proofErr w:type="gramEnd"/>
      <w:r w:rsidR="00A16C78" w:rsidRPr="0087532E">
        <w:rPr>
          <w:rFonts w:ascii="Times New Roman" w:hAnsi="Times New Roman" w:cs="Times New Roman"/>
        </w:rPr>
        <w:t>, Y, La)</w:t>
      </w:r>
      <w:r w:rsidRPr="0087532E">
        <w:rPr>
          <w:rFonts w:ascii="Times New Roman" w:hAnsi="Times New Roman" w:cs="Times New Roman"/>
        </w:rPr>
        <w:t xml:space="preserve">, který má amfoterní charakter. V nadbytku alkalického hydroxidu tvoří anionty </w:t>
      </w:r>
      <w:proofErr w:type="spellStart"/>
      <w:r w:rsidRPr="0087532E">
        <w:rPr>
          <w:rFonts w:ascii="Times New Roman" w:hAnsi="Times New Roman" w:cs="Times New Roman"/>
        </w:rPr>
        <w:t>hexahydroxoskandianové</w:t>
      </w:r>
      <w:proofErr w:type="spellEnd"/>
      <w:r w:rsidRPr="0087532E">
        <w:rPr>
          <w:rFonts w:ascii="Times New Roman" w:hAnsi="Times New Roman" w:cs="Times New Roman"/>
        </w:rPr>
        <w:t xml:space="preserve"> [ </w:t>
      </w:r>
      <w:proofErr w:type="spellStart"/>
      <w:r w:rsidRPr="0087532E">
        <w:rPr>
          <w:rFonts w:ascii="Times New Roman" w:hAnsi="Times New Roman" w:cs="Times New Roman"/>
        </w:rPr>
        <w:t>Sc</w:t>
      </w:r>
      <w:proofErr w:type="spellEnd"/>
      <w:r w:rsidRPr="0087532E">
        <w:rPr>
          <w:rFonts w:ascii="Times New Roman" w:hAnsi="Times New Roman" w:cs="Times New Roman"/>
        </w:rPr>
        <w:t xml:space="preserve"> (OH)</w:t>
      </w:r>
      <w:r w:rsidRPr="0087532E">
        <w:rPr>
          <w:rFonts w:ascii="Times New Roman" w:hAnsi="Times New Roman" w:cs="Times New Roman"/>
          <w:vertAlign w:val="subscript"/>
        </w:rPr>
        <w:t>6</w:t>
      </w:r>
      <w:r w:rsidRPr="0087532E">
        <w:rPr>
          <w:rFonts w:ascii="Times New Roman" w:hAnsi="Times New Roman" w:cs="Times New Roman"/>
        </w:rPr>
        <w:t xml:space="preserve"> ]</w:t>
      </w:r>
      <w:r w:rsidRPr="0087532E">
        <w:rPr>
          <w:rFonts w:ascii="Times New Roman" w:hAnsi="Times New Roman" w:cs="Times New Roman"/>
          <w:vertAlign w:val="superscript"/>
        </w:rPr>
        <w:t xml:space="preserve">3- </w:t>
      </w:r>
    </w:p>
    <w:p w:rsidR="00BA677E" w:rsidRPr="0087532E" w:rsidRDefault="00801B2A" w:rsidP="00801B2A">
      <w:pPr>
        <w:pStyle w:val="Odstavecseseznamem"/>
        <w:spacing w:after="0"/>
        <w:rPr>
          <w:rFonts w:ascii="Times New Roman" w:hAnsi="Times New Roman" w:cs="Times New Roman"/>
        </w:rPr>
      </w:pPr>
      <w:r w:rsidRPr="0087532E">
        <w:rPr>
          <w:rFonts w:ascii="Times New Roman" w:hAnsi="Times New Roman" w:cs="Times New Roman"/>
          <w:u w:val="single"/>
        </w:rPr>
        <w:t xml:space="preserve">Hydroxid </w:t>
      </w:r>
      <w:proofErr w:type="spellStart"/>
      <w:r w:rsidRPr="0087532E">
        <w:rPr>
          <w:rFonts w:ascii="Times New Roman" w:hAnsi="Times New Roman" w:cs="Times New Roman"/>
          <w:u w:val="single"/>
        </w:rPr>
        <w:t>lanthanintý</w:t>
      </w:r>
      <w:proofErr w:type="spellEnd"/>
      <w:r w:rsidRPr="0087532E">
        <w:rPr>
          <w:rFonts w:ascii="Times New Roman" w:hAnsi="Times New Roman" w:cs="Times New Roman"/>
          <w:u w:val="single"/>
        </w:rPr>
        <w:t xml:space="preserve"> </w:t>
      </w:r>
      <w:proofErr w:type="gramStart"/>
      <w:r w:rsidRPr="0087532E">
        <w:rPr>
          <w:rFonts w:ascii="Times New Roman" w:hAnsi="Times New Roman" w:cs="Times New Roman"/>
          <w:u w:val="single"/>
        </w:rPr>
        <w:t>La(OH</w:t>
      </w:r>
      <w:proofErr w:type="gramEnd"/>
      <w:r w:rsidRPr="0087532E">
        <w:rPr>
          <w:rFonts w:ascii="Times New Roman" w:hAnsi="Times New Roman" w:cs="Times New Roman"/>
          <w:u w:val="single"/>
        </w:rPr>
        <w:t>)</w:t>
      </w:r>
      <w:r w:rsidRPr="0087532E">
        <w:rPr>
          <w:rFonts w:ascii="Times New Roman" w:hAnsi="Times New Roman" w:cs="Times New Roman"/>
          <w:u w:val="single"/>
          <w:vertAlign w:val="subscript"/>
        </w:rPr>
        <w:t>3</w:t>
      </w:r>
      <w:r w:rsidRPr="0087532E">
        <w:rPr>
          <w:rFonts w:ascii="Times New Roman" w:hAnsi="Times New Roman" w:cs="Times New Roman"/>
        </w:rPr>
        <w:t xml:space="preserve"> patří naopak k silným bázím, uvolňuje amoniak z amonných solí, s oxidem uhličitým poskytuje uhličitan. Řada solí </w:t>
      </w:r>
      <w:proofErr w:type="gramStart"/>
      <w:r w:rsidRPr="0087532E">
        <w:rPr>
          <w:rFonts w:ascii="Times New Roman" w:hAnsi="Times New Roman" w:cs="Times New Roman"/>
        </w:rPr>
        <w:t>prvků 3</w:t>
      </w:r>
      <w:r w:rsidR="00672433">
        <w:rPr>
          <w:rFonts w:ascii="Times New Roman" w:hAnsi="Times New Roman" w:cs="Times New Roman"/>
        </w:rPr>
        <w:t>.s</w:t>
      </w:r>
      <w:r w:rsidRPr="0087532E">
        <w:rPr>
          <w:rFonts w:ascii="Times New Roman" w:hAnsi="Times New Roman" w:cs="Times New Roman"/>
        </w:rPr>
        <w:t>kupiny</w:t>
      </w:r>
      <w:proofErr w:type="gramEnd"/>
      <w:r w:rsidRPr="0087532E">
        <w:rPr>
          <w:rFonts w:ascii="Times New Roman" w:hAnsi="Times New Roman" w:cs="Times New Roman"/>
        </w:rPr>
        <w:t xml:space="preserve"> tvoří hydráty</w:t>
      </w:r>
      <w:r w:rsidR="00672433">
        <w:rPr>
          <w:rFonts w:ascii="Times New Roman" w:hAnsi="Times New Roman" w:cs="Times New Roman"/>
        </w:rPr>
        <w:t>,</w:t>
      </w:r>
      <w:r w:rsidRPr="0087532E">
        <w:rPr>
          <w:rFonts w:ascii="Times New Roman" w:hAnsi="Times New Roman" w:cs="Times New Roman"/>
        </w:rPr>
        <w:t xml:space="preserve"> a to nejčastěji </w:t>
      </w:r>
      <w:proofErr w:type="spellStart"/>
      <w:r w:rsidRPr="0087532E">
        <w:rPr>
          <w:rFonts w:ascii="Times New Roman" w:hAnsi="Times New Roman" w:cs="Times New Roman"/>
        </w:rPr>
        <w:t>hexa</w:t>
      </w:r>
      <w:proofErr w:type="spellEnd"/>
      <w:r w:rsidRPr="0087532E">
        <w:rPr>
          <w:rFonts w:ascii="Times New Roman" w:hAnsi="Times New Roman" w:cs="Times New Roman"/>
        </w:rPr>
        <w:t xml:space="preserve">- , </w:t>
      </w:r>
      <w:proofErr w:type="spellStart"/>
      <w:r w:rsidRPr="0087532E">
        <w:rPr>
          <w:rFonts w:ascii="Times New Roman" w:hAnsi="Times New Roman" w:cs="Times New Roman"/>
        </w:rPr>
        <w:t>hepta</w:t>
      </w:r>
      <w:proofErr w:type="spellEnd"/>
      <w:r w:rsidRPr="0087532E">
        <w:rPr>
          <w:rFonts w:ascii="Times New Roman" w:hAnsi="Times New Roman" w:cs="Times New Roman"/>
        </w:rPr>
        <w:t xml:space="preserve">- a </w:t>
      </w:r>
      <w:proofErr w:type="spellStart"/>
      <w:r w:rsidRPr="0087532E">
        <w:rPr>
          <w:rFonts w:ascii="Times New Roman" w:hAnsi="Times New Roman" w:cs="Times New Roman"/>
        </w:rPr>
        <w:t>oktahydráty</w:t>
      </w:r>
      <w:proofErr w:type="spellEnd"/>
      <w:r w:rsidRPr="0087532E">
        <w:rPr>
          <w:rFonts w:ascii="Times New Roman" w:hAnsi="Times New Roman" w:cs="Times New Roman"/>
        </w:rPr>
        <w:t>, které termicky dehydratují za současné hydrolýzy a tvorby zásaditých solí (</w:t>
      </w:r>
      <w:proofErr w:type="spellStart"/>
      <w:r w:rsidRPr="0087532E">
        <w:rPr>
          <w:rFonts w:ascii="Times New Roman" w:hAnsi="Times New Roman" w:cs="Times New Roman"/>
        </w:rPr>
        <w:t>ScOCl</w:t>
      </w:r>
      <w:proofErr w:type="spellEnd"/>
      <w:r w:rsidRPr="0087532E">
        <w:rPr>
          <w:rFonts w:ascii="Times New Roman" w:hAnsi="Times New Roman" w:cs="Times New Roman"/>
        </w:rPr>
        <w:t xml:space="preserve">). </w:t>
      </w:r>
    </w:p>
    <w:p w:rsidR="00801B2A" w:rsidRPr="0087532E" w:rsidRDefault="00801B2A" w:rsidP="00BA677E">
      <w:pPr>
        <w:pStyle w:val="Odstavecseseznamem"/>
        <w:numPr>
          <w:ilvl w:val="0"/>
          <w:numId w:val="3"/>
        </w:numPr>
        <w:spacing w:after="0"/>
        <w:rPr>
          <w:rFonts w:ascii="Times New Roman" w:hAnsi="Times New Roman" w:cs="Times New Roman"/>
        </w:rPr>
      </w:pPr>
      <w:r w:rsidRPr="0087532E">
        <w:rPr>
          <w:rFonts w:ascii="Times New Roman" w:hAnsi="Times New Roman" w:cs="Times New Roman"/>
        </w:rPr>
        <w:t xml:space="preserve">Málo </w:t>
      </w:r>
      <w:r w:rsidR="0080662E" w:rsidRPr="0087532E">
        <w:rPr>
          <w:rFonts w:ascii="Times New Roman" w:hAnsi="Times New Roman" w:cs="Times New Roman"/>
        </w:rPr>
        <w:t>rozpustné jsou, podobně jako u kovů alkalických z</w:t>
      </w:r>
      <w:r w:rsidR="00BA677E" w:rsidRPr="0087532E">
        <w:rPr>
          <w:rFonts w:ascii="Times New Roman" w:hAnsi="Times New Roman" w:cs="Times New Roman"/>
        </w:rPr>
        <w:t>emin a lanthanoidů, soli slabých</w:t>
      </w:r>
      <w:r w:rsidR="0080662E" w:rsidRPr="0087532E">
        <w:rPr>
          <w:rFonts w:ascii="Times New Roman" w:hAnsi="Times New Roman" w:cs="Times New Roman"/>
        </w:rPr>
        <w:t xml:space="preserve"> kyselin</w:t>
      </w:r>
      <w:r w:rsidR="00BA677E" w:rsidRPr="0087532E">
        <w:rPr>
          <w:rFonts w:ascii="Times New Roman" w:hAnsi="Times New Roman" w:cs="Times New Roman"/>
        </w:rPr>
        <w:t xml:space="preserve"> – fluoridy, uhličitany, fosforečnany a šťavelany.</w:t>
      </w:r>
    </w:p>
    <w:p w:rsidR="00BA677E" w:rsidRPr="0087532E" w:rsidRDefault="00BA677E" w:rsidP="00BA677E">
      <w:pPr>
        <w:pStyle w:val="Odstavecseseznamem"/>
        <w:numPr>
          <w:ilvl w:val="0"/>
          <w:numId w:val="3"/>
        </w:numPr>
        <w:spacing w:after="0"/>
        <w:rPr>
          <w:rFonts w:ascii="Times New Roman" w:hAnsi="Times New Roman" w:cs="Times New Roman"/>
        </w:rPr>
      </w:pPr>
      <w:r w:rsidRPr="0087532E">
        <w:rPr>
          <w:rFonts w:ascii="Times New Roman" w:hAnsi="Times New Roman" w:cs="Times New Roman"/>
        </w:rPr>
        <w:t>Větší polarizační účinky kationtu Sc</w:t>
      </w:r>
      <w:r w:rsidRPr="0087532E">
        <w:rPr>
          <w:rFonts w:ascii="Times New Roman" w:hAnsi="Times New Roman" w:cs="Times New Roman"/>
          <w:vertAlign w:val="superscript"/>
        </w:rPr>
        <w:t>3+</w:t>
      </w:r>
      <w:r w:rsidRPr="0087532E">
        <w:rPr>
          <w:rFonts w:ascii="Times New Roman" w:hAnsi="Times New Roman" w:cs="Times New Roman"/>
        </w:rPr>
        <w:t xml:space="preserve"> jsou příčinou častější tvorby komplexních anion</w:t>
      </w:r>
      <w:r w:rsidR="004B5014" w:rsidRPr="0087532E">
        <w:rPr>
          <w:rFonts w:ascii="Times New Roman" w:hAnsi="Times New Roman" w:cs="Times New Roman"/>
        </w:rPr>
        <w:t xml:space="preserve">tů </w:t>
      </w:r>
      <w:r w:rsidRPr="0087532E">
        <w:rPr>
          <w:rFonts w:ascii="Times New Roman" w:hAnsi="Times New Roman" w:cs="Times New Roman"/>
        </w:rPr>
        <w:t>(</w:t>
      </w:r>
      <w:r w:rsidR="004B5014" w:rsidRPr="0087532E">
        <w:rPr>
          <w:rFonts w:ascii="Times New Roman" w:hAnsi="Times New Roman" w:cs="Times New Roman"/>
        </w:rPr>
        <w:t> </w:t>
      </w:r>
      <w:r w:rsidRPr="0087532E">
        <w:rPr>
          <w:rFonts w:ascii="Times New Roman" w:hAnsi="Times New Roman" w:cs="Times New Roman"/>
        </w:rPr>
        <w:t>K</w:t>
      </w:r>
      <w:r w:rsidRPr="0087532E">
        <w:rPr>
          <w:rFonts w:ascii="Times New Roman" w:hAnsi="Times New Roman" w:cs="Times New Roman"/>
          <w:vertAlign w:val="subscript"/>
        </w:rPr>
        <w:t>3</w:t>
      </w:r>
      <w:r w:rsidRPr="0087532E">
        <w:rPr>
          <w:rFonts w:ascii="Times New Roman" w:hAnsi="Times New Roman" w:cs="Times New Roman"/>
        </w:rPr>
        <w:t>ScF</w:t>
      </w:r>
      <w:r w:rsidRPr="0087532E">
        <w:rPr>
          <w:rFonts w:ascii="Times New Roman" w:hAnsi="Times New Roman" w:cs="Times New Roman"/>
          <w:vertAlign w:val="subscript"/>
        </w:rPr>
        <w:t>6</w:t>
      </w:r>
      <w:r w:rsidR="004B5014" w:rsidRPr="0087532E">
        <w:rPr>
          <w:rFonts w:ascii="Times New Roman" w:hAnsi="Times New Roman" w:cs="Times New Roman"/>
          <w:vertAlign w:val="subscript"/>
        </w:rPr>
        <w:t xml:space="preserve"> </w:t>
      </w:r>
      <w:r w:rsidRPr="0087532E">
        <w:rPr>
          <w:rFonts w:ascii="Times New Roman" w:hAnsi="Times New Roman" w:cs="Times New Roman"/>
        </w:rPr>
        <w:t>)</w:t>
      </w:r>
      <w:r w:rsidR="0091784E" w:rsidRPr="0087532E">
        <w:rPr>
          <w:rFonts w:ascii="Times New Roman" w:hAnsi="Times New Roman" w:cs="Times New Roman"/>
        </w:rPr>
        <w:t xml:space="preserve"> než je tomu u zbývajících dvou prvků této skupiny.</w:t>
      </w:r>
    </w:p>
    <w:p w:rsidR="002E313C" w:rsidRPr="0087532E" w:rsidRDefault="002E313C" w:rsidP="002E313C">
      <w:pPr>
        <w:spacing w:after="0"/>
        <w:ind w:left="360"/>
        <w:rPr>
          <w:rFonts w:ascii="Times New Roman" w:hAnsi="Times New Roman" w:cs="Times New Roman"/>
        </w:rPr>
      </w:pPr>
    </w:p>
    <w:p w:rsidR="002E313C" w:rsidRPr="0087532E" w:rsidRDefault="002E313C" w:rsidP="00A843C6">
      <w:pPr>
        <w:spacing w:after="0"/>
        <w:rPr>
          <w:rFonts w:ascii="Times New Roman" w:hAnsi="Times New Roman" w:cs="Times New Roman"/>
          <w:i/>
          <w:sz w:val="32"/>
          <w:szCs w:val="32"/>
        </w:rPr>
      </w:pPr>
      <w:r w:rsidRPr="0087532E">
        <w:rPr>
          <w:rFonts w:ascii="Times New Roman" w:hAnsi="Times New Roman" w:cs="Times New Roman"/>
          <w:i/>
          <w:sz w:val="32"/>
          <w:szCs w:val="32"/>
        </w:rPr>
        <w:t>1.4 Výroba a použití</w:t>
      </w:r>
    </w:p>
    <w:p w:rsidR="00A843C6" w:rsidRPr="0087532E" w:rsidRDefault="00A843C6" w:rsidP="00A843C6">
      <w:pPr>
        <w:spacing w:after="0"/>
        <w:rPr>
          <w:rFonts w:ascii="Times New Roman" w:hAnsi="Times New Roman" w:cs="Times New Roman"/>
        </w:rPr>
      </w:pPr>
    </w:p>
    <w:p w:rsidR="002E313C" w:rsidRPr="0087532E" w:rsidRDefault="002E313C" w:rsidP="002E313C">
      <w:pPr>
        <w:widowControl w:val="0"/>
        <w:autoSpaceDE w:val="0"/>
        <w:autoSpaceDN w:val="0"/>
        <w:adjustRightInd w:val="0"/>
        <w:jc w:val="both"/>
        <w:rPr>
          <w:rFonts w:ascii="Times New Roman" w:hAnsi="Times New Roman" w:cs="Times New Roman"/>
        </w:rPr>
      </w:pPr>
      <w:r w:rsidRPr="0087532E">
        <w:rPr>
          <w:rFonts w:ascii="Times New Roman" w:hAnsi="Times New Roman" w:cs="Times New Roman"/>
        </w:rPr>
        <w:t xml:space="preserve">     </w:t>
      </w:r>
      <w:r w:rsidRPr="0087532E">
        <w:rPr>
          <w:rFonts w:ascii="Times New Roman" w:eastAsia="Calibri" w:hAnsi="Times New Roman" w:cs="Times New Roman"/>
          <w:u w:val="single"/>
        </w:rPr>
        <w:t xml:space="preserve">Skandium </w:t>
      </w:r>
      <w:r w:rsidRPr="0087532E">
        <w:rPr>
          <w:rFonts w:ascii="Times New Roman" w:eastAsia="Calibri" w:hAnsi="Times New Roman" w:cs="Times New Roman"/>
        </w:rPr>
        <w:t>nemá příliš velký technický význam. Bylo sice navrženo několik možností jeho využití, ale vždy se rychle našla levnější náhrada. Vyrábí se částečně z </w:t>
      </w:r>
      <w:proofErr w:type="spellStart"/>
      <w:r w:rsidRPr="0087532E">
        <w:rPr>
          <w:rFonts w:ascii="Times New Roman" w:eastAsia="Calibri" w:hAnsi="Times New Roman" w:cs="Times New Roman"/>
        </w:rPr>
        <w:t>thortveititu</w:t>
      </w:r>
      <w:proofErr w:type="spellEnd"/>
      <w:r w:rsidRPr="0087532E">
        <w:rPr>
          <w:rFonts w:ascii="Times New Roman" w:eastAsia="Calibri" w:hAnsi="Times New Roman" w:cs="Times New Roman"/>
        </w:rPr>
        <w:t>, ale hlavním zdrojem jsou odpady po zpracování uranových rud.</w:t>
      </w:r>
    </w:p>
    <w:p w:rsidR="002E313C" w:rsidRPr="0087532E" w:rsidRDefault="002E313C" w:rsidP="002E313C">
      <w:pPr>
        <w:widowControl w:val="0"/>
        <w:autoSpaceDE w:val="0"/>
        <w:autoSpaceDN w:val="0"/>
        <w:adjustRightInd w:val="0"/>
        <w:jc w:val="both"/>
        <w:rPr>
          <w:rFonts w:ascii="Times New Roman" w:eastAsia="Calibri" w:hAnsi="Times New Roman" w:cs="Times New Roman"/>
        </w:rPr>
      </w:pPr>
      <w:r w:rsidRPr="0087532E">
        <w:rPr>
          <w:rFonts w:ascii="Times New Roman" w:hAnsi="Times New Roman" w:cs="Times New Roman"/>
          <w:u w:val="single"/>
        </w:rPr>
        <w:t xml:space="preserve">  </w:t>
      </w:r>
      <w:r w:rsidRPr="0087532E">
        <w:rPr>
          <w:rFonts w:ascii="Times New Roman" w:eastAsia="Calibri" w:hAnsi="Times New Roman" w:cs="Times New Roman"/>
          <w:u w:val="single"/>
        </w:rPr>
        <w:t>Yttrium a lanthan</w:t>
      </w:r>
      <w:r w:rsidRPr="0087532E">
        <w:rPr>
          <w:rFonts w:ascii="Times New Roman" w:eastAsia="Calibri" w:hAnsi="Times New Roman" w:cs="Times New Roman"/>
        </w:rPr>
        <w:t xml:space="preserve"> se získávají z rud obsahujících lanthanoidy. Způsob jejich zpracování závisí na výchozí surovině. Obvykle se </w:t>
      </w:r>
      <w:proofErr w:type="spellStart"/>
      <w:r w:rsidRPr="0087532E">
        <w:rPr>
          <w:rFonts w:ascii="Times New Roman" w:eastAsia="Calibri" w:hAnsi="Times New Roman" w:cs="Times New Roman"/>
        </w:rPr>
        <w:t>loužením</w:t>
      </w:r>
      <w:proofErr w:type="spellEnd"/>
      <w:r w:rsidRPr="0087532E">
        <w:rPr>
          <w:rFonts w:ascii="Times New Roman" w:eastAsia="Calibri" w:hAnsi="Times New Roman" w:cs="Times New Roman"/>
        </w:rPr>
        <w:t xml:space="preserve"> získá roztok obsahující směs prvků vzácných zemin, která se pak dělí chromatografií na iontoměničích. Získané sloučeniny se převedou na fluoridy nebo chloridy a prvky v kovové formě se připraví redukcí kovovým vápníkem či elektrolyticky.</w:t>
      </w:r>
    </w:p>
    <w:p w:rsidR="002E313C" w:rsidRPr="0087532E" w:rsidRDefault="002E313C" w:rsidP="002E313C">
      <w:pPr>
        <w:widowControl w:val="0"/>
        <w:autoSpaceDE w:val="0"/>
        <w:autoSpaceDN w:val="0"/>
        <w:adjustRightInd w:val="0"/>
        <w:jc w:val="both"/>
        <w:rPr>
          <w:rFonts w:ascii="Times New Roman" w:hAnsi="Times New Roman" w:cs="Times New Roman"/>
        </w:rPr>
      </w:pPr>
      <w:r w:rsidRPr="0087532E">
        <w:rPr>
          <w:rFonts w:ascii="Times New Roman" w:hAnsi="Times New Roman" w:cs="Times New Roman"/>
        </w:rPr>
        <w:t xml:space="preserve">  </w:t>
      </w:r>
      <w:r w:rsidRPr="0087532E">
        <w:rPr>
          <w:rFonts w:ascii="Times New Roman" w:eastAsia="Calibri" w:hAnsi="Times New Roman" w:cs="Times New Roman"/>
        </w:rPr>
        <w:t xml:space="preserve">Technického uplatnění se v poslední </w:t>
      </w:r>
      <w:r w:rsidR="00672433">
        <w:rPr>
          <w:rFonts w:ascii="Times New Roman" w:eastAsia="Calibri" w:hAnsi="Times New Roman" w:cs="Times New Roman"/>
        </w:rPr>
        <w:t>d</w:t>
      </w:r>
      <w:r w:rsidRPr="0087532E">
        <w:rPr>
          <w:rFonts w:ascii="Times New Roman" w:eastAsia="Calibri" w:hAnsi="Times New Roman" w:cs="Times New Roman"/>
        </w:rPr>
        <w:t>obě našlo hlavně pro yttrium. Používá se ho v elektronice jako základ luminoforů k vyvolávání červené barvy na obrazovkách televizorů. Sloučenina Y</w:t>
      </w:r>
      <w:r w:rsidRPr="0087532E">
        <w:rPr>
          <w:rFonts w:ascii="Times New Roman" w:eastAsia="Calibri" w:hAnsi="Times New Roman" w:cs="Times New Roman"/>
          <w:vertAlign w:val="subscript"/>
        </w:rPr>
        <w:t>3</w:t>
      </w:r>
      <w:r w:rsidRPr="0087532E">
        <w:rPr>
          <w:rFonts w:ascii="Times New Roman" w:eastAsia="Calibri" w:hAnsi="Times New Roman" w:cs="Times New Roman"/>
        </w:rPr>
        <w:t>Fe</w:t>
      </w:r>
      <w:r w:rsidRPr="0087532E">
        <w:rPr>
          <w:rFonts w:ascii="Times New Roman" w:eastAsia="Calibri" w:hAnsi="Times New Roman" w:cs="Times New Roman"/>
          <w:vertAlign w:val="subscript"/>
        </w:rPr>
        <w:t>5</w:t>
      </w:r>
      <w:r w:rsidRPr="0087532E">
        <w:rPr>
          <w:rFonts w:ascii="Times New Roman" w:eastAsia="Calibri" w:hAnsi="Times New Roman" w:cs="Times New Roman"/>
        </w:rPr>
        <w:t>O</w:t>
      </w:r>
      <w:r w:rsidRPr="0087532E">
        <w:rPr>
          <w:rFonts w:ascii="Times New Roman" w:eastAsia="Calibri" w:hAnsi="Times New Roman" w:cs="Times New Roman"/>
          <w:vertAlign w:val="subscript"/>
        </w:rPr>
        <w:t>12</w:t>
      </w:r>
      <w:r w:rsidRPr="0087532E">
        <w:rPr>
          <w:rFonts w:ascii="Times New Roman" w:eastAsia="Calibri" w:hAnsi="Times New Roman" w:cs="Times New Roman"/>
        </w:rPr>
        <w:t xml:space="preserve"> má uplatnění jako mikrovlnné filtry v</w:t>
      </w:r>
      <w:r w:rsidR="0087532E">
        <w:rPr>
          <w:rFonts w:ascii="Times New Roman" w:hAnsi="Times New Roman" w:cs="Times New Roman"/>
        </w:rPr>
        <w:t> </w:t>
      </w:r>
      <w:r w:rsidRPr="0087532E">
        <w:rPr>
          <w:rFonts w:ascii="Times New Roman" w:eastAsia="Calibri" w:hAnsi="Times New Roman" w:cs="Times New Roman"/>
        </w:rPr>
        <w:t>radarech</w:t>
      </w:r>
      <w:r w:rsidR="0087532E">
        <w:rPr>
          <w:rFonts w:ascii="Times New Roman" w:hAnsi="Times New Roman" w:cs="Times New Roman"/>
        </w:rPr>
        <w:t>.</w:t>
      </w:r>
      <w:r w:rsidR="00672433">
        <w:rPr>
          <w:rFonts w:ascii="Times New Roman" w:hAnsi="Times New Roman" w:cs="Times New Roman"/>
        </w:rPr>
        <w:t xml:space="preserve"> </w:t>
      </w:r>
      <w:proofErr w:type="gramStart"/>
      <w:r w:rsidRPr="0087532E">
        <w:rPr>
          <w:rFonts w:ascii="Times New Roman" w:eastAsia="Calibri" w:hAnsi="Times New Roman" w:cs="Times New Roman"/>
        </w:rPr>
        <w:t>Použití</w:t>
      </w:r>
      <w:r w:rsidRPr="0087532E">
        <w:rPr>
          <w:rFonts w:ascii="Times New Roman" w:hAnsi="Times New Roman" w:cs="Times New Roman"/>
        </w:rPr>
        <w:t xml:space="preserve"> </w:t>
      </w:r>
      <w:r w:rsidRPr="0087532E">
        <w:rPr>
          <w:rFonts w:ascii="Times New Roman" w:eastAsia="Calibri" w:hAnsi="Times New Roman" w:cs="Times New Roman"/>
        </w:rPr>
        <w:t xml:space="preserve"> la</w:t>
      </w:r>
      <w:r w:rsidRPr="0087532E">
        <w:rPr>
          <w:rFonts w:ascii="Times New Roman" w:hAnsi="Times New Roman" w:cs="Times New Roman"/>
        </w:rPr>
        <w:t>n</w:t>
      </w:r>
      <w:r w:rsidRPr="0087532E">
        <w:rPr>
          <w:rFonts w:ascii="Times New Roman" w:eastAsia="Calibri" w:hAnsi="Times New Roman" w:cs="Times New Roman"/>
        </w:rPr>
        <w:t>thanu</w:t>
      </w:r>
      <w:proofErr w:type="gramEnd"/>
      <w:r w:rsidRPr="0087532E">
        <w:rPr>
          <w:rFonts w:ascii="Times New Roman" w:eastAsia="Calibri" w:hAnsi="Times New Roman" w:cs="Times New Roman"/>
        </w:rPr>
        <w:t xml:space="preserve"> je skrovné. V kovové formě jej lze nalézt v kamíncích do zapalovačů, oxid se používá při výrobě skla s vysokým indexem lomu a ve směsi s jinými oxidy byl navržen jako náhrada platiny v katalyzátorech pro zneškodňování výfukových plynů automobilů.</w:t>
      </w:r>
    </w:p>
    <w:p w:rsidR="00A843C6" w:rsidRPr="0087532E" w:rsidRDefault="00A843C6" w:rsidP="0087532E">
      <w:pPr>
        <w:widowControl w:val="0"/>
        <w:autoSpaceDE w:val="0"/>
        <w:autoSpaceDN w:val="0"/>
        <w:adjustRightInd w:val="0"/>
        <w:spacing w:after="0"/>
        <w:jc w:val="both"/>
        <w:rPr>
          <w:rFonts w:ascii="Times New Roman" w:hAnsi="Times New Roman" w:cs="Times New Roman"/>
          <w:i/>
          <w:sz w:val="32"/>
          <w:szCs w:val="32"/>
        </w:rPr>
      </w:pPr>
      <w:r w:rsidRPr="0087532E">
        <w:rPr>
          <w:rFonts w:ascii="Times New Roman" w:hAnsi="Times New Roman" w:cs="Times New Roman"/>
          <w:i/>
          <w:sz w:val="32"/>
          <w:szCs w:val="32"/>
        </w:rPr>
        <w:lastRenderedPageBreak/>
        <w:t>1.5 Reakce</w:t>
      </w:r>
    </w:p>
    <w:p w:rsidR="00A843C6" w:rsidRPr="0087532E" w:rsidRDefault="00A843C6" w:rsidP="0087532E">
      <w:pPr>
        <w:widowControl w:val="0"/>
        <w:autoSpaceDE w:val="0"/>
        <w:autoSpaceDN w:val="0"/>
        <w:adjustRightInd w:val="0"/>
        <w:spacing w:after="0"/>
        <w:jc w:val="both"/>
        <w:rPr>
          <w:rFonts w:ascii="Times New Roman" w:hAnsi="Times New Roman" w:cs="Times New Roman"/>
          <w:i/>
        </w:rPr>
      </w:pP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rPr>
      </w:pPr>
      <w:r w:rsidRPr="0087532E">
        <w:rPr>
          <w:rFonts w:ascii="Times New Roman" w:hAnsi="Times New Roman" w:cs="Times New Roman"/>
        </w:rPr>
        <w:t xml:space="preserve">   </w:t>
      </w:r>
      <w:r w:rsidRPr="0087532E">
        <w:rPr>
          <w:rFonts w:ascii="Times New Roman" w:eastAsia="Calibri" w:hAnsi="Times New Roman" w:cs="Times New Roman"/>
        </w:rPr>
        <w:t>Prvk</w:t>
      </w:r>
      <w:r w:rsidR="00672433">
        <w:rPr>
          <w:rFonts w:ascii="Times New Roman" w:eastAsia="Calibri" w:hAnsi="Times New Roman" w:cs="Times New Roman"/>
        </w:rPr>
        <w:t xml:space="preserve">y 3. </w:t>
      </w:r>
      <w:r w:rsidRPr="0087532E">
        <w:rPr>
          <w:rFonts w:ascii="Times New Roman" w:eastAsia="Calibri" w:hAnsi="Times New Roman" w:cs="Times New Roman"/>
        </w:rPr>
        <w:t>skupiny jsou stále dost reaktivní (podobnost s prvky 2. skupiny) a jejich reaktivita roste s klesající elektronegativitou, tedy od skandia k lanthanu. Na vzduchu hoří na oxidy M</w:t>
      </w:r>
      <w:r w:rsidRPr="0087532E">
        <w:rPr>
          <w:rFonts w:ascii="Times New Roman" w:eastAsia="Calibri" w:hAnsi="Times New Roman" w:cs="Times New Roman"/>
          <w:vertAlign w:val="subscript"/>
        </w:rPr>
        <w:t>2</w:t>
      </w:r>
      <w:r w:rsidRPr="0087532E">
        <w:rPr>
          <w:rFonts w:ascii="Times New Roman" w:eastAsia="Calibri" w:hAnsi="Times New Roman" w:cs="Times New Roman"/>
        </w:rPr>
        <w:t>O</w:t>
      </w:r>
      <w:r w:rsidRPr="0087532E">
        <w:rPr>
          <w:rFonts w:ascii="Times New Roman" w:eastAsia="Calibri" w:hAnsi="Times New Roman" w:cs="Times New Roman"/>
          <w:vertAlign w:val="subscript"/>
        </w:rPr>
        <w:t>3</w:t>
      </w:r>
      <w:r w:rsidRPr="0087532E">
        <w:rPr>
          <w:rFonts w:ascii="Times New Roman" w:eastAsia="Calibri" w:hAnsi="Times New Roman" w:cs="Times New Roman"/>
        </w:rPr>
        <w:t>, např.:</w:t>
      </w: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rPr>
      </w:pP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b/>
          <w:bCs/>
        </w:rPr>
      </w:pPr>
      <w:r w:rsidRPr="0087532E">
        <w:rPr>
          <w:rFonts w:ascii="Times New Roman" w:eastAsia="Calibri" w:hAnsi="Times New Roman" w:cs="Times New Roman"/>
          <w:b/>
          <w:bCs/>
        </w:rPr>
        <w:t>4 Y + 3 O</w:t>
      </w:r>
      <w:r w:rsidRPr="0087532E">
        <w:rPr>
          <w:rFonts w:ascii="Times New Roman" w:eastAsia="Calibri" w:hAnsi="Times New Roman" w:cs="Times New Roman"/>
          <w:b/>
          <w:bCs/>
          <w:vertAlign w:val="subscript"/>
        </w:rPr>
        <w:t>2</w:t>
      </w:r>
      <w:r w:rsidRPr="0087532E">
        <w:rPr>
          <w:rFonts w:ascii="Times New Roman" w:eastAsia="Calibri" w:hAnsi="Times New Roman" w:cs="Times New Roman"/>
          <w:b/>
          <w:bCs/>
        </w:rPr>
        <w:t xml:space="preserve"> </w:t>
      </w:r>
      <w:r w:rsidR="0087532E">
        <w:rPr>
          <w:rFonts w:ascii="Times New Roman" w:hAnsi="Times New Roman" w:cs="Times New Roman"/>
          <w:b/>
          <w:bCs/>
        </w:rPr>
        <w:t>→</w:t>
      </w:r>
      <w:r w:rsidR="0087532E" w:rsidRPr="0087532E">
        <w:rPr>
          <w:rFonts w:ascii="Times New Roman" w:eastAsia="Calibri" w:hAnsi="Times New Roman" w:cs="Times New Roman"/>
          <w:b/>
          <w:bCs/>
        </w:rPr>
        <w:t xml:space="preserve"> </w:t>
      </w:r>
      <w:r w:rsidRPr="0087532E">
        <w:rPr>
          <w:rFonts w:ascii="Times New Roman" w:eastAsia="Calibri" w:hAnsi="Times New Roman" w:cs="Times New Roman"/>
          <w:b/>
          <w:bCs/>
        </w:rPr>
        <w:t xml:space="preserve"> 2 Y</w:t>
      </w:r>
      <w:r w:rsidRPr="0087532E">
        <w:rPr>
          <w:rFonts w:ascii="Times New Roman" w:eastAsia="Calibri" w:hAnsi="Times New Roman" w:cs="Times New Roman"/>
          <w:b/>
          <w:bCs/>
          <w:vertAlign w:val="subscript"/>
        </w:rPr>
        <w:t>2</w:t>
      </w:r>
      <w:r w:rsidRPr="0087532E">
        <w:rPr>
          <w:rFonts w:ascii="Times New Roman" w:eastAsia="Calibri" w:hAnsi="Times New Roman" w:cs="Times New Roman"/>
          <w:b/>
          <w:bCs/>
        </w:rPr>
        <w:t>O</w:t>
      </w:r>
      <w:r w:rsidRPr="0087532E">
        <w:rPr>
          <w:rFonts w:ascii="Times New Roman" w:eastAsia="Calibri" w:hAnsi="Times New Roman" w:cs="Times New Roman"/>
          <w:b/>
          <w:bCs/>
          <w:vertAlign w:val="subscript"/>
        </w:rPr>
        <w:t>3</w:t>
      </w: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rPr>
      </w:pP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rPr>
      </w:pPr>
      <w:r w:rsidRPr="0087532E">
        <w:rPr>
          <w:rFonts w:ascii="Times New Roman" w:eastAsia="Calibri" w:hAnsi="Times New Roman" w:cs="Times New Roman"/>
        </w:rPr>
        <w:t>Za běžných teplot snadno reagují i s halogeny na halogenidy MX</w:t>
      </w:r>
      <w:r w:rsidRPr="0087532E">
        <w:rPr>
          <w:rFonts w:ascii="Times New Roman" w:eastAsia="Calibri" w:hAnsi="Times New Roman" w:cs="Times New Roman"/>
          <w:vertAlign w:val="subscript"/>
        </w:rPr>
        <w:t>3</w:t>
      </w:r>
      <w:r w:rsidRPr="0087532E">
        <w:rPr>
          <w:rFonts w:ascii="Times New Roman" w:eastAsia="Calibri" w:hAnsi="Times New Roman" w:cs="Times New Roman"/>
        </w:rPr>
        <w:t>, např.</w:t>
      </w: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rPr>
      </w:pP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b/>
          <w:bCs/>
        </w:rPr>
      </w:pPr>
      <w:r w:rsidRPr="0087532E">
        <w:rPr>
          <w:rFonts w:ascii="Times New Roman" w:eastAsia="Calibri" w:hAnsi="Times New Roman" w:cs="Times New Roman"/>
          <w:b/>
          <w:bCs/>
        </w:rPr>
        <w:t xml:space="preserve">2 </w:t>
      </w:r>
      <w:proofErr w:type="spellStart"/>
      <w:r w:rsidRPr="0087532E">
        <w:rPr>
          <w:rFonts w:ascii="Times New Roman" w:eastAsia="Calibri" w:hAnsi="Times New Roman" w:cs="Times New Roman"/>
          <w:b/>
          <w:bCs/>
        </w:rPr>
        <w:t>Sc</w:t>
      </w:r>
      <w:proofErr w:type="spellEnd"/>
      <w:r w:rsidRPr="0087532E">
        <w:rPr>
          <w:rFonts w:ascii="Times New Roman" w:eastAsia="Calibri" w:hAnsi="Times New Roman" w:cs="Times New Roman"/>
          <w:b/>
          <w:bCs/>
        </w:rPr>
        <w:t xml:space="preserve"> + 3 Cl</w:t>
      </w:r>
      <w:r w:rsidRPr="0087532E">
        <w:rPr>
          <w:rFonts w:ascii="Times New Roman" w:eastAsia="Calibri" w:hAnsi="Times New Roman" w:cs="Times New Roman"/>
          <w:b/>
          <w:bCs/>
          <w:vertAlign w:val="subscript"/>
        </w:rPr>
        <w:t>2</w:t>
      </w:r>
      <w:r w:rsidRPr="0087532E">
        <w:rPr>
          <w:rFonts w:ascii="Times New Roman" w:eastAsia="Calibri" w:hAnsi="Times New Roman" w:cs="Times New Roman"/>
          <w:b/>
          <w:bCs/>
        </w:rPr>
        <w:t xml:space="preserve"> </w:t>
      </w:r>
      <w:r w:rsidR="0087532E">
        <w:rPr>
          <w:rFonts w:ascii="Times New Roman" w:hAnsi="Times New Roman" w:cs="Times New Roman"/>
          <w:b/>
          <w:bCs/>
        </w:rPr>
        <w:t>→</w:t>
      </w:r>
      <w:r w:rsidR="0087532E" w:rsidRPr="0087532E">
        <w:rPr>
          <w:rFonts w:ascii="Times New Roman" w:eastAsia="Calibri" w:hAnsi="Times New Roman" w:cs="Times New Roman"/>
          <w:b/>
          <w:bCs/>
        </w:rPr>
        <w:t xml:space="preserve"> </w:t>
      </w:r>
      <w:r w:rsidRPr="0087532E">
        <w:rPr>
          <w:rFonts w:ascii="Times New Roman" w:eastAsia="Calibri" w:hAnsi="Times New Roman" w:cs="Times New Roman"/>
          <w:b/>
          <w:bCs/>
        </w:rPr>
        <w:t xml:space="preserve"> 2 ScCl</w:t>
      </w:r>
      <w:r w:rsidRPr="0087532E">
        <w:rPr>
          <w:rFonts w:ascii="Times New Roman" w:eastAsia="Calibri" w:hAnsi="Times New Roman" w:cs="Times New Roman"/>
          <w:b/>
          <w:bCs/>
          <w:vertAlign w:val="subscript"/>
        </w:rPr>
        <w:t>3</w:t>
      </w: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rPr>
      </w:pP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rPr>
      </w:pPr>
      <w:r w:rsidRPr="0087532E">
        <w:rPr>
          <w:rFonts w:ascii="Times New Roman" w:eastAsia="Calibri" w:hAnsi="Times New Roman" w:cs="Times New Roman"/>
        </w:rPr>
        <w:t>Po zahřátí reagují s většinou nekovů na binární sloučeniny, ve kterých vystupují v oxidačním stavu +III. S vodou reagují na hydroxidy za vývoje vodíku:</w:t>
      </w: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rPr>
      </w:pP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b/>
          <w:bCs/>
        </w:rPr>
      </w:pPr>
      <w:r w:rsidRPr="0087532E">
        <w:rPr>
          <w:rFonts w:ascii="Times New Roman" w:eastAsia="Calibri" w:hAnsi="Times New Roman" w:cs="Times New Roman"/>
          <w:b/>
          <w:bCs/>
        </w:rPr>
        <w:t>2 La + 6 H</w:t>
      </w:r>
      <w:r w:rsidRPr="0087532E">
        <w:rPr>
          <w:rFonts w:ascii="Times New Roman" w:eastAsia="Calibri" w:hAnsi="Times New Roman" w:cs="Times New Roman"/>
          <w:b/>
          <w:bCs/>
          <w:vertAlign w:val="subscript"/>
        </w:rPr>
        <w:t>2</w:t>
      </w:r>
      <w:r w:rsidRPr="0087532E">
        <w:rPr>
          <w:rFonts w:ascii="Times New Roman" w:eastAsia="Calibri" w:hAnsi="Times New Roman" w:cs="Times New Roman"/>
          <w:b/>
          <w:bCs/>
        </w:rPr>
        <w:t xml:space="preserve">O </w:t>
      </w:r>
      <w:r w:rsidR="0087532E">
        <w:rPr>
          <w:rFonts w:ascii="Times New Roman" w:hAnsi="Times New Roman" w:cs="Times New Roman"/>
          <w:b/>
          <w:bCs/>
        </w:rPr>
        <w:t>→</w:t>
      </w:r>
      <w:r w:rsidRPr="0087532E">
        <w:rPr>
          <w:rFonts w:ascii="Times New Roman" w:eastAsia="Calibri" w:hAnsi="Times New Roman" w:cs="Times New Roman"/>
          <w:b/>
          <w:bCs/>
        </w:rPr>
        <w:t xml:space="preserve"> </w:t>
      </w:r>
      <w:r w:rsidRPr="0087532E">
        <w:rPr>
          <w:rFonts w:ascii="Times New Roman" w:eastAsia="Calibri" w:hAnsi="Times New Roman" w:cs="Times New Roman"/>
          <w:b/>
          <w:bCs/>
          <w:vertAlign w:val="subscript"/>
        </w:rPr>
        <w:t xml:space="preserve"> </w:t>
      </w:r>
      <w:r w:rsidRPr="0087532E">
        <w:rPr>
          <w:rFonts w:ascii="Times New Roman" w:eastAsia="Calibri" w:hAnsi="Times New Roman" w:cs="Times New Roman"/>
          <w:b/>
          <w:bCs/>
        </w:rPr>
        <w:t xml:space="preserve">2 </w:t>
      </w:r>
      <w:proofErr w:type="gramStart"/>
      <w:r w:rsidRPr="0087532E">
        <w:rPr>
          <w:rFonts w:ascii="Times New Roman" w:eastAsia="Calibri" w:hAnsi="Times New Roman" w:cs="Times New Roman"/>
          <w:b/>
          <w:bCs/>
        </w:rPr>
        <w:t>La(OH</w:t>
      </w:r>
      <w:proofErr w:type="gramEnd"/>
      <w:r w:rsidRPr="0087532E">
        <w:rPr>
          <w:rFonts w:ascii="Times New Roman" w:eastAsia="Calibri" w:hAnsi="Times New Roman" w:cs="Times New Roman"/>
          <w:b/>
          <w:bCs/>
        </w:rPr>
        <w:t>)</w:t>
      </w:r>
      <w:r w:rsidRPr="0087532E">
        <w:rPr>
          <w:rFonts w:ascii="Times New Roman" w:eastAsia="Calibri" w:hAnsi="Times New Roman" w:cs="Times New Roman"/>
          <w:b/>
          <w:bCs/>
          <w:vertAlign w:val="subscript"/>
        </w:rPr>
        <w:t>3</w:t>
      </w:r>
      <w:r w:rsidRPr="0087532E">
        <w:rPr>
          <w:rFonts w:ascii="Times New Roman" w:eastAsia="Calibri" w:hAnsi="Times New Roman" w:cs="Times New Roman"/>
          <w:b/>
          <w:bCs/>
        </w:rPr>
        <w:t xml:space="preserve"> + 3 H</w:t>
      </w:r>
      <w:r w:rsidRPr="0087532E">
        <w:rPr>
          <w:rFonts w:ascii="Times New Roman" w:eastAsia="Calibri" w:hAnsi="Times New Roman" w:cs="Times New Roman"/>
          <w:b/>
          <w:bCs/>
          <w:vertAlign w:val="subscript"/>
        </w:rPr>
        <w:t>2</w:t>
      </w:r>
    </w:p>
    <w:p w:rsidR="00A843C6" w:rsidRPr="0087532E" w:rsidRDefault="00A843C6" w:rsidP="00A843C6">
      <w:pPr>
        <w:widowControl w:val="0"/>
        <w:autoSpaceDE w:val="0"/>
        <w:autoSpaceDN w:val="0"/>
        <w:adjustRightInd w:val="0"/>
        <w:spacing w:after="0"/>
        <w:jc w:val="both"/>
        <w:rPr>
          <w:rFonts w:ascii="Times New Roman" w:eastAsia="Calibri" w:hAnsi="Times New Roman" w:cs="Times New Roman"/>
        </w:rPr>
      </w:pPr>
    </w:p>
    <w:p w:rsidR="00A843C6" w:rsidRPr="0087532E" w:rsidRDefault="00A843C6" w:rsidP="00A843C6">
      <w:pPr>
        <w:widowControl w:val="0"/>
        <w:autoSpaceDE w:val="0"/>
        <w:autoSpaceDN w:val="0"/>
        <w:adjustRightInd w:val="0"/>
        <w:spacing w:after="0"/>
        <w:jc w:val="both"/>
        <w:rPr>
          <w:rFonts w:ascii="Times New Roman" w:hAnsi="Times New Roman" w:cs="Times New Roman"/>
        </w:rPr>
      </w:pPr>
      <w:r w:rsidRPr="0087532E">
        <w:rPr>
          <w:rFonts w:ascii="Times New Roman" w:eastAsia="Calibri" w:hAnsi="Times New Roman" w:cs="Times New Roman"/>
        </w:rPr>
        <w:t>Všechny reagují také se zředěnými kyselinami (silné kyseliny poskytují soli dobře rozpustné, slabé kyseliny soli těžko rozpustné).</w:t>
      </w:r>
    </w:p>
    <w:p w:rsidR="003D4023" w:rsidRPr="0087532E" w:rsidRDefault="003D4023" w:rsidP="0087532E">
      <w:pPr>
        <w:widowControl w:val="0"/>
        <w:autoSpaceDE w:val="0"/>
        <w:autoSpaceDN w:val="0"/>
        <w:adjustRightInd w:val="0"/>
        <w:jc w:val="both"/>
        <w:rPr>
          <w:rFonts w:ascii="Times New Roman" w:eastAsia="Calibri" w:hAnsi="Times New Roman" w:cs="Times New Roman"/>
        </w:rPr>
      </w:pPr>
      <w:r w:rsidRPr="0087532E">
        <w:rPr>
          <w:rFonts w:ascii="Times New Roman" w:eastAsia="Calibri" w:hAnsi="Times New Roman" w:cs="Times New Roman"/>
        </w:rPr>
        <w:t>Prvky 3. skupiny jsou prvními členy řad přechodných prvků, jejich chemie ale pro přechodné prvky moc typická není. Chybí jim proměnlivost oxidačních čísel (ve sloučeninách mají prakticky vždy oxidační číslo III) a také postrádají schopnost poskytovat s nejrůznějšími ligandy koordinační sloučeniny (k tvorbě komplexů má z celé trojice největší sklon skandium).</w:t>
      </w:r>
    </w:p>
    <w:p w:rsidR="00A843C6" w:rsidRPr="0041408B" w:rsidRDefault="004E3756" w:rsidP="0087532E">
      <w:pPr>
        <w:widowControl w:val="0"/>
        <w:autoSpaceDE w:val="0"/>
        <w:autoSpaceDN w:val="0"/>
        <w:adjustRightInd w:val="0"/>
        <w:spacing w:after="120"/>
        <w:jc w:val="both"/>
        <w:rPr>
          <w:rFonts w:ascii="Times New Roman" w:hAnsi="Times New Roman" w:cs="Times New Roman"/>
          <w:b/>
        </w:rPr>
      </w:pPr>
      <w:r w:rsidRPr="0041408B">
        <w:rPr>
          <w:rFonts w:ascii="Times New Roman" w:hAnsi="Times New Roman" w:cs="Times New Roman"/>
          <w:b/>
          <w:sz w:val="36"/>
          <w:szCs w:val="36"/>
        </w:rPr>
        <w:t>2) Lanthanoidy</w:t>
      </w:r>
    </w:p>
    <w:p w:rsidR="004E3756" w:rsidRPr="0087532E" w:rsidRDefault="004E3756" w:rsidP="002E313C">
      <w:pPr>
        <w:widowControl w:val="0"/>
        <w:autoSpaceDE w:val="0"/>
        <w:autoSpaceDN w:val="0"/>
        <w:adjustRightInd w:val="0"/>
        <w:jc w:val="both"/>
        <w:rPr>
          <w:rFonts w:ascii="Times New Roman" w:hAnsi="Times New Roman" w:cs="Times New Roman"/>
        </w:rPr>
      </w:pPr>
      <w:r w:rsidRPr="0087532E">
        <w:rPr>
          <w:rFonts w:ascii="Times New Roman" w:hAnsi="Times New Roman" w:cs="Times New Roman"/>
        </w:rPr>
        <w:t xml:space="preserve">  </w:t>
      </w:r>
      <w:r w:rsidR="00672433">
        <w:rPr>
          <w:rFonts w:ascii="Times New Roman" w:hAnsi="Times New Roman" w:cs="Times New Roman"/>
        </w:rPr>
        <w:t xml:space="preserve"> Skupinovým názvem lanthanoidy </w:t>
      </w:r>
      <w:r w:rsidRPr="0087532E">
        <w:rPr>
          <w:rFonts w:ascii="Times New Roman" w:hAnsi="Times New Roman" w:cs="Times New Roman"/>
        </w:rPr>
        <w:t xml:space="preserve">se označuje skupina čtrnácti prvků následujících za lanthanem. V době objevu periodického zákona patřilo jejich zařazení do periodického systému k nejsložitějším problémům chemie. Nebyl přesně znám jejich počet ani správné pořadí a situaci komplikoval i jejich nevyjasněný vztah k ostatním prvkům vzácných zemin. Problém byl rozřešen až </w:t>
      </w:r>
      <w:proofErr w:type="gramStart"/>
      <w:r w:rsidRPr="0087532E">
        <w:rPr>
          <w:rFonts w:ascii="Times New Roman" w:hAnsi="Times New Roman" w:cs="Times New Roman"/>
        </w:rPr>
        <w:t>H.G.J.</w:t>
      </w:r>
      <w:proofErr w:type="gramEnd"/>
      <w:r w:rsidRPr="0087532E">
        <w:rPr>
          <w:rFonts w:ascii="Times New Roman" w:hAnsi="Times New Roman" w:cs="Times New Roman"/>
        </w:rPr>
        <w:t xml:space="preserve"> </w:t>
      </w:r>
      <w:proofErr w:type="spellStart"/>
      <w:r w:rsidRPr="0087532E">
        <w:rPr>
          <w:rFonts w:ascii="Times New Roman" w:hAnsi="Times New Roman" w:cs="Times New Roman"/>
        </w:rPr>
        <w:t>Moseleym</w:t>
      </w:r>
      <w:proofErr w:type="spellEnd"/>
      <w:r w:rsidRPr="0087532E">
        <w:rPr>
          <w:rFonts w:ascii="Times New Roman" w:hAnsi="Times New Roman" w:cs="Times New Roman"/>
        </w:rPr>
        <w:t xml:space="preserve">(1913), který prokázal, že o zařazení prvků do periodického systému rozhodují protonová čísla a že mezi lanthanem a </w:t>
      </w:r>
      <w:proofErr w:type="spellStart"/>
      <w:r w:rsidRPr="0087532E">
        <w:rPr>
          <w:rFonts w:ascii="Times New Roman" w:hAnsi="Times New Roman" w:cs="Times New Roman"/>
        </w:rPr>
        <w:t>hafiniem</w:t>
      </w:r>
      <w:proofErr w:type="spellEnd"/>
      <w:r w:rsidRPr="0087532E">
        <w:rPr>
          <w:rFonts w:ascii="Times New Roman" w:hAnsi="Times New Roman" w:cs="Times New Roman"/>
        </w:rPr>
        <w:t xml:space="preserve"> musí existovat právě čtrnáct prvků.</w:t>
      </w:r>
    </w:p>
    <w:p w:rsidR="004E3756" w:rsidRDefault="004E3756" w:rsidP="0087532E">
      <w:pPr>
        <w:widowControl w:val="0"/>
        <w:autoSpaceDE w:val="0"/>
        <w:autoSpaceDN w:val="0"/>
        <w:adjustRightInd w:val="0"/>
        <w:spacing w:after="0"/>
        <w:jc w:val="both"/>
        <w:rPr>
          <w:rFonts w:ascii="Times New Roman" w:hAnsi="Times New Roman" w:cs="Times New Roman"/>
        </w:rPr>
      </w:pPr>
      <w:r w:rsidRPr="0087532E">
        <w:rPr>
          <w:rFonts w:ascii="Times New Roman" w:hAnsi="Times New Roman" w:cs="Times New Roman"/>
        </w:rPr>
        <w:t xml:space="preserve">    </w:t>
      </w:r>
      <w:r w:rsidRPr="0087532E">
        <w:rPr>
          <w:rFonts w:ascii="Times New Roman" w:eastAsia="Calibri" w:hAnsi="Times New Roman" w:cs="Times New Roman"/>
        </w:rPr>
        <w:t>U těchto prvků se postupně zaplňují elektrony orbitaly 4f. Protože tyto orbitaly jsou v podstatě „uvnitř“, pod již zapln</w:t>
      </w:r>
      <w:r w:rsidR="00672433">
        <w:rPr>
          <w:rFonts w:ascii="Times New Roman" w:eastAsia="Calibri" w:hAnsi="Times New Roman" w:cs="Times New Roman"/>
        </w:rPr>
        <w:t xml:space="preserve">ěnými orbitaly 5s 5p 6s, změny </w:t>
      </w:r>
      <w:r w:rsidRPr="0087532E">
        <w:rPr>
          <w:rFonts w:ascii="Times New Roman" w:eastAsia="Calibri" w:hAnsi="Times New Roman" w:cs="Times New Roman"/>
        </w:rPr>
        <w:t>počtu elektronů v orbitalu 4f se prakticky neprojeví na chemických vlastnostech prvků – všechny lanthanoidy jsou si navzájem velmi podobné (to je taky důvod, proč se obtížně dělí).</w:t>
      </w:r>
      <w:r w:rsidR="00672433">
        <w:rPr>
          <w:rFonts w:ascii="Times New Roman" w:eastAsia="Calibri" w:hAnsi="Times New Roman" w:cs="Times New Roman"/>
        </w:rPr>
        <w:t xml:space="preserve"> </w:t>
      </w:r>
      <w:r w:rsidRPr="0087532E">
        <w:rPr>
          <w:rFonts w:ascii="Times New Roman" w:eastAsia="Calibri" w:hAnsi="Times New Roman" w:cs="Times New Roman"/>
        </w:rPr>
        <w:t xml:space="preserve"> Lanthanoidy se často označují značkou </w:t>
      </w:r>
      <w:proofErr w:type="spellStart"/>
      <w:r w:rsidRPr="0087532E">
        <w:rPr>
          <w:rFonts w:ascii="Times New Roman" w:eastAsia="Calibri" w:hAnsi="Times New Roman" w:cs="Times New Roman"/>
        </w:rPr>
        <w:t>Ln</w:t>
      </w:r>
      <w:proofErr w:type="spellEnd"/>
      <w:r w:rsidRPr="0087532E">
        <w:rPr>
          <w:rFonts w:ascii="Times New Roman" w:eastAsia="Calibri" w:hAnsi="Times New Roman" w:cs="Times New Roman"/>
        </w:rPr>
        <w:t xml:space="preserve"> jako jeden prvek.</w:t>
      </w:r>
    </w:p>
    <w:p w:rsidR="0087532E" w:rsidRDefault="0087532E" w:rsidP="0087532E">
      <w:pPr>
        <w:widowControl w:val="0"/>
        <w:autoSpaceDE w:val="0"/>
        <w:autoSpaceDN w:val="0"/>
        <w:adjustRightInd w:val="0"/>
        <w:spacing w:after="0"/>
        <w:jc w:val="both"/>
        <w:rPr>
          <w:rFonts w:ascii="Times New Roman" w:hAnsi="Times New Roman" w:cs="Times New Roman"/>
        </w:rPr>
      </w:pPr>
    </w:p>
    <w:p w:rsidR="0087532E" w:rsidRPr="0087532E" w:rsidRDefault="0087532E" w:rsidP="0087532E">
      <w:pPr>
        <w:widowControl w:val="0"/>
        <w:autoSpaceDE w:val="0"/>
        <w:autoSpaceDN w:val="0"/>
        <w:adjustRightInd w:val="0"/>
        <w:jc w:val="both"/>
        <w:rPr>
          <w:rFonts w:ascii="Times New Roman" w:hAnsi="Times New Roman" w:cs="Times New Roman"/>
          <w:i/>
          <w:sz w:val="32"/>
          <w:szCs w:val="32"/>
        </w:rPr>
      </w:pPr>
      <w:r>
        <w:rPr>
          <w:rFonts w:ascii="Times New Roman" w:hAnsi="Times New Roman" w:cs="Times New Roman"/>
          <w:i/>
          <w:sz w:val="32"/>
          <w:szCs w:val="32"/>
        </w:rPr>
        <w:t xml:space="preserve">2.1 Výskyt </w:t>
      </w:r>
    </w:p>
    <w:p w:rsidR="00EF680A" w:rsidRDefault="0087532E" w:rsidP="00EF680A">
      <w:pPr>
        <w:widowControl w:val="0"/>
        <w:autoSpaceDE w:val="0"/>
        <w:autoSpaceDN w:val="0"/>
        <w:adjustRightInd w:val="0"/>
        <w:jc w:val="both"/>
        <w:rPr>
          <w:rFonts w:ascii="Times New Roman" w:hAnsi="Times New Roman" w:cs="Times New Roman"/>
        </w:rPr>
      </w:pPr>
      <w:r w:rsidRPr="0087532E">
        <w:rPr>
          <w:rFonts w:ascii="Times New Roman" w:eastAsia="Calibri" w:hAnsi="Times New Roman" w:cs="Times New Roman"/>
        </w:rPr>
        <w:t>V zemské kůře se lanthanoidy vy</w:t>
      </w:r>
      <w:r w:rsidR="00672433">
        <w:rPr>
          <w:rFonts w:ascii="Times New Roman" w:eastAsia="Calibri" w:hAnsi="Times New Roman" w:cs="Times New Roman"/>
        </w:rPr>
        <w:t xml:space="preserve">skytují vždy společně s prvky 3. </w:t>
      </w:r>
      <w:r w:rsidRPr="0087532E">
        <w:rPr>
          <w:rFonts w:ascii="Times New Roman" w:eastAsia="Calibri" w:hAnsi="Times New Roman" w:cs="Times New Roman"/>
        </w:rPr>
        <w:t>skupiny (</w:t>
      </w:r>
      <w:proofErr w:type="spellStart"/>
      <w:r w:rsidRPr="0087532E">
        <w:rPr>
          <w:rFonts w:ascii="Times New Roman" w:eastAsia="Calibri" w:hAnsi="Times New Roman" w:cs="Times New Roman"/>
        </w:rPr>
        <w:t>Sc</w:t>
      </w:r>
      <w:proofErr w:type="spellEnd"/>
      <w:r w:rsidRPr="0087532E">
        <w:rPr>
          <w:rFonts w:ascii="Times New Roman" w:eastAsia="Calibri" w:hAnsi="Times New Roman" w:cs="Times New Roman"/>
        </w:rPr>
        <w:t>,Y a La). Obsahy jednotlivých lanthanoidů se pohybují od 10</w:t>
      </w:r>
      <w:r w:rsidRPr="0087532E">
        <w:rPr>
          <w:rFonts w:ascii="Times New Roman" w:eastAsia="Calibri" w:hAnsi="Times New Roman" w:cs="Times New Roman"/>
          <w:vertAlign w:val="superscript"/>
        </w:rPr>
        <w:t>-3</w:t>
      </w:r>
      <w:r w:rsidRPr="0087532E">
        <w:rPr>
          <w:rFonts w:ascii="Times New Roman" w:eastAsia="Calibri" w:hAnsi="Times New Roman" w:cs="Times New Roman"/>
        </w:rPr>
        <w:t xml:space="preserve"> do 10</w:t>
      </w:r>
      <w:r w:rsidRPr="0087532E">
        <w:rPr>
          <w:rFonts w:ascii="Times New Roman" w:eastAsia="Calibri" w:hAnsi="Times New Roman" w:cs="Times New Roman"/>
          <w:vertAlign w:val="superscript"/>
        </w:rPr>
        <w:t>-5</w:t>
      </w:r>
      <w:r w:rsidRPr="0087532E">
        <w:rPr>
          <w:rFonts w:ascii="Times New Roman" w:eastAsia="Calibri" w:hAnsi="Times New Roman" w:cs="Times New Roman"/>
        </w:rPr>
        <w:t xml:space="preserve"> % a jsou sr</w:t>
      </w:r>
      <w:r w:rsidR="00672433">
        <w:rPr>
          <w:rFonts w:ascii="Times New Roman" w:eastAsia="Calibri" w:hAnsi="Times New Roman" w:cs="Times New Roman"/>
        </w:rPr>
        <w:t xml:space="preserve">ovnatelné s řadou běžných kovů </w:t>
      </w:r>
      <w:r w:rsidRPr="0087532E">
        <w:rPr>
          <w:rFonts w:ascii="Times New Roman" w:eastAsia="Calibri" w:hAnsi="Times New Roman" w:cs="Times New Roman"/>
        </w:rPr>
        <w:t>(</w:t>
      </w:r>
      <w:proofErr w:type="spellStart"/>
      <w:r w:rsidRPr="0087532E">
        <w:rPr>
          <w:rFonts w:ascii="Times New Roman" w:eastAsia="Calibri" w:hAnsi="Times New Roman" w:cs="Times New Roman"/>
        </w:rPr>
        <w:t>Pb</w:t>
      </w:r>
      <w:proofErr w:type="spellEnd"/>
      <w:r w:rsidRPr="0087532E">
        <w:rPr>
          <w:rFonts w:ascii="Times New Roman" w:eastAsia="Calibri" w:hAnsi="Times New Roman" w:cs="Times New Roman"/>
        </w:rPr>
        <w:t xml:space="preserve">, </w:t>
      </w:r>
      <w:proofErr w:type="spellStart"/>
      <w:r w:rsidRPr="0087532E">
        <w:rPr>
          <w:rFonts w:ascii="Times New Roman" w:eastAsia="Calibri" w:hAnsi="Times New Roman" w:cs="Times New Roman"/>
        </w:rPr>
        <w:t>Sn</w:t>
      </w:r>
      <w:proofErr w:type="spellEnd"/>
      <w:r w:rsidRPr="0087532E">
        <w:rPr>
          <w:rFonts w:ascii="Times New Roman" w:eastAsia="Calibri" w:hAnsi="Times New Roman" w:cs="Times New Roman"/>
        </w:rPr>
        <w:t xml:space="preserve">, </w:t>
      </w:r>
      <w:proofErr w:type="spellStart"/>
      <w:r w:rsidRPr="0087532E">
        <w:rPr>
          <w:rFonts w:ascii="Times New Roman" w:eastAsia="Calibri" w:hAnsi="Times New Roman" w:cs="Times New Roman"/>
        </w:rPr>
        <w:t>Sb</w:t>
      </w:r>
      <w:proofErr w:type="spellEnd"/>
      <w:r w:rsidRPr="0087532E">
        <w:rPr>
          <w:rFonts w:ascii="Times New Roman" w:eastAsia="Calibri" w:hAnsi="Times New Roman" w:cs="Times New Roman"/>
        </w:rPr>
        <w:t xml:space="preserve">, Cd, </w:t>
      </w:r>
      <w:proofErr w:type="spellStart"/>
      <w:r w:rsidRPr="0087532E">
        <w:rPr>
          <w:rFonts w:ascii="Times New Roman" w:eastAsia="Calibri" w:hAnsi="Times New Roman" w:cs="Times New Roman"/>
        </w:rPr>
        <w:t>Bi</w:t>
      </w:r>
      <w:proofErr w:type="spellEnd"/>
      <w:r w:rsidRPr="0087532E">
        <w:rPr>
          <w:rFonts w:ascii="Times New Roman" w:eastAsia="Calibri" w:hAnsi="Times New Roman" w:cs="Times New Roman"/>
        </w:rPr>
        <w:t xml:space="preserve">, </w:t>
      </w:r>
      <w:proofErr w:type="spellStart"/>
      <w:r w:rsidRPr="0087532E">
        <w:rPr>
          <w:rFonts w:ascii="Times New Roman" w:eastAsia="Calibri" w:hAnsi="Times New Roman" w:cs="Times New Roman"/>
        </w:rPr>
        <w:t>Hg</w:t>
      </w:r>
      <w:proofErr w:type="spellEnd"/>
      <w:r w:rsidRPr="0087532E">
        <w:rPr>
          <w:rFonts w:ascii="Times New Roman" w:eastAsia="Calibri" w:hAnsi="Times New Roman" w:cs="Times New Roman"/>
        </w:rPr>
        <w:t>, aj.).</w:t>
      </w:r>
      <w:r>
        <w:rPr>
          <w:rFonts w:ascii="Times New Roman" w:hAnsi="Times New Roman" w:cs="Times New Roman"/>
        </w:rPr>
        <w:t xml:space="preserve"> V přírodě klesá výskyt lanthanoidů s rostoucím atomovým číslem a prvky se sudými atomovými čísly jsou hojnější než sousední prvky s lichými.</w:t>
      </w:r>
      <w:r w:rsidRPr="0087532E">
        <w:rPr>
          <w:rFonts w:ascii="Times New Roman" w:eastAsia="Calibri" w:hAnsi="Times New Roman" w:cs="Times New Roman"/>
        </w:rPr>
        <w:t xml:space="preserve"> Lanthanoidy se vyskytují v řadě minerálů. Průmyslově se zpracovávají hlavně monazit</w:t>
      </w:r>
      <w:r w:rsidRPr="0087532E">
        <w:rPr>
          <w:rFonts w:ascii="Times New Roman" w:eastAsia="Calibri" w:hAnsi="Times New Roman" w:cs="Times New Roman"/>
          <w:b/>
          <w:bCs/>
        </w:rPr>
        <w:t xml:space="preserve"> </w:t>
      </w:r>
      <w:proofErr w:type="spellStart"/>
      <w:r w:rsidRPr="0087532E">
        <w:rPr>
          <w:rFonts w:ascii="Times New Roman" w:eastAsia="Calibri" w:hAnsi="Times New Roman" w:cs="Times New Roman"/>
        </w:rPr>
        <w:t>Me</w:t>
      </w:r>
      <w:r w:rsidRPr="0087532E">
        <w:rPr>
          <w:rFonts w:ascii="Times New Roman" w:eastAsia="Calibri" w:hAnsi="Times New Roman" w:cs="Times New Roman"/>
          <w:vertAlign w:val="superscript"/>
        </w:rPr>
        <w:t>III</w:t>
      </w:r>
      <w:proofErr w:type="spellEnd"/>
      <w:r w:rsidRPr="0087532E">
        <w:rPr>
          <w:rFonts w:ascii="Times New Roman" w:eastAsia="Calibri" w:hAnsi="Times New Roman" w:cs="Times New Roman"/>
        </w:rPr>
        <w:t>(PO</w:t>
      </w:r>
      <w:r w:rsidRPr="0087532E">
        <w:rPr>
          <w:rFonts w:ascii="Times New Roman" w:eastAsia="Calibri" w:hAnsi="Times New Roman" w:cs="Times New Roman"/>
          <w:vertAlign w:val="subscript"/>
        </w:rPr>
        <w:t>4</w:t>
      </w:r>
      <w:r w:rsidRPr="0087532E">
        <w:rPr>
          <w:rFonts w:ascii="Times New Roman" w:eastAsia="Calibri" w:hAnsi="Times New Roman" w:cs="Times New Roman"/>
        </w:rPr>
        <w:t>), kde M</w:t>
      </w:r>
      <w:r w:rsidRPr="0087532E">
        <w:rPr>
          <w:rFonts w:ascii="Times New Roman" w:eastAsia="Calibri" w:hAnsi="Times New Roman" w:cs="Times New Roman"/>
          <w:vertAlign w:val="superscript"/>
        </w:rPr>
        <w:t>III</w:t>
      </w:r>
      <w:r w:rsidRPr="0087532E">
        <w:rPr>
          <w:rFonts w:ascii="Times New Roman" w:eastAsia="Calibri" w:hAnsi="Times New Roman" w:cs="Times New Roman"/>
        </w:rPr>
        <w:t xml:space="preserve"> je </w:t>
      </w:r>
      <w:proofErr w:type="spellStart"/>
      <w:r w:rsidRPr="0087532E">
        <w:rPr>
          <w:rFonts w:ascii="Times New Roman" w:eastAsia="Calibri" w:hAnsi="Times New Roman" w:cs="Times New Roman"/>
        </w:rPr>
        <w:t>Th</w:t>
      </w:r>
      <w:proofErr w:type="spellEnd"/>
      <w:r w:rsidRPr="0087532E">
        <w:rPr>
          <w:rFonts w:ascii="Times New Roman" w:eastAsia="Calibri" w:hAnsi="Times New Roman" w:cs="Times New Roman"/>
        </w:rPr>
        <w:t xml:space="preserve">, La a </w:t>
      </w:r>
      <w:proofErr w:type="spellStart"/>
      <w:r w:rsidRPr="0087532E">
        <w:rPr>
          <w:rFonts w:ascii="Times New Roman" w:eastAsia="Calibri" w:hAnsi="Times New Roman" w:cs="Times New Roman"/>
        </w:rPr>
        <w:t>Ln</w:t>
      </w:r>
      <w:proofErr w:type="spellEnd"/>
      <w:r w:rsidRPr="0087532E">
        <w:rPr>
          <w:rFonts w:ascii="Times New Roman" w:eastAsia="Calibri" w:hAnsi="Times New Roman" w:cs="Times New Roman"/>
        </w:rPr>
        <w:t xml:space="preserve">, a </w:t>
      </w:r>
      <w:proofErr w:type="spellStart"/>
      <w:r w:rsidRPr="0087532E">
        <w:rPr>
          <w:rFonts w:ascii="Times New Roman" w:eastAsia="Calibri" w:hAnsi="Times New Roman" w:cs="Times New Roman"/>
        </w:rPr>
        <w:t>bastnezit</w:t>
      </w:r>
      <w:proofErr w:type="spellEnd"/>
      <w:r w:rsidRPr="0087532E">
        <w:rPr>
          <w:rFonts w:ascii="Times New Roman" w:eastAsia="Calibri" w:hAnsi="Times New Roman" w:cs="Times New Roman"/>
          <w:b/>
          <w:bCs/>
        </w:rPr>
        <w:t xml:space="preserve"> </w:t>
      </w:r>
      <w:r w:rsidRPr="0087532E">
        <w:rPr>
          <w:rFonts w:ascii="Times New Roman" w:eastAsia="Calibri" w:hAnsi="Times New Roman" w:cs="Times New Roman"/>
        </w:rPr>
        <w:t>M</w:t>
      </w:r>
      <w:r w:rsidRPr="0087532E">
        <w:rPr>
          <w:rFonts w:ascii="Times New Roman" w:eastAsia="Calibri" w:hAnsi="Times New Roman" w:cs="Times New Roman"/>
          <w:vertAlign w:val="superscript"/>
        </w:rPr>
        <w:t>III</w:t>
      </w:r>
      <w:r w:rsidRPr="0087532E">
        <w:rPr>
          <w:rFonts w:ascii="Times New Roman" w:eastAsia="Calibri" w:hAnsi="Times New Roman" w:cs="Times New Roman"/>
        </w:rPr>
        <w:t>CO</w:t>
      </w:r>
      <w:r w:rsidRPr="0087532E">
        <w:rPr>
          <w:rFonts w:ascii="Times New Roman" w:eastAsia="Calibri" w:hAnsi="Times New Roman" w:cs="Times New Roman"/>
          <w:vertAlign w:val="subscript"/>
        </w:rPr>
        <w:t>3</w:t>
      </w:r>
      <w:r w:rsidRPr="0087532E">
        <w:rPr>
          <w:rFonts w:ascii="Times New Roman" w:hAnsi="Times New Roman" w:cs="Times New Roman"/>
        </w:rPr>
        <w:t xml:space="preserve">F  (fluorid-uhličitan La a </w:t>
      </w:r>
      <w:proofErr w:type="spellStart"/>
      <w:r w:rsidRPr="0087532E">
        <w:rPr>
          <w:rFonts w:ascii="Times New Roman" w:hAnsi="Times New Roman" w:cs="Times New Roman"/>
        </w:rPr>
        <w:t>Ln</w:t>
      </w:r>
      <w:proofErr w:type="spellEnd"/>
      <w:r w:rsidRPr="0087532E">
        <w:rPr>
          <w:rFonts w:ascii="Times New Roman" w:hAnsi="Times New Roman" w:cs="Times New Roman"/>
        </w:rPr>
        <w:t>).</w:t>
      </w:r>
    </w:p>
    <w:p w:rsidR="0087532E" w:rsidRPr="0087532E" w:rsidRDefault="0087532E" w:rsidP="00EF680A">
      <w:pPr>
        <w:widowControl w:val="0"/>
        <w:autoSpaceDE w:val="0"/>
        <w:autoSpaceDN w:val="0"/>
        <w:adjustRightInd w:val="0"/>
        <w:jc w:val="both"/>
        <w:rPr>
          <w:rFonts w:ascii="Times New Roman" w:eastAsia="Calibri" w:hAnsi="Times New Roman" w:cs="Times New Roman"/>
        </w:rPr>
      </w:pPr>
      <w:r w:rsidRPr="0087532E">
        <w:rPr>
          <w:rFonts w:ascii="Times New Roman" w:eastAsia="Calibri" w:hAnsi="Times New Roman" w:cs="Times New Roman"/>
        </w:rPr>
        <w:t>Promethium je prvek radioaktivní a v přírodě se nevyskytuje.</w:t>
      </w:r>
      <w:r>
        <w:rPr>
          <w:rFonts w:ascii="Times New Roman" w:hAnsi="Times New Roman" w:cs="Times New Roman"/>
        </w:rPr>
        <w:t xml:space="preserve"> Nemá stabilní izotopy.</w:t>
      </w:r>
      <w:r w:rsidRPr="0087532E">
        <w:rPr>
          <w:rFonts w:ascii="Times New Roman" w:eastAsia="Calibri" w:hAnsi="Times New Roman" w:cs="Times New Roman"/>
        </w:rPr>
        <w:t xml:space="preserve"> Byl objeven v roce 1947</w:t>
      </w:r>
      <w:r w:rsidR="00EF680A">
        <w:rPr>
          <w:rFonts w:ascii="Times New Roman" w:hAnsi="Times New Roman" w:cs="Times New Roman"/>
        </w:rPr>
        <w:t>(</w:t>
      </w:r>
      <w:proofErr w:type="spellStart"/>
      <w:proofErr w:type="gramStart"/>
      <w:r w:rsidR="00EF680A">
        <w:rPr>
          <w:rFonts w:ascii="Times New Roman" w:hAnsi="Times New Roman" w:cs="Times New Roman"/>
        </w:rPr>
        <w:t>J.A.</w:t>
      </w:r>
      <w:proofErr w:type="gramEnd"/>
      <w:r w:rsidR="00EF680A">
        <w:rPr>
          <w:rFonts w:ascii="Times New Roman" w:hAnsi="Times New Roman" w:cs="Times New Roman"/>
        </w:rPr>
        <w:t>Marinsky</w:t>
      </w:r>
      <w:proofErr w:type="spellEnd"/>
      <w:r w:rsidR="00EF680A">
        <w:rPr>
          <w:rFonts w:ascii="Times New Roman" w:hAnsi="Times New Roman" w:cs="Times New Roman"/>
        </w:rPr>
        <w:t>)</w:t>
      </w:r>
      <w:r w:rsidRPr="0087532E">
        <w:rPr>
          <w:rFonts w:ascii="Times New Roman" w:eastAsia="Calibri" w:hAnsi="Times New Roman" w:cs="Times New Roman"/>
        </w:rPr>
        <w:t xml:space="preserve"> jako produkt rozpadu atomových jader uranu</w:t>
      </w:r>
      <w:r>
        <w:rPr>
          <w:rFonts w:ascii="Times New Roman" w:hAnsi="Times New Roman" w:cs="Times New Roman"/>
        </w:rPr>
        <w:t xml:space="preserve"> </w:t>
      </w:r>
      <w:r w:rsidRPr="0087532E">
        <w:rPr>
          <w:rFonts w:ascii="Times New Roman" w:hAnsi="Times New Roman" w:cs="Times New Roman"/>
          <w:vertAlign w:val="superscript"/>
        </w:rPr>
        <w:t>235</w:t>
      </w:r>
      <w:r>
        <w:rPr>
          <w:rFonts w:ascii="Times New Roman" w:hAnsi="Times New Roman" w:cs="Times New Roman"/>
        </w:rPr>
        <w:t>U</w:t>
      </w:r>
      <w:r w:rsidR="00EF680A">
        <w:rPr>
          <w:rFonts w:ascii="Times New Roman" w:hAnsi="Times New Roman" w:cs="Times New Roman"/>
        </w:rPr>
        <w:t xml:space="preserve"> v atomových reaktorech.</w:t>
      </w:r>
    </w:p>
    <w:p w:rsidR="0087532E" w:rsidRPr="007337A1" w:rsidRDefault="007337A1" w:rsidP="0087532E">
      <w:pPr>
        <w:widowControl w:val="0"/>
        <w:autoSpaceDE w:val="0"/>
        <w:autoSpaceDN w:val="0"/>
        <w:adjustRightInd w:val="0"/>
        <w:spacing w:after="0"/>
        <w:jc w:val="both"/>
        <w:rPr>
          <w:rFonts w:ascii="Times New Roman" w:hAnsi="Times New Roman" w:cs="Times New Roman"/>
          <w:i/>
          <w:sz w:val="32"/>
          <w:szCs w:val="32"/>
        </w:rPr>
      </w:pPr>
      <w:r w:rsidRPr="007337A1">
        <w:rPr>
          <w:rFonts w:ascii="Times New Roman" w:hAnsi="Times New Roman" w:cs="Times New Roman"/>
          <w:i/>
          <w:sz w:val="32"/>
          <w:szCs w:val="32"/>
        </w:rPr>
        <w:lastRenderedPageBreak/>
        <w:t>2.2 Tabulka</w:t>
      </w:r>
      <w:r>
        <w:rPr>
          <w:rFonts w:ascii="Times New Roman" w:hAnsi="Times New Roman" w:cs="Times New Roman"/>
          <w:i/>
          <w:sz w:val="32"/>
          <w:szCs w:val="32"/>
        </w:rPr>
        <w:t xml:space="preserve"> – charakteristické vlastnosti</w:t>
      </w:r>
    </w:p>
    <w:p w:rsidR="004E3756" w:rsidRPr="007337A1" w:rsidRDefault="004E3756" w:rsidP="0087532E">
      <w:pPr>
        <w:widowControl w:val="0"/>
        <w:autoSpaceDE w:val="0"/>
        <w:autoSpaceDN w:val="0"/>
        <w:adjustRightInd w:val="0"/>
        <w:spacing w:after="0"/>
        <w:jc w:val="both"/>
        <w:rPr>
          <w:rFonts w:ascii="Times New Roman" w:hAnsi="Times New Roman" w:cs="Times New Roman"/>
          <w:i/>
        </w:rPr>
      </w:pPr>
    </w:p>
    <w:tbl>
      <w:tblPr>
        <w:tblStyle w:val="Mkatabulky"/>
        <w:tblpPr w:leftFromText="141" w:rightFromText="141" w:vertAnchor="text" w:horzAnchor="margin" w:tblpXSpec="center" w:tblpY="58"/>
        <w:tblW w:w="7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4"/>
        <w:gridCol w:w="1387"/>
        <w:gridCol w:w="1061"/>
        <w:gridCol w:w="828"/>
        <w:gridCol w:w="901"/>
        <w:gridCol w:w="1105"/>
        <w:gridCol w:w="1111"/>
        <w:gridCol w:w="983"/>
      </w:tblGrid>
      <w:tr w:rsidR="007337A1" w:rsidRPr="007337A1" w:rsidTr="007337A1">
        <w:tc>
          <w:tcPr>
            <w:tcW w:w="0" w:type="auto"/>
            <w:tcBorders>
              <w:top w:val="single" w:sz="4" w:space="0" w:color="auto"/>
            </w:tcBorders>
          </w:tcPr>
          <w:p w:rsidR="007337A1" w:rsidRPr="007337A1" w:rsidRDefault="007337A1" w:rsidP="007337A1">
            <w:pPr>
              <w:widowControl w:val="0"/>
              <w:autoSpaceDE w:val="0"/>
              <w:autoSpaceDN w:val="0"/>
              <w:adjustRightInd w:val="0"/>
              <w:rPr>
                <w:rFonts w:ascii="Times New Roman" w:eastAsia="Calibri" w:hAnsi="Times New Roman" w:cs="Times New Roman"/>
                <w:b/>
                <w:sz w:val="20"/>
                <w:szCs w:val="20"/>
              </w:rPr>
            </w:pPr>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Elektronová</w:t>
            </w:r>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proofErr w:type="spellStart"/>
            <w:r w:rsidRPr="007337A1">
              <w:rPr>
                <w:rFonts w:ascii="Times New Roman" w:eastAsia="Calibri" w:hAnsi="Times New Roman" w:cs="Times New Roman"/>
                <w:b/>
                <w:sz w:val="20"/>
                <w:szCs w:val="20"/>
              </w:rPr>
              <w:t>Elektro</w:t>
            </w:r>
            <w:proofErr w:type="spellEnd"/>
            <w:r w:rsidRPr="007337A1">
              <w:rPr>
                <w:rFonts w:ascii="Times New Roman" w:eastAsia="Calibri" w:hAnsi="Times New Roman" w:cs="Times New Roman"/>
                <w:b/>
                <w:sz w:val="20"/>
                <w:szCs w:val="20"/>
              </w:rPr>
              <w:t>-</w:t>
            </w:r>
          </w:p>
        </w:tc>
        <w:tc>
          <w:tcPr>
            <w:tcW w:w="0" w:type="auto"/>
            <w:gridSpan w:val="2"/>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 xml:space="preserve">Poloměr v </w:t>
            </w:r>
            <w:proofErr w:type="spellStart"/>
            <w:r w:rsidRPr="007337A1">
              <w:rPr>
                <w:rFonts w:ascii="Times New Roman" w:eastAsia="Calibri" w:hAnsi="Times New Roman" w:cs="Times New Roman"/>
                <w:b/>
                <w:sz w:val="20"/>
                <w:szCs w:val="20"/>
              </w:rPr>
              <w:t>pm</w:t>
            </w:r>
            <w:proofErr w:type="spellEnd"/>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Nejstálejší</w:t>
            </w:r>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Teplota</w:t>
            </w:r>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Hustota</w:t>
            </w:r>
          </w:p>
        </w:tc>
      </w:tr>
      <w:tr w:rsidR="007337A1" w:rsidRPr="007337A1" w:rsidTr="007337A1">
        <w:tc>
          <w:tcPr>
            <w:tcW w:w="0" w:type="auto"/>
            <w:tcBorders>
              <w:bottom w:val="single" w:sz="4" w:space="0" w:color="auto"/>
            </w:tcBorders>
          </w:tcPr>
          <w:p w:rsidR="007337A1" w:rsidRPr="007337A1" w:rsidRDefault="007337A1" w:rsidP="007337A1">
            <w:pPr>
              <w:widowControl w:val="0"/>
              <w:autoSpaceDE w:val="0"/>
              <w:autoSpaceDN w:val="0"/>
              <w:adjustRightInd w:val="0"/>
              <w:rPr>
                <w:rFonts w:ascii="Times New Roman" w:eastAsia="Calibri" w:hAnsi="Times New Roman" w:cs="Times New Roman"/>
                <w:b/>
                <w:sz w:val="20"/>
                <w:szCs w:val="20"/>
              </w:rPr>
            </w:pP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konfigurace</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negativita</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kovový</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iontový Ln</w:t>
            </w:r>
            <w:r w:rsidRPr="007337A1">
              <w:rPr>
                <w:rFonts w:ascii="Times New Roman" w:eastAsia="Calibri" w:hAnsi="Times New Roman" w:cs="Times New Roman"/>
                <w:b/>
                <w:sz w:val="20"/>
                <w:szCs w:val="20"/>
                <w:vertAlign w:val="superscript"/>
              </w:rPr>
              <w:t>3+</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proofErr w:type="spellStart"/>
            <w:r w:rsidRPr="007337A1">
              <w:rPr>
                <w:rFonts w:ascii="Times New Roman" w:eastAsia="Calibri" w:hAnsi="Times New Roman" w:cs="Times New Roman"/>
                <w:b/>
                <w:sz w:val="20"/>
                <w:szCs w:val="20"/>
              </w:rPr>
              <w:t>ox</w:t>
            </w:r>
            <w:proofErr w:type="spellEnd"/>
            <w:r w:rsidRPr="007337A1">
              <w:rPr>
                <w:rFonts w:ascii="Times New Roman" w:eastAsia="Calibri" w:hAnsi="Times New Roman" w:cs="Times New Roman"/>
                <w:b/>
                <w:sz w:val="20"/>
                <w:szCs w:val="20"/>
              </w:rPr>
              <w:t>. čísla</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tání/varu (</w:t>
            </w:r>
            <w:proofErr w:type="spellStart"/>
            <w:r w:rsidRPr="007337A1">
              <w:rPr>
                <w:rFonts w:ascii="Times New Roman" w:eastAsia="Calibri" w:hAnsi="Times New Roman" w:cs="Times New Roman"/>
                <w:b/>
                <w:sz w:val="20"/>
                <w:szCs w:val="20"/>
                <w:vertAlign w:val="superscript"/>
              </w:rPr>
              <w:t>o</w:t>
            </w:r>
            <w:r w:rsidRPr="007337A1">
              <w:rPr>
                <w:rFonts w:ascii="Times New Roman" w:eastAsia="Calibri" w:hAnsi="Times New Roman" w:cs="Times New Roman"/>
                <w:b/>
                <w:sz w:val="20"/>
                <w:szCs w:val="20"/>
              </w:rPr>
              <w:t>C</w:t>
            </w:r>
            <w:proofErr w:type="spellEnd"/>
            <w:r w:rsidRPr="007337A1">
              <w:rPr>
                <w:rFonts w:ascii="Times New Roman" w:eastAsia="Calibri" w:hAnsi="Times New Roman" w:cs="Times New Roman"/>
                <w:b/>
                <w:sz w:val="20"/>
                <w:szCs w:val="20"/>
              </w:rPr>
              <w:t>)</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b/>
                <w:sz w:val="20"/>
                <w:szCs w:val="20"/>
              </w:rPr>
            </w:pPr>
            <w:r w:rsidRPr="007337A1">
              <w:rPr>
                <w:rFonts w:ascii="Times New Roman" w:eastAsia="Calibri" w:hAnsi="Times New Roman" w:cs="Times New Roman"/>
                <w:b/>
                <w:sz w:val="20"/>
                <w:szCs w:val="20"/>
              </w:rPr>
              <w:t xml:space="preserve">při 25 </w:t>
            </w:r>
            <w:proofErr w:type="spellStart"/>
            <w:r w:rsidRPr="007337A1">
              <w:rPr>
                <w:rFonts w:ascii="Times New Roman" w:eastAsia="Calibri" w:hAnsi="Times New Roman" w:cs="Times New Roman"/>
                <w:b/>
                <w:sz w:val="20"/>
                <w:szCs w:val="20"/>
                <w:vertAlign w:val="superscript"/>
              </w:rPr>
              <w:t>o</w:t>
            </w:r>
            <w:r w:rsidRPr="007337A1">
              <w:rPr>
                <w:rFonts w:ascii="Times New Roman" w:eastAsia="Calibri" w:hAnsi="Times New Roman" w:cs="Times New Roman"/>
                <w:b/>
                <w:sz w:val="20"/>
                <w:szCs w:val="20"/>
              </w:rPr>
              <w:t>C</w:t>
            </w:r>
            <w:proofErr w:type="spellEnd"/>
            <w:r w:rsidRPr="007337A1">
              <w:rPr>
                <w:rFonts w:ascii="Times New Roman" w:eastAsia="Calibri" w:hAnsi="Times New Roman" w:cs="Times New Roman"/>
                <w:b/>
                <w:sz w:val="20"/>
                <w:szCs w:val="20"/>
              </w:rPr>
              <w:t xml:space="preserve"> (g/cm</w:t>
            </w:r>
            <w:r w:rsidRPr="007337A1">
              <w:rPr>
                <w:rFonts w:ascii="Times New Roman" w:eastAsia="Calibri" w:hAnsi="Times New Roman" w:cs="Times New Roman"/>
                <w:b/>
                <w:sz w:val="20"/>
                <w:szCs w:val="20"/>
                <w:vertAlign w:val="superscript"/>
              </w:rPr>
              <w:t>3</w:t>
            </w:r>
            <w:r w:rsidRPr="007337A1">
              <w:rPr>
                <w:rFonts w:ascii="Times New Roman" w:eastAsia="Calibri" w:hAnsi="Times New Roman" w:cs="Times New Roman"/>
                <w:b/>
                <w:sz w:val="20"/>
                <w:szCs w:val="20"/>
              </w:rPr>
              <w:t>)</w:t>
            </w:r>
          </w:p>
        </w:tc>
      </w:tr>
      <w:tr w:rsidR="007337A1" w:rsidRPr="007337A1" w:rsidTr="007337A1">
        <w:tc>
          <w:tcPr>
            <w:tcW w:w="0" w:type="auto"/>
            <w:tcBorders>
              <w:top w:val="single" w:sz="4" w:space="0" w:color="auto"/>
            </w:tcBorders>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Ce</w:t>
            </w:r>
            <w:proofErr w:type="spellEnd"/>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1</w:t>
            </w:r>
            <w:r w:rsidRPr="007337A1">
              <w:rPr>
                <w:rFonts w:ascii="Times New Roman" w:eastAsia="Calibri" w:hAnsi="Times New Roman" w:cs="Times New Roman"/>
                <w:sz w:val="20"/>
                <w:szCs w:val="20"/>
              </w:rPr>
              <w:t>5d</w:t>
            </w:r>
            <w:r w:rsidRPr="007337A1">
              <w:rPr>
                <w:rFonts w:ascii="Times New Roman" w:eastAsia="Calibri" w:hAnsi="Times New Roman" w:cs="Times New Roman"/>
                <w:sz w:val="20"/>
                <w:szCs w:val="20"/>
                <w:vertAlign w:val="superscript"/>
              </w:rPr>
              <w:t>1</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181,8</w:t>
            </w:r>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102</w:t>
            </w:r>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 IV</w:t>
            </w:r>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795/3468</w:t>
            </w:r>
          </w:p>
        </w:tc>
        <w:tc>
          <w:tcPr>
            <w:tcW w:w="0" w:type="auto"/>
            <w:tcBorders>
              <w:top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6,77</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Pr</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3</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182,4</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99</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 IV</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935/3127</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6,47</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Nd</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4</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181,4</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98,3</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1024/3027</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7,00</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Pm</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5</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183,4</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97</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1038/2730</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7,2</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Sm</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6</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180,4</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95,8</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 II</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1072/1900</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7,54</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Eu</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7</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1,0</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208,4</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94,7</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 II</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826/1439</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5,24</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Gd</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7</w:t>
            </w:r>
            <w:r w:rsidRPr="007337A1">
              <w:rPr>
                <w:rFonts w:ascii="Times New Roman" w:eastAsia="Calibri" w:hAnsi="Times New Roman" w:cs="Times New Roman"/>
                <w:sz w:val="20"/>
                <w:szCs w:val="20"/>
              </w:rPr>
              <w:t>5d</w:t>
            </w:r>
            <w:r w:rsidRPr="007337A1">
              <w:rPr>
                <w:rFonts w:ascii="Times New Roman" w:eastAsia="Calibri" w:hAnsi="Times New Roman" w:cs="Times New Roman"/>
                <w:sz w:val="20"/>
                <w:szCs w:val="20"/>
                <w:vertAlign w:val="superscript"/>
              </w:rPr>
              <w:t>1</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180,4</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93,8</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1312/3000</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7,89</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Tb</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9</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177,3</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92,3</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 IV</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1356/2800</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8,25</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Dy</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10</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178,1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91,2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 II</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1407/2600</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8,56</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gramStart"/>
            <w:r w:rsidRPr="007337A1">
              <w:rPr>
                <w:rFonts w:ascii="Times New Roman" w:eastAsia="Calibri" w:hAnsi="Times New Roman" w:cs="Times New Roman"/>
                <w:sz w:val="20"/>
                <w:szCs w:val="20"/>
              </w:rPr>
              <w:t>Ho</w:t>
            </w:r>
            <w:proofErr w:type="gram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11</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176,2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90,1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1461/2600</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8,78</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Er</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(X)4f</w:t>
            </w:r>
            <w:r w:rsidRPr="007337A1">
              <w:rPr>
                <w:rFonts w:ascii="Times New Roman" w:eastAsia="Calibri" w:hAnsi="Times New Roman" w:cs="Times New Roman"/>
                <w:sz w:val="20"/>
                <w:szCs w:val="20"/>
                <w:vertAlign w:val="superscript"/>
              </w:rPr>
              <w:t>12</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176,1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89</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1497/2377</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9,04</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Tm</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13</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175,9</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88</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 II</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1545/1727</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9,32</w:t>
            </w:r>
          </w:p>
        </w:tc>
      </w:tr>
      <w:tr w:rsidR="007337A1" w:rsidRPr="007337A1" w:rsidTr="007337A1">
        <w:tc>
          <w:tcPr>
            <w:tcW w:w="0" w:type="auto"/>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Yb</w:t>
            </w:r>
            <w:proofErr w:type="spellEnd"/>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14</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193,3</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86,8</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 II</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824/1193</w:t>
            </w:r>
          </w:p>
        </w:tc>
        <w:tc>
          <w:tcPr>
            <w:tcW w:w="0" w:type="auto"/>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6,97</w:t>
            </w:r>
          </w:p>
        </w:tc>
      </w:tr>
      <w:tr w:rsidR="007337A1" w:rsidRPr="007337A1" w:rsidTr="007337A1">
        <w:tc>
          <w:tcPr>
            <w:tcW w:w="0" w:type="auto"/>
            <w:tcBorders>
              <w:bottom w:val="single" w:sz="4" w:space="0" w:color="auto"/>
            </w:tcBorders>
          </w:tcPr>
          <w:p w:rsidR="007337A1" w:rsidRPr="007337A1" w:rsidRDefault="007337A1" w:rsidP="007337A1">
            <w:pPr>
              <w:widowControl w:val="0"/>
              <w:autoSpaceDE w:val="0"/>
              <w:autoSpaceDN w:val="0"/>
              <w:adjustRightInd w:val="0"/>
              <w:rPr>
                <w:rFonts w:ascii="Times New Roman" w:eastAsia="Calibri" w:hAnsi="Times New Roman" w:cs="Times New Roman"/>
                <w:sz w:val="20"/>
                <w:szCs w:val="20"/>
              </w:rPr>
            </w:pPr>
            <w:proofErr w:type="spellStart"/>
            <w:r w:rsidRPr="007337A1">
              <w:rPr>
                <w:rFonts w:ascii="Times New Roman" w:eastAsia="Calibri" w:hAnsi="Times New Roman" w:cs="Times New Roman"/>
                <w:sz w:val="20"/>
                <w:szCs w:val="20"/>
              </w:rPr>
              <w:t>Lu</w:t>
            </w:r>
            <w:proofErr w:type="spellEnd"/>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w:t>
            </w:r>
            <w:proofErr w:type="spellStart"/>
            <w:r w:rsidRPr="007337A1">
              <w:rPr>
                <w:rFonts w:ascii="Times New Roman" w:eastAsia="Calibri" w:hAnsi="Times New Roman" w:cs="Times New Roman"/>
                <w:sz w:val="20"/>
                <w:szCs w:val="20"/>
              </w:rPr>
              <w:t>Xe</w:t>
            </w:r>
            <w:proofErr w:type="spellEnd"/>
            <w:r w:rsidRPr="007337A1">
              <w:rPr>
                <w:rFonts w:ascii="Times New Roman" w:eastAsia="Calibri" w:hAnsi="Times New Roman" w:cs="Times New Roman"/>
                <w:sz w:val="20"/>
                <w:szCs w:val="20"/>
              </w:rPr>
              <w:t>)4f</w:t>
            </w:r>
            <w:r w:rsidRPr="007337A1">
              <w:rPr>
                <w:rFonts w:ascii="Times New Roman" w:eastAsia="Calibri" w:hAnsi="Times New Roman" w:cs="Times New Roman"/>
                <w:sz w:val="20"/>
                <w:szCs w:val="20"/>
                <w:vertAlign w:val="superscript"/>
              </w:rPr>
              <w:t>14</w:t>
            </w:r>
            <w:r w:rsidRPr="007337A1">
              <w:rPr>
                <w:rFonts w:ascii="Times New Roman" w:eastAsia="Calibri" w:hAnsi="Times New Roman" w:cs="Times New Roman"/>
                <w:sz w:val="20"/>
                <w:szCs w:val="20"/>
              </w:rPr>
              <w:t>5d</w:t>
            </w:r>
            <w:r w:rsidRPr="007337A1">
              <w:rPr>
                <w:rFonts w:ascii="Times New Roman" w:eastAsia="Calibri" w:hAnsi="Times New Roman" w:cs="Times New Roman"/>
                <w:sz w:val="20"/>
                <w:szCs w:val="20"/>
                <w:vertAlign w:val="superscript"/>
              </w:rPr>
              <w:t>1</w:t>
            </w:r>
            <w:r w:rsidRPr="007337A1">
              <w:rPr>
                <w:rFonts w:ascii="Times New Roman" w:eastAsia="Calibri" w:hAnsi="Times New Roman" w:cs="Times New Roman"/>
                <w:sz w:val="20"/>
                <w:szCs w:val="20"/>
              </w:rPr>
              <w:t>6s</w:t>
            </w:r>
            <w:r w:rsidRPr="007337A1">
              <w:rPr>
                <w:rFonts w:ascii="Times New Roman" w:eastAsia="Calibri" w:hAnsi="Times New Roman" w:cs="Times New Roman"/>
                <w:sz w:val="20"/>
                <w:szCs w:val="20"/>
                <w:vertAlign w:val="superscript"/>
              </w:rPr>
              <w:t>2</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1,1</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173,8</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86,1</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III</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1652/3327</w:t>
            </w:r>
          </w:p>
        </w:tc>
        <w:tc>
          <w:tcPr>
            <w:tcW w:w="0" w:type="auto"/>
            <w:tcBorders>
              <w:bottom w:val="single" w:sz="4" w:space="0" w:color="auto"/>
            </w:tcBorders>
          </w:tcPr>
          <w:p w:rsidR="007337A1" w:rsidRPr="007337A1" w:rsidRDefault="007337A1" w:rsidP="007337A1">
            <w:pPr>
              <w:widowControl w:val="0"/>
              <w:autoSpaceDE w:val="0"/>
              <w:autoSpaceDN w:val="0"/>
              <w:adjustRightInd w:val="0"/>
              <w:jc w:val="center"/>
              <w:rPr>
                <w:rFonts w:ascii="Times New Roman" w:eastAsia="Calibri" w:hAnsi="Times New Roman" w:cs="Times New Roman"/>
                <w:sz w:val="20"/>
                <w:szCs w:val="20"/>
              </w:rPr>
            </w:pPr>
            <w:r w:rsidRPr="007337A1">
              <w:rPr>
                <w:rFonts w:ascii="Times New Roman" w:eastAsia="Calibri" w:hAnsi="Times New Roman" w:cs="Times New Roman"/>
                <w:sz w:val="20"/>
                <w:szCs w:val="20"/>
              </w:rPr>
              <w:t>9,84</w:t>
            </w:r>
          </w:p>
        </w:tc>
      </w:tr>
    </w:tbl>
    <w:p w:rsidR="004E3756" w:rsidRDefault="004E3756" w:rsidP="002E313C">
      <w:pPr>
        <w:widowControl w:val="0"/>
        <w:autoSpaceDE w:val="0"/>
        <w:autoSpaceDN w:val="0"/>
        <w:adjustRightInd w:val="0"/>
        <w:jc w:val="both"/>
        <w:rPr>
          <w:rFonts w:ascii="Times New Roman" w:hAnsi="Times New Roman" w:cs="Times New Roman"/>
        </w:rPr>
      </w:pPr>
    </w:p>
    <w:p w:rsidR="0087532E" w:rsidRDefault="0087532E" w:rsidP="002E313C">
      <w:pPr>
        <w:widowControl w:val="0"/>
        <w:autoSpaceDE w:val="0"/>
        <w:autoSpaceDN w:val="0"/>
        <w:adjustRightInd w:val="0"/>
        <w:jc w:val="both"/>
        <w:rPr>
          <w:rFonts w:ascii="Times New Roman" w:hAnsi="Times New Roman" w:cs="Times New Roman"/>
        </w:rPr>
      </w:pPr>
    </w:p>
    <w:p w:rsidR="0087532E" w:rsidRDefault="0087532E" w:rsidP="002E313C">
      <w:pPr>
        <w:widowControl w:val="0"/>
        <w:autoSpaceDE w:val="0"/>
        <w:autoSpaceDN w:val="0"/>
        <w:adjustRightInd w:val="0"/>
        <w:jc w:val="both"/>
        <w:rPr>
          <w:rFonts w:ascii="Times New Roman" w:hAnsi="Times New Roman" w:cs="Times New Roman"/>
        </w:rPr>
      </w:pPr>
    </w:p>
    <w:p w:rsidR="0087532E" w:rsidRDefault="0087532E" w:rsidP="002E313C">
      <w:pPr>
        <w:widowControl w:val="0"/>
        <w:autoSpaceDE w:val="0"/>
        <w:autoSpaceDN w:val="0"/>
        <w:adjustRightInd w:val="0"/>
        <w:jc w:val="both"/>
        <w:rPr>
          <w:rFonts w:ascii="Times New Roman" w:hAnsi="Times New Roman" w:cs="Times New Roman"/>
        </w:rPr>
      </w:pPr>
    </w:p>
    <w:p w:rsidR="0087532E" w:rsidRPr="0087532E" w:rsidRDefault="0087532E" w:rsidP="002E313C">
      <w:pPr>
        <w:widowControl w:val="0"/>
        <w:autoSpaceDE w:val="0"/>
        <w:autoSpaceDN w:val="0"/>
        <w:adjustRightInd w:val="0"/>
        <w:jc w:val="both"/>
        <w:rPr>
          <w:rFonts w:ascii="Times New Roman" w:hAnsi="Times New Roman" w:cs="Times New Roman"/>
        </w:rPr>
      </w:pPr>
    </w:p>
    <w:p w:rsidR="004E3756" w:rsidRPr="0087532E" w:rsidRDefault="004E3756" w:rsidP="004E3756">
      <w:pPr>
        <w:pStyle w:val="Nadpis2"/>
        <w:rPr>
          <w:rFonts w:ascii="Times New Roman" w:hAnsi="Times New Roman" w:cs="Times New Roman"/>
        </w:rPr>
      </w:pPr>
    </w:p>
    <w:p w:rsidR="004E3756" w:rsidRPr="0087532E" w:rsidRDefault="004E3756" w:rsidP="002E313C">
      <w:pPr>
        <w:widowControl w:val="0"/>
        <w:autoSpaceDE w:val="0"/>
        <w:autoSpaceDN w:val="0"/>
        <w:adjustRightInd w:val="0"/>
        <w:jc w:val="both"/>
        <w:rPr>
          <w:rFonts w:ascii="Times New Roman" w:eastAsia="Calibri" w:hAnsi="Times New Roman" w:cs="Times New Roman"/>
          <w:i/>
          <w:sz w:val="32"/>
          <w:szCs w:val="32"/>
        </w:rPr>
      </w:pPr>
    </w:p>
    <w:p w:rsidR="002E313C" w:rsidRDefault="002E313C" w:rsidP="00AA5AB8">
      <w:pPr>
        <w:spacing w:after="0"/>
        <w:rPr>
          <w:rFonts w:ascii="Times New Roman" w:hAnsi="Times New Roman" w:cs="Times New Roman"/>
        </w:rPr>
      </w:pPr>
    </w:p>
    <w:p w:rsidR="00AA5AB8" w:rsidRPr="0087532E" w:rsidRDefault="00AA5AB8" w:rsidP="00AA5AB8">
      <w:pPr>
        <w:spacing w:after="0"/>
        <w:rPr>
          <w:rFonts w:ascii="Times New Roman" w:hAnsi="Times New Roman" w:cs="Times New Roman"/>
        </w:rPr>
      </w:pPr>
    </w:p>
    <w:p w:rsidR="002E313C" w:rsidRPr="0087532E" w:rsidRDefault="002E313C" w:rsidP="002E313C">
      <w:pPr>
        <w:pStyle w:val="Odstavecseseznamem"/>
        <w:spacing w:after="0"/>
        <w:rPr>
          <w:rFonts w:ascii="Times New Roman" w:hAnsi="Times New Roman" w:cs="Times New Roman"/>
        </w:rPr>
      </w:pPr>
    </w:p>
    <w:p w:rsidR="00854CB6" w:rsidRDefault="00854CB6" w:rsidP="00DA481E">
      <w:pPr>
        <w:spacing w:after="0"/>
        <w:rPr>
          <w:rFonts w:ascii="Times New Roman" w:hAnsi="Times New Roman" w:cs="Times New Roman"/>
        </w:rPr>
      </w:pPr>
      <w:r w:rsidRPr="00AA5AB8">
        <w:rPr>
          <w:rFonts w:ascii="Times New Roman" w:hAnsi="Times New Roman" w:cs="Times New Roman"/>
          <w:i/>
          <w:sz w:val="32"/>
          <w:szCs w:val="32"/>
        </w:rPr>
        <w:t xml:space="preserve"> </w:t>
      </w:r>
      <w:r w:rsidR="00AA5AB8" w:rsidRPr="00AA5AB8">
        <w:rPr>
          <w:rFonts w:ascii="Times New Roman" w:hAnsi="Times New Roman" w:cs="Times New Roman"/>
          <w:i/>
          <w:sz w:val="32"/>
          <w:szCs w:val="32"/>
        </w:rPr>
        <w:t>2.3 Vlastnosti a reakce</w:t>
      </w:r>
    </w:p>
    <w:p w:rsidR="00AA5AB8" w:rsidRDefault="00AA5AB8" w:rsidP="00DA481E">
      <w:pPr>
        <w:spacing w:after="0"/>
        <w:rPr>
          <w:rFonts w:ascii="Times New Roman" w:hAnsi="Times New Roman" w:cs="Times New Roman"/>
        </w:rPr>
      </w:pPr>
    </w:p>
    <w:p w:rsidR="00842220" w:rsidRDefault="00AA5AB8" w:rsidP="00AA5AB8">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   </w:t>
      </w:r>
      <w:r w:rsidRPr="00AA5AB8">
        <w:rPr>
          <w:rFonts w:ascii="Times New Roman" w:eastAsia="Calibri" w:hAnsi="Times New Roman" w:cs="Times New Roman"/>
        </w:rPr>
        <w:t>Kovové lanthanoidy jsou těžkotavi</w:t>
      </w:r>
      <w:r>
        <w:rPr>
          <w:rFonts w:ascii="Times New Roman" w:hAnsi="Times New Roman" w:cs="Times New Roman"/>
        </w:rPr>
        <w:t xml:space="preserve">telné stříbrobílé </w:t>
      </w:r>
      <w:r w:rsidRPr="00AA5AB8">
        <w:rPr>
          <w:rFonts w:ascii="Times New Roman" w:eastAsia="Calibri" w:hAnsi="Times New Roman" w:cs="Times New Roman"/>
        </w:rPr>
        <w:t>měkké</w:t>
      </w:r>
      <w:r>
        <w:rPr>
          <w:rFonts w:ascii="Times New Roman" w:hAnsi="Times New Roman" w:cs="Times New Roman"/>
        </w:rPr>
        <w:t xml:space="preserve"> neušlechtilé kovy</w:t>
      </w:r>
      <w:r w:rsidRPr="00AA5AB8">
        <w:rPr>
          <w:rFonts w:ascii="Times New Roman" w:eastAsia="Calibri" w:hAnsi="Times New Roman" w:cs="Times New Roman"/>
        </w:rPr>
        <w:t xml:space="preserve">. Jsou to silně elektropozitivní a reaktivní kovy. Jejich reaktivita (s výjimkou </w:t>
      </w:r>
      <w:proofErr w:type="spellStart"/>
      <w:r w:rsidRPr="00AA5AB8">
        <w:rPr>
          <w:rFonts w:ascii="Times New Roman" w:eastAsia="Calibri" w:hAnsi="Times New Roman" w:cs="Times New Roman"/>
        </w:rPr>
        <w:t>Yb</w:t>
      </w:r>
      <w:proofErr w:type="spellEnd"/>
      <w:r w:rsidRPr="00AA5AB8">
        <w:rPr>
          <w:rFonts w:ascii="Times New Roman" w:eastAsia="Calibri" w:hAnsi="Times New Roman" w:cs="Times New Roman"/>
        </w:rPr>
        <w:t xml:space="preserve">) závisí na jejich kovovém poloměru. Ten je největší u </w:t>
      </w:r>
      <w:proofErr w:type="spellStart"/>
      <w:r w:rsidRPr="00AA5AB8">
        <w:rPr>
          <w:rFonts w:ascii="Times New Roman" w:eastAsia="Calibri" w:hAnsi="Times New Roman" w:cs="Times New Roman"/>
        </w:rPr>
        <w:t>Eu</w:t>
      </w:r>
      <w:proofErr w:type="spellEnd"/>
      <w:r w:rsidRPr="00AA5AB8">
        <w:rPr>
          <w:rFonts w:ascii="Times New Roman" w:eastAsia="Calibri" w:hAnsi="Times New Roman" w:cs="Times New Roman"/>
        </w:rPr>
        <w:t xml:space="preserve"> a </w:t>
      </w:r>
      <w:proofErr w:type="spellStart"/>
      <w:r w:rsidRPr="00AA5AB8">
        <w:rPr>
          <w:rFonts w:ascii="Times New Roman" w:eastAsia="Calibri" w:hAnsi="Times New Roman" w:cs="Times New Roman"/>
        </w:rPr>
        <w:t>Eu</w:t>
      </w:r>
      <w:proofErr w:type="spellEnd"/>
      <w:r w:rsidRPr="00AA5AB8">
        <w:rPr>
          <w:rFonts w:ascii="Times New Roman" w:eastAsia="Calibri" w:hAnsi="Times New Roman" w:cs="Times New Roman"/>
        </w:rPr>
        <w:t xml:space="preserve"> je též nejreaktivnější.</w:t>
      </w:r>
      <w:r w:rsidR="00C1002D">
        <w:rPr>
          <w:rFonts w:ascii="Times New Roman" w:eastAsia="Calibri" w:hAnsi="Times New Roman" w:cs="Times New Roman"/>
        </w:rPr>
        <w:t xml:space="preserve"> </w:t>
      </w:r>
      <w:r>
        <w:rPr>
          <w:rFonts w:ascii="Times New Roman" w:hAnsi="Times New Roman" w:cs="Times New Roman"/>
        </w:rPr>
        <w:t>Ve sloučeninách převažuje iontová vazba. Elektrony jsou v nich doplňovány do 4f – orbitalů bez podstatnějších změn v obsazení vnějších orbitalů. V 5d – orbitalech má po jednom elektronu lanthan, gadolinium a lutecium v důsledku zvýšené stability</w:t>
      </w:r>
      <w:r w:rsidR="00842220">
        <w:rPr>
          <w:rFonts w:ascii="Times New Roman" w:hAnsi="Times New Roman" w:cs="Times New Roman"/>
        </w:rPr>
        <w:t xml:space="preserve"> konfigurací f</w:t>
      </w:r>
      <w:r w:rsidR="00842220" w:rsidRPr="00842220">
        <w:rPr>
          <w:rFonts w:ascii="Times New Roman" w:hAnsi="Times New Roman" w:cs="Times New Roman"/>
          <w:vertAlign w:val="superscript"/>
        </w:rPr>
        <w:t>0</w:t>
      </w:r>
      <w:r w:rsidR="00842220">
        <w:rPr>
          <w:rFonts w:ascii="Times New Roman" w:hAnsi="Times New Roman" w:cs="Times New Roman"/>
        </w:rPr>
        <w:t>, f</w:t>
      </w:r>
      <w:r w:rsidR="00842220" w:rsidRPr="00842220">
        <w:rPr>
          <w:rFonts w:ascii="Times New Roman" w:hAnsi="Times New Roman" w:cs="Times New Roman"/>
          <w:vertAlign w:val="superscript"/>
        </w:rPr>
        <w:t>7</w:t>
      </w:r>
      <w:r w:rsidR="00842220">
        <w:rPr>
          <w:rFonts w:ascii="Times New Roman" w:hAnsi="Times New Roman" w:cs="Times New Roman"/>
        </w:rPr>
        <w:t>, f</w:t>
      </w:r>
      <w:r w:rsidR="00842220" w:rsidRPr="00842220">
        <w:rPr>
          <w:rFonts w:ascii="Times New Roman" w:hAnsi="Times New Roman" w:cs="Times New Roman"/>
          <w:vertAlign w:val="superscript"/>
        </w:rPr>
        <w:t>14</w:t>
      </w:r>
      <w:r w:rsidRPr="00AA5AB8">
        <w:rPr>
          <w:rFonts w:ascii="Times New Roman" w:eastAsia="Calibri" w:hAnsi="Times New Roman" w:cs="Times New Roman"/>
        </w:rPr>
        <w:t xml:space="preserve"> </w:t>
      </w:r>
      <w:r w:rsidR="00842220">
        <w:rPr>
          <w:rFonts w:ascii="Times New Roman" w:hAnsi="Times New Roman" w:cs="Times New Roman"/>
        </w:rPr>
        <w:t xml:space="preserve">. Změna počtu elektronů v 4f – </w:t>
      </w:r>
      <w:proofErr w:type="gramStart"/>
      <w:r w:rsidR="00842220">
        <w:rPr>
          <w:rFonts w:ascii="Times New Roman" w:hAnsi="Times New Roman" w:cs="Times New Roman"/>
        </w:rPr>
        <w:t>orbitalech</w:t>
      </w:r>
      <w:proofErr w:type="gramEnd"/>
      <w:r w:rsidR="00842220">
        <w:rPr>
          <w:rFonts w:ascii="Times New Roman" w:hAnsi="Times New Roman" w:cs="Times New Roman"/>
        </w:rPr>
        <w:t xml:space="preserve"> má minimální vliv na vlastnosti těchto prvků a jejich sloučeniny, protože 4f – elektrony se neuplatňují při tvorbě kovalentních vazeb a jen omezeně mohou být odštěpovány při vzniku iontů.4f – orbitaly nejsou schopny s</w:t>
      </w:r>
      <w:r w:rsidR="00C1002D">
        <w:rPr>
          <w:rFonts w:ascii="Times New Roman" w:hAnsi="Times New Roman" w:cs="Times New Roman"/>
        </w:rPr>
        <w:t>e</w:t>
      </w:r>
      <w:r w:rsidR="00842220">
        <w:rPr>
          <w:rFonts w:ascii="Times New Roman" w:hAnsi="Times New Roman" w:cs="Times New Roman"/>
        </w:rPr>
        <w:t> podílet ani na tvorbě zpětných dativních π – vazeb. Vlastnosti lanthanoidů proto primárně určuje obsazení orbitalů 6s a 5d.</w:t>
      </w:r>
    </w:p>
    <w:p w:rsidR="00AA5AB8" w:rsidRPr="00AA5AB8" w:rsidRDefault="00842220" w:rsidP="00AA5AB8">
      <w:pPr>
        <w:widowControl w:val="0"/>
        <w:autoSpaceDE w:val="0"/>
        <w:autoSpaceDN w:val="0"/>
        <w:adjustRightInd w:val="0"/>
        <w:ind w:right="-1"/>
        <w:jc w:val="both"/>
        <w:rPr>
          <w:rFonts w:ascii="Times New Roman" w:eastAsia="Calibri" w:hAnsi="Times New Roman" w:cs="Times New Roman"/>
        </w:rPr>
      </w:pPr>
      <w:r>
        <w:rPr>
          <w:rFonts w:ascii="Times New Roman" w:hAnsi="Times New Roman" w:cs="Times New Roman"/>
        </w:rPr>
        <w:t xml:space="preserve">   </w:t>
      </w:r>
      <w:r w:rsidR="00AA5AB8" w:rsidRPr="00AA5AB8">
        <w:rPr>
          <w:rFonts w:ascii="Times New Roman" w:eastAsia="Calibri" w:hAnsi="Times New Roman" w:cs="Times New Roman"/>
        </w:rPr>
        <w:t>Na vlhkém vzduchu rychle ztrácejí lesk. Při zahřátí na 200-400</w:t>
      </w:r>
      <w:r w:rsidR="00AA5AB8" w:rsidRPr="00AA5AB8">
        <w:rPr>
          <w:rFonts w:ascii="Times New Roman" w:eastAsia="Calibri" w:hAnsi="Times New Roman" w:cs="Times New Roman"/>
          <w:vertAlign w:val="superscript"/>
        </w:rPr>
        <w:t>o</w:t>
      </w:r>
      <w:r w:rsidR="00AA5AB8" w:rsidRPr="00AA5AB8">
        <w:rPr>
          <w:rFonts w:ascii="Times New Roman" w:eastAsia="Calibri" w:hAnsi="Times New Roman" w:cs="Times New Roman"/>
        </w:rPr>
        <w:t>C hoří za vzniku oxidů Ln</w:t>
      </w:r>
      <w:r w:rsidR="00AA5AB8" w:rsidRPr="00AA5AB8">
        <w:rPr>
          <w:rFonts w:ascii="Times New Roman" w:eastAsia="Calibri" w:hAnsi="Times New Roman" w:cs="Times New Roman"/>
          <w:vertAlign w:val="subscript"/>
        </w:rPr>
        <w:t>2</w:t>
      </w:r>
      <w:r w:rsidR="00AA5AB8" w:rsidRPr="00AA5AB8">
        <w:rPr>
          <w:rFonts w:ascii="Times New Roman" w:eastAsia="Calibri" w:hAnsi="Times New Roman" w:cs="Times New Roman"/>
        </w:rPr>
        <w:t>O</w:t>
      </w:r>
      <w:r w:rsidR="00AA5AB8" w:rsidRPr="00AA5AB8">
        <w:rPr>
          <w:rFonts w:ascii="Times New Roman" w:eastAsia="Calibri" w:hAnsi="Times New Roman" w:cs="Times New Roman"/>
          <w:vertAlign w:val="subscript"/>
        </w:rPr>
        <w:t>3</w:t>
      </w:r>
      <w:r w:rsidR="00AA5AB8" w:rsidRPr="00AA5AB8">
        <w:rPr>
          <w:rFonts w:ascii="Times New Roman" w:eastAsia="Calibri" w:hAnsi="Times New Roman" w:cs="Times New Roman"/>
        </w:rPr>
        <w:t xml:space="preserve"> (v případě </w:t>
      </w:r>
      <w:proofErr w:type="spellStart"/>
      <w:r w:rsidR="00AA5AB8" w:rsidRPr="00AA5AB8">
        <w:rPr>
          <w:rFonts w:ascii="Times New Roman" w:eastAsia="Calibri" w:hAnsi="Times New Roman" w:cs="Times New Roman"/>
        </w:rPr>
        <w:t>Ce</w:t>
      </w:r>
      <w:proofErr w:type="spellEnd"/>
      <w:r w:rsidR="00AA5AB8" w:rsidRPr="00AA5AB8">
        <w:rPr>
          <w:rFonts w:ascii="Times New Roman" w:eastAsia="Calibri" w:hAnsi="Times New Roman" w:cs="Times New Roman"/>
        </w:rPr>
        <w:t xml:space="preserve"> na CeO</w:t>
      </w:r>
      <w:r w:rsidR="00AA5AB8" w:rsidRPr="00AA5AB8">
        <w:rPr>
          <w:rFonts w:ascii="Times New Roman" w:eastAsia="Calibri" w:hAnsi="Times New Roman" w:cs="Times New Roman"/>
          <w:vertAlign w:val="subscript"/>
        </w:rPr>
        <w:t>2</w:t>
      </w:r>
      <w:r w:rsidR="00AA5AB8" w:rsidRPr="00AA5AB8">
        <w:rPr>
          <w:rFonts w:ascii="Times New Roman" w:eastAsia="Calibri" w:hAnsi="Times New Roman" w:cs="Times New Roman"/>
        </w:rPr>
        <w:t xml:space="preserve">, v případě </w:t>
      </w:r>
      <w:proofErr w:type="spellStart"/>
      <w:r w:rsidR="00AA5AB8" w:rsidRPr="00AA5AB8">
        <w:rPr>
          <w:rFonts w:ascii="Times New Roman" w:eastAsia="Calibri" w:hAnsi="Times New Roman" w:cs="Times New Roman"/>
        </w:rPr>
        <w:t>Pr</w:t>
      </w:r>
      <w:proofErr w:type="spellEnd"/>
      <w:r w:rsidR="00AA5AB8" w:rsidRPr="00AA5AB8">
        <w:rPr>
          <w:rFonts w:ascii="Times New Roman" w:eastAsia="Calibri" w:hAnsi="Times New Roman" w:cs="Times New Roman"/>
        </w:rPr>
        <w:t xml:space="preserve"> na Pr</w:t>
      </w:r>
      <w:r w:rsidR="00AA5AB8" w:rsidRPr="00AA5AB8">
        <w:rPr>
          <w:rFonts w:ascii="Times New Roman" w:eastAsia="Calibri" w:hAnsi="Times New Roman" w:cs="Times New Roman"/>
          <w:vertAlign w:val="subscript"/>
        </w:rPr>
        <w:t>6</w:t>
      </w:r>
      <w:r w:rsidR="00AA5AB8" w:rsidRPr="00AA5AB8">
        <w:rPr>
          <w:rFonts w:ascii="Times New Roman" w:eastAsia="Calibri" w:hAnsi="Times New Roman" w:cs="Times New Roman"/>
        </w:rPr>
        <w:t>O</w:t>
      </w:r>
      <w:r w:rsidR="00AA5AB8" w:rsidRPr="00AA5AB8">
        <w:rPr>
          <w:rFonts w:ascii="Times New Roman" w:eastAsia="Calibri" w:hAnsi="Times New Roman" w:cs="Times New Roman"/>
          <w:vertAlign w:val="subscript"/>
        </w:rPr>
        <w:t>11</w:t>
      </w:r>
      <w:r w:rsidR="00AA5AB8" w:rsidRPr="00AA5AB8">
        <w:rPr>
          <w:rFonts w:ascii="Times New Roman" w:eastAsia="Calibri" w:hAnsi="Times New Roman" w:cs="Times New Roman"/>
        </w:rPr>
        <w:t xml:space="preserve"> a </w:t>
      </w:r>
      <w:proofErr w:type="spellStart"/>
      <w:r w:rsidR="00AA5AB8" w:rsidRPr="00AA5AB8">
        <w:rPr>
          <w:rFonts w:ascii="Times New Roman" w:eastAsia="Calibri" w:hAnsi="Times New Roman" w:cs="Times New Roman"/>
        </w:rPr>
        <w:t>Tb</w:t>
      </w:r>
      <w:proofErr w:type="spellEnd"/>
      <w:r w:rsidR="00AA5AB8" w:rsidRPr="00AA5AB8">
        <w:rPr>
          <w:rFonts w:ascii="Times New Roman" w:eastAsia="Calibri" w:hAnsi="Times New Roman" w:cs="Times New Roman"/>
        </w:rPr>
        <w:t xml:space="preserve"> na Tb</w:t>
      </w:r>
      <w:r w:rsidR="00AA5AB8" w:rsidRPr="00AA5AB8">
        <w:rPr>
          <w:rFonts w:ascii="Times New Roman" w:eastAsia="Calibri" w:hAnsi="Times New Roman" w:cs="Times New Roman"/>
          <w:vertAlign w:val="subscript"/>
        </w:rPr>
        <w:t>4</w:t>
      </w:r>
      <w:r w:rsidR="00AA5AB8" w:rsidRPr="00AA5AB8">
        <w:rPr>
          <w:rFonts w:ascii="Times New Roman" w:eastAsia="Calibri" w:hAnsi="Times New Roman" w:cs="Times New Roman"/>
        </w:rPr>
        <w:t>O</w:t>
      </w:r>
      <w:r w:rsidR="00AA5AB8" w:rsidRPr="00AA5AB8">
        <w:rPr>
          <w:rFonts w:ascii="Times New Roman" w:eastAsia="Calibri" w:hAnsi="Times New Roman" w:cs="Times New Roman"/>
          <w:vertAlign w:val="subscript"/>
        </w:rPr>
        <w:t>7</w:t>
      </w:r>
      <w:r w:rsidR="00AA5AB8" w:rsidRPr="00AA5AB8">
        <w:rPr>
          <w:rFonts w:ascii="Times New Roman" w:eastAsia="Calibri" w:hAnsi="Times New Roman" w:cs="Times New Roman"/>
        </w:rPr>
        <w:t>). Při zahřívání hoří i v halogenech za vzniku LnX</w:t>
      </w:r>
      <w:r w:rsidR="00AA5AB8" w:rsidRPr="00AA5AB8">
        <w:rPr>
          <w:rFonts w:ascii="Times New Roman" w:eastAsia="Calibri" w:hAnsi="Times New Roman" w:cs="Times New Roman"/>
          <w:vertAlign w:val="subscript"/>
        </w:rPr>
        <w:t>3</w:t>
      </w:r>
      <w:r w:rsidR="00AA5AB8" w:rsidRPr="00AA5AB8">
        <w:rPr>
          <w:rFonts w:ascii="Times New Roman" w:eastAsia="Calibri" w:hAnsi="Times New Roman" w:cs="Times New Roman"/>
        </w:rPr>
        <w:t>. S vodíkem poskytují za tepla LnH</w:t>
      </w:r>
      <w:r w:rsidR="00AA5AB8" w:rsidRPr="00AA5AB8">
        <w:rPr>
          <w:rFonts w:ascii="Times New Roman" w:eastAsia="Calibri" w:hAnsi="Times New Roman" w:cs="Times New Roman"/>
          <w:vertAlign w:val="subscript"/>
        </w:rPr>
        <w:t>2</w:t>
      </w:r>
      <w:r w:rsidR="00AA5AB8" w:rsidRPr="00AA5AB8">
        <w:rPr>
          <w:rFonts w:ascii="Times New Roman" w:eastAsia="Calibri" w:hAnsi="Times New Roman" w:cs="Times New Roman"/>
        </w:rPr>
        <w:t xml:space="preserve"> a LnH</w:t>
      </w:r>
      <w:r w:rsidR="00AA5AB8" w:rsidRPr="00AA5AB8">
        <w:rPr>
          <w:rFonts w:ascii="Times New Roman" w:eastAsia="Calibri" w:hAnsi="Times New Roman" w:cs="Times New Roman"/>
          <w:vertAlign w:val="subscript"/>
        </w:rPr>
        <w:t>3</w:t>
      </w:r>
      <w:r w:rsidR="00AA5AB8" w:rsidRPr="00AA5AB8">
        <w:rPr>
          <w:rFonts w:ascii="Times New Roman" w:eastAsia="Calibri" w:hAnsi="Times New Roman" w:cs="Times New Roman"/>
        </w:rPr>
        <w:t>. Také s většinou ostatních nekovů za tepla reagují, i když méně živě. S kovy tvoří různé slitiny.</w:t>
      </w:r>
    </w:p>
    <w:p w:rsidR="00AA5AB8" w:rsidRPr="00AA5AB8" w:rsidRDefault="00AA5AB8" w:rsidP="00AA5AB8">
      <w:pPr>
        <w:widowControl w:val="0"/>
        <w:autoSpaceDE w:val="0"/>
        <w:autoSpaceDN w:val="0"/>
        <w:adjustRightInd w:val="0"/>
        <w:ind w:right="-1"/>
        <w:jc w:val="both"/>
        <w:rPr>
          <w:rFonts w:ascii="Times New Roman" w:eastAsia="Calibri" w:hAnsi="Times New Roman" w:cs="Times New Roman"/>
        </w:rPr>
      </w:pPr>
      <w:r>
        <w:rPr>
          <w:rFonts w:ascii="Times New Roman" w:hAnsi="Times New Roman" w:cs="Times New Roman"/>
        </w:rPr>
        <w:t xml:space="preserve">   </w:t>
      </w:r>
      <w:r w:rsidRPr="00AA5AB8">
        <w:rPr>
          <w:rFonts w:ascii="Times New Roman" w:eastAsia="Calibri" w:hAnsi="Times New Roman" w:cs="Times New Roman"/>
        </w:rPr>
        <w:t>V elektrochemické řadě napětí kovů stojí lanthanoidy před vodíkem, proto i za laboratorní teploty reagují se zředěnými kyselinami za vzniku vodných roztoků Ln</w:t>
      </w:r>
      <w:r w:rsidRPr="00AA5AB8">
        <w:rPr>
          <w:rFonts w:ascii="Times New Roman" w:eastAsia="Calibri" w:hAnsi="Times New Roman" w:cs="Times New Roman"/>
          <w:vertAlign w:val="superscript"/>
        </w:rPr>
        <w:t>3+</w:t>
      </w:r>
      <w:r w:rsidRPr="00AA5AB8">
        <w:rPr>
          <w:rFonts w:ascii="Times New Roman" w:eastAsia="Calibri" w:hAnsi="Times New Roman" w:cs="Times New Roman"/>
        </w:rPr>
        <w:t xml:space="preserve"> ([</w:t>
      </w:r>
      <w:proofErr w:type="spellStart"/>
      <w:proofErr w:type="gramStart"/>
      <w:r w:rsidRPr="00AA5AB8">
        <w:rPr>
          <w:rFonts w:ascii="Times New Roman" w:eastAsia="Calibri" w:hAnsi="Times New Roman" w:cs="Times New Roman"/>
        </w:rPr>
        <w:t>Ln</w:t>
      </w:r>
      <w:proofErr w:type="spellEnd"/>
      <w:r w:rsidRPr="00AA5AB8">
        <w:rPr>
          <w:rFonts w:ascii="Times New Roman" w:eastAsia="Calibri" w:hAnsi="Times New Roman" w:cs="Times New Roman"/>
        </w:rPr>
        <w:t>(H</w:t>
      </w:r>
      <w:r w:rsidRPr="00AA5AB8">
        <w:rPr>
          <w:rFonts w:ascii="Times New Roman" w:eastAsia="Calibri" w:hAnsi="Times New Roman" w:cs="Times New Roman"/>
          <w:vertAlign w:val="subscript"/>
        </w:rPr>
        <w:t>2</w:t>
      </w:r>
      <w:r w:rsidRPr="00AA5AB8">
        <w:rPr>
          <w:rFonts w:ascii="Times New Roman" w:eastAsia="Calibri" w:hAnsi="Times New Roman" w:cs="Times New Roman"/>
        </w:rPr>
        <w:t>O</w:t>
      </w:r>
      <w:proofErr w:type="gramEnd"/>
      <w:r w:rsidRPr="00AA5AB8">
        <w:rPr>
          <w:rFonts w:ascii="Times New Roman" w:eastAsia="Calibri" w:hAnsi="Times New Roman" w:cs="Times New Roman"/>
        </w:rPr>
        <w:t>)</w:t>
      </w:r>
      <w:r w:rsidRPr="00AA5AB8">
        <w:rPr>
          <w:rFonts w:ascii="Times New Roman" w:eastAsia="Calibri" w:hAnsi="Times New Roman" w:cs="Times New Roman"/>
          <w:vertAlign w:val="subscript"/>
        </w:rPr>
        <w:t>x</w:t>
      </w:r>
      <w:r w:rsidRPr="00AA5AB8">
        <w:rPr>
          <w:rFonts w:ascii="Times New Roman" w:eastAsia="Calibri" w:hAnsi="Times New Roman" w:cs="Times New Roman"/>
        </w:rPr>
        <w:t>]</w:t>
      </w:r>
      <w:r w:rsidRPr="00AA5AB8">
        <w:rPr>
          <w:rFonts w:ascii="Times New Roman" w:eastAsia="Calibri" w:hAnsi="Times New Roman" w:cs="Times New Roman"/>
          <w:vertAlign w:val="superscript"/>
        </w:rPr>
        <w:t>3+</w:t>
      </w:r>
      <w:r w:rsidRPr="00AA5AB8">
        <w:rPr>
          <w:rFonts w:ascii="Times New Roman" w:eastAsia="Calibri" w:hAnsi="Times New Roman" w:cs="Times New Roman"/>
        </w:rPr>
        <w:t>). V kyselině fluorovodíkové a fosforečné se lanthanoidy pokrývají vrstvičkou nerozpustných solí a další reakci je tak zabráněno. S roztoky hydroxidů nereagují. Reakcí s vodou (hlavně horkou) poskytují hydratované oxidy.</w:t>
      </w:r>
    </w:p>
    <w:p w:rsidR="00785D06" w:rsidRDefault="00E61AF7" w:rsidP="00785D06">
      <w:pPr>
        <w:spacing w:after="0"/>
        <w:rPr>
          <w:rFonts w:ascii="Times New Roman" w:hAnsi="Times New Roman" w:cs="Times New Roman"/>
        </w:rPr>
      </w:pPr>
      <w:r w:rsidRPr="00E61AF7">
        <w:rPr>
          <w:rFonts w:ascii="Times New Roman" w:hAnsi="Times New Roman" w:cs="Times New Roman"/>
          <w:i/>
          <w:sz w:val="32"/>
          <w:szCs w:val="32"/>
        </w:rPr>
        <w:t>2.4 Sloučeniny</w:t>
      </w:r>
    </w:p>
    <w:p w:rsidR="00785D06" w:rsidRDefault="00785D06" w:rsidP="00785D06">
      <w:pPr>
        <w:spacing w:after="0"/>
        <w:rPr>
          <w:rFonts w:ascii="Times New Roman" w:hAnsi="Times New Roman" w:cs="Times New Roman"/>
        </w:rPr>
      </w:pPr>
    </w:p>
    <w:p w:rsidR="00E61AF7" w:rsidRPr="00785D06" w:rsidRDefault="00E61AF7" w:rsidP="00785D06">
      <w:pPr>
        <w:spacing w:after="0"/>
        <w:rPr>
          <w:rFonts w:ascii="Times New Roman" w:eastAsia="Calibri" w:hAnsi="Times New Roman" w:cs="Times New Roman"/>
        </w:rPr>
      </w:pPr>
      <w:r w:rsidRPr="00785D06">
        <w:rPr>
          <w:rFonts w:ascii="Times New Roman" w:hAnsi="Times New Roman" w:cs="Times New Roman"/>
          <w:b/>
        </w:rPr>
        <w:t xml:space="preserve">  </w:t>
      </w:r>
      <w:r w:rsidR="00785D06" w:rsidRPr="00785D06">
        <w:rPr>
          <w:rFonts w:ascii="Times New Roman" w:hAnsi="Times New Roman" w:cs="Times New Roman"/>
          <w:b/>
        </w:rPr>
        <w:t xml:space="preserve">a) </w:t>
      </w:r>
      <w:r w:rsidRPr="00785D06">
        <w:rPr>
          <w:rFonts w:ascii="Times New Roman" w:eastAsia="Calibri" w:hAnsi="Times New Roman" w:cs="Times New Roman"/>
          <w:b/>
          <w:iCs/>
        </w:rPr>
        <w:t>Sloučeniny lanthanoidů v oxidačním stavu II</w:t>
      </w:r>
    </w:p>
    <w:p w:rsidR="00E61AF7" w:rsidRDefault="00785D06" w:rsidP="00E61AF7">
      <w:pPr>
        <w:widowControl w:val="0"/>
        <w:autoSpaceDE w:val="0"/>
        <w:autoSpaceDN w:val="0"/>
        <w:adjustRightInd w:val="0"/>
        <w:ind w:right="611"/>
        <w:jc w:val="both"/>
        <w:rPr>
          <w:rFonts w:ascii="Times New Roman" w:hAnsi="Times New Roman" w:cs="Times New Roman"/>
        </w:rPr>
      </w:pPr>
      <w:r>
        <w:rPr>
          <w:rFonts w:ascii="Times New Roman" w:hAnsi="Times New Roman" w:cs="Times New Roman"/>
        </w:rPr>
        <w:t xml:space="preserve">   </w:t>
      </w:r>
      <w:r w:rsidR="00E61AF7" w:rsidRPr="00E61AF7">
        <w:rPr>
          <w:rFonts w:ascii="Times New Roman" w:eastAsia="Calibri" w:hAnsi="Times New Roman" w:cs="Times New Roman"/>
        </w:rPr>
        <w:t>Ve vodných roztocích existují pouze ionty Sm</w:t>
      </w:r>
      <w:r w:rsidR="00E61AF7" w:rsidRPr="00E61AF7">
        <w:rPr>
          <w:rFonts w:ascii="Times New Roman" w:eastAsia="Calibri" w:hAnsi="Times New Roman" w:cs="Times New Roman"/>
          <w:vertAlign w:val="superscript"/>
        </w:rPr>
        <w:t>2+</w:t>
      </w:r>
      <w:r w:rsidR="00E61AF7" w:rsidRPr="00E61AF7">
        <w:rPr>
          <w:rFonts w:ascii="Times New Roman" w:eastAsia="Calibri" w:hAnsi="Times New Roman" w:cs="Times New Roman"/>
        </w:rPr>
        <w:t>, Eu</w:t>
      </w:r>
      <w:r w:rsidR="00E61AF7" w:rsidRPr="00E61AF7">
        <w:rPr>
          <w:rFonts w:ascii="Times New Roman" w:eastAsia="Calibri" w:hAnsi="Times New Roman" w:cs="Times New Roman"/>
          <w:vertAlign w:val="superscript"/>
        </w:rPr>
        <w:t>2+</w:t>
      </w:r>
      <w:r w:rsidR="00E61AF7" w:rsidRPr="00E61AF7">
        <w:rPr>
          <w:rFonts w:ascii="Times New Roman" w:eastAsia="Calibri" w:hAnsi="Times New Roman" w:cs="Times New Roman"/>
        </w:rPr>
        <w:t xml:space="preserve"> a Yb</w:t>
      </w:r>
      <w:r w:rsidR="00E61AF7" w:rsidRPr="00E61AF7">
        <w:rPr>
          <w:rFonts w:ascii="Times New Roman" w:eastAsia="Calibri" w:hAnsi="Times New Roman" w:cs="Times New Roman"/>
          <w:vertAlign w:val="superscript"/>
        </w:rPr>
        <w:t>2+</w:t>
      </w:r>
      <w:r w:rsidR="00E61AF7" w:rsidRPr="00E61AF7">
        <w:rPr>
          <w:rFonts w:ascii="Times New Roman" w:eastAsia="Calibri" w:hAnsi="Times New Roman" w:cs="Times New Roman"/>
        </w:rPr>
        <w:t>.</w:t>
      </w:r>
      <w:r w:rsidR="00C1002D">
        <w:rPr>
          <w:rFonts w:ascii="Times New Roman" w:eastAsia="Calibri" w:hAnsi="Times New Roman" w:cs="Times New Roman"/>
        </w:rPr>
        <w:t xml:space="preserve"> </w:t>
      </w:r>
      <w:r w:rsidR="00E61AF7" w:rsidRPr="00E61AF7">
        <w:rPr>
          <w:rFonts w:ascii="Times New Roman" w:eastAsia="Calibri" w:hAnsi="Times New Roman" w:cs="Times New Roman"/>
          <w:vertAlign w:val="superscript"/>
        </w:rPr>
        <w:t xml:space="preserve"> </w:t>
      </w:r>
      <w:r w:rsidR="00E61AF7" w:rsidRPr="00E61AF7">
        <w:rPr>
          <w:rFonts w:ascii="Times New Roman" w:eastAsia="Calibri" w:hAnsi="Times New Roman" w:cs="Times New Roman"/>
        </w:rPr>
        <w:t>Lze je připravit elektrolytickou redukcí roztoků Ln</w:t>
      </w:r>
      <w:r w:rsidR="00E61AF7" w:rsidRPr="00E61AF7">
        <w:rPr>
          <w:rFonts w:ascii="Times New Roman" w:eastAsia="Calibri" w:hAnsi="Times New Roman" w:cs="Times New Roman"/>
          <w:vertAlign w:val="superscript"/>
        </w:rPr>
        <w:t>3+</w:t>
      </w:r>
      <w:r w:rsidR="00E61AF7" w:rsidRPr="00E61AF7">
        <w:rPr>
          <w:rFonts w:ascii="Times New Roman" w:eastAsia="Calibri" w:hAnsi="Times New Roman" w:cs="Times New Roman"/>
        </w:rPr>
        <w:t>. K redukci Eu</w:t>
      </w:r>
      <w:r w:rsidR="00E61AF7" w:rsidRPr="00E61AF7">
        <w:rPr>
          <w:rFonts w:ascii="Times New Roman" w:eastAsia="Calibri" w:hAnsi="Times New Roman" w:cs="Times New Roman"/>
          <w:vertAlign w:val="superscript"/>
        </w:rPr>
        <w:t>3+</w:t>
      </w:r>
      <w:r w:rsidR="00E61AF7" w:rsidRPr="00E61AF7">
        <w:rPr>
          <w:rFonts w:ascii="Times New Roman" w:eastAsia="Calibri" w:hAnsi="Times New Roman" w:cs="Times New Roman"/>
        </w:rPr>
        <w:t xml:space="preserve"> je možno použít též amalgamový zinek. SmI</w:t>
      </w:r>
      <w:r w:rsidR="00E61AF7" w:rsidRPr="00E61AF7">
        <w:rPr>
          <w:rFonts w:ascii="Times New Roman" w:eastAsia="Calibri" w:hAnsi="Times New Roman" w:cs="Times New Roman"/>
          <w:vertAlign w:val="subscript"/>
        </w:rPr>
        <w:t>2</w:t>
      </w:r>
      <w:r w:rsidR="00E61AF7" w:rsidRPr="00E61AF7">
        <w:rPr>
          <w:rFonts w:ascii="Times New Roman" w:eastAsia="Calibri" w:hAnsi="Times New Roman" w:cs="Times New Roman"/>
        </w:rPr>
        <w:t xml:space="preserve"> lze získat termickým rozkladem SmI</w:t>
      </w:r>
      <w:r w:rsidR="00E61AF7" w:rsidRPr="00E61AF7">
        <w:rPr>
          <w:rFonts w:ascii="Times New Roman" w:eastAsia="Calibri" w:hAnsi="Times New Roman" w:cs="Times New Roman"/>
          <w:vertAlign w:val="subscript"/>
        </w:rPr>
        <w:t>3</w:t>
      </w:r>
      <w:r w:rsidR="00E61AF7" w:rsidRPr="00E61AF7">
        <w:rPr>
          <w:rFonts w:ascii="Times New Roman" w:eastAsia="Calibri" w:hAnsi="Times New Roman" w:cs="Times New Roman"/>
        </w:rPr>
        <w:t>. Roztoky Sm</w:t>
      </w:r>
      <w:r w:rsidR="00E61AF7" w:rsidRPr="00E61AF7">
        <w:rPr>
          <w:rFonts w:ascii="Times New Roman" w:eastAsia="Calibri" w:hAnsi="Times New Roman" w:cs="Times New Roman"/>
          <w:vertAlign w:val="superscript"/>
        </w:rPr>
        <w:t>2+</w:t>
      </w:r>
      <w:r w:rsidR="00E61AF7" w:rsidRPr="00E61AF7">
        <w:rPr>
          <w:rFonts w:ascii="Times New Roman" w:eastAsia="Calibri" w:hAnsi="Times New Roman" w:cs="Times New Roman"/>
        </w:rPr>
        <w:t xml:space="preserve"> jsou krvavě červené, Eu</w:t>
      </w:r>
      <w:r w:rsidR="00E61AF7" w:rsidRPr="00E61AF7">
        <w:rPr>
          <w:rFonts w:ascii="Times New Roman" w:eastAsia="Calibri" w:hAnsi="Times New Roman" w:cs="Times New Roman"/>
          <w:vertAlign w:val="superscript"/>
        </w:rPr>
        <w:t>2+</w:t>
      </w:r>
      <w:r w:rsidR="00E61AF7" w:rsidRPr="00E61AF7">
        <w:rPr>
          <w:rFonts w:ascii="Times New Roman" w:eastAsia="Calibri" w:hAnsi="Times New Roman" w:cs="Times New Roman"/>
        </w:rPr>
        <w:t xml:space="preserve"> bezbarvé nebo světle </w:t>
      </w:r>
      <w:r w:rsidR="00E61AF7" w:rsidRPr="00E61AF7">
        <w:rPr>
          <w:rFonts w:ascii="Times New Roman" w:eastAsia="Calibri" w:hAnsi="Times New Roman" w:cs="Times New Roman"/>
        </w:rPr>
        <w:lastRenderedPageBreak/>
        <w:t>žlutozelené a Yb</w:t>
      </w:r>
      <w:r w:rsidR="00E61AF7" w:rsidRPr="00E61AF7">
        <w:rPr>
          <w:rFonts w:ascii="Times New Roman" w:eastAsia="Calibri" w:hAnsi="Times New Roman" w:cs="Times New Roman"/>
          <w:vertAlign w:val="superscript"/>
        </w:rPr>
        <w:t>2+</w:t>
      </w:r>
      <w:r w:rsidR="00E61AF7" w:rsidRPr="00E61AF7">
        <w:rPr>
          <w:rFonts w:ascii="Times New Roman" w:eastAsia="Calibri" w:hAnsi="Times New Roman" w:cs="Times New Roman"/>
        </w:rPr>
        <w:t xml:space="preserve"> žluté. Vzduchem se ionty Ln</w:t>
      </w:r>
      <w:r w:rsidR="00E61AF7" w:rsidRPr="00E61AF7">
        <w:rPr>
          <w:rFonts w:ascii="Times New Roman" w:eastAsia="Calibri" w:hAnsi="Times New Roman" w:cs="Times New Roman"/>
          <w:vertAlign w:val="superscript"/>
        </w:rPr>
        <w:t>2+</w:t>
      </w:r>
      <w:r w:rsidR="00E61AF7" w:rsidRPr="00E61AF7">
        <w:rPr>
          <w:rFonts w:ascii="Times New Roman" w:eastAsia="Calibri" w:hAnsi="Times New Roman" w:cs="Times New Roman"/>
        </w:rPr>
        <w:t xml:space="preserve"> rychle oxidují (poměrně stálý je pouze Eu</w:t>
      </w:r>
      <w:r w:rsidR="00E61AF7" w:rsidRPr="00E61AF7">
        <w:rPr>
          <w:rFonts w:ascii="Times New Roman" w:eastAsia="Calibri" w:hAnsi="Times New Roman" w:cs="Times New Roman"/>
          <w:vertAlign w:val="superscript"/>
        </w:rPr>
        <w:t>2+</w:t>
      </w:r>
      <w:r w:rsidR="00E61AF7" w:rsidRPr="00E61AF7">
        <w:rPr>
          <w:rFonts w:ascii="Times New Roman" w:eastAsia="Calibri" w:hAnsi="Times New Roman" w:cs="Times New Roman"/>
        </w:rPr>
        <w:t>). V pevném stavu byla izolována řada solí, které jsou však všechny citlivé k oxidaci a vlastnostmi se podobají prvkům podskupiny vápníku. Uhličitany a sírany jsou podobné sloučeninám Sr</w:t>
      </w:r>
      <w:r w:rsidR="00E61AF7" w:rsidRPr="00E61AF7">
        <w:rPr>
          <w:rFonts w:ascii="Times New Roman" w:eastAsia="Calibri" w:hAnsi="Times New Roman" w:cs="Times New Roman"/>
          <w:vertAlign w:val="superscript"/>
        </w:rPr>
        <w:t>2+</w:t>
      </w:r>
      <w:r w:rsidR="00E61AF7" w:rsidRPr="00E61AF7">
        <w:rPr>
          <w:rFonts w:ascii="Times New Roman" w:eastAsia="Calibri" w:hAnsi="Times New Roman" w:cs="Times New Roman"/>
        </w:rPr>
        <w:t xml:space="preserve"> a Ba</w:t>
      </w:r>
      <w:r w:rsidR="00E61AF7" w:rsidRPr="00E61AF7">
        <w:rPr>
          <w:rFonts w:ascii="Times New Roman" w:eastAsia="Calibri" w:hAnsi="Times New Roman" w:cs="Times New Roman"/>
          <w:vertAlign w:val="superscript"/>
        </w:rPr>
        <w:t>2+</w:t>
      </w:r>
      <w:r w:rsidR="00E61AF7" w:rsidRPr="00E61AF7">
        <w:rPr>
          <w:rFonts w:ascii="Times New Roman" w:eastAsia="Calibri" w:hAnsi="Times New Roman" w:cs="Times New Roman"/>
        </w:rPr>
        <w:t>. Sírany EuSO</w:t>
      </w:r>
      <w:r w:rsidR="00E61AF7" w:rsidRPr="00E61AF7">
        <w:rPr>
          <w:rFonts w:ascii="Times New Roman" w:eastAsia="Calibri" w:hAnsi="Times New Roman" w:cs="Times New Roman"/>
          <w:vertAlign w:val="subscript"/>
        </w:rPr>
        <w:t>4</w:t>
      </w:r>
      <w:r w:rsidR="00E61AF7" w:rsidRPr="00E61AF7">
        <w:rPr>
          <w:rFonts w:ascii="Times New Roman" w:eastAsia="Calibri" w:hAnsi="Times New Roman" w:cs="Times New Roman"/>
        </w:rPr>
        <w:t xml:space="preserve"> a YbSO</w:t>
      </w:r>
      <w:r w:rsidR="00E61AF7" w:rsidRPr="00E61AF7">
        <w:rPr>
          <w:rFonts w:ascii="Times New Roman" w:eastAsia="Calibri" w:hAnsi="Times New Roman" w:cs="Times New Roman"/>
          <w:vertAlign w:val="subscript"/>
        </w:rPr>
        <w:t>4</w:t>
      </w:r>
      <w:r w:rsidR="00E61AF7" w:rsidRPr="00E61AF7">
        <w:rPr>
          <w:rFonts w:ascii="Times New Roman" w:eastAsia="Calibri" w:hAnsi="Times New Roman" w:cs="Times New Roman"/>
        </w:rPr>
        <w:t xml:space="preserve"> jsou velmi nerozpustné a slouží k dělení těchto prvků od ostatních.</w:t>
      </w:r>
    </w:p>
    <w:p w:rsidR="00E61AF7" w:rsidRPr="00785D06" w:rsidRDefault="00785D06" w:rsidP="00E61AF7">
      <w:pPr>
        <w:widowControl w:val="0"/>
        <w:autoSpaceDE w:val="0"/>
        <w:autoSpaceDN w:val="0"/>
        <w:adjustRightInd w:val="0"/>
        <w:spacing w:after="0"/>
        <w:ind w:right="612"/>
        <w:rPr>
          <w:rFonts w:ascii="Times New Roman" w:eastAsia="Calibri" w:hAnsi="Times New Roman" w:cs="Times New Roman"/>
          <w:b/>
          <w:iCs/>
        </w:rPr>
      </w:pPr>
      <w:r w:rsidRPr="00785D06">
        <w:rPr>
          <w:rFonts w:ascii="Times New Roman" w:hAnsi="Times New Roman" w:cs="Times New Roman"/>
          <w:b/>
          <w:iCs/>
        </w:rPr>
        <w:t xml:space="preserve">b) </w:t>
      </w:r>
      <w:r w:rsidR="00E61AF7" w:rsidRPr="00785D06">
        <w:rPr>
          <w:rFonts w:ascii="Times New Roman" w:eastAsia="Calibri" w:hAnsi="Times New Roman" w:cs="Times New Roman"/>
          <w:b/>
          <w:iCs/>
        </w:rPr>
        <w:t>Sloučeniny lanthanoidů v oxidačním stavu III</w:t>
      </w:r>
    </w:p>
    <w:p w:rsidR="00E61AF7" w:rsidRDefault="00785D06" w:rsidP="00E61AF7">
      <w:pPr>
        <w:widowControl w:val="0"/>
        <w:autoSpaceDE w:val="0"/>
        <w:autoSpaceDN w:val="0"/>
        <w:adjustRightInd w:val="0"/>
        <w:ind w:right="611"/>
        <w:jc w:val="both"/>
        <w:rPr>
          <w:rFonts w:ascii="Times New Roman" w:hAnsi="Times New Roman" w:cs="Times New Roman"/>
        </w:rPr>
      </w:pPr>
      <w:r>
        <w:rPr>
          <w:rFonts w:ascii="Times New Roman" w:hAnsi="Times New Roman" w:cs="Times New Roman"/>
        </w:rPr>
        <w:t xml:space="preserve">   </w:t>
      </w:r>
      <w:r w:rsidR="00E61AF7" w:rsidRPr="00E61AF7">
        <w:rPr>
          <w:rFonts w:ascii="Times New Roman" w:eastAsia="Calibri" w:hAnsi="Times New Roman" w:cs="Times New Roman"/>
        </w:rPr>
        <w:t>Na rozdíl od bezbarvých iontů Sc</w:t>
      </w:r>
      <w:r w:rsidR="00E61AF7" w:rsidRPr="00E61AF7">
        <w:rPr>
          <w:rFonts w:ascii="Times New Roman" w:eastAsia="Calibri" w:hAnsi="Times New Roman" w:cs="Times New Roman"/>
          <w:vertAlign w:val="superscript"/>
        </w:rPr>
        <w:t>3+</w:t>
      </w:r>
      <w:r w:rsidR="00E61AF7" w:rsidRPr="00E61AF7">
        <w:rPr>
          <w:rFonts w:ascii="Times New Roman" w:eastAsia="Calibri" w:hAnsi="Times New Roman" w:cs="Times New Roman"/>
        </w:rPr>
        <w:t>, Y</w:t>
      </w:r>
      <w:r w:rsidR="00E61AF7" w:rsidRPr="00E61AF7">
        <w:rPr>
          <w:rFonts w:ascii="Times New Roman" w:eastAsia="Calibri" w:hAnsi="Times New Roman" w:cs="Times New Roman"/>
          <w:vertAlign w:val="superscript"/>
        </w:rPr>
        <w:t>3+</w:t>
      </w:r>
      <w:r w:rsidR="00E61AF7" w:rsidRPr="00E61AF7">
        <w:rPr>
          <w:rFonts w:ascii="Times New Roman" w:eastAsia="Calibri" w:hAnsi="Times New Roman" w:cs="Times New Roman"/>
        </w:rPr>
        <w:t xml:space="preserve"> a La</w:t>
      </w:r>
      <w:r w:rsidR="00E61AF7" w:rsidRPr="00E61AF7">
        <w:rPr>
          <w:rFonts w:ascii="Times New Roman" w:eastAsia="Calibri" w:hAnsi="Times New Roman" w:cs="Times New Roman"/>
          <w:vertAlign w:val="superscript"/>
        </w:rPr>
        <w:t>3+</w:t>
      </w:r>
      <w:r w:rsidR="00E61AF7" w:rsidRPr="00E61AF7">
        <w:rPr>
          <w:rFonts w:ascii="Times New Roman" w:eastAsia="Calibri" w:hAnsi="Times New Roman" w:cs="Times New Roman"/>
        </w:rPr>
        <w:t xml:space="preserve"> je většina iontů Ln</w:t>
      </w:r>
      <w:r w:rsidR="00E61AF7" w:rsidRPr="00E61AF7">
        <w:rPr>
          <w:rFonts w:ascii="Times New Roman" w:eastAsia="Calibri" w:hAnsi="Times New Roman" w:cs="Times New Roman"/>
          <w:vertAlign w:val="superscript"/>
        </w:rPr>
        <w:t>3+</w:t>
      </w:r>
      <w:r w:rsidR="00E61AF7" w:rsidRPr="00E61AF7">
        <w:rPr>
          <w:rFonts w:ascii="Times New Roman" w:eastAsia="Calibri" w:hAnsi="Times New Roman" w:cs="Times New Roman"/>
        </w:rPr>
        <w:t xml:space="preserve"> zbarvena.</w:t>
      </w:r>
      <w:r w:rsidR="00E61AF7">
        <w:rPr>
          <w:rFonts w:ascii="Times New Roman" w:hAnsi="Times New Roman" w:cs="Times New Roman"/>
        </w:rPr>
        <w:t xml:space="preserve"> </w:t>
      </w:r>
      <w:r w:rsidR="00E61AF7" w:rsidRPr="00E61AF7">
        <w:rPr>
          <w:rFonts w:ascii="Times New Roman" w:eastAsia="Calibri" w:hAnsi="Times New Roman" w:cs="Times New Roman"/>
        </w:rPr>
        <w:t>Oxidy Ln</w:t>
      </w:r>
      <w:r w:rsidR="00E61AF7" w:rsidRPr="00E61AF7">
        <w:rPr>
          <w:rFonts w:ascii="Times New Roman" w:eastAsia="Calibri" w:hAnsi="Times New Roman" w:cs="Times New Roman"/>
          <w:vertAlign w:val="subscript"/>
        </w:rPr>
        <w:t>2</w:t>
      </w:r>
      <w:r w:rsidR="00E61AF7" w:rsidRPr="00E61AF7">
        <w:rPr>
          <w:rFonts w:ascii="Times New Roman" w:eastAsia="Calibri" w:hAnsi="Times New Roman" w:cs="Times New Roman"/>
        </w:rPr>
        <w:t>O</w:t>
      </w:r>
      <w:r w:rsidR="00E61AF7" w:rsidRPr="00E61AF7">
        <w:rPr>
          <w:rFonts w:ascii="Times New Roman" w:eastAsia="Calibri" w:hAnsi="Times New Roman" w:cs="Times New Roman"/>
          <w:vertAlign w:val="subscript"/>
        </w:rPr>
        <w:t>3</w:t>
      </w:r>
      <w:r w:rsidR="00E61AF7" w:rsidRPr="00E61AF7">
        <w:rPr>
          <w:rFonts w:ascii="Times New Roman" w:eastAsia="Calibri" w:hAnsi="Times New Roman" w:cs="Times New Roman"/>
        </w:rPr>
        <w:t xml:space="preserve"> jsou s výjimkou </w:t>
      </w:r>
      <w:proofErr w:type="spellStart"/>
      <w:r w:rsidR="00E61AF7" w:rsidRPr="00E61AF7">
        <w:rPr>
          <w:rFonts w:ascii="Times New Roman" w:eastAsia="Calibri" w:hAnsi="Times New Roman" w:cs="Times New Roman"/>
        </w:rPr>
        <w:t>Ce</w:t>
      </w:r>
      <w:proofErr w:type="spellEnd"/>
      <w:r w:rsidR="00E61AF7" w:rsidRPr="00E61AF7">
        <w:rPr>
          <w:rFonts w:ascii="Times New Roman" w:eastAsia="Calibri" w:hAnsi="Times New Roman" w:cs="Times New Roman"/>
        </w:rPr>
        <w:t xml:space="preserve">, </w:t>
      </w:r>
      <w:proofErr w:type="spellStart"/>
      <w:r w:rsidR="00E61AF7" w:rsidRPr="00E61AF7">
        <w:rPr>
          <w:rFonts w:ascii="Times New Roman" w:eastAsia="Calibri" w:hAnsi="Times New Roman" w:cs="Times New Roman"/>
        </w:rPr>
        <w:t>Pr</w:t>
      </w:r>
      <w:proofErr w:type="spellEnd"/>
      <w:r w:rsidR="00E61AF7" w:rsidRPr="00E61AF7">
        <w:rPr>
          <w:rFonts w:ascii="Times New Roman" w:eastAsia="Calibri" w:hAnsi="Times New Roman" w:cs="Times New Roman"/>
        </w:rPr>
        <w:t xml:space="preserve"> a </w:t>
      </w:r>
      <w:proofErr w:type="spellStart"/>
      <w:r w:rsidR="00E61AF7" w:rsidRPr="00E61AF7">
        <w:rPr>
          <w:rFonts w:ascii="Times New Roman" w:eastAsia="Calibri" w:hAnsi="Times New Roman" w:cs="Times New Roman"/>
        </w:rPr>
        <w:t>Tb</w:t>
      </w:r>
      <w:proofErr w:type="spellEnd"/>
      <w:r w:rsidR="00E61AF7" w:rsidRPr="00E61AF7">
        <w:rPr>
          <w:rFonts w:ascii="Times New Roman" w:eastAsia="Calibri" w:hAnsi="Times New Roman" w:cs="Times New Roman"/>
        </w:rPr>
        <w:t xml:space="preserve"> konečným produktem spalování kovů nebo termického rozkladu hydroxidů, uhličitanů, dusičnanů, šťavelanů aj. Nejstabilnějšími oxidy </w:t>
      </w:r>
      <w:proofErr w:type="spellStart"/>
      <w:r w:rsidR="00E61AF7" w:rsidRPr="00E61AF7">
        <w:rPr>
          <w:rFonts w:ascii="Times New Roman" w:eastAsia="Calibri" w:hAnsi="Times New Roman" w:cs="Times New Roman"/>
        </w:rPr>
        <w:t>Ce</w:t>
      </w:r>
      <w:proofErr w:type="spellEnd"/>
      <w:r w:rsidR="00E61AF7" w:rsidRPr="00E61AF7">
        <w:rPr>
          <w:rFonts w:ascii="Times New Roman" w:eastAsia="Calibri" w:hAnsi="Times New Roman" w:cs="Times New Roman"/>
        </w:rPr>
        <w:t xml:space="preserve">, </w:t>
      </w:r>
      <w:proofErr w:type="spellStart"/>
      <w:r w:rsidR="00E61AF7" w:rsidRPr="00E61AF7">
        <w:rPr>
          <w:rFonts w:ascii="Times New Roman" w:eastAsia="Calibri" w:hAnsi="Times New Roman" w:cs="Times New Roman"/>
        </w:rPr>
        <w:t>Pr</w:t>
      </w:r>
      <w:proofErr w:type="spellEnd"/>
      <w:r w:rsidR="00E61AF7" w:rsidRPr="00E61AF7">
        <w:rPr>
          <w:rFonts w:ascii="Times New Roman" w:eastAsia="Calibri" w:hAnsi="Times New Roman" w:cs="Times New Roman"/>
        </w:rPr>
        <w:t xml:space="preserve"> a </w:t>
      </w:r>
      <w:proofErr w:type="spellStart"/>
      <w:r w:rsidR="00E61AF7" w:rsidRPr="00E61AF7">
        <w:rPr>
          <w:rFonts w:ascii="Times New Roman" w:eastAsia="Calibri" w:hAnsi="Times New Roman" w:cs="Times New Roman"/>
        </w:rPr>
        <w:t>Tb</w:t>
      </w:r>
      <w:proofErr w:type="spellEnd"/>
      <w:r w:rsidR="00E61AF7" w:rsidRPr="00E61AF7">
        <w:rPr>
          <w:rFonts w:ascii="Times New Roman" w:eastAsia="Calibri" w:hAnsi="Times New Roman" w:cs="Times New Roman"/>
        </w:rPr>
        <w:t xml:space="preserve"> jsou žlutý CeO</w:t>
      </w:r>
      <w:r w:rsidR="00E61AF7" w:rsidRPr="00E61AF7">
        <w:rPr>
          <w:rFonts w:ascii="Times New Roman" w:eastAsia="Calibri" w:hAnsi="Times New Roman" w:cs="Times New Roman"/>
          <w:vertAlign w:val="subscript"/>
        </w:rPr>
        <w:t>2</w:t>
      </w:r>
      <w:r w:rsidR="00E61AF7" w:rsidRPr="00E61AF7">
        <w:rPr>
          <w:rFonts w:ascii="Times New Roman" w:eastAsia="Calibri" w:hAnsi="Times New Roman" w:cs="Times New Roman"/>
        </w:rPr>
        <w:t xml:space="preserve"> a tmavě hnědé Pr</w:t>
      </w:r>
      <w:r w:rsidR="00E61AF7" w:rsidRPr="00E61AF7">
        <w:rPr>
          <w:rFonts w:ascii="Times New Roman" w:eastAsia="Calibri" w:hAnsi="Times New Roman" w:cs="Times New Roman"/>
          <w:vertAlign w:val="subscript"/>
        </w:rPr>
        <w:t>6</w:t>
      </w:r>
      <w:r w:rsidR="00E61AF7" w:rsidRPr="00E61AF7">
        <w:rPr>
          <w:rFonts w:ascii="Times New Roman" w:eastAsia="Calibri" w:hAnsi="Times New Roman" w:cs="Times New Roman"/>
        </w:rPr>
        <w:t>O</w:t>
      </w:r>
      <w:r w:rsidR="00E61AF7" w:rsidRPr="00E61AF7">
        <w:rPr>
          <w:rFonts w:ascii="Times New Roman" w:eastAsia="Calibri" w:hAnsi="Times New Roman" w:cs="Times New Roman"/>
          <w:vertAlign w:val="subscript"/>
        </w:rPr>
        <w:t>11</w:t>
      </w:r>
      <w:r w:rsidR="00E61AF7" w:rsidRPr="00E61AF7">
        <w:rPr>
          <w:rFonts w:ascii="Times New Roman" w:eastAsia="Calibri" w:hAnsi="Times New Roman" w:cs="Times New Roman"/>
        </w:rPr>
        <w:t>, Tb</w:t>
      </w:r>
      <w:r w:rsidR="00E61AF7" w:rsidRPr="00E61AF7">
        <w:rPr>
          <w:rFonts w:ascii="Times New Roman" w:eastAsia="Calibri" w:hAnsi="Times New Roman" w:cs="Times New Roman"/>
          <w:vertAlign w:val="subscript"/>
        </w:rPr>
        <w:t>4</w:t>
      </w:r>
      <w:r w:rsidR="00E61AF7" w:rsidRPr="00E61AF7">
        <w:rPr>
          <w:rFonts w:ascii="Times New Roman" w:eastAsia="Calibri" w:hAnsi="Times New Roman" w:cs="Times New Roman"/>
        </w:rPr>
        <w:t>O</w:t>
      </w:r>
      <w:r w:rsidR="00E61AF7" w:rsidRPr="00E61AF7">
        <w:rPr>
          <w:rFonts w:ascii="Times New Roman" w:eastAsia="Calibri" w:hAnsi="Times New Roman" w:cs="Times New Roman"/>
          <w:vertAlign w:val="subscript"/>
        </w:rPr>
        <w:t>7</w:t>
      </w:r>
      <w:r w:rsidR="00E61AF7" w:rsidRPr="00E61AF7">
        <w:rPr>
          <w:rFonts w:ascii="Times New Roman" w:eastAsia="Calibri" w:hAnsi="Times New Roman" w:cs="Times New Roman"/>
        </w:rPr>
        <w:t>. Oxidy Ln</w:t>
      </w:r>
      <w:r w:rsidR="00E61AF7" w:rsidRPr="00E61AF7">
        <w:rPr>
          <w:rFonts w:ascii="Times New Roman" w:eastAsia="Calibri" w:hAnsi="Times New Roman" w:cs="Times New Roman"/>
          <w:vertAlign w:val="subscript"/>
        </w:rPr>
        <w:t>2</w:t>
      </w:r>
      <w:r w:rsidR="00E61AF7" w:rsidRPr="00E61AF7">
        <w:rPr>
          <w:rFonts w:ascii="Times New Roman" w:eastAsia="Calibri" w:hAnsi="Times New Roman" w:cs="Times New Roman"/>
        </w:rPr>
        <w:t>O</w:t>
      </w:r>
      <w:r w:rsidR="00E61AF7" w:rsidRPr="00E61AF7">
        <w:rPr>
          <w:rFonts w:ascii="Times New Roman" w:eastAsia="Calibri" w:hAnsi="Times New Roman" w:cs="Times New Roman"/>
          <w:vertAlign w:val="subscript"/>
        </w:rPr>
        <w:t>3</w:t>
      </w:r>
      <w:r w:rsidR="00E61AF7" w:rsidRPr="00E61AF7">
        <w:rPr>
          <w:rFonts w:ascii="Times New Roman" w:eastAsia="Calibri" w:hAnsi="Times New Roman" w:cs="Times New Roman"/>
        </w:rPr>
        <w:t xml:space="preserve"> lze z nich získat redukcí vodíkem za kontrolovaných podmínek. Oxidy Ln</w:t>
      </w:r>
      <w:r w:rsidR="00E61AF7" w:rsidRPr="00E61AF7">
        <w:rPr>
          <w:rFonts w:ascii="Times New Roman" w:eastAsia="Calibri" w:hAnsi="Times New Roman" w:cs="Times New Roman"/>
          <w:vertAlign w:val="subscript"/>
        </w:rPr>
        <w:t>2</w:t>
      </w:r>
      <w:r w:rsidR="00E61AF7" w:rsidRPr="00E61AF7">
        <w:rPr>
          <w:rFonts w:ascii="Times New Roman" w:eastAsia="Calibri" w:hAnsi="Times New Roman" w:cs="Times New Roman"/>
        </w:rPr>
        <w:t>O</w:t>
      </w:r>
      <w:r w:rsidR="00E61AF7" w:rsidRPr="00E61AF7">
        <w:rPr>
          <w:rFonts w:ascii="Times New Roman" w:eastAsia="Calibri" w:hAnsi="Times New Roman" w:cs="Times New Roman"/>
          <w:vertAlign w:val="subscript"/>
        </w:rPr>
        <w:t>3</w:t>
      </w:r>
      <w:r w:rsidR="00E61AF7" w:rsidRPr="00E61AF7">
        <w:rPr>
          <w:rFonts w:ascii="Times New Roman" w:eastAsia="Calibri" w:hAnsi="Times New Roman" w:cs="Times New Roman"/>
        </w:rPr>
        <w:t xml:space="preserve"> mají vysoké teploty tání (okolo 2000 </w:t>
      </w:r>
      <w:proofErr w:type="spellStart"/>
      <w:r w:rsidR="00E61AF7" w:rsidRPr="00E61AF7">
        <w:rPr>
          <w:rFonts w:ascii="Times New Roman" w:eastAsia="Calibri" w:hAnsi="Times New Roman" w:cs="Times New Roman"/>
          <w:vertAlign w:val="superscript"/>
        </w:rPr>
        <w:t>o</w:t>
      </w:r>
      <w:r w:rsidR="00E61AF7" w:rsidRPr="00E61AF7">
        <w:rPr>
          <w:rFonts w:ascii="Times New Roman" w:eastAsia="Calibri" w:hAnsi="Times New Roman" w:cs="Times New Roman"/>
        </w:rPr>
        <w:t>C</w:t>
      </w:r>
      <w:proofErr w:type="spellEnd"/>
      <w:r w:rsidR="00E61AF7" w:rsidRPr="00E61AF7">
        <w:rPr>
          <w:rFonts w:ascii="Times New Roman" w:eastAsia="Calibri" w:hAnsi="Times New Roman" w:cs="Times New Roman"/>
        </w:rPr>
        <w:t>). Jsou nerozpustné ve vodě, absorbují však vodu za vzniku hydroxidů (hydra</w:t>
      </w:r>
      <w:r>
        <w:rPr>
          <w:rFonts w:ascii="Times New Roman" w:hAnsi="Times New Roman" w:cs="Times New Roman"/>
        </w:rPr>
        <w:t>tovaných oxidů). Rozpouštějí se</w:t>
      </w:r>
      <w:r w:rsidR="00E61AF7" w:rsidRPr="00E61AF7">
        <w:rPr>
          <w:rFonts w:ascii="Times New Roman" w:eastAsia="Calibri" w:hAnsi="Times New Roman" w:cs="Times New Roman"/>
        </w:rPr>
        <w:t xml:space="preserve"> v kyselinách na roztoky, které při pH&lt;5 obsahují ionty [</w:t>
      </w:r>
      <w:proofErr w:type="spellStart"/>
      <w:proofErr w:type="gramStart"/>
      <w:r w:rsidR="00E61AF7" w:rsidRPr="00E61AF7">
        <w:rPr>
          <w:rFonts w:ascii="Times New Roman" w:eastAsia="Calibri" w:hAnsi="Times New Roman" w:cs="Times New Roman"/>
        </w:rPr>
        <w:t>Ln</w:t>
      </w:r>
      <w:proofErr w:type="spellEnd"/>
      <w:r w:rsidR="00E61AF7" w:rsidRPr="00E61AF7">
        <w:rPr>
          <w:rFonts w:ascii="Times New Roman" w:eastAsia="Calibri" w:hAnsi="Times New Roman" w:cs="Times New Roman"/>
        </w:rPr>
        <w:t>(H</w:t>
      </w:r>
      <w:r w:rsidR="00E61AF7" w:rsidRPr="00E61AF7">
        <w:rPr>
          <w:rFonts w:ascii="Times New Roman" w:eastAsia="Calibri" w:hAnsi="Times New Roman" w:cs="Times New Roman"/>
          <w:vertAlign w:val="subscript"/>
        </w:rPr>
        <w:t>2</w:t>
      </w:r>
      <w:r w:rsidR="00E61AF7" w:rsidRPr="00E61AF7">
        <w:rPr>
          <w:rFonts w:ascii="Times New Roman" w:eastAsia="Calibri" w:hAnsi="Times New Roman" w:cs="Times New Roman"/>
        </w:rPr>
        <w:t>O</w:t>
      </w:r>
      <w:proofErr w:type="gramEnd"/>
      <w:r w:rsidR="00E61AF7" w:rsidRPr="00E61AF7">
        <w:rPr>
          <w:rFonts w:ascii="Times New Roman" w:eastAsia="Calibri" w:hAnsi="Times New Roman" w:cs="Times New Roman"/>
        </w:rPr>
        <w:t>)</w:t>
      </w:r>
      <w:r w:rsidR="00E61AF7" w:rsidRPr="00E61AF7">
        <w:rPr>
          <w:rFonts w:ascii="Times New Roman" w:eastAsia="Calibri" w:hAnsi="Times New Roman" w:cs="Times New Roman"/>
          <w:vertAlign w:val="subscript"/>
        </w:rPr>
        <w:t>x</w:t>
      </w:r>
      <w:r w:rsidR="00E61AF7" w:rsidRPr="00E61AF7">
        <w:rPr>
          <w:rFonts w:ascii="Times New Roman" w:eastAsia="Calibri" w:hAnsi="Times New Roman" w:cs="Times New Roman"/>
        </w:rPr>
        <w:t>]</w:t>
      </w:r>
      <w:r w:rsidR="00E61AF7" w:rsidRPr="00E61AF7">
        <w:rPr>
          <w:rFonts w:ascii="Times New Roman" w:eastAsia="Calibri" w:hAnsi="Times New Roman" w:cs="Times New Roman"/>
          <w:vertAlign w:val="superscript"/>
        </w:rPr>
        <w:t>3+</w:t>
      </w:r>
      <w:r w:rsidR="00E61AF7" w:rsidRPr="00E61AF7">
        <w:rPr>
          <w:rFonts w:ascii="Times New Roman" w:eastAsia="Calibri" w:hAnsi="Times New Roman" w:cs="Times New Roman"/>
        </w:rPr>
        <w:t>.</w:t>
      </w:r>
    </w:p>
    <w:p w:rsidR="00785D06" w:rsidRDefault="00785D06" w:rsidP="00785D06">
      <w:pPr>
        <w:widowControl w:val="0"/>
        <w:autoSpaceDE w:val="0"/>
        <w:autoSpaceDN w:val="0"/>
        <w:adjustRightInd w:val="0"/>
        <w:spacing w:after="0"/>
        <w:ind w:right="612"/>
        <w:jc w:val="both"/>
        <w:rPr>
          <w:rFonts w:ascii="Times New Roman" w:hAnsi="Times New Roman" w:cs="Times New Roman"/>
        </w:rPr>
      </w:pPr>
      <w:r>
        <w:rPr>
          <w:rFonts w:ascii="Times New Roman" w:hAnsi="Times New Roman" w:cs="Times New Roman"/>
        </w:rPr>
        <w:t xml:space="preserve">   </w:t>
      </w:r>
      <w:r w:rsidRPr="00785D06">
        <w:rPr>
          <w:rFonts w:ascii="Times New Roman" w:eastAsia="Calibri" w:hAnsi="Times New Roman" w:cs="Times New Roman"/>
        </w:rPr>
        <w:t>Hydroxidy (hydratované oxidy) mohou být vysráženy z roztoků příslušných Ln</w:t>
      </w:r>
      <w:r w:rsidRPr="00785D06">
        <w:rPr>
          <w:rFonts w:ascii="Times New Roman" w:eastAsia="Calibri" w:hAnsi="Times New Roman" w:cs="Times New Roman"/>
          <w:vertAlign w:val="superscript"/>
        </w:rPr>
        <w:t>3+</w:t>
      </w:r>
      <w:r w:rsidRPr="00785D06">
        <w:rPr>
          <w:rFonts w:ascii="Times New Roman" w:eastAsia="Calibri" w:hAnsi="Times New Roman" w:cs="Times New Roman"/>
        </w:rPr>
        <w:t xml:space="preserve"> amoniakem nebo roztokem alkalického hydroxidu. Všechny hydroxidy lanthanoidů mají jasně bazický charakter. Jejich bazicita klesá od Ce</w:t>
      </w:r>
      <w:r w:rsidRPr="00785D06">
        <w:rPr>
          <w:rFonts w:ascii="Times New Roman" w:eastAsia="Calibri" w:hAnsi="Times New Roman" w:cs="Times New Roman"/>
          <w:vertAlign w:val="superscript"/>
        </w:rPr>
        <w:t>3+</w:t>
      </w:r>
      <w:r w:rsidRPr="00785D06">
        <w:rPr>
          <w:rFonts w:ascii="Times New Roman" w:eastAsia="Calibri" w:hAnsi="Times New Roman" w:cs="Times New Roman"/>
        </w:rPr>
        <w:t xml:space="preserve"> k Lu</w:t>
      </w:r>
      <w:r w:rsidRPr="00785D06">
        <w:rPr>
          <w:rFonts w:ascii="Times New Roman" w:eastAsia="Calibri" w:hAnsi="Times New Roman" w:cs="Times New Roman"/>
          <w:vertAlign w:val="superscript"/>
        </w:rPr>
        <w:t>3+</w:t>
      </w:r>
      <w:r w:rsidRPr="00785D06">
        <w:rPr>
          <w:rFonts w:ascii="Times New Roman" w:eastAsia="Calibri" w:hAnsi="Times New Roman" w:cs="Times New Roman"/>
        </w:rPr>
        <w:t>. Klesá též jejich termická stabilita a rozpustnost ve vodě</w:t>
      </w:r>
      <w:r>
        <w:rPr>
          <w:rFonts w:ascii="Times New Roman" w:hAnsi="Times New Roman" w:cs="Times New Roman"/>
        </w:rPr>
        <w:t>.</w:t>
      </w:r>
    </w:p>
    <w:p w:rsidR="00785D06" w:rsidRPr="00785D06" w:rsidRDefault="00785D06" w:rsidP="00785D06">
      <w:pPr>
        <w:widowControl w:val="0"/>
        <w:autoSpaceDE w:val="0"/>
        <w:autoSpaceDN w:val="0"/>
        <w:adjustRightInd w:val="0"/>
        <w:spacing w:after="0"/>
        <w:ind w:right="612"/>
        <w:jc w:val="both"/>
        <w:rPr>
          <w:rFonts w:ascii="Times New Roman" w:eastAsia="Calibri" w:hAnsi="Times New Roman" w:cs="Times New Roman"/>
        </w:rPr>
      </w:pPr>
      <w:r>
        <w:rPr>
          <w:rFonts w:ascii="Times New Roman" w:hAnsi="Times New Roman" w:cs="Times New Roman"/>
        </w:rPr>
        <w:t xml:space="preserve">   </w:t>
      </w:r>
      <w:r w:rsidRPr="00785D06">
        <w:rPr>
          <w:rFonts w:ascii="Times New Roman" w:eastAsia="Calibri" w:hAnsi="Times New Roman" w:cs="Times New Roman"/>
        </w:rPr>
        <w:t>Ze solí Ln</w:t>
      </w:r>
      <w:r w:rsidRPr="00785D06">
        <w:rPr>
          <w:rFonts w:ascii="Times New Roman" w:eastAsia="Calibri" w:hAnsi="Times New Roman" w:cs="Times New Roman"/>
          <w:vertAlign w:val="superscript"/>
        </w:rPr>
        <w:t>3+</w:t>
      </w:r>
      <w:r w:rsidRPr="00785D06">
        <w:rPr>
          <w:rFonts w:ascii="Times New Roman" w:eastAsia="Calibri" w:hAnsi="Times New Roman" w:cs="Times New Roman"/>
        </w:rPr>
        <w:t xml:space="preserve"> jsou ve vodě rozpustné chloridy, dusičnany, sírany, těžko rozpustné jsou fluoridy, uhličitany, fosforečnany a šťavelany.</w:t>
      </w:r>
    </w:p>
    <w:p w:rsidR="00BE25A3" w:rsidRDefault="00785D06" w:rsidP="00785D06">
      <w:pPr>
        <w:widowControl w:val="0"/>
        <w:autoSpaceDE w:val="0"/>
        <w:autoSpaceDN w:val="0"/>
        <w:adjustRightInd w:val="0"/>
        <w:ind w:right="611"/>
        <w:jc w:val="both"/>
        <w:rPr>
          <w:rFonts w:ascii="Times New Roman" w:hAnsi="Times New Roman" w:cs="Times New Roman"/>
        </w:rPr>
      </w:pPr>
      <w:r>
        <w:rPr>
          <w:rFonts w:ascii="Times New Roman" w:hAnsi="Times New Roman" w:cs="Times New Roman"/>
        </w:rPr>
        <w:t xml:space="preserve">   </w:t>
      </w:r>
      <w:r w:rsidRPr="00785D06">
        <w:rPr>
          <w:rFonts w:ascii="Times New Roman" w:eastAsia="Calibri" w:hAnsi="Times New Roman" w:cs="Times New Roman"/>
        </w:rPr>
        <w:t>Oxidy, sulfidy, nitridy a karbidy lanthanoidů se vzhledem ke svým vysokým teplotám tání užívají při výrobě žáruvzdorných materiálů. Některé sloučeniny Ln</w:t>
      </w:r>
      <w:r w:rsidRPr="00785D06">
        <w:rPr>
          <w:rFonts w:ascii="Times New Roman" w:eastAsia="Calibri" w:hAnsi="Times New Roman" w:cs="Times New Roman"/>
          <w:vertAlign w:val="superscript"/>
        </w:rPr>
        <w:t>3+</w:t>
      </w:r>
      <w:r w:rsidRPr="00785D06">
        <w:rPr>
          <w:rFonts w:ascii="Times New Roman" w:eastAsia="Calibri" w:hAnsi="Times New Roman" w:cs="Times New Roman"/>
        </w:rPr>
        <w:t xml:space="preserve"> se též využívají při výrobě speciálních druhů skel</w:t>
      </w:r>
    </w:p>
    <w:p w:rsidR="00BE25A3" w:rsidRPr="00BE25A3" w:rsidRDefault="00BE25A3" w:rsidP="00BE25A3">
      <w:pPr>
        <w:widowControl w:val="0"/>
        <w:autoSpaceDE w:val="0"/>
        <w:autoSpaceDN w:val="0"/>
        <w:adjustRightInd w:val="0"/>
        <w:spacing w:after="0"/>
        <w:ind w:right="612"/>
        <w:rPr>
          <w:rFonts w:ascii="Times New Roman" w:eastAsia="Calibri" w:hAnsi="Times New Roman" w:cs="Times New Roman"/>
          <w:b/>
          <w:iCs/>
        </w:rPr>
      </w:pPr>
      <w:r w:rsidRPr="00BE25A3">
        <w:rPr>
          <w:rFonts w:ascii="Times New Roman" w:hAnsi="Times New Roman" w:cs="Times New Roman"/>
          <w:b/>
          <w:iCs/>
        </w:rPr>
        <w:t xml:space="preserve">c) </w:t>
      </w:r>
      <w:r w:rsidRPr="00BE25A3">
        <w:rPr>
          <w:rFonts w:ascii="Times New Roman" w:eastAsia="Calibri" w:hAnsi="Times New Roman" w:cs="Times New Roman"/>
          <w:b/>
          <w:iCs/>
        </w:rPr>
        <w:t>Sloučeniny lanthanoidů v oxidačním stavu IV</w:t>
      </w:r>
    </w:p>
    <w:p w:rsidR="00BE25A3" w:rsidRPr="00BE25A3" w:rsidRDefault="00BE25A3" w:rsidP="00BE25A3">
      <w:pPr>
        <w:widowControl w:val="0"/>
        <w:autoSpaceDE w:val="0"/>
        <w:autoSpaceDN w:val="0"/>
        <w:adjustRightInd w:val="0"/>
        <w:spacing w:after="0"/>
        <w:ind w:right="612"/>
        <w:jc w:val="both"/>
        <w:rPr>
          <w:rFonts w:ascii="Times New Roman" w:eastAsia="Calibri" w:hAnsi="Times New Roman" w:cs="Times New Roman"/>
        </w:rPr>
      </w:pPr>
      <w:r>
        <w:rPr>
          <w:rFonts w:ascii="Times New Roman" w:hAnsi="Times New Roman" w:cs="Times New Roman"/>
        </w:rPr>
        <w:t xml:space="preserve">   </w:t>
      </w:r>
      <w:r w:rsidRPr="00BE25A3">
        <w:rPr>
          <w:rFonts w:ascii="Times New Roman" w:eastAsia="Calibri" w:hAnsi="Times New Roman" w:cs="Times New Roman"/>
        </w:rPr>
        <w:t>V tomto oxidačním stupni tvoří sloučeniny zejména cer. U ostatních lanthanoidů (</w:t>
      </w:r>
      <w:proofErr w:type="spellStart"/>
      <w:r w:rsidRPr="00BE25A3">
        <w:rPr>
          <w:rFonts w:ascii="Times New Roman" w:eastAsia="Calibri" w:hAnsi="Times New Roman" w:cs="Times New Roman"/>
        </w:rPr>
        <w:t>Pr</w:t>
      </w:r>
      <w:proofErr w:type="spellEnd"/>
      <w:r w:rsidRPr="00BE25A3">
        <w:rPr>
          <w:rFonts w:ascii="Times New Roman" w:eastAsia="Calibri" w:hAnsi="Times New Roman" w:cs="Times New Roman"/>
        </w:rPr>
        <w:t xml:space="preserve">, </w:t>
      </w:r>
      <w:proofErr w:type="spellStart"/>
      <w:r w:rsidRPr="00BE25A3">
        <w:rPr>
          <w:rFonts w:ascii="Times New Roman" w:eastAsia="Calibri" w:hAnsi="Times New Roman" w:cs="Times New Roman"/>
        </w:rPr>
        <w:t>Nd</w:t>
      </w:r>
      <w:proofErr w:type="spellEnd"/>
      <w:r w:rsidRPr="00BE25A3">
        <w:rPr>
          <w:rFonts w:ascii="Times New Roman" w:eastAsia="Calibri" w:hAnsi="Times New Roman" w:cs="Times New Roman"/>
        </w:rPr>
        <w:t xml:space="preserve">, </w:t>
      </w:r>
      <w:proofErr w:type="spellStart"/>
      <w:r w:rsidRPr="00BE25A3">
        <w:rPr>
          <w:rFonts w:ascii="Times New Roman" w:eastAsia="Calibri" w:hAnsi="Times New Roman" w:cs="Times New Roman"/>
        </w:rPr>
        <w:t>Tb</w:t>
      </w:r>
      <w:proofErr w:type="spellEnd"/>
      <w:r w:rsidRPr="00BE25A3">
        <w:rPr>
          <w:rFonts w:ascii="Times New Roman" w:eastAsia="Calibri" w:hAnsi="Times New Roman" w:cs="Times New Roman"/>
        </w:rPr>
        <w:t xml:space="preserve">, </w:t>
      </w:r>
      <w:proofErr w:type="spellStart"/>
      <w:r w:rsidRPr="00BE25A3">
        <w:rPr>
          <w:rFonts w:ascii="Times New Roman" w:eastAsia="Calibri" w:hAnsi="Times New Roman" w:cs="Times New Roman"/>
        </w:rPr>
        <w:t>Dy</w:t>
      </w:r>
      <w:proofErr w:type="spellEnd"/>
      <w:r w:rsidRPr="00BE25A3">
        <w:rPr>
          <w:rFonts w:ascii="Times New Roman" w:eastAsia="Calibri" w:hAnsi="Times New Roman" w:cs="Times New Roman"/>
        </w:rPr>
        <w:t xml:space="preserve">), pokud tohoto oxidačního stupně dosáhnou, se chemie omezuje na oxidy, fluoridy a několik </w:t>
      </w:r>
      <w:proofErr w:type="spellStart"/>
      <w:r w:rsidRPr="00BE25A3">
        <w:rPr>
          <w:rFonts w:ascii="Times New Roman" w:eastAsia="Calibri" w:hAnsi="Times New Roman" w:cs="Times New Roman"/>
        </w:rPr>
        <w:t>fluorokomplexů</w:t>
      </w:r>
      <w:proofErr w:type="spellEnd"/>
      <w:r w:rsidRPr="00BE25A3">
        <w:rPr>
          <w:rFonts w:ascii="Times New Roman" w:eastAsia="Calibri" w:hAnsi="Times New Roman" w:cs="Times New Roman"/>
        </w:rPr>
        <w:t xml:space="preserve">. </w:t>
      </w:r>
    </w:p>
    <w:p w:rsidR="00BE25A3" w:rsidRPr="00BE25A3" w:rsidRDefault="00BE25A3" w:rsidP="00BE25A3">
      <w:pPr>
        <w:widowControl w:val="0"/>
        <w:autoSpaceDE w:val="0"/>
        <w:autoSpaceDN w:val="0"/>
        <w:adjustRightInd w:val="0"/>
        <w:spacing w:after="0"/>
        <w:ind w:right="612"/>
        <w:jc w:val="both"/>
        <w:rPr>
          <w:rFonts w:ascii="Times New Roman" w:eastAsia="Calibri" w:hAnsi="Times New Roman" w:cs="Times New Roman"/>
        </w:rPr>
      </w:pPr>
      <w:r>
        <w:rPr>
          <w:rFonts w:ascii="Times New Roman" w:hAnsi="Times New Roman" w:cs="Times New Roman"/>
        </w:rPr>
        <w:t xml:space="preserve">   </w:t>
      </w:r>
      <w:r w:rsidRPr="00BE25A3">
        <w:rPr>
          <w:rFonts w:ascii="Times New Roman" w:eastAsia="Calibri" w:hAnsi="Times New Roman" w:cs="Times New Roman"/>
        </w:rPr>
        <w:t>Většina ceričitých solí se snadno redukuje na soli cerité a je možno jich využít k oxidacím. Lze je připravit působením silných oxidačních činidel (S</w:t>
      </w:r>
      <w:r w:rsidRPr="00BE25A3">
        <w:rPr>
          <w:rFonts w:ascii="Times New Roman" w:eastAsia="Calibri" w:hAnsi="Times New Roman" w:cs="Times New Roman"/>
          <w:vertAlign w:val="subscript"/>
        </w:rPr>
        <w:t>2</w:t>
      </w:r>
      <w:r w:rsidRPr="00BE25A3">
        <w:rPr>
          <w:rFonts w:ascii="Times New Roman" w:eastAsia="Calibri" w:hAnsi="Times New Roman" w:cs="Times New Roman"/>
        </w:rPr>
        <w:t>O</w:t>
      </w:r>
      <w:r w:rsidRPr="00BE25A3">
        <w:rPr>
          <w:rFonts w:ascii="Times New Roman" w:eastAsia="Calibri" w:hAnsi="Times New Roman" w:cs="Times New Roman"/>
          <w:vertAlign w:val="subscript"/>
        </w:rPr>
        <w:t>8</w:t>
      </w:r>
      <w:r w:rsidRPr="00BE25A3">
        <w:rPr>
          <w:rFonts w:ascii="Times New Roman" w:eastAsia="Calibri" w:hAnsi="Times New Roman" w:cs="Times New Roman"/>
          <w:vertAlign w:val="superscript"/>
        </w:rPr>
        <w:t>2-</w:t>
      </w:r>
      <w:r w:rsidRPr="00BE25A3">
        <w:rPr>
          <w:rFonts w:ascii="Times New Roman" w:eastAsia="Calibri" w:hAnsi="Times New Roman" w:cs="Times New Roman"/>
        </w:rPr>
        <w:t>, BiO</w:t>
      </w:r>
      <w:r w:rsidRPr="00BE25A3">
        <w:rPr>
          <w:rFonts w:ascii="Times New Roman" w:eastAsia="Calibri" w:hAnsi="Times New Roman" w:cs="Times New Roman"/>
          <w:vertAlign w:val="subscript"/>
        </w:rPr>
        <w:t>3</w:t>
      </w:r>
      <w:r w:rsidRPr="00BE25A3">
        <w:rPr>
          <w:rFonts w:ascii="Times New Roman" w:eastAsia="Calibri" w:hAnsi="Times New Roman" w:cs="Times New Roman"/>
          <w:vertAlign w:val="superscript"/>
        </w:rPr>
        <w:t>-</w:t>
      </w:r>
      <w:r w:rsidRPr="00BE25A3">
        <w:rPr>
          <w:rFonts w:ascii="Times New Roman" w:eastAsia="Calibri" w:hAnsi="Times New Roman" w:cs="Times New Roman"/>
        </w:rPr>
        <w:t>) na roztoky ceritých solí. Stálejší než jednoduché sol</w:t>
      </w:r>
      <w:r w:rsidR="000E3126">
        <w:rPr>
          <w:rFonts w:ascii="Times New Roman" w:eastAsia="Calibri" w:hAnsi="Times New Roman" w:cs="Times New Roman"/>
        </w:rPr>
        <w:t xml:space="preserve">i ceričité jsou soli komplexní. </w:t>
      </w:r>
      <w:r w:rsidRPr="00BE25A3">
        <w:rPr>
          <w:rFonts w:ascii="Times New Roman" w:eastAsia="Calibri" w:hAnsi="Times New Roman" w:cs="Times New Roman"/>
        </w:rPr>
        <w:t>Velmi významný je (NH</w:t>
      </w:r>
      <w:r w:rsidRPr="00BE25A3">
        <w:rPr>
          <w:rFonts w:ascii="Times New Roman" w:eastAsia="Calibri" w:hAnsi="Times New Roman" w:cs="Times New Roman"/>
          <w:vertAlign w:val="subscript"/>
        </w:rPr>
        <w:t>4</w:t>
      </w:r>
      <w:r w:rsidRPr="00BE25A3">
        <w:rPr>
          <w:rFonts w:ascii="Times New Roman" w:eastAsia="Calibri" w:hAnsi="Times New Roman" w:cs="Times New Roman"/>
        </w:rPr>
        <w:t>)</w:t>
      </w:r>
      <w:r w:rsidRPr="00BE25A3">
        <w:rPr>
          <w:rFonts w:ascii="Times New Roman" w:eastAsia="Calibri" w:hAnsi="Times New Roman" w:cs="Times New Roman"/>
          <w:vertAlign w:val="subscript"/>
        </w:rPr>
        <w:t>2</w:t>
      </w:r>
      <w:r w:rsidRPr="00BE25A3">
        <w:rPr>
          <w:rFonts w:ascii="Times New Roman" w:eastAsia="Calibri" w:hAnsi="Times New Roman" w:cs="Times New Roman"/>
        </w:rPr>
        <w:t>[</w:t>
      </w:r>
      <w:proofErr w:type="spellStart"/>
      <w:proofErr w:type="gramStart"/>
      <w:r w:rsidRPr="00BE25A3">
        <w:rPr>
          <w:rFonts w:ascii="Times New Roman" w:eastAsia="Calibri" w:hAnsi="Times New Roman" w:cs="Times New Roman"/>
        </w:rPr>
        <w:t>Ce</w:t>
      </w:r>
      <w:proofErr w:type="spellEnd"/>
      <w:r w:rsidRPr="00BE25A3">
        <w:rPr>
          <w:rFonts w:ascii="Times New Roman" w:eastAsia="Calibri" w:hAnsi="Times New Roman" w:cs="Times New Roman"/>
        </w:rPr>
        <w:t>(NO</w:t>
      </w:r>
      <w:r w:rsidRPr="00BE25A3">
        <w:rPr>
          <w:rFonts w:ascii="Times New Roman" w:eastAsia="Calibri" w:hAnsi="Times New Roman" w:cs="Times New Roman"/>
          <w:vertAlign w:val="subscript"/>
        </w:rPr>
        <w:t>3</w:t>
      </w:r>
      <w:proofErr w:type="gramEnd"/>
      <w:r w:rsidRPr="00BE25A3">
        <w:rPr>
          <w:rFonts w:ascii="Times New Roman" w:eastAsia="Calibri" w:hAnsi="Times New Roman" w:cs="Times New Roman"/>
        </w:rPr>
        <w:t>)</w:t>
      </w:r>
      <w:r w:rsidRPr="00BE25A3">
        <w:rPr>
          <w:rFonts w:ascii="Times New Roman" w:eastAsia="Calibri" w:hAnsi="Times New Roman" w:cs="Times New Roman"/>
          <w:vertAlign w:val="subscript"/>
        </w:rPr>
        <w:t>6</w:t>
      </w:r>
      <w:r w:rsidRPr="00BE25A3">
        <w:rPr>
          <w:rFonts w:ascii="Times New Roman" w:eastAsia="Calibri" w:hAnsi="Times New Roman" w:cs="Times New Roman"/>
        </w:rPr>
        <w:t>], používaný obvykle při oxidacích.</w:t>
      </w:r>
    </w:p>
    <w:p w:rsidR="00BE25A3" w:rsidRDefault="00BE25A3" w:rsidP="00BE25A3">
      <w:pPr>
        <w:widowControl w:val="0"/>
        <w:autoSpaceDE w:val="0"/>
        <w:autoSpaceDN w:val="0"/>
        <w:adjustRightInd w:val="0"/>
        <w:ind w:right="611"/>
        <w:jc w:val="both"/>
        <w:rPr>
          <w:rFonts w:ascii="Times New Roman" w:hAnsi="Times New Roman" w:cs="Times New Roman"/>
        </w:rPr>
      </w:pPr>
      <w:r>
        <w:rPr>
          <w:rFonts w:ascii="Times New Roman" w:hAnsi="Times New Roman" w:cs="Times New Roman"/>
        </w:rPr>
        <w:t xml:space="preserve">   </w:t>
      </w:r>
      <w:r w:rsidRPr="00BE25A3">
        <w:rPr>
          <w:rFonts w:ascii="Times New Roman" w:eastAsia="Calibri" w:hAnsi="Times New Roman" w:cs="Times New Roman"/>
        </w:rPr>
        <w:t>Oxid ceričitý CeO</w:t>
      </w:r>
      <w:r w:rsidRPr="00BE25A3">
        <w:rPr>
          <w:rFonts w:ascii="Times New Roman" w:eastAsia="Calibri" w:hAnsi="Times New Roman" w:cs="Times New Roman"/>
          <w:vertAlign w:val="subscript"/>
        </w:rPr>
        <w:t>2</w:t>
      </w:r>
      <w:r w:rsidRPr="00BE25A3">
        <w:rPr>
          <w:rFonts w:ascii="Times New Roman" w:eastAsia="Calibri" w:hAnsi="Times New Roman" w:cs="Times New Roman"/>
        </w:rPr>
        <w:t>, vzniká vzájemnou reakcí prvků nebo termickým rozkladem některých solí Ce</w:t>
      </w:r>
      <w:r w:rsidRPr="00BE25A3">
        <w:rPr>
          <w:rFonts w:ascii="Times New Roman" w:eastAsia="Calibri" w:hAnsi="Times New Roman" w:cs="Times New Roman"/>
          <w:vertAlign w:val="superscript"/>
        </w:rPr>
        <w:t>3+</w:t>
      </w:r>
      <w:r w:rsidRPr="00BE25A3">
        <w:rPr>
          <w:rFonts w:ascii="Times New Roman" w:eastAsia="Calibri" w:hAnsi="Times New Roman" w:cs="Times New Roman"/>
        </w:rPr>
        <w:t xml:space="preserve"> či Ce</w:t>
      </w:r>
      <w:r w:rsidRPr="00BE25A3">
        <w:rPr>
          <w:rFonts w:ascii="Times New Roman" w:eastAsia="Calibri" w:hAnsi="Times New Roman" w:cs="Times New Roman"/>
          <w:vertAlign w:val="superscript"/>
        </w:rPr>
        <w:t>4+</w:t>
      </w:r>
      <w:r w:rsidRPr="00BE25A3">
        <w:rPr>
          <w:rFonts w:ascii="Times New Roman" w:eastAsia="Calibri" w:hAnsi="Times New Roman" w:cs="Times New Roman"/>
        </w:rPr>
        <w:t xml:space="preserve"> jako nažloutlý prášek. Zahříváním s </w:t>
      </w:r>
      <w:proofErr w:type="spellStart"/>
      <w:r w:rsidRPr="00BE25A3">
        <w:rPr>
          <w:rFonts w:ascii="Times New Roman" w:eastAsia="Calibri" w:hAnsi="Times New Roman" w:cs="Times New Roman"/>
        </w:rPr>
        <w:t>konc</w:t>
      </w:r>
      <w:proofErr w:type="spellEnd"/>
      <w:r w:rsidRPr="00BE25A3">
        <w:rPr>
          <w:rFonts w:ascii="Times New Roman" w:eastAsia="Calibri" w:hAnsi="Times New Roman" w:cs="Times New Roman"/>
        </w:rPr>
        <w:t>. H</w:t>
      </w:r>
      <w:r w:rsidRPr="00BE25A3">
        <w:rPr>
          <w:rFonts w:ascii="Times New Roman" w:eastAsia="Calibri" w:hAnsi="Times New Roman" w:cs="Times New Roman"/>
          <w:vertAlign w:val="subscript"/>
        </w:rPr>
        <w:t>2</w:t>
      </w:r>
      <w:r w:rsidRPr="00BE25A3">
        <w:rPr>
          <w:rFonts w:ascii="Times New Roman" w:eastAsia="Calibri" w:hAnsi="Times New Roman" w:cs="Times New Roman"/>
        </w:rPr>
        <w:t>SO</w:t>
      </w:r>
      <w:r w:rsidRPr="00BE25A3">
        <w:rPr>
          <w:rFonts w:ascii="Times New Roman" w:eastAsia="Calibri" w:hAnsi="Times New Roman" w:cs="Times New Roman"/>
          <w:vertAlign w:val="subscript"/>
        </w:rPr>
        <w:t>4</w:t>
      </w:r>
      <w:r w:rsidRPr="00BE25A3">
        <w:rPr>
          <w:rFonts w:ascii="Times New Roman" w:eastAsia="Calibri" w:hAnsi="Times New Roman" w:cs="Times New Roman"/>
        </w:rPr>
        <w:t xml:space="preserve"> poskytuje tmavě žlutý </w:t>
      </w:r>
      <w:proofErr w:type="spellStart"/>
      <w:proofErr w:type="gramStart"/>
      <w:r w:rsidRPr="00BE25A3">
        <w:rPr>
          <w:rFonts w:ascii="Times New Roman" w:eastAsia="Calibri" w:hAnsi="Times New Roman" w:cs="Times New Roman"/>
        </w:rPr>
        <w:t>Ce</w:t>
      </w:r>
      <w:proofErr w:type="spellEnd"/>
      <w:r w:rsidRPr="00BE25A3">
        <w:rPr>
          <w:rFonts w:ascii="Times New Roman" w:eastAsia="Calibri" w:hAnsi="Times New Roman" w:cs="Times New Roman"/>
        </w:rPr>
        <w:t>(SO</w:t>
      </w:r>
      <w:r w:rsidRPr="00BE25A3">
        <w:rPr>
          <w:rFonts w:ascii="Times New Roman" w:eastAsia="Calibri" w:hAnsi="Times New Roman" w:cs="Times New Roman"/>
          <w:vertAlign w:val="subscript"/>
        </w:rPr>
        <w:t>4</w:t>
      </w:r>
      <w:proofErr w:type="gramEnd"/>
      <w:r w:rsidRPr="00BE25A3">
        <w:rPr>
          <w:rFonts w:ascii="Times New Roman" w:eastAsia="Calibri" w:hAnsi="Times New Roman" w:cs="Times New Roman"/>
        </w:rPr>
        <w:t>)</w:t>
      </w:r>
      <w:r w:rsidRPr="00BE25A3">
        <w:rPr>
          <w:rFonts w:ascii="Times New Roman" w:eastAsia="Calibri" w:hAnsi="Times New Roman" w:cs="Times New Roman"/>
          <w:vertAlign w:val="subscript"/>
        </w:rPr>
        <w:t>2</w:t>
      </w:r>
      <w:r w:rsidRPr="00BE25A3">
        <w:rPr>
          <w:rFonts w:ascii="Times New Roman" w:eastAsia="Calibri" w:hAnsi="Times New Roman" w:cs="Times New Roman"/>
        </w:rPr>
        <w:t>. Působením OH</w:t>
      </w:r>
      <w:r w:rsidRPr="00BE25A3">
        <w:rPr>
          <w:rFonts w:ascii="Times New Roman" w:eastAsia="Calibri" w:hAnsi="Times New Roman" w:cs="Times New Roman"/>
          <w:vertAlign w:val="superscript"/>
        </w:rPr>
        <w:t>-</w:t>
      </w:r>
      <w:r w:rsidRPr="00BE25A3">
        <w:rPr>
          <w:rFonts w:ascii="Times New Roman" w:eastAsia="Calibri" w:hAnsi="Times New Roman" w:cs="Times New Roman"/>
        </w:rPr>
        <w:t xml:space="preserve"> na roztoky Ce</w:t>
      </w:r>
      <w:r w:rsidRPr="00BE25A3">
        <w:rPr>
          <w:rFonts w:ascii="Times New Roman" w:eastAsia="Calibri" w:hAnsi="Times New Roman" w:cs="Times New Roman"/>
          <w:vertAlign w:val="superscript"/>
        </w:rPr>
        <w:t>4+</w:t>
      </w:r>
      <w:r w:rsidRPr="00BE25A3">
        <w:rPr>
          <w:rFonts w:ascii="Times New Roman" w:eastAsia="Calibri" w:hAnsi="Times New Roman" w:cs="Times New Roman"/>
        </w:rPr>
        <w:t xml:space="preserve"> se vylučuje žlutý rosolovitý CeO</w:t>
      </w:r>
      <w:r w:rsidRPr="00BE25A3">
        <w:rPr>
          <w:rFonts w:ascii="Times New Roman" w:eastAsia="Calibri" w:hAnsi="Times New Roman" w:cs="Times New Roman"/>
          <w:vertAlign w:val="subscript"/>
        </w:rPr>
        <w:t>2</w:t>
      </w:r>
      <w:r w:rsidRPr="00BE25A3">
        <w:rPr>
          <w:rFonts w:ascii="Times New Roman" w:eastAsia="Calibri" w:hAnsi="Times New Roman" w:cs="Times New Roman"/>
        </w:rPr>
        <w:t>.xH</w:t>
      </w:r>
      <w:r w:rsidRPr="00BE25A3">
        <w:rPr>
          <w:rFonts w:ascii="Times New Roman" w:eastAsia="Calibri" w:hAnsi="Times New Roman" w:cs="Times New Roman"/>
          <w:vertAlign w:val="subscript"/>
        </w:rPr>
        <w:t>2</w:t>
      </w:r>
      <w:r w:rsidRPr="00BE25A3">
        <w:rPr>
          <w:rFonts w:ascii="Times New Roman" w:eastAsia="Calibri" w:hAnsi="Times New Roman" w:cs="Times New Roman"/>
        </w:rPr>
        <w:t>O.</w:t>
      </w:r>
    </w:p>
    <w:p w:rsidR="00A7586D" w:rsidRDefault="00A7586D" w:rsidP="00BE25A3">
      <w:pPr>
        <w:widowControl w:val="0"/>
        <w:autoSpaceDE w:val="0"/>
        <w:autoSpaceDN w:val="0"/>
        <w:adjustRightInd w:val="0"/>
        <w:ind w:right="611"/>
        <w:jc w:val="both"/>
        <w:rPr>
          <w:rFonts w:ascii="Times New Roman" w:hAnsi="Times New Roman" w:cs="Times New Roman"/>
          <w:i/>
          <w:sz w:val="32"/>
          <w:szCs w:val="32"/>
        </w:rPr>
      </w:pPr>
      <w:r w:rsidRPr="00A7586D">
        <w:rPr>
          <w:rFonts w:ascii="Times New Roman" w:hAnsi="Times New Roman" w:cs="Times New Roman"/>
          <w:i/>
          <w:sz w:val="32"/>
          <w:szCs w:val="32"/>
        </w:rPr>
        <w:t>2.5 Příprava a použití</w:t>
      </w:r>
    </w:p>
    <w:p w:rsidR="00A7586D" w:rsidRDefault="00C5783F" w:rsidP="00BE25A3">
      <w:pPr>
        <w:widowControl w:val="0"/>
        <w:autoSpaceDE w:val="0"/>
        <w:autoSpaceDN w:val="0"/>
        <w:adjustRightInd w:val="0"/>
        <w:ind w:right="611"/>
        <w:jc w:val="both"/>
        <w:rPr>
          <w:rFonts w:ascii="Times New Roman" w:hAnsi="Times New Roman" w:cs="Times New Roman"/>
        </w:rPr>
      </w:pPr>
      <w:r>
        <w:rPr>
          <w:rFonts w:ascii="Times New Roman" w:hAnsi="Times New Roman" w:cs="Times New Roman"/>
        </w:rPr>
        <w:t xml:space="preserve">   </w:t>
      </w:r>
      <w:r w:rsidRPr="0072718A">
        <w:rPr>
          <w:rFonts w:ascii="Times New Roman" w:hAnsi="Times New Roman" w:cs="Times New Roman"/>
          <w:u w:val="single"/>
        </w:rPr>
        <w:t>Příprava</w:t>
      </w:r>
      <w:r>
        <w:rPr>
          <w:rFonts w:ascii="Times New Roman" w:hAnsi="Times New Roman" w:cs="Times New Roman"/>
        </w:rPr>
        <w:t xml:space="preserve"> čistých lanthanoidů je náročná pro obtíže s přípravou čistých výchozích sloučenin, vysokou reaktivitu prvků i pro jejich poměrně vysoké body tání. Pro separaci těchto prvků se využívá malých rozdílů ve vlastnostech některých jejich sloučenin</w:t>
      </w:r>
      <w:r w:rsidR="000E3126">
        <w:rPr>
          <w:rFonts w:ascii="Times New Roman" w:hAnsi="Times New Roman" w:cs="Times New Roman"/>
        </w:rPr>
        <w:t xml:space="preserve">, jako jsou </w:t>
      </w:r>
      <w:proofErr w:type="gramStart"/>
      <w:r w:rsidR="000E3126">
        <w:rPr>
          <w:rFonts w:ascii="Times New Roman" w:hAnsi="Times New Roman" w:cs="Times New Roman"/>
        </w:rPr>
        <w:t>rozpustnost</w:t>
      </w:r>
      <w:r>
        <w:rPr>
          <w:rFonts w:ascii="Times New Roman" w:hAnsi="Times New Roman" w:cs="Times New Roman"/>
        </w:rPr>
        <w:t>( frakční</w:t>
      </w:r>
      <w:proofErr w:type="gramEnd"/>
      <w:r>
        <w:rPr>
          <w:rFonts w:ascii="Times New Roman" w:hAnsi="Times New Roman" w:cs="Times New Roman"/>
        </w:rPr>
        <w:t xml:space="preserve"> krystalizace, frakční srážení, extrakce) nebo schopnost tvořit komplexy. </w:t>
      </w:r>
      <w:proofErr w:type="spellStart"/>
      <w:r>
        <w:rPr>
          <w:rFonts w:ascii="Times New Roman" w:hAnsi="Times New Roman" w:cs="Times New Roman"/>
        </w:rPr>
        <w:t>Ionexová</w:t>
      </w:r>
      <w:proofErr w:type="spellEnd"/>
      <w:r>
        <w:rPr>
          <w:rFonts w:ascii="Times New Roman" w:hAnsi="Times New Roman" w:cs="Times New Roman"/>
        </w:rPr>
        <w:t xml:space="preserve"> chromatografie využívá faktu, že těžší lanthanoidy s menším iontovým poloměrem tvoří objemnější hydratované kationty, které jsou v katexech poutány slaběji než méně hydratované kationty s větším </w:t>
      </w:r>
      <w:r w:rsidR="000E3126">
        <w:rPr>
          <w:rFonts w:ascii="Times New Roman" w:hAnsi="Times New Roman" w:cs="Times New Roman"/>
        </w:rPr>
        <w:t xml:space="preserve">iontovým poloměrem. </w:t>
      </w:r>
      <w:r>
        <w:rPr>
          <w:rFonts w:ascii="Times New Roman" w:hAnsi="Times New Roman" w:cs="Times New Roman"/>
        </w:rPr>
        <w:t xml:space="preserve">Nejčastěji se připravují slitiny obsahující více lanthanoidů elektrolýzou roztavených solí nebo </w:t>
      </w:r>
      <w:proofErr w:type="spellStart"/>
      <w:r>
        <w:rPr>
          <w:rFonts w:ascii="Times New Roman" w:hAnsi="Times New Roman" w:cs="Times New Roman"/>
        </w:rPr>
        <w:t>metalometricky</w:t>
      </w:r>
      <w:proofErr w:type="spellEnd"/>
      <w:r>
        <w:rPr>
          <w:rFonts w:ascii="Times New Roman" w:hAnsi="Times New Roman" w:cs="Times New Roman"/>
        </w:rPr>
        <w:t>.</w:t>
      </w:r>
    </w:p>
    <w:p w:rsidR="00C5783F" w:rsidRPr="00A7586D" w:rsidRDefault="00C5783F" w:rsidP="00BE25A3">
      <w:pPr>
        <w:widowControl w:val="0"/>
        <w:autoSpaceDE w:val="0"/>
        <w:autoSpaceDN w:val="0"/>
        <w:adjustRightInd w:val="0"/>
        <w:ind w:right="611"/>
        <w:jc w:val="both"/>
        <w:rPr>
          <w:rFonts w:ascii="Times New Roman" w:eastAsia="Calibri" w:hAnsi="Times New Roman" w:cs="Times New Roman"/>
        </w:rPr>
      </w:pPr>
      <w:r>
        <w:rPr>
          <w:rFonts w:ascii="Times New Roman" w:hAnsi="Times New Roman" w:cs="Times New Roman"/>
        </w:rPr>
        <w:t xml:space="preserve">                                            LnX</w:t>
      </w:r>
      <w:r w:rsidRPr="00C5783F">
        <w:rPr>
          <w:rFonts w:ascii="Times New Roman" w:hAnsi="Times New Roman" w:cs="Times New Roman"/>
          <w:vertAlign w:val="subscript"/>
        </w:rPr>
        <w:t>3</w:t>
      </w:r>
      <w:r>
        <w:rPr>
          <w:rFonts w:ascii="Times New Roman" w:hAnsi="Times New Roman" w:cs="Times New Roman"/>
        </w:rPr>
        <w:t xml:space="preserve"> + 3Na  →   </w:t>
      </w:r>
      <w:proofErr w:type="spellStart"/>
      <w:r>
        <w:rPr>
          <w:rFonts w:ascii="Times New Roman" w:hAnsi="Times New Roman" w:cs="Times New Roman"/>
        </w:rPr>
        <w:t>Ln</w:t>
      </w:r>
      <w:proofErr w:type="spellEnd"/>
      <w:r>
        <w:rPr>
          <w:rFonts w:ascii="Times New Roman" w:hAnsi="Times New Roman" w:cs="Times New Roman"/>
        </w:rPr>
        <w:t xml:space="preserve"> + 3NaX</w:t>
      </w:r>
    </w:p>
    <w:p w:rsidR="0041408B" w:rsidRDefault="00785D06" w:rsidP="00785D06">
      <w:pPr>
        <w:widowControl w:val="0"/>
        <w:autoSpaceDE w:val="0"/>
        <w:autoSpaceDN w:val="0"/>
        <w:adjustRightInd w:val="0"/>
        <w:ind w:right="611"/>
        <w:jc w:val="both"/>
        <w:rPr>
          <w:rFonts w:ascii="Times New Roman" w:hAnsi="Times New Roman" w:cs="Times New Roman"/>
        </w:rPr>
      </w:pPr>
      <w:r w:rsidRPr="00785D06">
        <w:rPr>
          <w:rFonts w:ascii="Times New Roman" w:eastAsia="Calibri" w:hAnsi="Times New Roman" w:cs="Times New Roman"/>
        </w:rPr>
        <w:lastRenderedPageBreak/>
        <w:t>.</w:t>
      </w:r>
      <w:r w:rsidR="0072718A">
        <w:rPr>
          <w:rFonts w:ascii="Times New Roman" w:hAnsi="Times New Roman" w:cs="Times New Roman"/>
        </w:rPr>
        <w:t xml:space="preserve">   </w:t>
      </w:r>
      <w:r w:rsidR="0072718A" w:rsidRPr="0072718A">
        <w:rPr>
          <w:rFonts w:ascii="Times New Roman" w:hAnsi="Times New Roman" w:cs="Times New Roman"/>
          <w:u w:val="single"/>
        </w:rPr>
        <w:t>Použití</w:t>
      </w:r>
      <w:r w:rsidR="0072718A">
        <w:rPr>
          <w:rFonts w:ascii="Times New Roman" w:hAnsi="Times New Roman" w:cs="Times New Roman"/>
          <w:u w:val="single"/>
        </w:rPr>
        <w:t xml:space="preserve"> </w:t>
      </w:r>
      <w:r w:rsidR="0072718A">
        <w:rPr>
          <w:rFonts w:ascii="Times New Roman" w:hAnsi="Times New Roman" w:cs="Times New Roman"/>
        </w:rPr>
        <w:t xml:space="preserve">lanthanoidů je omezené. Asi čtvrtina produkce se spotřebuje na odstraňování kyslíku a síry z kovů a zlepšení mechanických vlastností slitin hliníku, niklu, mědi a vanadu. Slitina obsahující 50% ceru, 25% lanthanu a 25% ostatních lehčích lanthanoidů se uplatňuje nejen při produkci speciálních ocelí, ale sloužil i k výrobě kamínků do zapalovačů. Oxid ceričitý se spolu s oxidem </w:t>
      </w:r>
      <w:proofErr w:type="spellStart"/>
      <w:r w:rsidR="0072718A">
        <w:rPr>
          <w:rFonts w:ascii="Times New Roman" w:hAnsi="Times New Roman" w:cs="Times New Roman"/>
        </w:rPr>
        <w:t>thoričitým</w:t>
      </w:r>
      <w:proofErr w:type="spellEnd"/>
      <w:r w:rsidR="0072718A">
        <w:rPr>
          <w:rFonts w:ascii="Times New Roman" w:hAnsi="Times New Roman" w:cs="Times New Roman"/>
        </w:rPr>
        <w:t xml:space="preserve"> využíval k výrobě žárových tělísek pro plynné lampy – </w:t>
      </w:r>
      <w:proofErr w:type="spellStart"/>
      <w:r w:rsidR="0072718A">
        <w:rPr>
          <w:rFonts w:ascii="Times New Roman" w:hAnsi="Times New Roman" w:cs="Times New Roman"/>
        </w:rPr>
        <w:t>Auerovy</w:t>
      </w:r>
      <w:proofErr w:type="spellEnd"/>
      <w:r w:rsidR="0072718A">
        <w:rPr>
          <w:rFonts w:ascii="Times New Roman" w:hAnsi="Times New Roman" w:cs="Times New Roman"/>
        </w:rPr>
        <w:t xml:space="preserve"> punčošky. Některé oxidy lan</w:t>
      </w:r>
      <w:r w:rsidR="00C00217">
        <w:rPr>
          <w:rFonts w:ascii="Times New Roman" w:hAnsi="Times New Roman" w:cs="Times New Roman"/>
        </w:rPr>
        <w:t>thanoidů se používají jako barvi</w:t>
      </w:r>
      <w:r w:rsidR="0072718A">
        <w:rPr>
          <w:rFonts w:ascii="Times New Roman" w:hAnsi="Times New Roman" w:cs="Times New Roman"/>
        </w:rPr>
        <w:t>cí příměsi do keramiky a skla, fosforeskující materiály pro výrobu barevných televizních obrazovek, katalyzátory v organické chemii a aktivátory při konstrukci iontových laserů.</w:t>
      </w:r>
    </w:p>
    <w:p w:rsidR="0041408B" w:rsidRDefault="0041408B" w:rsidP="00785D06">
      <w:pPr>
        <w:widowControl w:val="0"/>
        <w:autoSpaceDE w:val="0"/>
        <w:autoSpaceDN w:val="0"/>
        <w:adjustRightInd w:val="0"/>
        <w:ind w:right="611"/>
        <w:jc w:val="both"/>
        <w:rPr>
          <w:rFonts w:ascii="Times New Roman" w:hAnsi="Times New Roman" w:cs="Times New Roman"/>
          <w:b/>
        </w:rPr>
      </w:pPr>
      <w:r>
        <w:rPr>
          <w:rFonts w:ascii="Times New Roman" w:hAnsi="Times New Roman" w:cs="Times New Roman"/>
          <w:b/>
          <w:sz w:val="36"/>
          <w:szCs w:val="36"/>
        </w:rPr>
        <w:t>3) Aktinoidy</w:t>
      </w:r>
    </w:p>
    <w:p w:rsidR="00BE0556" w:rsidRDefault="00BE0556" w:rsidP="00BE0556">
      <w:pPr>
        <w:widowControl w:val="0"/>
        <w:autoSpaceDE w:val="0"/>
        <w:autoSpaceDN w:val="0"/>
        <w:adjustRightInd w:val="0"/>
        <w:ind w:right="-1"/>
        <w:jc w:val="both"/>
      </w:pPr>
      <w:r>
        <w:rPr>
          <w:rFonts w:ascii="Times New Roman" w:hAnsi="Times New Roman" w:cs="Times New Roman"/>
        </w:rPr>
        <w:t xml:space="preserve">   Skupinovým názvem aktinoidy se označuje skupina čtrnácti prvků následujících za aktiniem, jejichž společným rysem je nestabilita jader. Do roku 1940 se existence prvků, v nichž by se elektrony doplňovaly do orbitalu 5f, nepředpokládala. Tři v přírodě se vyskytující aktinoidy – thorium, protaktinium a uran, se v periodickém systému umisťovaly pod hafnium, tantal a wolfram, jimž se svými fyzikálně chemickými vlastnostmi podobají a tvoří i podobné typy sloučenin.</w:t>
      </w:r>
      <w:r w:rsidRPr="00BE0556">
        <w:t xml:space="preserve"> </w:t>
      </w:r>
    </w:p>
    <w:p w:rsidR="00BE0556" w:rsidRDefault="00BE0556" w:rsidP="00BE0556">
      <w:pPr>
        <w:widowControl w:val="0"/>
        <w:autoSpaceDE w:val="0"/>
        <w:autoSpaceDN w:val="0"/>
        <w:adjustRightInd w:val="0"/>
        <w:ind w:right="-1"/>
        <w:jc w:val="both"/>
        <w:rPr>
          <w:rFonts w:ascii="Times New Roman" w:hAnsi="Times New Roman" w:cs="Times New Roman"/>
        </w:rPr>
      </w:pPr>
      <w:r>
        <w:t xml:space="preserve">   </w:t>
      </w:r>
      <w:r w:rsidRPr="00B32307">
        <w:rPr>
          <w:rFonts w:ascii="Times New Roman" w:eastAsia="Calibri" w:hAnsi="Times New Roman" w:cs="Times New Roman"/>
          <w:u w:val="single"/>
        </w:rPr>
        <w:t>Ostatní aktinoidy</w:t>
      </w:r>
      <w:r w:rsidRPr="00BE0556">
        <w:rPr>
          <w:rFonts w:ascii="Times New Roman" w:eastAsia="Calibri" w:hAnsi="Times New Roman" w:cs="Times New Roman"/>
        </w:rPr>
        <w:t xml:space="preserve"> byly připraveny jadernými reakcemi po roce 1940. Prvky stojící v periodické tabulce za uranem se nazývají transurany. Všechny aktinoidy jsou radioaktivní, přičemž, čím je jádro těžší, tím rychleji probíhá jejich samovolný rozpad. Studium chemických vlastností </w:t>
      </w:r>
      <w:proofErr w:type="spellStart"/>
      <w:r w:rsidRPr="00BE0556">
        <w:rPr>
          <w:rFonts w:ascii="Times New Roman" w:eastAsia="Calibri" w:hAnsi="Times New Roman" w:cs="Times New Roman"/>
        </w:rPr>
        <w:t>An</w:t>
      </w:r>
      <w:proofErr w:type="spellEnd"/>
      <w:r w:rsidRPr="00BE0556">
        <w:rPr>
          <w:rFonts w:ascii="Times New Roman" w:eastAsia="Calibri" w:hAnsi="Times New Roman" w:cs="Times New Roman"/>
        </w:rPr>
        <w:t xml:space="preserve"> je poměrně náročné v důsledku radioaktivního rozpadu a záření, které vyvolávají chemické změny ve sledovaných systémech.</w:t>
      </w:r>
    </w:p>
    <w:p w:rsidR="00B32307" w:rsidRDefault="00B32307" w:rsidP="00BE0556">
      <w:pPr>
        <w:widowControl w:val="0"/>
        <w:autoSpaceDE w:val="0"/>
        <w:autoSpaceDN w:val="0"/>
        <w:adjustRightInd w:val="0"/>
        <w:ind w:right="-1"/>
        <w:jc w:val="both"/>
        <w:rPr>
          <w:rFonts w:ascii="Times New Roman" w:hAnsi="Times New Roman" w:cs="Times New Roman"/>
        </w:rPr>
      </w:pPr>
      <w:r w:rsidRPr="00B32307">
        <w:rPr>
          <w:rFonts w:ascii="Times New Roman" w:hAnsi="Times New Roman" w:cs="Times New Roman"/>
          <w:i/>
          <w:sz w:val="32"/>
          <w:szCs w:val="32"/>
        </w:rPr>
        <w:t>3.1 Tabulka – charakteristické vlastnosti</w:t>
      </w:r>
    </w:p>
    <w:tbl>
      <w:tblPr>
        <w:tblStyle w:val="Mkatabulky"/>
        <w:tblW w:w="7506" w:type="dxa"/>
        <w:tblBorders>
          <w:left w:val="none" w:sz="0" w:space="0" w:color="auto"/>
          <w:right w:val="none" w:sz="0" w:space="0" w:color="auto"/>
          <w:insideH w:val="none" w:sz="0" w:space="0" w:color="auto"/>
          <w:insideV w:val="none" w:sz="0" w:space="0" w:color="auto"/>
        </w:tblBorders>
        <w:tblLayout w:type="fixed"/>
        <w:tblLook w:val="01E0"/>
      </w:tblPr>
      <w:tblGrid>
        <w:gridCol w:w="561"/>
        <w:gridCol w:w="1559"/>
        <w:gridCol w:w="1134"/>
        <w:gridCol w:w="850"/>
        <w:gridCol w:w="851"/>
        <w:gridCol w:w="850"/>
        <w:gridCol w:w="1701"/>
      </w:tblGrid>
      <w:tr w:rsidR="00B32307" w:rsidRPr="00B32307" w:rsidTr="00A91345">
        <w:tc>
          <w:tcPr>
            <w:tcW w:w="561" w:type="dxa"/>
            <w:tcBorders>
              <w:bottom w:val="nil"/>
            </w:tcBorders>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
        </w:tc>
        <w:tc>
          <w:tcPr>
            <w:tcW w:w="1559" w:type="dxa"/>
            <w:tcBorders>
              <w:bottom w:val="nil"/>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Elektronová</w:t>
            </w:r>
          </w:p>
        </w:tc>
        <w:tc>
          <w:tcPr>
            <w:tcW w:w="1134" w:type="dxa"/>
            <w:tcBorders>
              <w:bottom w:val="nil"/>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Elektro</w:t>
            </w:r>
            <w:proofErr w:type="spellEnd"/>
            <w:r w:rsidRPr="00B32307">
              <w:rPr>
                <w:rFonts w:ascii="Times New Roman" w:eastAsia="Calibri" w:hAnsi="Times New Roman" w:cs="Times New Roman"/>
                <w:sz w:val="20"/>
                <w:szCs w:val="20"/>
              </w:rPr>
              <w:t>-</w:t>
            </w:r>
          </w:p>
        </w:tc>
        <w:tc>
          <w:tcPr>
            <w:tcW w:w="2551" w:type="dxa"/>
            <w:gridSpan w:val="3"/>
            <w:tcBorders>
              <w:bottom w:val="nil"/>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Poloměr (</w:t>
            </w:r>
            <w:proofErr w:type="spellStart"/>
            <w:r w:rsidRPr="00B32307">
              <w:rPr>
                <w:rFonts w:ascii="Times New Roman" w:eastAsia="Calibri" w:hAnsi="Times New Roman" w:cs="Times New Roman"/>
                <w:sz w:val="20"/>
                <w:szCs w:val="20"/>
              </w:rPr>
              <w:t>pm</w:t>
            </w:r>
            <w:proofErr w:type="spellEnd"/>
            <w:r w:rsidRPr="00B32307">
              <w:rPr>
                <w:rFonts w:ascii="Times New Roman" w:eastAsia="Calibri" w:hAnsi="Times New Roman" w:cs="Times New Roman"/>
                <w:sz w:val="20"/>
                <w:szCs w:val="20"/>
              </w:rPr>
              <w:t>)</w:t>
            </w:r>
          </w:p>
        </w:tc>
        <w:tc>
          <w:tcPr>
            <w:tcW w:w="1701" w:type="dxa"/>
            <w:tcBorders>
              <w:bottom w:val="nil"/>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Nejstálejší</w:t>
            </w:r>
          </w:p>
        </w:tc>
      </w:tr>
      <w:tr w:rsidR="00B32307" w:rsidRPr="00B32307" w:rsidTr="00A91345">
        <w:tc>
          <w:tcPr>
            <w:tcW w:w="561" w:type="dxa"/>
            <w:tcBorders>
              <w:top w:val="nil"/>
              <w:bottom w:val="single" w:sz="4" w:space="0" w:color="auto"/>
            </w:tcBorders>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
        </w:tc>
        <w:tc>
          <w:tcPr>
            <w:tcW w:w="1559" w:type="dxa"/>
            <w:tcBorders>
              <w:top w:val="nil"/>
              <w:bottom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konfigurace</w:t>
            </w:r>
          </w:p>
        </w:tc>
        <w:tc>
          <w:tcPr>
            <w:tcW w:w="1134" w:type="dxa"/>
            <w:tcBorders>
              <w:top w:val="nil"/>
              <w:bottom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negativita</w:t>
            </w:r>
          </w:p>
        </w:tc>
        <w:tc>
          <w:tcPr>
            <w:tcW w:w="850" w:type="dxa"/>
            <w:tcBorders>
              <w:top w:val="nil"/>
              <w:bottom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kovový</w:t>
            </w:r>
          </w:p>
        </w:tc>
        <w:tc>
          <w:tcPr>
            <w:tcW w:w="851" w:type="dxa"/>
            <w:tcBorders>
              <w:top w:val="nil"/>
              <w:bottom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iontový An</w:t>
            </w:r>
            <w:r w:rsidRPr="00B32307">
              <w:rPr>
                <w:rFonts w:ascii="Times New Roman" w:eastAsia="Calibri" w:hAnsi="Times New Roman" w:cs="Times New Roman"/>
                <w:sz w:val="20"/>
                <w:szCs w:val="20"/>
                <w:vertAlign w:val="superscript"/>
              </w:rPr>
              <w:t>3+</w:t>
            </w:r>
          </w:p>
        </w:tc>
        <w:tc>
          <w:tcPr>
            <w:tcW w:w="850" w:type="dxa"/>
            <w:tcBorders>
              <w:top w:val="nil"/>
              <w:bottom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iontový An</w:t>
            </w:r>
            <w:r w:rsidRPr="00B32307">
              <w:rPr>
                <w:rFonts w:ascii="Times New Roman" w:eastAsia="Calibri" w:hAnsi="Times New Roman" w:cs="Times New Roman"/>
                <w:sz w:val="20"/>
                <w:szCs w:val="20"/>
                <w:vertAlign w:val="superscript"/>
              </w:rPr>
              <w:t>4+</w:t>
            </w:r>
          </w:p>
        </w:tc>
        <w:tc>
          <w:tcPr>
            <w:tcW w:w="1701" w:type="dxa"/>
            <w:tcBorders>
              <w:top w:val="nil"/>
              <w:bottom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ox</w:t>
            </w:r>
            <w:proofErr w:type="spellEnd"/>
            <w:r w:rsidRPr="00B32307">
              <w:rPr>
                <w:rFonts w:ascii="Times New Roman" w:eastAsia="Calibri" w:hAnsi="Times New Roman" w:cs="Times New Roman"/>
                <w:sz w:val="20"/>
                <w:szCs w:val="20"/>
              </w:rPr>
              <w:t>. čísla</w:t>
            </w:r>
          </w:p>
        </w:tc>
      </w:tr>
      <w:tr w:rsidR="00B32307" w:rsidRPr="00B32307" w:rsidTr="00A91345">
        <w:tc>
          <w:tcPr>
            <w:tcW w:w="561" w:type="dxa"/>
            <w:tcBorders>
              <w:top w:val="single" w:sz="4" w:space="0" w:color="auto"/>
            </w:tcBorders>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Th</w:t>
            </w:r>
            <w:proofErr w:type="spellEnd"/>
          </w:p>
        </w:tc>
        <w:tc>
          <w:tcPr>
            <w:tcW w:w="1559" w:type="dxa"/>
            <w:tcBorders>
              <w:top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)6d</w:t>
            </w:r>
            <w:r w:rsidRPr="00B32307">
              <w:rPr>
                <w:rFonts w:ascii="Times New Roman" w:eastAsia="Calibri" w:hAnsi="Times New Roman" w:cs="Times New Roman"/>
                <w:sz w:val="20"/>
                <w:szCs w:val="20"/>
                <w:vertAlign w:val="superscript"/>
              </w:rPr>
              <w:t>2</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Borders>
              <w:top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1,1</w:t>
            </w:r>
          </w:p>
        </w:tc>
        <w:tc>
          <w:tcPr>
            <w:tcW w:w="850" w:type="dxa"/>
            <w:tcBorders>
              <w:top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179</w:t>
            </w:r>
          </w:p>
        </w:tc>
        <w:tc>
          <w:tcPr>
            <w:tcW w:w="851" w:type="dxa"/>
            <w:tcBorders>
              <w:top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
        </w:tc>
        <w:tc>
          <w:tcPr>
            <w:tcW w:w="850" w:type="dxa"/>
            <w:tcBorders>
              <w:top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94</w:t>
            </w:r>
          </w:p>
        </w:tc>
        <w:tc>
          <w:tcPr>
            <w:tcW w:w="1701" w:type="dxa"/>
            <w:tcBorders>
              <w:top w:val="single" w:sz="4" w:space="0" w:color="auto"/>
            </w:tcBorders>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 IV</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Pa</w:t>
            </w:r>
            <w:proofErr w:type="spellEnd"/>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2</w:t>
            </w:r>
            <w:r w:rsidRPr="00B32307">
              <w:rPr>
                <w:rFonts w:ascii="Times New Roman" w:eastAsia="Calibri" w:hAnsi="Times New Roman" w:cs="Times New Roman"/>
                <w:sz w:val="20"/>
                <w:szCs w:val="20"/>
              </w:rPr>
              <w:t>6d</w:t>
            </w:r>
            <w:r w:rsidRPr="00B32307">
              <w:rPr>
                <w:rFonts w:ascii="Times New Roman" w:eastAsia="Calibri" w:hAnsi="Times New Roman" w:cs="Times New Roman"/>
                <w:sz w:val="20"/>
                <w:szCs w:val="20"/>
                <w:vertAlign w:val="superscript"/>
              </w:rPr>
              <w:t>1</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1,1</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163</w:t>
            </w: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104</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90</w:t>
            </w: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 IV</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r w:rsidRPr="00B32307">
              <w:rPr>
                <w:rFonts w:ascii="Times New Roman" w:eastAsia="Calibri" w:hAnsi="Times New Roman" w:cs="Times New Roman"/>
                <w:sz w:val="20"/>
                <w:szCs w:val="20"/>
              </w:rPr>
              <w:t>U</w:t>
            </w:r>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3</w:t>
            </w:r>
            <w:r w:rsidRPr="00B32307">
              <w:rPr>
                <w:rFonts w:ascii="Times New Roman" w:eastAsia="Calibri" w:hAnsi="Times New Roman" w:cs="Times New Roman"/>
                <w:sz w:val="20"/>
                <w:szCs w:val="20"/>
              </w:rPr>
              <w:t>6d</w:t>
            </w:r>
            <w:r w:rsidRPr="00B32307">
              <w:rPr>
                <w:rFonts w:ascii="Times New Roman" w:eastAsia="Calibri" w:hAnsi="Times New Roman" w:cs="Times New Roman"/>
                <w:sz w:val="20"/>
                <w:szCs w:val="20"/>
                <w:vertAlign w:val="superscript"/>
              </w:rPr>
              <w:t>1</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1,2</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156</w:t>
            </w: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102,5</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89</w:t>
            </w: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 IV, V, VI</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Np</w:t>
            </w:r>
            <w:proofErr w:type="spellEnd"/>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4</w:t>
            </w:r>
            <w:r w:rsidRPr="00B32307">
              <w:rPr>
                <w:rFonts w:ascii="Times New Roman" w:eastAsia="Calibri" w:hAnsi="Times New Roman" w:cs="Times New Roman"/>
                <w:sz w:val="20"/>
                <w:szCs w:val="20"/>
              </w:rPr>
              <w:t>6d</w:t>
            </w:r>
            <w:r w:rsidRPr="00B32307">
              <w:rPr>
                <w:rFonts w:ascii="Times New Roman" w:eastAsia="Calibri" w:hAnsi="Times New Roman" w:cs="Times New Roman"/>
                <w:sz w:val="20"/>
                <w:szCs w:val="20"/>
                <w:vertAlign w:val="superscript"/>
              </w:rPr>
              <w:t>1</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1,2</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155</w:t>
            </w: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101</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87</w:t>
            </w: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 IV, V, VI, VII</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Pu</w:t>
            </w:r>
            <w:proofErr w:type="spellEnd"/>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6</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1,2</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159</w:t>
            </w: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100</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86</w:t>
            </w: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roofErr w:type="gramStart"/>
            <w:r w:rsidRPr="00B32307">
              <w:rPr>
                <w:rFonts w:ascii="Times New Roman" w:eastAsia="Calibri" w:hAnsi="Times New Roman" w:cs="Times New Roman"/>
                <w:sz w:val="20"/>
                <w:szCs w:val="20"/>
              </w:rPr>
              <w:t>III</w:t>
            </w:r>
            <w:proofErr w:type="gramEnd"/>
            <w:r w:rsidRPr="00B32307">
              <w:rPr>
                <w:rFonts w:ascii="Times New Roman" w:eastAsia="Calibri" w:hAnsi="Times New Roman" w:cs="Times New Roman"/>
                <w:sz w:val="20"/>
                <w:szCs w:val="20"/>
              </w:rPr>
              <w:t>,</w:t>
            </w:r>
            <w:proofErr w:type="gramStart"/>
            <w:r w:rsidRPr="00B32307">
              <w:rPr>
                <w:rFonts w:ascii="Times New Roman" w:eastAsia="Calibri" w:hAnsi="Times New Roman" w:cs="Times New Roman"/>
                <w:sz w:val="20"/>
                <w:szCs w:val="20"/>
              </w:rPr>
              <w:t>IV</w:t>
            </w:r>
            <w:proofErr w:type="gramEnd"/>
            <w:r w:rsidRPr="00B32307">
              <w:rPr>
                <w:rFonts w:ascii="Times New Roman" w:eastAsia="Calibri" w:hAnsi="Times New Roman" w:cs="Times New Roman"/>
                <w:sz w:val="20"/>
                <w:szCs w:val="20"/>
              </w:rPr>
              <w:t>,V, VI, VII</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Am</w:t>
            </w:r>
            <w:proofErr w:type="spellEnd"/>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7</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~1,2</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173</w:t>
            </w: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97,5</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85</w:t>
            </w: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 IV, V, VI</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r w:rsidRPr="00B32307">
              <w:rPr>
                <w:rFonts w:ascii="Times New Roman" w:eastAsia="Calibri" w:hAnsi="Times New Roman" w:cs="Times New Roman"/>
                <w:sz w:val="20"/>
                <w:szCs w:val="20"/>
              </w:rPr>
              <w:t>Cm</w:t>
            </w:r>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7</w:t>
            </w:r>
            <w:r w:rsidRPr="00B32307">
              <w:rPr>
                <w:rFonts w:ascii="Times New Roman" w:eastAsia="Calibri" w:hAnsi="Times New Roman" w:cs="Times New Roman"/>
                <w:sz w:val="20"/>
                <w:szCs w:val="20"/>
              </w:rPr>
              <w:t>6d</w:t>
            </w:r>
            <w:r w:rsidRPr="00B32307">
              <w:rPr>
                <w:rFonts w:ascii="Times New Roman" w:eastAsia="Calibri" w:hAnsi="Times New Roman" w:cs="Times New Roman"/>
                <w:sz w:val="20"/>
                <w:szCs w:val="20"/>
                <w:vertAlign w:val="superscript"/>
              </w:rPr>
              <w:t>1</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~1,2</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174</w:t>
            </w: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97</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85</w:t>
            </w: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 IV</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Bk</w:t>
            </w:r>
            <w:proofErr w:type="spellEnd"/>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9</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~1,2</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170</w:t>
            </w: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96</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83</w:t>
            </w: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 IV</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Cf</w:t>
            </w:r>
            <w:proofErr w:type="spellEnd"/>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)5d</w:t>
            </w:r>
            <w:r w:rsidRPr="00B32307">
              <w:rPr>
                <w:rFonts w:ascii="Times New Roman" w:eastAsia="Calibri" w:hAnsi="Times New Roman" w:cs="Times New Roman"/>
                <w:sz w:val="20"/>
                <w:szCs w:val="20"/>
                <w:vertAlign w:val="superscript"/>
              </w:rPr>
              <w:t>10</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~1,2</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186±2</w:t>
            </w: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95</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82,1</w:t>
            </w: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 IV</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r w:rsidRPr="00B32307">
              <w:rPr>
                <w:rFonts w:ascii="Times New Roman" w:eastAsia="Calibri" w:hAnsi="Times New Roman" w:cs="Times New Roman"/>
                <w:sz w:val="20"/>
                <w:szCs w:val="20"/>
              </w:rPr>
              <w:t>Es</w:t>
            </w:r>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11</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~1,2</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186±2</w:t>
            </w: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Fm</w:t>
            </w:r>
            <w:proofErr w:type="spellEnd"/>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12</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~1,2</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Md</w:t>
            </w:r>
            <w:proofErr w:type="spellEnd"/>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13</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~1,2</w:t>
            </w: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r w:rsidRPr="00B32307">
              <w:rPr>
                <w:rFonts w:ascii="Times New Roman" w:eastAsia="Calibri" w:hAnsi="Times New Roman" w:cs="Times New Roman"/>
                <w:sz w:val="20"/>
                <w:szCs w:val="20"/>
              </w:rPr>
              <w:t>No</w:t>
            </w:r>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14</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w:t>
            </w:r>
          </w:p>
        </w:tc>
      </w:tr>
      <w:tr w:rsidR="00B32307" w:rsidRPr="00B32307" w:rsidTr="00A91345">
        <w:tc>
          <w:tcPr>
            <w:tcW w:w="561" w:type="dxa"/>
          </w:tcPr>
          <w:p w:rsidR="00B32307" w:rsidRPr="00B32307" w:rsidRDefault="00B32307" w:rsidP="00A91345">
            <w:pPr>
              <w:widowControl w:val="0"/>
              <w:autoSpaceDE w:val="0"/>
              <w:autoSpaceDN w:val="0"/>
              <w:adjustRightInd w:val="0"/>
              <w:rPr>
                <w:rFonts w:ascii="Times New Roman" w:eastAsia="Calibri" w:hAnsi="Times New Roman" w:cs="Times New Roman"/>
                <w:sz w:val="20"/>
                <w:szCs w:val="20"/>
              </w:rPr>
            </w:pPr>
            <w:proofErr w:type="spellStart"/>
            <w:r w:rsidRPr="00B32307">
              <w:rPr>
                <w:rFonts w:ascii="Times New Roman" w:eastAsia="Calibri" w:hAnsi="Times New Roman" w:cs="Times New Roman"/>
                <w:sz w:val="20"/>
                <w:szCs w:val="20"/>
              </w:rPr>
              <w:t>Lr</w:t>
            </w:r>
            <w:proofErr w:type="spellEnd"/>
          </w:p>
        </w:tc>
        <w:tc>
          <w:tcPr>
            <w:tcW w:w="1559"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w:t>
            </w:r>
            <w:proofErr w:type="spellStart"/>
            <w:r w:rsidRPr="00B32307">
              <w:rPr>
                <w:rFonts w:ascii="Times New Roman" w:eastAsia="Calibri" w:hAnsi="Times New Roman" w:cs="Times New Roman"/>
                <w:sz w:val="20"/>
                <w:szCs w:val="20"/>
              </w:rPr>
              <w:t>Rn</w:t>
            </w:r>
            <w:proofErr w:type="spellEnd"/>
            <w:r w:rsidRPr="00B32307">
              <w:rPr>
                <w:rFonts w:ascii="Times New Roman" w:eastAsia="Calibri" w:hAnsi="Times New Roman" w:cs="Times New Roman"/>
                <w:sz w:val="20"/>
                <w:szCs w:val="20"/>
              </w:rPr>
              <w:t>)5f</w:t>
            </w:r>
            <w:r w:rsidRPr="00B32307">
              <w:rPr>
                <w:rFonts w:ascii="Times New Roman" w:eastAsia="Calibri" w:hAnsi="Times New Roman" w:cs="Times New Roman"/>
                <w:sz w:val="20"/>
                <w:szCs w:val="20"/>
                <w:vertAlign w:val="superscript"/>
              </w:rPr>
              <w:t>14</w:t>
            </w:r>
            <w:r w:rsidRPr="00B32307">
              <w:rPr>
                <w:rFonts w:ascii="Times New Roman" w:eastAsia="Calibri" w:hAnsi="Times New Roman" w:cs="Times New Roman"/>
                <w:sz w:val="20"/>
                <w:szCs w:val="20"/>
              </w:rPr>
              <w:t>6d</w:t>
            </w:r>
            <w:r w:rsidRPr="00B32307">
              <w:rPr>
                <w:rFonts w:ascii="Times New Roman" w:eastAsia="Calibri" w:hAnsi="Times New Roman" w:cs="Times New Roman"/>
                <w:sz w:val="20"/>
                <w:szCs w:val="20"/>
                <w:vertAlign w:val="superscript"/>
              </w:rPr>
              <w:t>1</w:t>
            </w:r>
            <w:r w:rsidRPr="00B32307">
              <w:rPr>
                <w:rFonts w:ascii="Times New Roman" w:eastAsia="Calibri" w:hAnsi="Times New Roman" w:cs="Times New Roman"/>
                <w:sz w:val="20"/>
                <w:szCs w:val="20"/>
              </w:rPr>
              <w:t>7s</w:t>
            </w:r>
            <w:r w:rsidRPr="00B32307">
              <w:rPr>
                <w:rFonts w:ascii="Times New Roman" w:eastAsia="Calibri" w:hAnsi="Times New Roman" w:cs="Times New Roman"/>
                <w:sz w:val="20"/>
                <w:szCs w:val="20"/>
                <w:vertAlign w:val="superscript"/>
              </w:rPr>
              <w:t>2</w:t>
            </w:r>
          </w:p>
        </w:tc>
        <w:tc>
          <w:tcPr>
            <w:tcW w:w="1134"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850"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p>
        </w:tc>
        <w:tc>
          <w:tcPr>
            <w:tcW w:w="1701" w:type="dxa"/>
          </w:tcPr>
          <w:p w:rsidR="00B32307" w:rsidRPr="00B32307" w:rsidRDefault="00B32307" w:rsidP="00A91345">
            <w:pPr>
              <w:widowControl w:val="0"/>
              <w:autoSpaceDE w:val="0"/>
              <w:autoSpaceDN w:val="0"/>
              <w:adjustRightInd w:val="0"/>
              <w:jc w:val="center"/>
              <w:rPr>
                <w:rFonts w:ascii="Times New Roman" w:eastAsia="Calibri" w:hAnsi="Times New Roman" w:cs="Times New Roman"/>
                <w:sz w:val="20"/>
                <w:szCs w:val="20"/>
              </w:rPr>
            </w:pPr>
            <w:r w:rsidRPr="00B32307">
              <w:rPr>
                <w:rFonts w:ascii="Times New Roman" w:eastAsia="Calibri" w:hAnsi="Times New Roman" w:cs="Times New Roman"/>
                <w:sz w:val="20"/>
                <w:szCs w:val="20"/>
              </w:rPr>
              <w:t>III</w:t>
            </w:r>
          </w:p>
        </w:tc>
      </w:tr>
    </w:tbl>
    <w:p w:rsidR="00B32307" w:rsidRPr="00B32307" w:rsidRDefault="00B32307" w:rsidP="00BE0556">
      <w:pPr>
        <w:widowControl w:val="0"/>
        <w:autoSpaceDE w:val="0"/>
        <w:autoSpaceDN w:val="0"/>
        <w:adjustRightInd w:val="0"/>
        <w:ind w:right="-1"/>
        <w:jc w:val="both"/>
        <w:rPr>
          <w:rFonts w:ascii="Times New Roman" w:eastAsia="Calibri" w:hAnsi="Times New Roman" w:cs="Times New Roman"/>
        </w:rPr>
      </w:pPr>
    </w:p>
    <w:p w:rsidR="00B32307" w:rsidRDefault="00B32307" w:rsidP="00B32307">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B32307">
        <w:rPr>
          <w:rFonts w:ascii="Times New Roman" w:eastAsia="Calibri" w:hAnsi="Times New Roman" w:cs="Times New Roman"/>
        </w:rPr>
        <w:t>V důsledku blízkého energ</w:t>
      </w:r>
      <w:r w:rsidR="00C00217">
        <w:rPr>
          <w:rFonts w:ascii="Times New Roman" w:eastAsia="Calibri" w:hAnsi="Times New Roman" w:cs="Times New Roman"/>
        </w:rPr>
        <w:t xml:space="preserve">etického stavu orbitalů 6d a 5f </w:t>
      </w:r>
      <w:r w:rsidRPr="00B32307">
        <w:rPr>
          <w:rFonts w:ascii="Times New Roman" w:eastAsia="Calibri" w:hAnsi="Times New Roman" w:cs="Times New Roman"/>
        </w:rPr>
        <w:t xml:space="preserve">prvky stojící za </w:t>
      </w:r>
      <w:proofErr w:type="spellStart"/>
      <w:r w:rsidRPr="00B32307">
        <w:rPr>
          <w:rFonts w:ascii="Times New Roman" w:eastAsia="Calibri" w:hAnsi="Times New Roman" w:cs="Times New Roman"/>
        </w:rPr>
        <w:t>Th</w:t>
      </w:r>
      <w:proofErr w:type="spellEnd"/>
      <w:r w:rsidRPr="00B32307">
        <w:rPr>
          <w:rFonts w:ascii="Times New Roman" w:eastAsia="Calibri" w:hAnsi="Times New Roman" w:cs="Times New Roman"/>
        </w:rPr>
        <w:t xml:space="preserve"> (</w:t>
      </w:r>
      <w:proofErr w:type="spellStart"/>
      <w:r w:rsidRPr="00B32307">
        <w:rPr>
          <w:rFonts w:ascii="Times New Roman" w:eastAsia="Calibri" w:hAnsi="Times New Roman" w:cs="Times New Roman"/>
        </w:rPr>
        <w:t>Th</w:t>
      </w:r>
      <w:proofErr w:type="spellEnd"/>
      <w:r w:rsidRPr="00B32307">
        <w:rPr>
          <w:rFonts w:ascii="Times New Roman" w:eastAsia="Calibri" w:hAnsi="Times New Roman" w:cs="Times New Roman"/>
        </w:rPr>
        <w:t xml:space="preserve"> – Cm) se chovají jako f- i jako d-prvky a ve sloučeninách se vyskytují v různých oxidačních stupních. Prvky, které následují za </w:t>
      </w:r>
      <w:proofErr w:type="spellStart"/>
      <w:r w:rsidRPr="00B32307">
        <w:rPr>
          <w:rFonts w:ascii="Times New Roman" w:eastAsia="Calibri" w:hAnsi="Times New Roman" w:cs="Times New Roman"/>
        </w:rPr>
        <w:t>Bk</w:t>
      </w:r>
      <w:proofErr w:type="spellEnd"/>
      <w:r w:rsidRPr="00B32307">
        <w:rPr>
          <w:rFonts w:ascii="Times New Roman" w:eastAsia="Calibri" w:hAnsi="Times New Roman" w:cs="Times New Roman"/>
        </w:rPr>
        <w:t xml:space="preserve"> (</w:t>
      </w:r>
      <w:proofErr w:type="spellStart"/>
      <w:r w:rsidRPr="00B32307">
        <w:rPr>
          <w:rFonts w:ascii="Times New Roman" w:eastAsia="Calibri" w:hAnsi="Times New Roman" w:cs="Times New Roman"/>
        </w:rPr>
        <w:t>Bk</w:t>
      </w:r>
      <w:proofErr w:type="spellEnd"/>
      <w:r w:rsidRPr="00B32307">
        <w:rPr>
          <w:rFonts w:ascii="Times New Roman" w:eastAsia="Calibri" w:hAnsi="Times New Roman" w:cs="Times New Roman"/>
        </w:rPr>
        <w:t xml:space="preserve"> – </w:t>
      </w:r>
      <w:proofErr w:type="spellStart"/>
      <w:r w:rsidRPr="00B32307">
        <w:rPr>
          <w:rFonts w:ascii="Times New Roman" w:eastAsia="Calibri" w:hAnsi="Times New Roman" w:cs="Times New Roman"/>
        </w:rPr>
        <w:t>Lr</w:t>
      </w:r>
      <w:proofErr w:type="spellEnd"/>
      <w:r w:rsidRPr="00B32307">
        <w:rPr>
          <w:rFonts w:ascii="Times New Roman" w:eastAsia="Calibri" w:hAnsi="Times New Roman" w:cs="Times New Roman"/>
        </w:rPr>
        <w:t>)</w:t>
      </w:r>
      <w:r w:rsidR="00C00217">
        <w:rPr>
          <w:rFonts w:ascii="Times New Roman" w:eastAsia="Calibri" w:hAnsi="Times New Roman" w:cs="Times New Roman"/>
        </w:rPr>
        <w:t>,</w:t>
      </w:r>
      <w:r w:rsidRPr="00B32307">
        <w:rPr>
          <w:rFonts w:ascii="Times New Roman" w:eastAsia="Calibri" w:hAnsi="Times New Roman" w:cs="Times New Roman"/>
        </w:rPr>
        <w:t xml:space="preserve"> se již chovají jako typické f-prvky a vlastnostmi se blíží lanthanoidům. </w:t>
      </w:r>
    </w:p>
    <w:p w:rsidR="00B32307" w:rsidRPr="00B32307" w:rsidRDefault="00B32307" w:rsidP="00B32307">
      <w:pPr>
        <w:widowControl w:val="0"/>
        <w:autoSpaceDE w:val="0"/>
        <w:autoSpaceDN w:val="0"/>
        <w:adjustRightInd w:val="0"/>
        <w:ind w:right="-1"/>
        <w:jc w:val="both"/>
        <w:rPr>
          <w:rFonts w:ascii="Times New Roman" w:eastAsia="Calibri" w:hAnsi="Times New Roman" w:cs="Times New Roman"/>
        </w:rPr>
      </w:pPr>
      <w:r w:rsidRPr="00B32307">
        <w:rPr>
          <w:rFonts w:ascii="Times New Roman" w:eastAsia="Calibri" w:hAnsi="Times New Roman" w:cs="Times New Roman"/>
        </w:rPr>
        <w:t>V oxidačním stavu III vystupují atomy všech aktinoidů. Vlastnosti sloučenin jsou velmi podobné odpovídajícím sloučeninám lanthanoidů.</w:t>
      </w:r>
      <w:r>
        <w:rPr>
          <w:rFonts w:ascii="Times New Roman" w:hAnsi="Times New Roman" w:cs="Times New Roman"/>
        </w:rPr>
        <w:t xml:space="preserve"> </w:t>
      </w:r>
      <w:r w:rsidRPr="00B32307">
        <w:rPr>
          <w:rFonts w:ascii="Times New Roman" w:eastAsia="Calibri" w:hAnsi="Times New Roman" w:cs="Times New Roman"/>
        </w:rPr>
        <w:t>Aktinoidy a četné jejich sloučeniny se užívají v jaderné energetice.</w:t>
      </w:r>
    </w:p>
    <w:p w:rsidR="00FE3189" w:rsidRDefault="00FE3189" w:rsidP="00B32307">
      <w:pPr>
        <w:widowControl w:val="0"/>
        <w:autoSpaceDE w:val="0"/>
        <w:autoSpaceDN w:val="0"/>
        <w:adjustRightInd w:val="0"/>
        <w:ind w:right="-1"/>
        <w:jc w:val="both"/>
        <w:rPr>
          <w:rFonts w:ascii="Times New Roman" w:hAnsi="Times New Roman" w:cs="Times New Roman"/>
          <w:i/>
          <w:sz w:val="32"/>
          <w:szCs w:val="32"/>
        </w:rPr>
      </w:pPr>
    </w:p>
    <w:p w:rsidR="00B32307" w:rsidRDefault="00AC089C" w:rsidP="00B32307">
      <w:pPr>
        <w:widowControl w:val="0"/>
        <w:autoSpaceDE w:val="0"/>
        <w:autoSpaceDN w:val="0"/>
        <w:adjustRightInd w:val="0"/>
        <w:ind w:right="-1"/>
        <w:jc w:val="both"/>
        <w:rPr>
          <w:rFonts w:ascii="Times New Roman" w:hAnsi="Times New Roman" w:cs="Times New Roman"/>
        </w:rPr>
      </w:pPr>
      <w:r w:rsidRPr="00AC089C">
        <w:rPr>
          <w:rFonts w:ascii="Times New Roman" w:hAnsi="Times New Roman" w:cs="Times New Roman"/>
          <w:i/>
          <w:sz w:val="32"/>
          <w:szCs w:val="32"/>
        </w:rPr>
        <w:lastRenderedPageBreak/>
        <w:t>3.2 Sloučeniny a reakce</w:t>
      </w:r>
    </w:p>
    <w:p w:rsidR="00BE0556" w:rsidRDefault="00AC089C" w:rsidP="00AC089C">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   </w:t>
      </w:r>
      <w:r w:rsidRPr="00AC089C">
        <w:rPr>
          <w:rFonts w:ascii="Times New Roman" w:eastAsia="Calibri" w:hAnsi="Times New Roman" w:cs="Times New Roman"/>
        </w:rPr>
        <w:t xml:space="preserve">Hydroxidy aktinoidů </w:t>
      </w:r>
      <w:proofErr w:type="spellStart"/>
      <w:proofErr w:type="gramStart"/>
      <w:r w:rsidRPr="00AC089C">
        <w:rPr>
          <w:rFonts w:ascii="Times New Roman" w:eastAsia="Calibri" w:hAnsi="Times New Roman" w:cs="Times New Roman"/>
        </w:rPr>
        <w:t>An</w:t>
      </w:r>
      <w:proofErr w:type="spellEnd"/>
      <w:r w:rsidRPr="00AC089C">
        <w:rPr>
          <w:rFonts w:ascii="Times New Roman" w:eastAsia="Calibri" w:hAnsi="Times New Roman" w:cs="Times New Roman"/>
        </w:rPr>
        <w:t>(OH</w:t>
      </w:r>
      <w:proofErr w:type="gramEnd"/>
      <w:r w:rsidRPr="00AC089C">
        <w:rPr>
          <w:rFonts w:ascii="Times New Roman" w:eastAsia="Calibri" w:hAnsi="Times New Roman" w:cs="Times New Roman"/>
        </w:rPr>
        <w:t>)</w:t>
      </w:r>
      <w:r w:rsidRPr="00AC089C">
        <w:rPr>
          <w:rFonts w:ascii="Times New Roman" w:eastAsia="Calibri" w:hAnsi="Times New Roman" w:cs="Times New Roman"/>
          <w:vertAlign w:val="subscript"/>
        </w:rPr>
        <w:t>3</w:t>
      </w:r>
      <w:r w:rsidRPr="00AC089C">
        <w:rPr>
          <w:rFonts w:ascii="Times New Roman" w:eastAsia="Calibri" w:hAnsi="Times New Roman" w:cs="Times New Roman"/>
        </w:rPr>
        <w:t xml:space="preserve"> se podobají </w:t>
      </w:r>
      <w:proofErr w:type="spellStart"/>
      <w:r w:rsidRPr="00AC089C">
        <w:rPr>
          <w:rFonts w:ascii="Times New Roman" w:eastAsia="Calibri" w:hAnsi="Times New Roman" w:cs="Times New Roman"/>
        </w:rPr>
        <w:t>Ln</w:t>
      </w:r>
      <w:proofErr w:type="spellEnd"/>
      <w:r w:rsidRPr="00AC089C">
        <w:rPr>
          <w:rFonts w:ascii="Times New Roman" w:eastAsia="Calibri" w:hAnsi="Times New Roman" w:cs="Times New Roman"/>
        </w:rPr>
        <w:t>(OH)</w:t>
      </w:r>
      <w:r w:rsidRPr="00AC089C">
        <w:rPr>
          <w:rFonts w:ascii="Times New Roman" w:eastAsia="Calibri" w:hAnsi="Times New Roman" w:cs="Times New Roman"/>
          <w:vertAlign w:val="subscript"/>
        </w:rPr>
        <w:t>3</w:t>
      </w:r>
      <w:r w:rsidRPr="00AC089C">
        <w:rPr>
          <w:rFonts w:ascii="Times New Roman" w:eastAsia="Calibri" w:hAnsi="Times New Roman" w:cs="Times New Roman"/>
        </w:rPr>
        <w:t xml:space="preserve">, ve vodě jsou málo rozpustné, jeví výrazně zásadité vlastnosti, lehce reagují s kyselinami. Chloridy, bromidy, jodidy, dusičnany, sírany jsou ve vodě dobře rozpustné, fluoridy a fosforečnany špatně. Sloučeniny </w:t>
      </w:r>
      <w:proofErr w:type="spellStart"/>
      <w:r w:rsidRPr="00AC089C">
        <w:rPr>
          <w:rFonts w:ascii="Times New Roman" w:eastAsia="Calibri" w:hAnsi="Times New Roman" w:cs="Times New Roman"/>
        </w:rPr>
        <w:t>Th</w:t>
      </w:r>
      <w:proofErr w:type="spellEnd"/>
      <w:r w:rsidRPr="00AC089C">
        <w:rPr>
          <w:rFonts w:ascii="Times New Roman" w:eastAsia="Calibri" w:hAnsi="Times New Roman" w:cs="Times New Roman"/>
        </w:rPr>
        <w:t xml:space="preserve">, </w:t>
      </w:r>
      <w:proofErr w:type="spellStart"/>
      <w:r w:rsidRPr="00AC089C">
        <w:rPr>
          <w:rFonts w:ascii="Times New Roman" w:eastAsia="Calibri" w:hAnsi="Times New Roman" w:cs="Times New Roman"/>
        </w:rPr>
        <w:t>Pa</w:t>
      </w:r>
      <w:proofErr w:type="spellEnd"/>
      <w:r w:rsidRPr="00AC089C">
        <w:rPr>
          <w:rFonts w:ascii="Times New Roman" w:eastAsia="Calibri" w:hAnsi="Times New Roman" w:cs="Times New Roman"/>
        </w:rPr>
        <w:t xml:space="preserve">, U, </w:t>
      </w:r>
      <w:proofErr w:type="spellStart"/>
      <w:r w:rsidRPr="00AC089C">
        <w:rPr>
          <w:rFonts w:ascii="Times New Roman" w:eastAsia="Calibri" w:hAnsi="Times New Roman" w:cs="Times New Roman"/>
        </w:rPr>
        <w:t>Np</w:t>
      </w:r>
      <w:proofErr w:type="spellEnd"/>
      <w:r w:rsidRPr="00AC089C">
        <w:rPr>
          <w:rFonts w:ascii="Times New Roman" w:eastAsia="Calibri" w:hAnsi="Times New Roman" w:cs="Times New Roman"/>
        </w:rPr>
        <w:t xml:space="preserve"> v tomto oxidačním stavu mají silné redukční vlastnosti.</w:t>
      </w:r>
    </w:p>
    <w:p w:rsidR="00AC089C" w:rsidRDefault="00EC62BD" w:rsidP="00AC089C">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   </w:t>
      </w:r>
      <w:r w:rsidR="00AC089C" w:rsidRPr="00AC089C">
        <w:rPr>
          <w:rFonts w:ascii="Times New Roman" w:eastAsia="Calibri" w:hAnsi="Times New Roman" w:cs="Times New Roman"/>
        </w:rPr>
        <w:t xml:space="preserve">Sloučeniny aktinoidů v oxidačním stavu V (U až </w:t>
      </w:r>
      <w:proofErr w:type="spellStart"/>
      <w:r w:rsidR="00AC089C" w:rsidRPr="00AC089C">
        <w:rPr>
          <w:rFonts w:ascii="Times New Roman" w:eastAsia="Calibri" w:hAnsi="Times New Roman" w:cs="Times New Roman"/>
        </w:rPr>
        <w:t>Am</w:t>
      </w:r>
      <w:proofErr w:type="spellEnd"/>
      <w:r w:rsidR="00AC089C" w:rsidRPr="00AC089C">
        <w:rPr>
          <w:rFonts w:ascii="Times New Roman" w:eastAsia="Calibri" w:hAnsi="Times New Roman" w:cs="Times New Roman"/>
        </w:rPr>
        <w:t xml:space="preserve">) se podobají sloučeninám podskupiny vanadu, sloučeniny aktinoidů v oxidačním stavu VI (U až </w:t>
      </w:r>
      <w:proofErr w:type="spellStart"/>
      <w:r w:rsidR="00AC089C" w:rsidRPr="00AC089C">
        <w:rPr>
          <w:rFonts w:ascii="Times New Roman" w:eastAsia="Calibri" w:hAnsi="Times New Roman" w:cs="Times New Roman"/>
        </w:rPr>
        <w:t>Am</w:t>
      </w:r>
      <w:proofErr w:type="spellEnd"/>
      <w:r w:rsidR="00AC089C" w:rsidRPr="00AC089C">
        <w:rPr>
          <w:rFonts w:ascii="Times New Roman" w:eastAsia="Calibri" w:hAnsi="Times New Roman" w:cs="Times New Roman"/>
        </w:rPr>
        <w:t>) pak sloučeninám prvků podskupiny chromu. Z aktinoidů jsou dobře prostudovány pouze uran a v menší míře thorium a plutonium. Hlavní problém při studiu ostatních aktinoidů spočívá jednak v jejich dostupnosti, jednak v riziku radioaktivního ozáření.</w:t>
      </w:r>
    </w:p>
    <w:p w:rsidR="00EC62BD" w:rsidRDefault="00EC62BD" w:rsidP="00AC089C">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   Aktinoidy snadno reagují s </w:t>
      </w:r>
      <w:r w:rsidRPr="00EC62BD">
        <w:rPr>
          <w:rFonts w:ascii="Times New Roman" w:hAnsi="Times New Roman" w:cs="Times New Roman"/>
          <w:u w:val="single"/>
        </w:rPr>
        <w:t>vodou i vzdušným kyslíkem</w:t>
      </w:r>
      <w:r w:rsidR="00C00217">
        <w:rPr>
          <w:rFonts w:ascii="Times New Roman" w:hAnsi="Times New Roman" w:cs="Times New Roman"/>
        </w:rPr>
        <w:t xml:space="preserve">. </w:t>
      </w:r>
      <w:proofErr w:type="spellStart"/>
      <w:r>
        <w:rPr>
          <w:rFonts w:ascii="Times New Roman" w:hAnsi="Times New Roman" w:cs="Times New Roman"/>
        </w:rPr>
        <w:t>Zahřátím</w:t>
      </w:r>
      <w:proofErr w:type="spellEnd"/>
      <w:r>
        <w:rPr>
          <w:rFonts w:ascii="Times New Roman" w:hAnsi="Times New Roman" w:cs="Times New Roman"/>
        </w:rPr>
        <w:t xml:space="preserve"> </w:t>
      </w:r>
      <w:r w:rsidRPr="00C06EC1">
        <w:rPr>
          <w:rFonts w:ascii="Times New Roman" w:hAnsi="Times New Roman" w:cs="Times New Roman"/>
          <w:u w:val="single"/>
        </w:rPr>
        <w:t>s vodíkem</w:t>
      </w:r>
      <w:r>
        <w:rPr>
          <w:rFonts w:ascii="Times New Roman" w:hAnsi="Times New Roman" w:cs="Times New Roman"/>
        </w:rPr>
        <w:t xml:space="preserve"> poskytují hydridy </w:t>
      </w:r>
      <w:proofErr w:type="gramStart"/>
      <w:r>
        <w:rPr>
          <w:rFonts w:ascii="Times New Roman" w:hAnsi="Times New Roman" w:cs="Times New Roman"/>
        </w:rPr>
        <w:t>AnH</w:t>
      </w:r>
      <w:r w:rsidRPr="00EC62BD">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 xml:space="preserve">( </w:t>
      </w:r>
      <w:proofErr w:type="spellStart"/>
      <w:r>
        <w:rPr>
          <w:rFonts w:ascii="Times New Roman" w:hAnsi="Times New Roman" w:cs="Times New Roman"/>
        </w:rPr>
        <w:t>An</w:t>
      </w:r>
      <w:proofErr w:type="spellEnd"/>
      <w:proofErr w:type="gramEnd"/>
      <w:r>
        <w:rPr>
          <w:rFonts w:ascii="Times New Roman" w:hAnsi="Times New Roman" w:cs="Times New Roman"/>
        </w:rPr>
        <w:t xml:space="preserve"> – </w:t>
      </w:r>
      <w:proofErr w:type="spellStart"/>
      <w:r>
        <w:rPr>
          <w:rFonts w:ascii="Times New Roman" w:hAnsi="Times New Roman" w:cs="Times New Roman"/>
        </w:rPr>
        <w:t>Th</w:t>
      </w:r>
      <w:proofErr w:type="spellEnd"/>
      <w:r>
        <w:rPr>
          <w:rFonts w:ascii="Times New Roman" w:hAnsi="Times New Roman" w:cs="Times New Roman"/>
        </w:rPr>
        <w:t>,</w:t>
      </w:r>
      <w:proofErr w:type="spellStart"/>
      <w:r>
        <w:rPr>
          <w:rFonts w:ascii="Times New Roman" w:hAnsi="Times New Roman" w:cs="Times New Roman"/>
        </w:rPr>
        <w:t>Np</w:t>
      </w:r>
      <w:proofErr w:type="spellEnd"/>
      <w:r>
        <w:rPr>
          <w:rFonts w:ascii="Times New Roman" w:hAnsi="Times New Roman" w:cs="Times New Roman"/>
        </w:rPr>
        <w:t>,</w:t>
      </w:r>
      <w:proofErr w:type="spellStart"/>
      <w:r>
        <w:rPr>
          <w:rFonts w:ascii="Times New Roman" w:hAnsi="Times New Roman" w:cs="Times New Roman"/>
        </w:rPr>
        <w:t>Pu</w:t>
      </w:r>
      <w:proofErr w:type="spellEnd"/>
      <w:r>
        <w:rPr>
          <w:rFonts w:ascii="Times New Roman" w:hAnsi="Times New Roman" w:cs="Times New Roman"/>
        </w:rPr>
        <w:t>,</w:t>
      </w:r>
      <w:proofErr w:type="spellStart"/>
      <w:r>
        <w:rPr>
          <w:rFonts w:ascii="Times New Roman" w:hAnsi="Times New Roman" w:cs="Times New Roman"/>
        </w:rPr>
        <w:t>Am</w:t>
      </w:r>
      <w:proofErr w:type="spellEnd"/>
      <w:r>
        <w:rPr>
          <w:rFonts w:ascii="Times New Roman" w:hAnsi="Times New Roman" w:cs="Times New Roman"/>
        </w:rPr>
        <w:t>,Cm) a AnH</w:t>
      </w:r>
      <w:r w:rsidRPr="00EC62BD">
        <w:rPr>
          <w:rFonts w:ascii="Times New Roman" w:hAnsi="Times New Roman" w:cs="Times New Roman"/>
          <w:vertAlign w:val="subscript"/>
        </w:rPr>
        <w:t>3</w:t>
      </w:r>
      <w:r>
        <w:rPr>
          <w:rFonts w:ascii="Times New Roman" w:hAnsi="Times New Roman" w:cs="Times New Roman"/>
        </w:rPr>
        <w:t xml:space="preserve"> (</w:t>
      </w:r>
      <w:proofErr w:type="spellStart"/>
      <w:r>
        <w:rPr>
          <w:rFonts w:ascii="Times New Roman" w:hAnsi="Times New Roman" w:cs="Times New Roman"/>
        </w:rPr>
        <w:t>An</w:t>
      </w:r>
      <w:proofErr w:type="spellEnd"/>
      <w:r>
        <w:rPr>
          <w:rFonts w:ascii="Times New Roman" w:hAnsi="Times New Roman" w:cs="Times New Roman"/>
        </w:rPr>
        <w:t xml:space="preserve"> – </w:t>
      </w:r>
      <w:proofErr w:type="spellStart"/>
      <w:r>
        <w:rPr>
          <w:rFonts w:ascii="Times New Roman" w:hAnsi="Times New Roman" w:cs="Times New Roman"/>
        </w:rPr>
        <w:t>Pa</w:t>
      </w:r>
      <w:proofErr w:type="spellEnd"/>
      <w:r>
        <w:rPr>
          <w:rFonts w:ascii="Times New Roman" w:hAnsi="Times New Roman" w:cs="Times New Roman"/>
        </w:rPr>
        <w:t xml:space="preserve"> až </w:t>
      </w:r>
      <w:proofErr w:type="spellStart"/>
      <w:r>
        <w:rPr>
          <w:rFonts w:ascii="Times New Roman" w:hAnsi="Times New Roman" w:cs="Times New Roman"/>
        </w:rPr>
        <w:t>Am</w:t>
      </w:r>
      <w:proofErr w:type="spellEnd"/>
      <w:r>
        <w:rPr>
          <w:rFonts w:ascii="Times New Roman" w:hAnsi="Times New Roman" w:cs="Times New Roman"/>
        </w:rPr>
        <w:t>). S mnoha kovy tvoří inter</w:t>
      </w:r>
      <w:r w:rsidR="00C00217">
        <w:rPr>
          <w:rFonts w:ascii="Times New Roman" w:hAnsi="Times New Roman" w:cs="Times New Roman"/>
        </w:rPr>
        <w:t xml:space="preserve">metalické sloučeniny a slitiny, </w:t>
      </w:r>
      <w:r>
        <w:rPr>
          <w:rFonts w:ascii="Times New Roman" w:hAnsi="Times New Roman" w:cs="Times New Roman"/>
        </w:rPr>
        <w:t>s nekovy žáruvzdorné intersticiální boridy, silicidy, karbidy a nitridy s různorodou stechiometrií.</w:t>
      </w:r>
    </w:p>
    <w:p w:rsidR="00C06EC1" w:rsidRDefault="00C06EC1" w:rsidP="00AC089C">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   </w:t>
      </w:r>
      <w:r w:rsidRPr="00A00A7A">
        <w:rPr>
          <w:rFonts w:ascii="Times New Roman" w:hAnsi="Times New Roman" w:cs="Times New Roman"/>
          <w:u w:val="single"/>
        </w:rPr>
        <w:t>Oxidy</w:t>
      </w:r>
      <w:r>
        <w:rPr>
          <w:rFonts w:ascii="Times New Roman" w:hAnsi="Times New Roman" w:cs="Times New Roman"/>
        </w:rPr>
        <w:t xml:space="preserve"> -  všechny oxidy jsou žáruvzdorné materiály s bazickými vlastnostmi a reaktivitou závislou na způsobu přípravy a zpracování. Dioxidy AnO</w:t>
      </w:r>
      <w:r w:rsidRPr="00C06EC1">
        <w:rPr>
          <w:rFonts w:ascii="Times New Roman" w:hAnsi="Times New Roman" w:cs="Times New Roman"/>
          <w:vertAlign w:val="subscript"/>
        </w:rPr>
        <w:t>2</w:t>
      </w:r>
      <w:r>
        <w:rPr>
          <w:rFonts w:ascii="Times New Roman" w:hAnsi="Times New Roman" w:cs="Times New Roman"/>
        </w:rPr>
        <w:t xml:space="preserve"> jsou známy u všech aktinoidů až po kalifornium.</w:t>
      </w:r>
    </w:p>
    <w:p w:rsidR="00C06EC1" w:rsidRDefault="00C06EC1" w:rsidP="00AC089C">
      <w:pPr>
        <w:widowControl w:val="0"/>
        <w:autoSpaceDE w:val="0"/>
        <w:autoSpaceDN w:val="0"/>
        <w:adjustRightInd w:val="0"/>
        <w:ind w:right="-1"/>
        <w:jc w:val="both"/>
        <w:rPr>
          <w:rFonts w:ascii="Times New Roman" w:hAnsi="Times New Roman" w:cs="Times New Roman"/>
        </w:rPr>
      </w:pPr>
      <w:r w:rsidRPr="00A00A7A">
        <w:rPr>
          <w:rFonts w:ascii="Times New Roman" w:hAnsi="Times New Roman" w:cs="Times New Roman"/>
          <w:u w:val="single"/>
        </w:rPr>
        <w:t xml:space="preserve">   Fluoridy</w:t>
      </w:r>
      <w:r>
        <w:rPr>
          <w:rFonts w:ascii="Times New Roman" w:hAnsi="Times New Roman" w:cs="Times New Roman"/>
        </w:rPr>
        <w:t xml:space="preserve"> – </w:t>
      </w:r>
      <w:proofErr w:type="spellStart"/>
      <w:r>
        <w:rPr>
          <w:rFonts w:ascii="Times New Roman" w:hAnsi="Times New Roman" w:cs="Times New Roman"/>
        </w:rPr>
        <w:t>hexafluoridy</w:t>
      </w:r>
      <w:proofErr w:type="spellEnd"/>
      <w:r>
        <w:rPr>
          <w:rFonts w:ascii="Times New Roman" w:hAnsi="Times New Roman" w:cs="Times New Roman"/>
        </w:rPr>
        <w:t xml:space="preserve"> AnF</w:t>
      </w:r>
      <w:r w:rsidRPr="00C06EC1">
        <w:rPr>
          <w:rFonts w:ascii="Times New Roman" w:hAnsi="Times New Roman" w:cs="Times New Roman"/>
          <w:vertAlign w:val="subscript"/>
        </w:rPr>
        <w:t>6</w:t>
      </w:r>
      <w:r>
        <w:rPr>
          <w:rFonts w:ascii="Times New Roman" w:hAnsi="Times New Roman" w:cs="Times New Roman"/>
        </w:rPr>
        <w:t xml:space="preserve"> (</w:t>
      </w:r>
      <w:proofErr w:type="spellStart"/>
      <w:r>
        <w:rPr>
          <w:rFonts w:ascii="Times New Roman" w:hAnsi="Times New Roman" w:cs="Times New Roman"/>
        </w:rPr>
        <w:t>An</w:t>
      </w:r>
      <w:proofErr w:type="spellEnd"/>
      <w:r>
        <w:rPr>
          <w:rFonts w:ascii="Times New Roman" w:hAnsi="Times New Roman" w:cs="Times New Roman"/>
        </w:rPr>
        <w:t xml:space="preserve"> – U, </w:t>
      </w:r>
      <w:proofErr w:type="spellStart"/>
      <w:r>
        <w:rPr>
          <w:rFonts w:ascii="Times New Roman" w:hAnsi="Times New Roman" w:cs="Times New Roman"/>
        </w:rPr>
        <w:t>Np</w:t>
      </w:r>
      <w:proofErr w:type="spellEnd"/>
      <w:r>
        <w:rPr>
          <w:rFonts w:ascii="Times New Roman" w:hAnsi="Times New Roman" w:cs="Times New Roman"/>
        </w:rPr>
        <w:t xml:space="preserve">, </w:t>
      </w:r>
      <w:proofErr w:type="spellStart"/>
      <w:r>
        <w:rPr>
          <w:rFonts w:ascii="Times New Roman" w:hAnsi="Times New Roman" w:cs="Times New Roman"/>
        </w:rPr>
        <w:t>Pu</w:t>
      </w:r>
      <w:proofErr w:type="spellEnd"/>
      <w:r>
        <w:rPr>
          <w:rFonts w:ascii="Times New Roman" w:hAnsi="Times New Roman" w:cs="Times New Roman"/>
        </w:rPr>
        <w:t>) jsou snadno těkavé pevné látky, jejichž stabilita vůči redukci klesá od uranu k plutoniu. Fluorid uranový UF</w:t>
      </w:r>
      <w:r w:rsidRPr="00C06EC1">
        <w:rPr>
          <w:rFonts w:ascii="Times New Roman" w:hAnsi="Times New Roman" w:cs="Times New Roman"/>
          <w:vertAlign w:val="subscript"/>
        </w:rPr>
        <w:t>6</w:t>
      </w:r>
      <w:r>
        <w:rPr>
          <w:rFonts w:ascii="Times New Roman" w:hAnsi="Times New Roman" w:cs="Times New Roman"/>
        </w:rPr>
        <w:t>, který je jednou z mála těkavých sloučenin uranu</w:t>
      </w:r>
      <w:r w:rsidR="00C00217">
        <w:rPr>
          <w:rFonts w:ascii="Times New Roman" w:hAnsi="Times New Roman" w:cs="Times New Roman"/>
        </w:rPr>
        <w:t>,</w:t>
      </w:r>
      <w:r>
        <w:rPr>
          <w:rFonts w:ascii="Times New Roman" w:hAnsi="Times New Roman" w:cs="Times New Roman"/>
        </w:rPr>
        <w:t xml:space="preserve"> lze připravit z prvků nebo reakcí UF</w:t>
      </w:r>
      <w:r w:rsidRPr="00C06EC1">
        <w:rPr>
          <w:rFonts w:ascii="Times New Roman" w:hAnsi="Times New Roman" w:cs="Times New Roman"/>
          <w:vertAlign w:val="subscript"/>
        </w:rPr>
        <w:t>4</w:t>
      </w:r>
      <w:r>
        <w:rPr>
          <w:rFonts w:ascii="Times New Roman" w:hAnsi="Times New Roman" w:cs="Times New Roman"/>
        </w:rPr>
        <w:t xml:space="preserve"> s kyslíkem: </w:t>
      </w:r>
    </w:p>
    <w:p w:rsidR="00C06EC1" w:rsidRPr="00C06EC1" w:rsidRDefault="00C06EC1" w:rsidP="00AC089C">
      <w:pPr>
        <w:widowControl w:val="0"/>
        <w:autoSpaceDE w:val="0"/>
        <w:autoSpaceDN w:val="0"/>
        <w:adjustRightInd w:val="0"/>
        <w:ind w:right="-1"/>
        <w:jc w:val="both"/>
        <w:rPr>
          <w:rFonts w:ascii="Times New Roman" w:eastAsia="Calibri" w:hAnsi="Times New Roman" w:cs="Times New Roman"/>
        </w:rPr>
      </w:pPr>
      <w:r>
        <w:rPr>
          <w:rFonts w:ascii="Times New Roman" w:hAnsi="Times New Roman" w:cs="Times New Roman"/>
        </w:rPr>
        <w:t xml:space="preserve">                                                 2UF</w:t>
      </w:r>
      <w:r w:rsidRPr="00C06EC1">
        <w:rPr>
          <w:rFonts w:ascii="Times New Roman" w:hAnsi="Times New Roman" w:cs="Times New Roman"/>
          <w:vertAlign w:val="subscript"/>
        </w:rPr>
        <w:t>4</w:t>
      </w:r>
      <w:r>
        <w:rPr>
          <w:rFonts w:ascii="Times New Roman" w:hAnsi="Times New Roman" w:cs="Times New Roman"/>
        </w:rPr>
        <w:t xml:space="preserve"> + O</w:t>
      </w:r>
      <w:r w:rsidRPr="00C06EC1">
        <w:rPr>
          <w:rFonts w:ascii="Times New Roman" w:hAnsi="Times New Roman" w:cs="Times New Roman"/>
          <w:vertAlign w:val="subscript"/>
        </w:rPr>
        <w:t xml:space="preserve">2 </w:t>
      </w:r>
      <w:r>
        <w:rPr>
          <w:rFonts w:ascii="Times New Roman" w:hAnsi="Times New Roman" w:cs="Times New Roman"/>
        </w:rPr>
        <w:t xml:space="preserve">   </w:t>
      </w:r>
      <m:oMath>
        <m:box>
          <m:boxPr>
            <m:opEmu m:val="on"/>
            <m:ctrlPr>
              <w:rPr>
                <w:rFonts w:ascii="Cambria Math" w:hAnsi="Cambria Math" w:cs="Times New Roman"/>
                <w:i/>
              </w:rPr>
            </m:ctrlPr>
          </m:boxPr>
          <m:e>
            <m:groupChr>
              <m:groupChrPr>
                <m:chr m:val="→"/>
                <m:vertJc m:val="bot"/>
                <m:ctrlPr>
                  <w:rPr>
                    <w:rFonts w:ascii="Cambria Math" w:hAnsi="Cambria Math" w:cs="Times New Roman"/>
                    <w:i/>
                  </w:rPr>
                </m:ctrlPr>
              </m:groupChrPr>
              <m:e>
                <m:r>
                  <w:rPr>
                    <w:rFonts w:ascii="Cambria Math" w:hAnsi="Cambria Math" w:cs="Times New Roman"/>
                  </w:rPr>
                  <m:t>800℃</m:t>
                </m:r>
              </m:e>
            </m:groupChr>
          </m:e>
        </m:box>
      </m:oMath>
      <w:r>
        <w:rPr>
          <w:rFonts w:ascii="Times New Roman" w:hAnsi="Times New Roman" w:cs="Times New Roman"/>
        </w:rPr>
        <w:t xml:space="preserve">      UF</w:t>
      </w:r>
      <w:r w:rsidRPr="00C06EC1">
        <w:rPr>
          <w:rFonts w:ascii="Times New Roman" w:hAnsi="Times New Roman" w:cs="Times New Roman"/>
          <w:vertAlign w:val="subscript"/>
        </w:rPr>
        <w:t>6</w:t>
      </w:r>
      <w:r>
        <w:rPr>
          <w:rFonts w:ascii="Times New Roman" w:hAnsi="Times New Roman" w:cs="Times New Roman"/>
        </w:rPr>
        <w:t xml:space="preserve"> + UO</w:t>
      </w:r>
      <w:r w:rsidRPr="00C06EC1">
        <w:rPr>
          <w:rFonts w:ascii="Times New Roman" w:hAnsi="Times New Roman" w:cs="Times New Roman"/>
          <w:vertAlign w:val="subscript"/>
        </w:rPr>
        <w:t>2</w:t>
      </w:r>
      <w:r>
        <w:rPr>
          <w:rFonts w:ascii="Times New Roman" w:hAnsi="Times New Roman" w:cs="Times New Roman"/>
        </w:rPr>
        <w:t>F</w:t>
      </w:r>
      <w:r w:rsidRPr="00C06EC1">
        <w:rPr>
          <w:rFonts w:ascii="Times New Roman" w:hAnsi="Times New Roman" w:cs="Times New Roman"/>
          <w:vertAlign w:val="subscript"/>
        </w:rPr>
        <w:t>2</w:t>
      </w:r>
    </w:p>
    <w:p w:rsidR="00AC089C" w:rsidRDefault="00A1764C" w:rsidP="008012CE">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00A00A7A">
        <w:rPr>
          <w:rFonts w:ascii="Times New Roman" w:hAnsi="Times New Roman" w:cs="Times New Roman"/>
        </w:rPr>
        <w:t xml:space="preserve">Využívá se k dělení </w:t>
      </w:r>
      <w:r w:rsidR="00A00A7A" w:rsidRPr="00A00A7A">
        <w:rPr>
          <w:rFonts w:ascii="Times New Roman" w:hAnsi="Times New Roman" w:cs="Times New Roman"/>
          <w:vertAlign w:val="superscript"/>
        </w:rPr>
        <w:t>235</w:t>
      </w:r>
      <w:r w:rsidR="00A00A7A">
        <w:rPr>
          <w:rFonts w:ascii="Times New Roman" w:hAnsi="Times New Roman" w:cs="Times New Roman"/>
        </w:rPr>
        <w:t xml:space="preserve">U od </w:t>
      </w:r>
      <w:r w:rsidR="00A00A7A" w:rsidRPr="00A00A7A">
        <w:rPr>
          <w:rFonts w:ascii="Times New Roman" w:hAnsi="Times New Roman" w:cs="Times New Roman"/>
          <w:vertAlign w:val="superscript"/>
        </w:rPr>
        <w:t>283</w:t>
      </w:r>
      <w:r w:rsidR="00A00A7A">
        <w:rPr>
          <w:rFonts w:ascii="Times New Roman" w:hAnsi="Times New Roman" w:cs="Times New Roman"/>
        </w:rPr>
        <w:t xml:space="preserve">U difuzí v plynné fázi při výrobě obohaceného jaderného paliva. </w:t>
      </w:r>
      <w:proofErr w:type="spellStart"/>
      <w:r w:rsidR="00A00A7A" w:rsidRPr="00A1764C">
        <w:rPr>
          <w:rFonts w:ascii="Times New Roman" w:hAnsi="Times New Roman" w:cs="Times New Roman"/>
          <w:u w:val="single"/>
        </w:rPr>
        <w:t>Pentahalogenidy</w:t>
      </w:r>
      <w:proofErr w:type="spellEnd"/>
      <w:r w:rsidR="00A00A7A">
        <w:rPr>
          <w:rFonts w:ascii="Times New Roman" w:hAnsi="Times New Roman" w:cs="Times New Roman"/>
        </w:rPr>
        <w:t xml:space="preserve"> AnX</w:t>
      </w:r>
      <w:r w:rsidR="00A00A7A" w:rsidRPr="00A00A7A">
        <w:rPr>
          <w:rFonts w:ascii="Times New Roman" w:hAnsi="Times New Roman" w:cs="Times New Roman"/>
          <w:vertAlign w:val="subscript"/>
        </w:rPr>
        <w:t>5</w:t>
      </w:r>
      <w:r w:rsidR="00A00A7A">
        <w:rPr>
          <w:rFonts w:ascii="Times New Roman" w:hAnsi="Times New Roman" w:cs="Times New Roman"/>
        </w:rPr>
        <w:t xml:space="preserve"> byly získány u protaktinia, uranu a neptunia. Jsou to buď dimery se dvěma můstkovými atomy halogenu ( Cl</w:t>
      </w:r>
      <w:r w:rsidR="00A00A7A" w:rsidRPr="00A00A7A">
        <w:rPr>
          <w:rFonts w:ascii="Times New Roman" w:hAnsi="Times New Roman" w:cs="Times New Roman"/>
          <w:vertAlign w:val="subscript"/>
        </w:rPr>
        <w:t>4</w:t>
      </w:r>
      <w:r w:rsidR="00A00A7A">
        <w:rPr>
          <w:rFonts w:ascii="Times New Roman" w:hAnsi="Times New Roman" w:cs="Times New Roman"/>
        </w:rPr>
        <w:t>U(Cl</w:t>
      </w:r>
      <w:r w:rsidR="00A00A7A" w:rsidRPr="00A00A7A">
        <w:rPr>
          <w:rFonts w:ascii="Times New Roman" w:hAnsi="Times New Roman" w:cs="Times New Roman"/>
          <w:vertAlign w:val="subscript"/>
        </w:rPr>
        <w:t>2</w:t>
      </w:r>
      <w:r w:rsidR="00A00A7A">
        <w:rPr>
          <w:rFonts w:ascii="Times New Roman" w:hAnsi="Times New Roman" w:cs="Times New Roman"/>
        </w:rPr>
        <w:t>)UCl</w:t>
      </w:r>
      <w:r w:rsidR="00A00A7A" w:rsidRPr="00A00A7A">
        <w:rPr>
          <w:rFonts w:ascii="Times New Roman" w:hAnsi="Times New Roman" w:cs="Times New Roman"/>
          <w:vertAlign w:val="subscript"/>
        </w:rPr>
        <w:t>4</w:t>
      </w:r>
      <w:r>
        <w:rPr>
          <w:rFonts w:ascii="Times New Roman" w:hAnsi="Times New Roman" w:cs="Times New Roman"/>
          <w:vertAlign w:val="subscript"/>
        </w:rPr>
        <w:t xml:space="preserve"> </w:t>
      </w:r>
      <w:r>
        <w:rPr>
          <w:rFonts w:ascii="Times New Roman" w:hAnsi="Times New Roman" w:cs="Times New Roman"/>
        </w:rPr>
        <w:t xml:space="preserve">) nebo lineární polymery s koordinačním číslem </w:t>
      </w:r>
      <w:proofErr w:type="spellStart"/>
      <w:r>
        <w:rPr>
          <w:rFonts w:ascii="Times New Roman" w:hAnsi="Times New Roman" w:cs="Times New Roman"/>
        </w:rPr>
        <w:t>An</w:t>
      </w:r>
      <w:proofErr w:type="spellEnd"/>
      <w:r>
        <w:rPr>
          <w:rFonts w:ascii="Times New Roman" w:hAnsi="Times New Roman" w:cs="Times New Roman"/>
        </w:rPr>
        <w:t xml:space="preserve"> sedm (AnF</w:t>
      </w:r>
      <w:r w:rsidRPr="00A1764C">
        <w:rPr>
          <w:rFonts w:ascii="Times New Roman" w:hAnsi="Times New Roman" w:cs="Times New Roman"/>
          <w:vertAlign w:val="subscript"/>
        </w:rPr>
        <w:t>5</w:t>
      </w:r>
      <w:r>
        <w:rPr>
          <w:rFonts w:ascii="Times New Roman" w:hAnsi="Times New Roman" w:cs="Times New Roman"/>
        </w:rPr>
        <w:t xml:space="preserve"> a PaCl</w:t>
      </w:r>
      <w:r w:rsidRPr="00A1764C">
        <w:rPr>
          <w:rFonts w:ascii="Times New Roman" w:hAnsi="Times New Roman" w:cs="Times New Roman"/>
          <w:vertAlign w:val="subscript"/>
        </w:rPr>
        <w:t>5</w:t>
      </w:r>
      <w:r>
        <w:rPr>
          <w:rFonts w:ascii="Times New Roman" w:hAnsi="Times New Roman" w:cs="Times New Roman"/>
        </w:rPr>
        <w:t>)</w:t>
      </w:r>
      <w:r w:rsidR="008012CE">
        <w:rPr>
          <w:rFonts w:ascii="Times New Roman" w:hAnsi="Times New Roman" w:cs="Times New Roman"/>
        </w:rPr>
        <w:t>.</w:t>
      </w:r>
    </w:p>
    <w:p w:rsidR="008012CE" w:rsidRDefault="008012CE" w:rsidP="008012CE">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Nejkompletnější soubor tvoří </w:t>
      </w:r>
      <w:proofErr w:type="spellStart"/>
      <w:r>
        <w:rPr>
          <w:rFonts w:ascii="Times New Roman" w:hAnsi="Times New Roman" w:cs="Times New Roman"/>
        </w:rPr>
        <w:t>trihalogenidy</w:t>
      </w:r>
      <w:proofErr w:type="spellEnd"/>
      <w:r>
        <w:rPr>
          <w:rFonts w:ascii="Times New Roman" w:hAnsi="Times New Roman" w:cs="Times New Roman"/>
        </w:rPr>
        <w:t xml:space="preserve"> AnX</w:t>
      </w:r>
      <w:r w:rsidRPr="008012CE">
        <w:rPr>
          <w:rFonts w:ascii="Times New Roman" w:hAnsi="Times New Roman" w:cs="Times New Roman"/>
          <w:vertAlign w:val="subscript"/>
        </w:rPr>
        <w:t>3</w:t>
      </w:r>
      <w:r>
        <w:rPr>
          <w:rFonts w:ascii="Times New Roman" w:hAnsi="Times New Roman" w:cs="Times New Roman"/>
        </w:rPr>
        <w:t xml:space="preserve"> známé až po kalifornium a nepochybně je lze připravit i u těžších aktinoidů. Svými vlastnostmi se podobají </w:t>
      </w:r>
      <w:proofErr w:type="spellStart"/>
      <w:r>
        <w:rPr>
          <w:rFonts w:ascii="Times New Roman" w:hAnsi="Times New Roman" w:cs="Times New Roman"/>
        </w:rPr>
        <w:t>trihalogenidům</w:t>
      </w:r>
      <w:proofErr w:type="spellEnd"/>
      <w:r>
        <w:rPr>
          <w:rFonts w:ascii="Times New Roman" w:hAnsi="Times New Roman" w:cs="Times New Roman"/>
        </w:rPr>
        <w:t xml:space="preserve"> lanthanoidů. </w:t>
      </w:r>
      <w:proofErr w:type="spellStart"/>
      <w:r>
        <w:rPr>
          <w:rFonts w:ascii="Times New Roman" w:hAnsi="Times New Roman" w:cs="Times New Roman"/>
        </w:rPr>
        <w:t>Dihalogenidy</w:t>
      </w:r>
      <w:proofErr w:type="spellEnd"/>
      <w:r>
        <w:rPr>
          <w:rFonts w:ascii="Times New Roman" w:hAnsi="Times New Roman" w:cs="Times New Roman"/>
        </w:rPr>
        <w:t xml:space="preserve"> AnX</w:t>
      </w:r>
      <w:r w:rsidRPr="008012CE">
        <w:rPr>
          <w:rFonts w:ascii="Times New Roman" w:hAnsi="Times New Roman" w:cs="Times New Roman"/>
          <w:vertAlign w:val="subscript"/>
        </w:rPr>
        <w:t>2</w:t>
      </w:r>
      <w:r>
        <w:rPr>
          <w:rFonts w:ascii="Times New Roman" w:hAnsi="Times New Roman" w:cs="Times New Roman"/>
        </w:rPr>
        <w:t xml:space="preserve"> jsou známé pouze u americia a kalifornia.</w:t>
      </w:r>
    </w:p>
    <w:p w:rsidR="008012CE" w:rsidRDefault="008012CE" w:rsidP="008012CE">
      <w:pPr>
        <w:widowControl w:val="0"/>
        <w:autoSpaceDE w:val="0"/>
        <w:autoSpaceDN w:val="0"/>
        <w:adjustRightInd w:val="0"/>
        <w:spacing w:after="0"/>
        <w:jc w:val="both"/>
        <w:rPr>
          <w:rFonts w:ascii="Times New Roman" w:hAnsi="Times New Roman" w:cs="Times New Roman"/>
        </w:rPr>
      </w:pPr>
    </w:p>
    <w:p w:rsidR="008012CE" w:rsidRDefault="008012CE" w:rsidP="008012CE">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Z organokovových sloučenin byly podrobněji studovány především </w:t>
      </w:r>
      <w:proofErr w:type="spellStart"/>
      <w:r>
        <w:rPr>
          <w:rFonts w:ascii="Times New Roman" w:hAnsi="Times New Roman" w:cs="Times New Roman"/>
        </w:rPr>
        <w:t>cyklopentadienylové</w:t>
      </w:r>
      <w:proofErr w:type="spellEnd"/>
      <w:r>
        <w:rPr>
          <w:rFonts w:ascii="Times New Roman" w:hAnsi="Times New Roman" w:cs="Times New Roman"/>
        </w:rPr>
        <w:t xml:space="preserve"> a </w:t>
      </w:r>
      <w:proofErr w:type="spellStart"/>
      <w:r>
        <w:rPr>
          <w:rFonts w:ascii="Times New Roman" w:hAnsi="Times New Roman" w:cs="Times New Roman"/>
        </w:rPr>
        <w:t>cyklooktatetraenylové</w:t>
      </w:r>
      <w:proofErr w:type="spellEnd"/>
      <w:r>
        <w:rPr>
          <w:rFonts w:ascii="Times New Roman" w:hAnsi="Times New Roman" w:cs="Times New Roman"/>
        </w:rPr>
        <w:t xml:space="preserve"> komplexy </w:t>
      </w:r>
      <w:proofErr w:type="spellStart"/>
      <w:r>
        <w:rPr>
          <w:rFonts w:ascii="Times New Roman" w:hAnsi="Times New Roman" w:cs="Times New Roman"/>
        </w:rPr>
        <w:t>An</w:t>
      </w:r>
      <w:r w:rsidRPr="008012CE">
        <w:rPr>
          <w:rFonts w:ascii="Times New Roman" w:hAnsi="Times New Roman" w:cs="Times New Roman"/>
          <w:vertAlign w:val="superscript"/>
        </w:rPr>
        <w:t>III</w:t>
      </w:r>
      <w:proofErr w:type="spellEnd"/>
      <w:r>
        <w:rPr>
          <w:rFonts w:ascii="Times New Roman" w:hAnsi="Times New Roman" w:cs="Times New Roman"/>
        </w:rPr>
        <w:t xml:space="preserve"> a </w:t>
      </w:r>
      <w:proofErr w:type="spellStart"/>
      <w:r>
        <w:rPr>
          <w:rFonts w:ascii="Times New Roman" w:hAnsi="Times New Roman" w:cs="Times New Roman"/>
        </w:rPr>
        <w:t>An</w:t>
      </w:r>
      <w:r w:rsidRPr="008012CE">
        <w:rPr>
          <w:rFonts w:ascii="Times New Roman" w:hAnsi="Times New Roman" w:cs="Times New Roman"/>
          <w:vertAlign w:val="superscript"/>
        </w:rPr>
        <w:t>IV</w:t>
      </w:r>
      <w:proofErr w:type="spellEnd"/>
      <w:r>
        <w:rPr>
          <w:rFonts w:ascii="Times New Roman" w:hAnsi="Times New Roman" w:cs="Times New Roman"/>
        </w:rPr>
        <w:t xml:space="preserve"> .</w:t>
      </w:r>
    </w:p>
    <w:p w:rsidR="008012CE" w:rsidRPr="008012CE" w:rsidRDefault="008012CE" w:rsidP="008012CE">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Transurany se syntetizují ostřelováním jader uranu nebo lehčích transuranů nabitými částicemi</w:t>
      </w:r>
      <w:r w:rsidR="00A36C8C">
        <w:rPr>
          <w:rFonts w:ascii="Times New Roman" w:hAnsi="Times New Roman" w:cs="Times New Roman"/>
        </w:rPr>
        <w:t xml:space="preserve"> (deuterony, α –částicemi), neutrony (</w:t>
      </w:r>
      <w:r w:rsidR="00A36C8C" w:rsidRPr="00A36C8C">
        <w:rPr>
          <w:rFonts w:ascii="Times New Roman" w:hAnsi="Times New Roman" w:cs="Times New Roman"/>
          <w:vertAlign w:val="superscript"/>
        </w:rPr>
        <w:t>235</w:t>
      </w:r>
      <w:r w:rsidR="00A36C8C">
        <w:rPr>
          <w:rFonts w:ascii="Times New Roman" w:hAnsi="Times New Roman" w:cs="Times New Roman"/>
        </w:rPr>
        <w:t xml:space="preserve">U, </w:t>
      </w:r>
      <w:r w:rsidR="00A36C8C" w:rsidRPr="00A36C8C">
        <w:rPr>
          <w:rFonts w:ascii="Times New Roman" w:hAnsi="Times New Roman" w:cs="Times New Roman"/>
          <w:vertAlign w:val="superscript"/>
        </w:rPr>
        <w:t>233</w:t>
      </w:r>
      <w:r w:rsidR="00A36C8C">
        <w:rPr>
          <w:rFonts w:ascii="Times New Roman" w:hAnsi="Times New Roman" w:cs="Times New Roman"/>
        </w:rPr>
        <w:t xml:space="preserve">U a </w:t>
      </w:r>
      <w:r w:rsidR="00A36C8C" w:rsidRPr="00A36C8C">
        <w:rPr>
          <w:rFonts w:ascii="Times New Roman" w:hAnsi="Times New Roman" w:cs="Times New Roman"/>
          <w:vertAlign w:val="superscript"/>
        </w:rPr>
        <w:t>239</w:t>
      </w:r>
      <w:r w:rsidR="00A36C8C">
        <w:rPr>
          <w:rFonts w:ascii="Times New Roman" w:hAnsi="Times New Roman" w:cs="Times New Roman"/>
        </w:rPr>
        <w:t>Pu) nebo jádry leh</w:t>
      </w:r>
      <w:r w:rsidR="00C00217">
        <w:rPr>
          <w:rFonts w:ascii="Times New Roman" w:hAnsi="Times New Roman" w:cs="Times New Roman"/>
        </w:rPr>
        <w:t>čích prvků</w:t>
      </w:r>
      <w:r w:rsidR="00A36C8C">
        <w:rPr>
          <w:rFonts w:ascii="Times New Roman" w:hAnsi="Times New Roman" w:cs="Times New Roman"/>
        </w:rPr>
        <w:t>( bor, kyslík, dusík, uhlík, fluor).</w:t>
      </w:r>
    </w:p>
    <w:p w:rsidR="008012CE" w:rsidRPr="00A1764C" w:rsidRDefault="008012CE" w:rsidP="00AC089C">
      <w:pPr>
        <w:widowControl w:val="0"/>
        <w:autoSpaceDE w:val="0"/>
        <w:autoSpaceDN w:val="0"/>
        <w:adjustRightInd w:val="0"/>
        <w:ind w:right="-1"/>
        <w:jc w:val="both"/>
        <w:rPr>
          <w:rFonts w:ascii="Times New Roman" w:eastAsia="Calibri" w:hAnsi="Times New Roman" w:cs="Times New Roman"/>
        </w:rPr>
      </w:pPr>
    </w:p>
    <w:p w:rsidR="00785D06" w:rsidRPr="00E61AF7" w:rsidRDefault="00785D06" w:rsidP="00E61AF7">
      <w:pPr>
        <w:widowControl w:val="0"/>
        <w:autoSpaceDE w:val="0"/>
        <w:autoSpaceDN w:val="0"/>
        <w:adjustRightInd w:val="0"/>
        <w:ind w:right="611"/>
        <w:jc w:val="both"/>
        <w:rPr>
          <w:rFonts w:ascii="Times New Roman" w:eastAsia="Calibri" w:hAnsi="Times New Roman" w:cs="Times New Roman"/>
        </w:rPr>
      </w:pPr>
    </w:p>
    <w:p w:rsidR="00E61AF7" w:rsidRPr="00E61AF7" w:rsidRDefault="00E61AF7" w:rsidP="00E61AF7">
      <w:pPr>
        <w:widowControl w:val="0"/>
        <w:autoSpaceDE w:val="0"/>
        <w:autoSpaceDN w:val="0"/>
        <w:adjustRightInd w:val="0"/>
        <w:ind w:right="611"/>
        <w:jc w:val="both"/>
        <w:rPr>
          <w:rFonts w:ascii="Times New Roman" w:eastAsia="Calibri" w:hAnsi="Times New Roman" w:cs="Times New Roman"/>
        </w:rPr>
      </w:pPr>
    </w:p>
    <w:p w:rsidR="00E61AF7" w:rsidRDefault="00E61AF7" w:rsidP="00DA481E">
      <w:pPr>
        <w:spacing w:after="0"/>
        <w:rPr>
          <w:rFonts w:ascii="Times New Roman" w:hAnsi="Times New Roman" w:cs="Times New Roman"/>
        </w:rPr>
      </w:pPr>
    </w:p>
    <w:p w:rsidR="00A84C7F" w:rsidRDefault="00A84C7F" w:rsidP="00DA481E">
      <w:pPr>
        <w:spacing w:after="0"/>
        <w:rPr>
          <w:rFonts w:ascii="Times New Roman" w:hAnsi="Times New Roman" w:cs="Times New Roman"/>
        </w:rPr>
      </w:pPr>
    </w:p>
    <w:p w:rsidR="00A84C7F" w:rsidRDefault="00A84C7F" w:rsidP="00DA481E">
      <w:pPr>
        <w:spacing w:after="0"/>
        <w:rPr>
          <w:rFonts w:ascii="Times New Roman" w:hAnsi="Times New Roman" w:cs="Times New Roman"/>
        </w:rPr>
      </w:pPr>
    </w:p>
    <w:p w:rsidR="00A84C7F" w:rsidRDefault="00A84C7F" w:rsidP="00DA481E">
      <w:pPr>
        <w:spacing w:after="0"/>
        <w:rPr>
          <w:rFonts w:ascii="Times New Roman" w:hAnsi="Times New Roman" w:cs="Times New Roman"/>
        </w:rPr>
      </w:pPr>
    </w:p>
    <w:p w:rsidR="00A84C7F" w:rsidRDefault="00A71475" w:rsidP="00DA481E">
      <w:pPr>
        <w:spacing w:after="0"/>
        <w:rPr>
          <w:rFonts w:ascii="Times New Roman" w:hAnsi="Times New Roman" w:cs="Times New Roman"/>
        </w:rPr>
      </w:pPr>
      <w:r w:rsidRPr="00A71475">
        <w:rPr>
          <w:rFonts w:ascii="Times New Roman" w:hAnsi="Times New Roman" w:cs="Times New Roman"/>
          <w:b/>
          <w:sz w:val="36"/>
          <w:szCs w:val="36"/>
        </w:rPr>
        <w:lastRenderedPageBreak/>
        <w:t>4) Seznam použité literatury</w:t>
      </w:r>
    </w:p>
    <w:p w:rsidR="00A71475" w:rsidRDefault="00A71475" w:rsidP="00DA481E">
      <w:pPr>
        <w:spacing w:after="0"/>
        <w:rPr>
          <w:rFonts w:ascii="Times New Roman" w:hAnsi="Times New Roman" w:cs="Times New Roman"/>
        </w:rPr>
      </w:pPr>
      <w:r>
        <w:rPr>
          <w:rFonts w:ascii="Times New Roman" w:hAnsi="Times New Roman" w:cs="Times New Roman"/>
        </w:rPr>
        <w:t xml:space="preserve">      a) Stručný přehled chemie prvků, Jiří </w:t>
      </w:r>
      <w:proofErr w:type="spellStart"/>
      <w:r>
        <w:rPr>
          <w:rFonts w:ascii="Times New Roman" w:hAnsi="Times New Roman" w:cs="Times New Roman"/>
        </w:rPr>
        <w:t>Toužín</w:t>
      </w:r>
      <w:proofErr w:type="spellEnd"/>
      <w:r>
        <w:rPr>
          <w:rFonts w:ascii="Times New Roman" w:hAnsi="Times New Roman" w:cs="Times New Roman"/>
        </w:rPr>
        <w:t xml:space="preserve"> ISBN 978-80-7399-527-0</w:t>
      </w:r>
    </w:p>
    <w:p w:rsidR="00A71475" w:rsidRDefault="00A71475" w:rsidP="00A71475">
      <w:pPr>
        <w:spacing w:after="0"/>
        <w:rPr>
          <w:rFonts w:ascii="Times New Roman" w:hAnsi="Times New Roman" w:cs="Times New Roman"/>
        </w:rPr>
      </w:pPr>
      <w:r>
        <w:rPr>
          <w:rFonts w:ascii="Times New Roman" w:hAnsi="Times New Roman" w:cs="Times New Roman"/>
        </w:rPr>
        <w:t xml:space="preserve">      b) Periodická soustava prvků, Luděk </w:t>
      </w:r>
      <w:proofErr w:type="spellStart"/>
      <w:r>
        <w:rPr>
          <w:rFonts w:ascii="Times New Roman" w:hAnsi="Times New Roman" w:cs="Times New Roman"/>
        </w:rPr>
        <w:t>Jančář</w:t>
      </w:r>
      <w:proofErr w:type="spellEnd"/>
      <w:r>
        <w:rPr>
          <w:rFonts w:ascii="Times New Roman" w:hAnsi="Times New Roman" w:cs="Times New Roman"/>
        </w:rPr>
        <w:t xml:space="preserve"> ISBN 978-80-210-6621-2</w:t>
      </w:r>
    </w:p>
    <w:p w:rsidR="00A71475" w:rsidRPr="00A71475" w:rsidRDefault="00A71475" w:rsidP="00A71475">
      <w:pPr>
        <w:spacing w:after="0"/>
        <w:rPr>
          <w:rFonts w:ascii="Times New Roman" w:eastAsia="Calibri" w:hAnsi="Times New Roman" w:cs="Times New Roman"/>
        </w:rPr>
      </w:pPr>
      <w:r>
        <w:rPr>
          <w:rFonts w:ascii="Times New Roman" w:hAnsi="Times New Roman" w:cs="Times New Roman"/>
        </w:rPr>
        <w:t xml:space="preserve">      c) </w:t>
      </w:r>
      <w:r w:rsidRPr="00A71475">
        <w:rPr>
          <w:rFonts w:ascii="Times New Roman" w:eastAsia="Calibri" w:hAnsi="Times New Roman" w:cs="Times New Roman"/>
          <w:bCs/>
        </w:rPr>
        <w:t>Průvodce po Anorganické chemii 6</w:t>
      </w:r>
      <w:r>
        <w:rPr>
          <w:rFonts w:ascii="Times New Roman" w:hAnsi="Times New Roman" w:cs="Times New Roman"/>
          <w:bCs/>
        </w:rPr>
        <w:t>, Václav Slovák</w:t>
      </w:r>
    </w:p>
    <w:p w:rsidR="00A71475" w:rsidRPr="00A71475" w:rsidRDefault="00A71475" w:rsidP="00DA481E">
      <w:pPr>
        <w:spacing w:after="0"/>
        <w:rPr>
          <w:rFonts w:ascii="Times New Roman" w:hAnsi="Times New Roman" w:cs="Times New Roman"/>
        </w:rPr>
      </w:pPr>
    </w:p>
    <w:sectPr w:rsidR="00A71475" w:rsidRPr="00A71475" w:rsidSect="00DA33B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361" w:rsidRDefault="008C6361" w:rsidP="000F24E2">
      <w:pPr>
        <w:spacing w:after="0" w:line="240" w:lineRule="auto"/>
      </w:pPr>
      <w:r>
        <w:separator/>
      </w:r>
    </w:p>
  </w:endnote>
  <w:endnote w:type="continuationSeparator" w:id="0">
    <w:p w:rsidR="008C6361" w:rsidRDefault="008C6361" w:rsidP="000F2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361" w:rsidRDefault="008C6361" w:rsidP="000F24E2">
      <w:pPr>
        <w:spacing w:after="0" w:line="240" w:lineRule="auto"/>
      </w:pPr>
      <w:r>
        <w:separator/>
      </w:r>
    </w:p>
  </w:footnote>
  <w:footnote w:type="continuationSeparator" w:id="0">
    <w:p w:rsidR="008C6361" w:rsidRDefault="008C6361" w:rsidP="000F2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DCF"/>
    <w:multiLevelType w:val="hybridMultilevel"/>
    <w:tmpl w:val="2D8CD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6E1B73"/>
    <w:multiLevelType w:val="hybridMultilevel"/>
    <w:tmpl w:val="697E9C4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20F465E"/>
    <w:multiLevelType w:val="hybridMultilevel"/>
    <w:tmpl w:val="83EED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24E2"/>
    <w:rsid w:val="0002790E"/>
    <w:rsid w:val="000600A0"/>
    <w:rsid w:val="000E3126"/>
    <w:rsid w:val="000F24E2"/>
    <w:rsid w:val="000F4EA3"/>
    <w:rsid w:val="001344C4"/>
    <w:rsid w:val="00273504"/>
    <w:rsid w:val="002A6684"/>
    <w:rsid w:val="002E313C"/>
    <w:rsid w:val="003D4023"/>
    <w:rsid w:val="0041408B"/>
    <w:rsid w:val="004B5014"/>
    <w:rsid w:val="004E3756"/>
    <w:rsid w:val="00553615"/>
    <w:rsid w:val="00672433"/>
    <w:rsid w:val="0072718A"/>
    <w:rsid w:val="007337A1"/>
    <w:rsid w:val="00785D06"/>
    <w:rsid w:val="008012CE"/>
    <w:rsid w:val="00801B2A"/>
    <w:rsid w:val="0080662E"/>
    <w:rsid w:val="00842220"/>
    <w:rsid w:val="008433C3"/>
    <w:rsid w:val="00854CB6"/>
    <w:rsid w:val="0087532E"/>
    <w:rsid w:val="008C6361"/>
    <w:rsid w:val="0091784E"/>
    <w:rsid w:val="009262C0"/>
    <w:rsid w:val="0099732E"/>
    <w:rsid w:val="009A0B77"/>
    <w:rsid w:val="009F0D74"/>
    <w:rsid w:val="00A00A7A"/>
    <w:rsid w:val="00A16C78"/>
    <w:rsid w:val="00A1764C"/>
    <w:rsid w:val="00A36C8C"/>
    <w:rsid w:val="00A6213D"/>
    <w:rsid w:val="00A71475"/>
    <w:rsid w:val="00A7586D"/>
    <w:rsid w:val="00A75EF3"/>
    <w:rsid w:val="00A843C6"/>
    <w:rsid w:val="00A84C7F"/>
    <w:rsid w:val="00AA5AB8"/>
    <w:rsid w:val="00AC089C"/>
    <w:rsid w:val="00B32307"/>
    <w:rsid w:val="00B64F2C"/>
    <w:rsid w:val="00BA5C2F"/>
    <w:rsid w:val="00BA677E"/>
    <w:rsid w:val="00BE0556"/>
    <w:rsid w:val="00BE25A3"/>
    <w:rsid w:val="00C00217"/>
    <w:rsid w:val="00C06EC1"/>
    <w:rsid w:val="00C1002D"/>
    <w:rsid w:val="00C5783F"/>
    <w:rsid w:val="00D948E4"/>
    <w:rsid w:val="00DA33B5"/>
    <w:rsid w:val="00DA481E"/>
    <w:rsid w:val="00E61AF7"/>
    <w:rsid w:val="00EC62BD"/>
    <w:rsid w:val="00EF680A"/>
    <w:rsid w:val="00FE31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3B5"/>
  </w:style>
  <w:style w:type="paragraph" w:styleId="Nadpis2">
    <w:name w:val="heading 2"/>
    <w:basedOn w:val="Normln"/>
    <w:next w:val="Normln"/>
    <w:link w:val="Nadpis2Char"/>
    <w:qFormat/>
    <w:rsid w:val="004E3756"/>
    <w:pPr>
      <w:keepNext/>
      <w:spacing w:before="240" w:after="60" w:line="240" w:lineRule="auto"/>
      <w:outlineLvl w:val="1"/>
    </w:pPr>
    <w:rPr>
      <w:rFonts w:ascii="Arial" w:eastAsia="Times New Roman"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0F24E2"/>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0F24E2"/>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0F24E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F24E2"/>
  </w:style>
  <w:style w:type="paragraph" w:styleId="Zpat">
    <w:name w:val="footer"/>
    <w:basedOn w:val="Normln"/>
    <w:link w:val="ZpatChar"/>
    <w:uiPriority w:val="99"/>
    <w:semiHidden/>
    <w:unhideWhenUsed/>
    <w:rsid w:val="000F24E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F24E2"/>
  </w:style>
  <w:style w:type="table" w:styleId="Mkatabulky">
    <w:name w:val="Table Grid"/>
    <w:basedOn w:val="Normlntabulka"/>
    <w:rsid w:val="00BA5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DA481E"/>
    <w:pPr>
      <w:ind w:left="720"/>
      <w:contextualSpacing/>
    </w:pPr>
  </w:style>
  <w:style w:type="character" w:customStyle="1" w:styleId="Nadpis2Char">
    <w:name w:val="Nadpis 2 Char"/>
    <w:basedOn w:val="Standardnpsmoodstavce"/>
    <w:link w:val="Nadpis2"/>
    <w:rsid w:val="004E3756"/>
    <w:rPr>
      <w:rFonts w:ascii="Arial" w:eastAsia="Times New Roman" w:hAnsi="Arial" w:cs="Arial"/>
      <w:b/>
      <w:bCs/>
      <w:i/>
      <w:iCs/>
      <w:sz w:val="28"/>
      <w:szCs w:val="28"/>
    </w:rPr>
  </w:style>
  <w:style w:type="character" w:styleId="Zstupntext">
    <w:name w:val="Placeholder Text"/>
    <w:basedOn w:val="Standardnpsmoodstavce"/>
    <w:uiPriority w:val="99"/>
    <w:semiHidden/>
    <w:rsid w:val="00C06EC1"/>
    <w:rPr>
      <w:color w:val="808080"/>
    </w:rPr>
  </w:style>
  <w:style w:type="paragraph" w:styleId="Textbubliny">
    <w:name w:val="Balloon Text"/>
    <w:basedOn w:val="Normln"/>
    <w:link w:val="TextbublinyChar"/>
    <w:uiPriority w:val="99"/>
    <w:semiHidden/>
    <w:unhideWhenUsed/>
    <w:rsid w:val="00C06E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6E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10</Pages>
  <Words>3011</Words>
  <Characters>17771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Slavka</dc:creator>
  <cp:keywords/>
  <dc:description/>
  <cp:lastModifiedBy>Slavka</cp:lastModifiedBy>
  <cp:revision>31</cp:revision>
  <dcterms:created xsi:type="dcterms:W3CDTF">2014-12-06T17:11:00Z</dcterms:created>
  <dcterms:modified xsi:type="dcterms:W3CDTF">2014-12-07T19:22:00Z</dcterms:modified>
</cp:coreProperties>
</file>