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991" w:rsidRPr="00D00FD7" w:rsidRDefault="0001748A" w:rsidP="00D00FD7">
      <w:pPr>
        <w:pStyle w:val="Nadpis1"/>
      </w:pPr>
      <w:r w:rsidRPr="00D00FD7">
        <w:t xml:space="preserve">  </w:t>
      </w:r>
      <w:r w:rsidR="00A02991" w:rsidRPr="00D00FD7">
        <w:t>Skupina vanadu</w:t>
      </w:r>
      <w:r w:rsidR="00A02991" w:rsidRPr="00D00FD7">
        <w:br/>
      </w:r>
    </w:p>
    <w:p w:rsidR="00167AEE" w:rsidRPr="00A02991" w:rsidRDefault="00A02991" w:rsidP="00167AEE">
      <w:r>
        <w:t xml:space="preserve">    </w:t>
      </w:r>
      <w:r w:rsidRPr="00A02991">
        <w:t xml:space="preserve">Do skupiny vanadu patří tyto prvky: vanad, niob a tantal. </w:t>
      </w:r>
      <w:r w:rsidR="00D00FD7">
        <w:br/>
      </w:r>
      <w:r>
        <w:t xml:space="preserve">    </w:t>
      </w:r>
      <w:r w:rsidRPr="00A02991">
        <w:t>Samostatné ionty M</w:t>
      </w:r>
      <w:r w:rsidRPr="00A02991">
        <w:rPr>
          <w:vertAlign w:val="superscript"/>
        </w:rPr>
        <w:t>5+</w:t>
      </w:r>
      <w:r w:rsidRPr="00A02991">
        <w:t xml:space="preserve"> prvky ve slou</w:t>
      </w:r>
      <w:r w:rsidRPr="00A02991">
        <w:rPr>
          <w:rFonts w:hint="eastAsia"/>
        </w:rPr>
        <w:t>č</w:t>
      </w:r>
      <w:r w:rsidRPr="00A02991">
        <w:t>eninách netvo</w:t>
      </w:r>
      <w:r w:rsidRPr="00A02991">
        <w:rPr>
          <w:rFonts w:hint="eastAsia"/>
        </w:rPr>
        <w:t>ř</w:t>
      </w:r>
      <w:r w:rsidRPr="00A02991">
        <w:t>í, protože energie, pot</w:t>
      </w:r>
      <w:r w:rsidRPr="00A02991">
        <w:rPr>
          <w:rFonts w:hint="eastAsia"/>
        </w:rPr>
        <w:t>ř</w:t>
      </w:r>
      <w:r w:rsidRPr="00A02991">
        <w:t>ebná k</w:t>
      </w:r>
      <w:r w:rsidR="00D00FD7">
        <w:br/>
      </w:r>
      <w:r w:rsidRPr="00A02991">
        <w:t>úplnému odtržení elektron</w:t>
      </w:r>
      <w:r w:rsidRPr="00A02991">
        <w:rPr>
          <w:rFonts w:hint="eastAsia"/>
        </w:rPr>
        <w:t>ů</w:t>
      </w:r>
      <w:r w:rsidRPr="00A02991">
        <w:t>, je p</w:t>
      </w:r>
      <w:r w:rsidRPr="00A02991">
        <w:rPr>
          <w:rFonts w:hint="eastAsia"/>
        </w:rPr>
        <w:t>ř</w:t>
      </w:r>
      <w:r w:rsidRPr="00A02991">
        <w:t>íliš vysoká.</w:t>
      </w:r>
      <w:r w:rsidR="00D00FD7">
        <w:br/>
        <w:t xml:space="preserve"> </w:t>
      </w:r>
      <w:r>
        <w:t xml:space="preserve">   </w:t>
      </w:r>
      <w:r>
        <w:t>Nejvýrazn</w:t>
      </w:r>
      <w:r>
        <w:rPr>
          <w:rFonts w:ascii="TimesNewRoman" w:eastAsia="TimesNewRoman" w:cs="TimesNewRoman" w:hint="eastAsia"/>
        </w:rPr>
        <w:t>ě</w:t>
      </w:r>
      <w:r>
        <w:t>jší je podobnost mezi niobem a tantalem, které mají v</w:t>
      </w:r>
      <w:r>
        <w:t> </w:t>
      </w:r>
      <w:r>
        <w:t>d</w:t>
      </w:r>
      <w:r>
        <w:rPr>
          <w:rFonts w:ascii="TimesNewRoman" w:eastAsia="TimesNewRoman" w:cs="TimesNewRoman" w:hint="eastAsia"/>
        </w:rPr>
        <w:t>ů</w:t>
      </w:r>
      <w:r>
        <w:t>sledku</w:t>
      </w:r>
      <w:r>
        <w:t xml:space="preserve"> </w:t>
      </w:r>
      <w:r>
        <w:t>lanthan</w:t>
      </w:r>
      <w:r>
        <w:t>o</w:t>
      </w:r>
      <w:r>
        <w:t>idové kontrakce prakticky stejné atomové i iontové polom</w:t>
      </w:r>
      <w:r>
        <w:rPr>
          <w:rFonts w:ascii="TimesNewRoman" w:eastAsia="TimesNewRoman" w:cs="TimesNewRoman" w:hint="eastAsia"/>
        </w:rPr>
        <w:t>ě</w:t>
      </w:r>
      <w:r>
        <w:t>ry a snadno se ve</w:t>
      </w:r>
      <w:r w:rsidR="00167AEE">
        <w:t xml:space="preserve"> </w:t>
      </w:r>
      <w:r>
        <w:t>slou</w:t>
      </w:r>
      <w:r>
        <w:rPr>
          <w:rFonts w:ascii="TimesNewRoman" w:eastAsia="TimesNewRoman" w:cs="TimesNewRoman" w:hint="eastAsia"/>
        </w:rPr>
        <w:t>č</w:t>
      </w:r>
      <w:r>
        <w:t>eninách izomorfn</w:t>
      </w:r>
      <w:r>
        <w:rPr>
          <w:rFonts w:ascii="TimesNewRoman" w:eastAsia="TimesNewRoman" w:cs="TimesNewRoman" w:hint="eastAsia"/>
        </w:rPr>
        <w:t>ě</w:t>
      </w:r>
      <w:r>
        <w:rPr>
          <w:rFonts w:ascii="TimesNewRoman" w:eastAsia="TimesNewRoman" w:cs="TimesNewRoman"/>
        </w:rPr>
        <w:t xml:space="preserve"> </w:t>
      </w:r>
      <w:r>
        <w:t>zastupují. Tyto prvky se od sebe velmi obtížn</w:t>
      </w:r>
      <w:r>
        <w:rPr>
          <w:rFonts w:ascii="TimesNewRoman" w:eastAsia="TimesNewRoman" w:cs="TimesNewRoman" w:hint="eastAsia"/>
        </w:rPr>
        <w:t>ě</w:t>
      </w:r>
      <w:r>
        <w:rPr>
          <w:rFonts w:ascii="TimesNewRoman" w:eastAsia="TimesNewRoman" w:cs="TimesNewRoman"/>
        </w:rPr>
        <w:t xml:space="preserve"> </w:t>
      </w:r>
      <w:r>
        <w:t>odd</w:t>
      </w:r>
      <w:r>
        <w:rPr>
          <w:rFonts w:ascii="TimesNewRoman" w:eastAsia="TimesNewRoman" w:cs="TimesNewRoman" w:hint="eastAsia"/>
        </w:rPr>
        <w:t>ě</w:t>
      </w:r>
      <w:r>
        <w:t>lují.</w:t>
      </w:r>
      <w:r w:rsidR="00D00FD7">
        <w:br/>
      </w:r>
      <w:r w:rsidR="00167AEE">
        <w:t xml:space="preserve">    </w:t>
      </w:r>
      <w:r w:rsidR="00167AEE" w:rsidRPr="00167AEE">
        <w:t>Prvky 5. skupiny jsou t</w:t>
      </w:r>
      <w:r w:rsidR="00167AEE" w:rsidRPr="00167AEE">
        <w:rPr>
          <w:rFonts w:hint="eastAsia"/>
        </w:rPr>
        <w:t>ě</w:t>
      </w:r>
      <w:r w:rsidR="00167AEE" w:rsidRPr="00167AEE">
        <w:t>žké neušlechtilé kovy, které se na vzduchu pasivují.</w:t>
      </w:r>
      <w:r w:rsidR="00D00FD7">
        <w:br/>
      </w:r>
      <w:r w:rsidR="00167AEE">
        <w:t xml:space="preserve">    </w:t>
      </w:r>
      <w:r w:rsidR="00167AEE">
        <w:t>Za studena odolávají všem kyselinám s výjimkou HF.</w:t>
      </w:r>
      <w:r w:rsidR="00D00FD7">
        <w:br/>
      </w:r>
      <w:r w:rsidR="00167AEE">
        <w:rPr>
          <w:rFonts w:ascii="Wingdings" w:hAnsi="Wingdings" w:cs="Wingdings"/>
        </w:rPr>
        <w:t></w:t>
      </w:r>
      <w:r w:rsidR="00167AEE">
        <w:t>V p</w:t>
      </w:r>
      <w:r w:rsidR="00167AEE">
        <w:rPr>
          <w:rFonts w:ascii="TimesNewRoman" w:eastAsia="TimesNewRoman" w:cs="TimesNewRoman" w:hint="eastAsia"/>
        </w:rPr>
        <w:t>ř</w:t>
      </w:r>
      <w:r w:rsidR="00167AEE">
        <w:t>írod</w:t>
      </w:r>
      <w:r w:rsidR="00167AEE">
        <w:rPr>
          <w:rFonts w:ascii="TimesNewRoman" w:eastAsia="TimesNewRoman" w:cs="TimesNewRoman" w:hint="eastAsia"/>
        </w:rPr>
        <w:t>ě</w:t>
      </w:r>
      <w:r w:rsidR="00167AEE">
        <w:rPr>
          <w:rFonts w:ascii="TimesNewRoman" w:eastAsia="TimesNewRoman" w:cs="TimesNewRoman"/>
        </w:rPr>
        <w:t xml:space="preserve"> </w:t>
      </w:r>
      <w:r w:rsidR="00167AEE">
        <w:t>se vyskytují jen ve slou</w:t>
      </w:r>
      <w:r w:rsidR="00167AEE">
        <w:rPr>
          <w:rFonts w:ascii="TimesNewRoman" w:eastAsia="TimesNewRoman" w:cs="TimesNewRoman" w:hint="eastAsia"/>
        </w:rPr>
        <w:t>č</w:t>
      </w:r>
      <w:r w:rsidR="00167AEE">
        <w:t xml:space="preserve">eninách.  </w:t>
      </w:r>
      <w:r w:rsidR="00167AEE">
        <w:t>S kovy triády železa (Fe, Ni a Co) tvo</w:t>
      </w:r>
      <w:r w:rsidR="00167AEE">
        <w:rPr>
          <w:rFonts w:ascii="TimesNewRoman" w:eastAsia="TimesNewRoman" w:cs="TimesNewRoman" w:hint="eastAsia"/>
        </w:rPr>
        <w:t>ř</w:t>
      </w:r>
      <w:r w:rsidR="00167AEE">
        <w:t>í prvky této skupiny technicky d</w:t>
      </w:r>
      <w:r w:rsidR="00167AEE">
        <w:rPr>
          <w:rFonts w:ascii="TimesNewRoman" w:eastAsia="TimesNewRoman" w:cs="TimesNewRoman" w:hint="eastAsia"/>
        </w:rPr>
        <w:t>ů</w:t>
      </w:r>
      <w:r w:rsidR="00167AEE">
        <w:t>ležité</w:t>
      </w:r>
      <w:r w:rsidR="00167AEE">
        <w:t xml:space="preserve"> </w:t>
      </w:r>
      <w:r w:rsidR="00167AEE">
        <w:t>slitiny.</w:t>
      </w:r>
      <w:r w:rsidR="00167AEE">
        <w:br/>
        <w:t xml:space="preserve">    </w:t>
      </w:r>
    </w:p>
    <w:p w:rsidR="00681021" w:rsidRPr="00D00FD7" w:rsidRDefault="00681021" w:rsidP="00D00FD7">
      <w:pPr>
        <w:pStyle w:val="Nadpis2"/>
      </w:pPr>
      <w:r w:rsidRPr="00D00FD7">
        <w:t>Vanad</w:t>
      </w:r>
    </w:p>
    <w:p w:rsidR="0001748A" w:rsidRDefault="0001748A" w:rsidP="0001748A">
      <w:r>
        <w:t xml:space="preserve">    </w:t>
      </w:r>
      <w:r w:rsidRPr="008F2349">
        <w:t>Vanad je</w:t>
      </w:r>
      <w:r>
        <w:t xml:space="preserve"> prvek s protonovým číslem 23 a je</w:t>
      </w:r>
      <w:r w:rsidRPr="008F2349">
        <w:t xml:space="preserve"> umístěn v periodické soustavě prvků ve 4. periodě a v 5.</w:t>
      </w:r>
      <w:r>
        <w:t xml:space="preserve"> skupině.</w:t>
      </w:r>
      <w:r>
        <w:t xml:space="preserve"> </w:t>
      </w:r>
      <w:r>
        <w:t xml:space="preserve">Vanad objevil </w:t>
      </w:r>
      <w:proofErr w:type="spellStart"/>
      <w:r>
        <w:t>Andrés</w:t>
      </w:r>
      <w:proofErr w:type="spellEnd"/>
      <w:r>
        <w:t xml:space="preserve"> Manuel </w:t>
      </w:r>
      <w:proofErr w:type="spellStart"/>
      <w:r>
        <w:t>del</w:t>
      </w:r>
      <w:proofErr w:type="spellEnd"/>
      <w:r>
        <w:t xml:space="preserve"> </w:t>
      </w:r>
      <w:proofErr w:type="spellStart"/>
      <w:r>
        <w:t>Río</w:t>
      </w:r>
      <w:proofErr w:type="spellEnd"/>
      <w:r>
        <w:t xml:space="preserve"> v roce 1801. </w:t>
      </w:r>
      <w:r w:rsidR="00D00FD7">
        <w:br/>
      </w:r>
      <w:r w:rsidR="00681021">
        <w:t xml:space="preserve">    </w:t>
      </w:r>
      <w:r w:rsidR="00681021">
        <w:t>Vanad je v p</w:t>
      </w:r>
      <w:r w:rsidR="00681021">
        <w:rPr>
          <w:rFonts w:ascii="TimesNewRoman" w:eastAsia="TimesNewRoman" w:cs="TimesNewRoman" w:hint="eastAsia"/>
        </w:rPr>
        <w:t>ř</w:t>
      </w:r>
      <w:r w:rsidR="00681021">
        <w:t>írod</w:t>
      </w:r>
      <w:r w:rsidR="00681021">
        <w:rPr>
          <w:rFonts w:ascii="TimesNewRoman" w:eastAsia="TimesNewRoman" w:cs="TimesNewRoman" w:hint="eastAsia"/>
        </w:rPr>
        <w:t>ě</w:t>
      </w:r>
      <w:r w:rsidR="00681021">
        <w:rPr>
          <w:rFonts w:ascii="TimesNewRoman" w:eastAsia="TimesNewRoman" w:cs="TimesNewRoman"/>
        </w:rPr>
        <w:t xml:space="preserve"> </w:t>
      </w:r>
      <w:r w:rsidR="00681021">
        <w:t>zna</w:t>
      </w:r>
      <w:r w:rsidR="00681021">
        <w:rPr>
          <w:rFonts w:ascii="TimesNewRoman" w:eastAsia="TimesNewRoman" w:cs="TimesNewRoman" w:hint="eastAsia"/>
        </w:rPr>
        <w:t>č</w:t>
      </w:r>
      <w:r w:rsidR="00681021">
        <w:t>n</w:t>
      </w:r>
      <w:r w:rsidR="00681021">
        <w:rPr>
          <w:rFonts w:ascii="TimesNewRoman" w:eastAsia="TimesNewRoman" w:cs="TimesNewRoman" w:hint="eastAsia"/>
        </w:rPr>
        <w:t>ě</w:t>
      </w:r>
      <w:r w:rsidR="00681021">
        <w:rPr>
          <w:rFonts w:ascii="TimesNewRoman" w:eastAsia="TimesNewRoman" w:cs="TimesNewRoman"/>
        </w:rPr>
        <w:t xml:space="preserve"> </w:t>
      </w:r>
      <w:r w:rsidR="00681021">
        <w:t>rozší</w:t>
      </w:r>
      <w:r w:rsidR="00681021">
        <w:rPr>
          <w:rFonts w:ascii="TimesNewRoman" w:eastAsia="TimesNewRoman" w:cs="TimesNewRoman" w:hint="eastAsia"/>
        </w:rPr>
        <w:t>ř</w:t>
      </w:r>
      <w:r w:rsidR="00681021">
        <w:t>en, ale je velmi rozptýlen. Jeho významnými</w:t>
      </w:r>
      <w:r w:rsidR="00D00FD7">
        <w:br/>
      </w:r>
      <w:r w:rsidR="00681021">
        <w:t>minerály jsou vanadi</w:t>
      </w:r>
      <w:r w:rsidR="00681021">
        <w:rPr>
          <w:rFonts w:ascii="TimesNewRoman" w:eastAsia="TimesNewRoman" w:cs="TimesNewRoman" w:hint="eastAsia"/>
        </w:rPr>
        <w:t>č</w:t>
      </w:r>
      <w:r w:rsidR="00681021">
        <w:t>nany – vanadinit 3 Pb</w:t>
      </w:r>
      <w:r w:rsidR="00681021">
        <w:rPr>
          <w:sz w:val="16"/>
          <w:szCs w:val="16"/>
        </w:rPr>
        <w:t>3</w:t>
      </w:r>
      <w:r w:rsidR="00681021">
        <w:t>(VO</w:t>
      </w:r>
      <w:r w:rsidR="00681021">
        <w:rPr>
          <w:sz w:val="16"/>
          <w:szCs w:val="16"/>
        </w:rPr>
        <w:t>4</w:t>
      </w:r>
      <w:r w:rsidR="00681021">
        <w:t>)</w:t>
      </w:r>
      <w:r>
        <w:rPr>
          <w:sz w:val="16"/>
          <w:szCs w:val="16"/>
        </w:rPr>
        <w:t>2</w:t>
      </w:r>
      <w:r w:rsidR="00681021">
        <w:rPr>
          <w:b/>
          <w:bCs/>
        </w:rPr>
        <w:t xml:space="preserve">. </w:t>
      </w:r>
      <w:r w:rsidR="00681021">
        <w:t>PbCl</w:t>
      </w:r>
      <w:r w:rsidR="00681021">
        <w:rPr>
          <w:sz w:val="16"/>
          <w:szCs w:val="16"/>
        </w:rPr>
        <w:t xml:space="preserve">2 </w:t>
      </w:r>
      <w:r w:rsidR="00D00FD7">
        <w:t>a karnotit</w:t>
      </w:r>
      <w:r w:rsidR="00D00FD7">
        <w:br/>
      </w:r>
      <w:r w:rsidR="00681021">
        <w:t>K</w:t>
      </w:r>
      <w:r w:rsidR="00681021">
        <w:rPr>
          <w:sz w:val="16"/>
          <w:szCs w:val="16"/>
        </w:rPr>
        <w:t>2</w:t>
      </w:r>
      <w:r w:rsidR="00681021">
        <w:t>(UO</w:t>
      </w:r>
      <w:r w:rsidR="00681021">
        <w:rPr>
          <w:sz w:val="16"/>
          <w:szCs w:val="16"/>
        </w:rPr>
        <w:t>2</w:t>
      </w:r>
      <w:r w:rsidR="00681021">
        <w:t>)</w:t>
      </w:r>
      <w:r w:rsidR="00681021">
        <w:rPr>
          <w:sz w:val="16"/>
          <w:szCs w:val="16"/>
        </w:rPr>
        <w:t>2</w:t>
      </w:r>
      <w:r w:rsidR="00681021">
        <w:t>(</w:t>
      </w:r>
      <w:proofErr w:type="gramStart"/>
      <w:r w:rsidR="00681021">
        <w:t>VO</w:t>
      </w:r>
      <w:r w:rsidR="00681021">
        <w:rPr>
          <w:sz w:val="16"/>
          <w:szCs w:val="16"/>
        </w:rPr>
        <w:t>4</w:t>
      </w:r>
      <w:r w:rsidR="00681021">
        <w:t>)</w:t>
      </w:r>
      <w:r w:rsidR="00681021">
        <w:rPr>
          <w:sz w:val="16"/>
          <w:szCs w:val="16"/>
        </w:rPr>
        <w:t xml:space="preserve">2 </w:t>
      </w:r>
      <w:r w:rsidR="00681021">
        <w:rPr>
          <w:b/>
          <w:bCs/>
        </w:rPr>
        <w:t xml:space="preserve">. </w:t>
      </w:r>
      <w:r w:rsidR="00681021">
        <w:t>3H</w:t>
      </w:r>
      <w:r w:rsidR="00681021">
        <w:rPr>
          <w:sz w:val="16"/>
          <w:szCs w:val="16"/>
        </w:rPr>
        <w:t>2</w:t>
      </w:r>
      <w:r w:rsidR="00681021">
        <w:t>O</w:t>
      </w:r>
      <w:proofErr w:type="gramEnd"/>
      <w:r w:rsidR="00681021">
        <w:t xml:space="preserve"> a polysulfid – </w:t>
      </w:r>
      <w:proofErr w:type="spellStart"/>
      <w:r w:rsidR="00681021">
        <w:t>patronit</w:t>
      </w:r>
      <w:proofErr w:type="spellEnd"/>
      <w:r w:rsidR="00681021">
        <w:t xml:space="preserve"> VS</w:t>
      </w:r>
      <w:r w:rsidR="00681021">
        <w:rPr>
          <w:sz w:val="16"/>
          <w:szCs w:val="16"/>
        </w:rPr>
        <w:t>4</w:t>
      </w:r>
      <w:r w:rsidR="00681021">
        <w:t>.</w:t>
      </w:r>
      <w:r w:rsidR="00D00FD7">
        <w:br/>
      </w:r>
      <w:r w:rsidR="00681021">
        <w:t xml:space="preserve">    </w:t>
      </w:r>
      <w:r w:rsidR="00681021">
        <w:t>Vanad bývá také sou</w:t>
      </w:r>
      <w:r w:rsidR="00681021">
        <w:rPr>
          <w:rFonts w:ascii="TimesNewRoman" w:eastAsia="TimesNewRoman" w:cs="TimesNewRoman" w:hint="eastAsia"/>
        </w:rPr>
        <w:t>č</w:t>
      </w:r>
      <w:r w:rsidR="00681021">
        <w:t>ástí železných rud. Hromadí se také v n</w:t>
      </w:r>
      <w:r w:rsidR="00681021">
        <w:rPr>
          <w:rFonts w:ascii="TimesNewRoman" w:eastAsia="TimesNewRoman" w:cs="TimesNewRoman" w:hint="eastAsia"/>
        </w:rPr>
        <w:t>ě</w:t>
      </w:r>
      <w:r w:rsidR="00681021">
        <w:t>kterých organizmech</w:t>
      </w:r>
      <w:r>
        <w:t xml:space="preserve"> </w:t>
      </w:r>
      <w:r w:rsidR="00681021">
        <w:t>a s nimi se dostal do uhlí a ropy.</w:t>
      </w:r>
      <w:r w:rsidR="00D00FD7">
        <w:br/>
      </w:r>
      <w:r>
        <w:t xml:space="preserve">    J</w:t>
      </w:r>
      <w:r>
        <w:t xml:space="preserve">e </w:t>
      </w:r>
      <w:r>
        <w:t xml:space="preserve">to </w:t>
      </w:r>
      <w:r>
        <w:t>lesklý kov ocelového vzhledu, je odolný v</w:t>
      </w:r>
      <w:r>
        <w:rPr>
          <w:rFonts w:ascii="TimesNewRoman" w:eastAsia="TimesNewRoman" w:cs="TimesNewRoman" w:hint="eastAsia"/>
        </w:rPr>
        <w:t>ůč</w:t>
      </w:r>
      <w:r>
        <w:t>i vliv</w:t>
      </w:r>
      <w:r>
        <w:rPr>
          <w:rFonts w:ascii="TimesNewRoman" w:eastAsia="TimesNewRoman" w:cs="TimesNewRoman" w:hint="eastAsia"/>
        </w:rPr>
        <w:t>ů</w:t>
      </w:r>
      <w:r>
        <w:t xml:space="preserve">m chemikálií a je </w:t>
      </w:r>
      <w:r>
        <w:t>zna</w:t>
      </w:r>
      <w:r>
        <w:rPr>
          <w:rFonts w:ascii="TimesNewRoman" w:eastAsia="TimesNewRoman" w:cs="TimesNewRoman" w:hint="eastAsia"/>
        </w:rPr>
        <w:t>č</w:t>
      </w:r>
      <w:r>
        <w:t>n</w:t>
      </w:r>
      <w:r>
        <w:rPr>
          <w:rFonts w:ascii="TimesNewRoman" w:eastAsia="TimesNewRoman" w:cs="TimesNewRoman" w:hint="eastAsia"/>
        </w:rPr>
        <w:t>ě</w:t>
      </w:r>
      <w:r>
        <w:rPr>
          <w:rFonts w:ascii="TimesNewRoman" w:eastAsia="TimesNewRoman" w:cs="TimesNewRoman"/>
        </w:rPr>
        <w:t xml:space="preserve"> </w:t>
      </w:r>
      <w:r>
        <w:t>tvrdý.</w:t>
      </w:r>
    </w:p>
    <w:p w:rsidR="0001748A" w:rsidRPr="0001748A" w:rsidRDefault="0001748A" w:rsidP="00D00FD7">
      <w:pPr>
        <w:pStyle w:val="Nadpis2"/>
      </w:pPr>
      <w:r w:rsidRPr="0001748A">
        <w:t>Niob</w:t>
      </w:r>
    </w:p>
    <w:p w:rsidR="0001748A" w:rsidRDefault="0001748A" w:rsidP="0001748A">
      <w:pPr>
        <w:tabs>
          <w:tab w:val="left" w:pos="284"/>
        </w:tabs>
      </w:pPr>
      <w:r>
        <w:t xml:space="preserve">         </w:t>
      </w:r>
      <w:r>
        <w:t>Niob je prvek s protonovým číslem 41 a je umístěn v periodické soustavě prvků v 5. periodě a v 5. skupině</w:t>
      </w:r>
      <w:r>
        <w:t>.</w:t>
      </w:r>
      <w:r>
        <w:br/>
        <w:t xml:space="preserve">   J</w:t>
      </w:r>
      <w:r>
        <w:t xml:space="preserve">e </w:t>
      </w:r>
      <w:r>
        <w:t xml:space="preserve">to </w:t>
      </w:r>
      <w:r>
        <w:t>st</w:t>
      </w:r>
      <w:r>
        <w:rPr>
          <w:rFonts w:ascii="TimesNewRoman" w:eastAsia="TimesNewRoman" w:cs="TimesNewRoman" w:hint="eastAsia"/>
        </w:rPr>
        <w:t>ř</w:t>
      </w:r>
      <w:r>
        <w:t>edn</w:t>
      </w:r>
      <w:r>
        <w:rPr>
          <w:rFonts w:ascii="TimesNewRoman" w:eastAsia="TimesNewRoman" w:cs="TimesNewRoman" w:hint="eastAsia"/>
        </w:rPr>
        <w:t>ě</w:t>
      </w:r>
      <w:r>
        <w:rPr>
          <w:rFonts w:ascii="TimesNewRoman" w:eastAsia="TimesNewRoman" w:cs="TimesNewRoman"/>
        </w:rPr>
        <w:t xml:space="preserve"> </w:t>
      </w:r>
      <w:r>
        <w:t>tvrdý, kujný a tažný kov. Odolává i lu</w:t>
      </w:r>
      <w:r>
        <w:rPr>
          <w:rFonts w:ascii="TimesNewRoman" w:eastAsia="TimesNewRoman" w:cs="TimesNewRoman" w:hint="eastAsia"/>
        </w:rPr>
        <w:t>č</w:t>
      </w:r>
      <w:r>
        <w:t>avce královské, rozpouští se</w:t>
      </w:r>
      <w:r>
        <w:br/>
      </w:r>
      <w:r>
        <w:t>jen v kyselin</w:t>
      </w:r>
      <w:r>
        <w:rPr>
          <w:rFonts w:ascii="TimesNewRoman" w:eastAsia="TimesNewRoman" w:cs="TimesNewRoman" w:hint="eastAsia"/>
        </w:rPr>
        <w:t>ě</w:t>
      </w:r>
      <w:r>
        <w:rPr>
          <w:rFonts w:ascii="TimesNewRoman" w:eastAsia="TimesNewRoman" w:cs="TimesNewRoman"/>
        </w:rPr>
        <w:t xml:space="preserve"> </w:t>
      </w:r>
      <w:r>
        <w:t>fluorovodíkové a koncentrované kyselin</w:t>
      </w:r>
      <w:r>
        <w:rPr>
          <w:rFonts w:ascii="TimesNewRoman" w:eastAsia="TimesNewRoman" w:cs="TimesNewRoman" w:hint="eastAsia"/>
        </w:rPr>
        <w:t>ě</w:t>
      </w:r>
      <w:r>
        <w:rPr>
          <w:rFonts w:ascii="TimesNewRoman" w:eastAsia="TimesNewRoman" w:cs="TimesNewRoman"/>
        </w:rPr>
        <w:t xml:space="preserve"> </w:t>
      </w:r>
      <w:r>
        <w:t>sírové.</w:t>
      </w:r>
      <w:r>
        <w:br/>
        <w:t xml:space="preserve">    </w:t>
      </w:r>
      <w:r>
        <w:t>Niob se používá jako d</w:t>
      </w:r>
      <w:r>
        <w:rPr>
          <w:rFonts w:ascii="TimesNewRoman" w:eastAsia="TimesNewRoman" w:cs="TimesNewRoman" w:hint="eastAsia"/>
        </w:rPr>
        <w:t>ů</w:t>
      </w:r>
      <w:r>
        <w:t>ležitá p</w:t>
      </w:r>
      <w:r>
        <w:rPr>
          <w:rFonts w:ascii="TimesNewRoman" w:eastAsia="TimesNewRoman" w:cs="TimesNewRoman" w:hint="eastAsia"/>
        </w:rPr>
        <w:t>ř</w:t>
      </w:r>
      <w:r>
        <w:t>ísada do nerezav</w:t>
      </w:r>
      <w:r>
        <w:rPr>
          <w:rFonts w:ascii="TimesNewRoman" w:eastAsia="TimesNewRoman" w:cs="TimesNewRoman" w:hint="eastAsia"/>
        </w:rPr>
        <w:t>ě</w:t>
      </w:r>
      <w:r>
        <w:t xml:space="preserve">jících, žáruvzdorných a </w:t>
      </w:r>
      <w:r>
        <w:t>kyselinovzdorných ocelí. Zvyšuje jejich odolnost proti ot</w:t>
      </w:r>
      <w:r>
        <w:rPr>
          <w:rFonts w:ascii="TimesNewRoman" w:eastAsia="TimesNewRoman" w:cs="TimesNewRoman" w:hint="eastAsia"/>
        </w:rPr>
        <w:t>ě</w:t>
      </w:r>
      <w:r>
        <w:t>ru a umož</w:t>
      </w:r>
      <w:r>
        <w:rPr>
          <w:rFonts w:ascii="TimesNewRoman" w:eastAsia="TimesNewRoman" w:cs="TimesNewRoman" w:hint="eastAsia"/>
        </w:rPr>
        <w:t>ň</w:t>
      </w:r>
      <w:r>
        <w:t xml:space="preserve">uje válcování </w:t>
      </w:r>
      <w:r>
        <w:t>za studena.</w:t>
      </w:r>
      <w:r>
        <w:br/>
        <w:t xml:space="preserve">     </w:t>
      </w:r>
      <w:r>
        <w:t xml:space="preserve">Niob objevil Charles </w:t>
      </w:r>
      <w:proofErr w:type="spellStart"/>
      <w:r>
        <w:t>Hatchett</w:t>
      </w:r>
      <w:proofErr w:type="spellEnd"/>
      <w:r>
        <w:t xml:space="preserve"> v roce 1801.</w:t>
      </w:r>
    </w:p>
    <w:p w:rsidR="0001748A" w:rsidRPr="002511ED" w:rsidRDefault="0001748A" w:rsidP="00D00FD7">
      <w:pPr>
        <w:pStyle w:val="Nadpis2"/>
      </w:pPr>
      <w:bookmarkStart w:id="0" w:name="_Toc436553730"/>
      <w:r>
        <w:lastRenderedPageBreak/>
        <w:t>Tantal</w:t>
      </w:r>
      <w:bookmarkEnd w:id="0"/>
    </w:p>
    <w:p w:rsidR="0001748A" w:rsidRDefault="0001748A" w:rsidP="00D00FD7">
      <w:pPr>
        <w:tabs>
          <w:tab w:val="left" w:pos="284"/>
        </w:tabs>
      </w:pPr>
      <w:r>
        <w:tab/>
        <w:t>Tantal je prvek s protonovým číslem 73 a je umístěn v periodické soustavě prvků v 6. periodě a v 5. skupině. Jeho elektronová konfigurace je 4f</w:t>
      </w:r>
      <w:r w:rsidRPr="00B44ECE">
        <w:rPr>
          <w:vertAlign w:val="superscript"/>
        </w:rPr>
        <w:t>14</w:t>
      </w:r>
      <w:r>
        <w:t xml:space="preserve"> 5d</w:t>
      </w:r>
      <w:r>
        <w:rPr>
          <w:vertAlign w:val="superscript"/>
        </w:rPr>
        <w:t>3</w:t>
      </w:r>
      <w:r>
        <w:t xml:space="preserve"> 6s</w:t>
      </w:r>
      <w:r>
        <w:rPr>
          <w:vertAlign w:val="superscript"/>
        </w:rPr>
        <w:t>2</w:t>
      </w:r>
      <w:r>
        <w:t>.</w:t>
      </w:r>
      <w:r w:rsidR="00D00FD7">
        <w:br/>
        <w:t xml:space="preserve">    </w:t>
      </w:r>
      <w:r w:rsidR="00D00FD7">
        <w:t xml:space="preserve">Tantal objevil v roce 1802 </w:t>
      </w:r>
      <w:proofErr w:type="spellStart"/>
      <w:r w:rsidR="00D00FD7">
        <w:t>Anders</w:t>
      </w:r>
      <w:proofErr w:type="spellEnd"/>
      <w:r w:rsidR="00D00FD7">
        <w:t xml:space="preserve"> </w:t>
      </w:r>
      <w:proofErr w:type="spellStart"/>
      <w:r w:rsidR="00D00FD7">
        <w:t>Gustaf</w:t>
      </w:r>
      <w:proofErr w:type="spellEnd"/>
      <w:r w:rsidR="00D00FD7">
        <w:t xml:space="preserve"> </w:t>
      </w:r>
      <w:proofErr w:type="spellStart"/>
      <w:r w:rsidR="00D00FD7">
        <w:t>Ekeberg</w:t>
      </w:r>
      <w:proofErr w:type="spellEnd"/>
      <w:r w:rsidR="00D00FD7">
        <w:t xml:space="preserve">. </w:t>
      </w:r>
      <w:r w:rsidR="00D00FD7">
        <w:br/>
        <w:t xml:space="preserve">    </w:t>
      </w:r>
      <w:r>
        <w:t>J</w:t>
      </w:r>
      <w:r>
        <w:t xml:space="preserve">e </w:t>
      </w:r>
      <w:r>
        <w:t xml:space="preserve">to </w:t>
      </w:r>
      <w:r>
        <w:t>velmi tvrdý a nezvykle tažný kov. Fyzikálními vlastnostmi p</w:t>
      </w:r>
      <w:r>
        <w:rPr>
          <w:rFonts w:ascii="TimesNewRoman" w:eastAsia="TimesNewRoman" w:cs="TimesNewRoman" w:hint="eastAsia"/>
        </w:rPr>
        <w:t>ř</w:t>
      </w:r>
      <w:r>
        <w:t>ipomíná</w:t>
      </w:r>
      <w:r w:rsidR="00D00FD7">
        <w:t xml:space="preserve"> </w:t>
      </w:r>
      <w:r>
        <w:t>platinu. Rozpouští se jen v</w:t>
      </w:r>
      <w:r>
        <w:t xml:space="preserve"> HF </w:t>
      </w:r>
      <w:r w:rsidR="00D00FD7">
        <w:t>a v roztavených hydroxidech.</w:t>
      </w:r>
      <w:r w:rsidR="00D00FD7">
        <w:br/>
        <w:t xml:space="preserve">    P</w:t>
      </w:r>
      <w:r>
        <w:t>oužívá k výrob</w:t>
      </w:r>
      <w:r>
        <w:rPr>
          <w:rFonts w:ascii="TimesNewRoman" w:eastAsia="TimesNewRoman" w:cs="TimesNewRoman" w:hint="eastAsia"/>
        </w:rPr>
        <w:t>ě</w:t>
      </w:r>
      <w:r>
        <w:rPr>
          <w:rFonts w:ascii="TimesNewRoman" w:eastAsia="TimesNewRoman" w:cs="TimesNewRoman"/>
        </w:rPr>
        <w:t xml:space="preserve"> </w:t>
      </w:r>
      <w:r w:rsidR="00D00FD7">
        <w:t xml:space="preserve">slitin s chromem pro výrobu </w:t>
      </w:r>
      <w:r>
        <w:t>chirurgických nástroj</w:t>
      </w:r>
      <w:r>
        <w:rPr>
          <w:rFonts w:ascii="TimesNewRoman" w:eastAsia="TimesNewRoman" w:cs="TimesNewRoman" w:hint="eastAsia"/>
        </w:rPr>
        <w:t>ů</w:t>
      </w:r>
      <w:r>
        <w:t>, zuba</w:t>
      </w:r>
      <w:r>
        <w:rPr>
          <w:rFonts w:ascii="TimesNewRoman" w:eastAsia="TimesNewRoman" w:cs="TimesNewRoman" w:hint="eastAsia"/>
        </w:rPr>
        <w:t>ř</w:t>
      </w:r>
      <w:r>
        <w:t>ských pom</w:t>
      </w:r>
      <w:r>
        <w:rPr>
          <w:rFonts w:ascii="TimesNewRoman" w:eastAsia="TimesNewRoman" w:cs="TimesNewRoman" w:hint="eastAsia"/>
        </w:rPr>
        <w:t>ů</w:t>
      </w:r>
      <w:r>
        <w:t>cek, laboratorních nástroj</w:t>
      </w:r>
      <w:r>
        <w:rPr>
          <w:rFonts w:ascii="TimesNewRoman" w:eastAsia="TimesNewRoman" w:cs="TimesNewRoman" w:hint="eastAsia"/>
        </w:rPr>
        <w:t>ů</w:t>
      </w:r>
      <w:r w:rsidR="00D00FD7">
        <w:t xml:space="preserve">, technických aparatur, dále také </w:t>
      </w:r>
      <w:r w:rsidR="00D00FD7">
        <w:t>na výrobu vláken žárovek</w:t>
      </w:r>
      <w:r>
        <w:tab/>
        <w:t xml:space="preserve">       </w:t>
      </w:r>
    </w:p>
    <w:p w:rsidR="00D00FD7" w:rsidRPr="009646A1" w:rsidRDefault="00D00FD7" w:rsidP="00D00FD7">
      <w:pPr>
        <w:pStyle w:val="Nadpis2"/>
      </w:pPr>
      <w:bookmarkStart w:id="1" w:name="_Toc436553734"/>
      <w:r>
        <w:t>Sloučeniny vanadu, niobu a tantalu</w:t>
      </w:r>
      <w:bookmarkEnd w:id="1"/>
    </w:p>
    <w:p w:rsidR="0001748A" w:rsidRDefault="00D00FD7" w:rsidP="00D00FD7">
      <w:r>
        <w:t>Tyto prvky tvoří oxidy, sulfidy, h</w:t>
      </w:r>
      <w:r>
        <w:t>alogenidy a halogen-</w:t>
      </w:r>
      <w:r w:rsidRPr="0016469B">
        <w:t>oxidy</w:t>
      </w:r>
      <w:r>
        <w:t>, s</w:t>
      </w:r>
      <w:r w:rsidRPr="0016469B">
        <w:t>loučeniny s</w:t>
      </w:r>
      <w:r>
        <w:t> </w:t>
      </w:r>
      <w:proofErr w:type="spellStart"/>
      <w:r w:rsidRPr="0016469B">
        <w:t>oxoanionty</w:t>
      </w:r>
      <w:proofErr w:type="spellEnd"/>
      <w:r>
        <w:t xml:space="preserve"> a k</w:t>
      </w:r>
      <w:r w:rsidRPr="0016469B">
        <w:t>omplexní sloučeniny</w:t>
      </w:r>
      <w:r>
        <w:t>.</w:t>
      </w:r>
    </w:p>
    <w:p w:rsidR="00D00FD7" w:rsidRDefault="00D00FD7" w:rsidP="00D00FD7"/>
    <w:p w:rsidR="00D00FD7" w:rsidRPr="00D00FD7" w:rsidRDefault="00D00FD7" w:rsidP="00D00FD7">
      <w:pPr>
        <w:pStyle w:val="Nadpis1"/>
        <w:rPr>
          <w:b w:val="0"/>
        </w:rPr>
      </w:pPr>
      <w:r>
        <w:t>Skupina chromu</w:t>
      </w:r>
    </w:p>
    <w:p w:rsidR="00D00FD7" w:rsidRDefault="00D00FD7" w:rsidP="00D00FD7">
      <w:r w:rsidRPr="00D00FD7">
        <w:t xml:space="preserve">    </w:t>
      </w:r>
      <w:r w:rsidRPr="00D00FD7">
        <w:t xml:space="preserve">Do skupiny chromu patří 3 prvky: chrom, molybden a wolfram. </w:t>
      </w:r>
      <w:r>
        <w:br/>
      </w:r>
      <w:r>
        <w:t>Kovy 6. skupiny mají šest valen</w:t>
      </w:r>
      <w:r>
        <w:rPr>
          <w:rFonts w:ascii="TimesNewRoman" w:eastAsia="TimesNewRoman" w:cs="TimesNewRoman" w:hint="eastAsia"/>
        </w:rPr>
        <w:t>č</w:t>
      </w:r>
      <w:r>
        <w:t>ních elektron</w:t>
      </w:r>
      <w:r>
        <w:rPr>
          <w:rFonts w:ascii="TimesNewRoman" w:eastAsia="TimesNewRoman" w:cs="TimesNewRoman" w:hint="eastAsia"/>
        </w:rPr>
        <w:t>ů</w:t>
      </w:r>
      <w:r>
        <w:t>, ale jejich elektronová konfigurace</w:t>
      </w:r>
      <w:r>
        <w:br/>
      </w:r>
      <w:r>
        <w:t>je r</w:t>
      </w:r>
      <w:r>
        <w:rPr>
          <w:rFonts w:ascii="TimesNewRoman" w:eastAsia="TimesNewRoman" w:cs="TimesNewRoman" w:hint="eastAsia"/>
        </w:rPr>
        <w:t>ů</w:t>
      </w:r>
      <w:r>
        <w:t>zná. P</w:t>
      </w:r>
      <w:r>
        <w:rPr>
          <w:rFonts w:ascii="TimesNewRoman" w:eastAsia="TimesNewRoman" w:cs="TimesNewRoman" w:hint="eastAsia"/>
        </w:rPr>
        <w:t>ř</w:t>
      </w:r>
      <w:r>
        <w:t>es rozdílnost uspo</w:t>
      </w:r>
      <w:r>
        <w:rPr>
          <w:rFonts w:ascii="TimesNewRoman" w:eastAsia="TimesNewRoman" w:cs="TimesNewRoman" w:hint="eastAsia"/>
        </w:rPr>
        <w:t>ř</w:t>
      </w:r>
      <w:r>
        <w:t>ádání elektron</w:t>
      </w:r>
      <w:r>
        <w:rPr>
          <w:rFonts w:ascii="TimesNewRoman" w:eastAsia="TimesNewRoman" w:cs="TimesNewRoman" w:hint="eastAsia"/>
        </w:rPr>
        <w:t>ů</w:t>
      </w:r>
      <w:r>
        <w:rPr>
          <w:rFonts w:ascii="TimesNewRoman" w:eastAsia="TimesNewRoman" w:cs="TimesNewRoman"/>
        </w:rPr>
        <w:t xml:space="preserve"> </w:t>
      </w:r>
      <w:r>
        <w:t>je nejv</w:t>
      </w:r>
      <w:r>
        <w:rPr>
          <w:rFonts w:ascii="TimesNewRoman" w:eastAsia="TimesNewRoman" w:cs="TimesNewRoman" w:hint="eastAsia"/>
        </w:rPr>
        <w:t>ě</w:t>
      </w:r>
      <w:r>
        <w:t>tší podobnost mezi molybdenem a wolframem.</w:t>
      </w:r>
      <w:r>
        <w:br/>
        <w:t xml:space="preserve">    </w:t>
      </w:r>
      <w:r>
        <w:t>Také stálost oxida</w:t>
      </w:r>
      <w:r>
        <w:rPr>
          <w:rFonts w:ascii="TimesNewRoman" w:eastAsia="TimesNewRoman" w:cs="TimesNewRoman" w:hint="eastAsia"/>
        </w:rPr>
        <w:t>č</w:t>
      </w:r>
      <w:r>
        <w:t>ních stup</w:t>
      </w:r>
      <w:r>
        <w:rPr>
          <w:rFonts w:ascii="TimesNewRoman" w:eastAsia="TimesNewRoman" w:cs="TimesNewRoman" w:hint="eastAsia"/>
        </w:rPr>
        <w:t>ňů</w:t>
      </w:r>
      <w:r>
        <w:rPr>
          <w:rFonts w:ascii="TimesNewRoman" w:eastAsia="TimesNewRoman" w:cs="TimesNewRoman"/>
        </w:rPr>
        <w:t xml:space="preserve"> </w:t>
      </w:r>
      <w:r>
        <w:t>chromu a ostatních dvou prvk</w:t>
      </w:r>
      <w:r>
        <w:rPr>
          <w:rFonts w:ascii="TimesNewRoman" w:eastAsia="TimesNewRoman" w:cs="TimesNewRoman" w:hint="eastAsia"/>
        </w:rPr>
        <w:t>ů</w:t>
      </w:r>
      <w:r>
        <w:rPr>
          <w:rFonts w:ascii="TimesNewRoman" w:eastAsia="TimesNewRoman" w:cs="TimesNewRoman"/>
        </w:rPr>
        <w:t xml:space="preserve"> </w:t>
      </w:r>
      <w:r>
        <w:t>je odlišná – chrom</w:t>
      </w:r>
      <w:r>
        <w:br/>
      </w:r>
      <w:r>
        <w:t>tvo</w:t>
      </w:r>
      <w:r>
        <w:rPr>
          <w:rFonts w:ascii="TimesNewRoman" w:eastAsia="TimesNewRoman" w:cs="TimesNewRoman" w:hint="eastAsia"/>
        </w:rPr>
        <w:t>ř</w:t>
      </w:r>
      <w:r>
        <w:t>í nejstabiln</w:t>
      </w:r>
      <w:r>
        <w:rPr>
          <w:rFonts w:ascii="TimesNewRoman" w:eastAsia="TimesNewRoman" w:cs="TimesNewRoman" w:hint="eastAsia"/>
        </w:rPr>
        <w:t>ě</w:t>
      </w:r>
      <w:r>
        <w:t>jší slou</w:t>
      </w:r>
      <w:r>
        <w:rPr>
          <w:rFonts w:ascii="TimesNewRoman" w:eastAsia="TimesNewRoman" w:cs="TimesNewRoman" w:hint="eastAsia"/>
        </w:rPr>
        <w:t>č</w:t>
      </w:r>
      <w:r>
        <w:t>eniny v oxida</w:t>
      </w:r>
      <w:r>
        <w:rPr>
          <w:rFonts w:ascii="TimesNewRoman" w:eastAsia="TimesNewRoman" w:cs="TimesNewRoman" w:hint="eastAsia"/>
        </w:rPr>
        <w:t>č</w:t>
      </w:r>
      <w:r>
        <w:t>ním s</w:t>
      </w:r>
      <w:r>
        <w:t xml:space="preserve">tupni III, molybden a wolfram v </w:t>
      </w:r>
      <w:r>
        <w:br/>
      </w:r>
      <w:r>
        <w:t>oxida</w:t>
      </w:r>
      <w:r>
        <w:rPr>
          <w:rFonts w:ascii="TimesNewRoman" w:eastAsia="TimesNewRoman" w:cs="TimesNewRoman" w:hint="eastAsia"/>
        </w:rPr>
        <w:t>č</w:t>
      </w:r>
      <w:r>
        <w:t>ním stupni VI.</w:t>
      </w:r>
      <w:r>
        <w:br/>
        <w:t xml:space="preserve">    </w:t>
      </w:r>
      <w:r>
        <w:t>Všechny t</w:t>
      </w:r>
      <w:r>
        <w:rPr>
          <w:rFonts w:ascii="TimesNewRoman" w:eastAsia="TimesNewRoman" w:cs="TimesNewRoman" w:hint="eastAsia"/>
        </w:rPr>
        <w:t>ř</w:t>
      </w:r>
      <w:r>
        <w:t xml:space="preserve">i kovy jsou neušlechtilé, ale protože se </w:t>
      </w:r>
      <w:r>
        <w:t>pasivují, jsou</w:t>
      </w:r>
      <w:r>
        <w:t xml:space="preserve"> málo reaktivní a</w:t>
      </w:r>
      <w:r>
        <w:br/>
      </w:r>
      <w:r>
        <w:t>obtížn</w:t>
      </w:r>
      <w:r>
        <w:rPr>
          <w:rFonts w:ascii="TimesNewRoman" w:eastAsia="TimesNewRoman" w:cs="TimesNewRoman" w:hint="eastAsia"/>
        </w:rPr>
        <w:t>ě</w:t>
      </w:r>
      <w:r>
        <w:rPr>
          <w:rFonts w:ascii="TimesNewRoman" w:eastAsia="TimesNewRoman" w:cs="TimesNewRoman"/>
        </w:rPr>
        <w:t xml:space="preserve"> </w:t>
      </w:r>
      <w:r>
        <w:t>se rozpoušt</w:t>
      </w:r>
      <w:r>
        <w:rPr>
          <w:rFonts w:ascii="TimesNewRoman" w:eastAsia="TimesNewRoman" w:cs="TimesNewRoman" w:hint="eastAsia"/>
        </w:rPr>
        <w:t>ě</w:t>
      </w:r>
      <w:r>
        <w:t>jí v kyselinách.</w:t>
      </w:r>
      <w:r>
        <w:br/>
        <w:t xml:space="preserve">    </w:t>
      </w:r>
      <w:r>
        <w:t>Reaktivita prvk</w:t>
      </w:r>
      <w:r>
        <w:rPr>
          <w:rFonts w:ascii="TimesNewRoman" w:eastAsia="TimesNewRoman" w:cs="TimesNewRoman" w:hint="eastAsia"/>
        </w:rPr>
        <w:t>ů</w:t>
      </w:r>
      <w:r>
        <w:rPr>
          <w:rFonts w:ascii="TimesNewRoman" w:eastAsia="TimesNewRoman" w:cs="TimesNewRoman"/>
        </w:rPr>
        <w:t xml:space="preserve"> </w:t>
      </w:r>
      <w:r>
        <w:t>d</w:t>
      </w:r>
      <w:r>
        <w:rPr>
          <w:sz w:val="16"/>
          <w:szCs w:val="16"/>
        </w:rPr>
        <w:t xml:space="preserve">4 </w:t>
      </w:r>
      <w:r>
        <w:t>je závislá na teplot</w:t>
      </w:r>
      <w:r>
        <w:rPr>
          <w:rFonts w:ascii="TimesNewRoman" w:eastAsia="TimesNewRoman" w:cs="TimesNewRoman" w:hint="eastAsia"/>
        </w:rPr>
        <w:t>ě</w:t>
      </w:r>
      <w:r>
        <w:t>. Za oby</w:t>
      </w:r>
      <w:r>
        <w:rPr>
          <w:rFonts w:ascii="TimesNewRoman" w:eastAsia="TimesNewRoman" w:cs="TimesNewRoman" w:hint="eastAsia"/>
        </w:rPr>
        <w:t>č</w:t>
      </w:r>
      <w:r>
        <w:t>ejn</w:t>
      </w:r>
      <w:r>
        <w:t>é teploty jsou tyto kovy stálé,</w:t>
      </w:r>
      <w:r>
        <w:br/>
      </w:r>
      <w:r>
        <w:t>za vysokých teplot reagují se všemi nekovy.</w:t>
      </w:r>
      <w:r w:rsidRPr="00D00FD7">
        <w:t xml:space="preserve"> </w:t>
      </w:r>
      <w:r>
        <w:br/>
        <w:t xml:space="preserve">    </w:t>
      </w:r>
      <w:r>
        <w:t>Všechny t</w:t>
      </w:r>
      <w:r>
        <w:rPr>
          <w:rFonts w:ascii="TimesNewRoman" w:eastAsia="TimesNewRoman" w:cs="TimesNewRoman" w:hint="eastAsia"/>
        </w:rPr>
        <w:t>ř</w:t>
      </w:r>
      <w:r>
        <w:t>i prvky vystupují v oxida</w:t>
      </w:r>
      <w:r>
        <w:rPr>
          <w:rFonts w:ascii="TimesNewRoman" w:eastAsia="TimesNewRoman" w:cs="TimesNewRoman" w:hint="eastAsia"/>
        </w:rPr>
        <w:t>č</w:t>
      </w:r>
      <w:r>
        <w:t>ním stupni VI, ale jen chrom je stabiln</w:t>
      </w:r>
      <w:r>
        <w:rPr>
          <w:rFonts w:ascii="TimesNewRoman" w:eastAsia="TimesNewRoman" w:cs="TimesNewRoman" w:hint="eastAsia"/>
        </w:rPr>
        <w:t>ě</w:t>
      </w:r>
      <w:r>
        <w:t>jší v</w:t>
      </w:r>
      <w:r>
        <w:br/>
      </w:r>
      <w:r>
        <w:t>oxida</w:t>
      </w:r>
      <w:r>
        <w:rPr>
          <w:rFonts w:ascii="TimesNewRoman" w:eastAsia="TimesNewRoman" w:cs="TimesNewRoman" w:hint="eastAsia"/>
        </w:rPr>
        <w:t>č</w:t>
      </w:r>
      <w:r>
        <w:t>ním stupni III a má proto ve vyšším oxida</w:t>
      </w:r>
      <w:r>
        <w:rPr>
          <w:rFonts w:ascii="TimesNewRoman" w:eastAsia="TimesNewRoman" w:cs="TimesNewRoman" w:hint="eastAsia"/>
        </w:rPr>
        <w:t>č</w:t>
      </w:r>
      <w:r>
        <w:t xml:space="preserve">ním </w:t>
      </w:r>
      <w:r>
        <w:rPr>
          <w:rFonts w:ascii="TimesNewRoman" w:eastAsia="TimesNewRoman" w:cs="TimesNewRoman" w:hint="eastAsia"/>
        </w:rPr>
        <w:t>č</w:t>
      </w:r>
      <w:r>
        <w:t>ísle silné oxida</w:t>
      </w:r>
      <w:r>
        <w:rPr>
          <w:rFonts w:ascii="TimesNewRoman" w:eastAsia="TimesNewRoman" w:cs="TimesNewRoman" w:hint="eastAsia"/>
        </w:rPr>
        <w:t>č</w:t>
      </w:r>
      <w:r>
        <w:t>ní ú</w:t>
      </w:r>
      <w:r>
        <w:rPr>
          <w:rFonts w:ascii="TimesNewRoman" w:eastAsia="TimesNewRoman" w:cs="TimesNewRoman" w:hint="eastAsia"/>
        </w:rPr>
        <w:t>č</w:t>
      </w:r>
      <w:r>
        <w:t>inky.</w:t>
      </w:r>
      <w:r>
        <w:br/>
        <w:t xml:space="preserve">    </w:t>
      </w:r>
      <w:r>
        <w:t>Nepárové elektrony v jednotlivých oxida</w:t>
      </w:r>
      <w:r>
        <w:rPr>
          <w:rFonts w:ascii="TimesNewRoman" w:eastAsia="TimesNewRoman" w:cs="TimesNewRoman" w:hint="eastAsia"/>
        </w:rPr>
        <w:t>č</w:t>
      </w:r>
      <w:r>
        <w:t>ních stupních všech t</w:t>
      </w:r>
      <w:r>
        <w:rPr>
          <w:rFonts w:ascii="TimesNewRoman" w:eastAsia="TimesNewRoman" w:cs="TimesNewRoman" w:hint="eastAsia"/>
        </w:rPr>
        <w:t>ř</w:t>
      </w:r>
      <w:r>
        <w:t>í prvk</w:t>
      </w:r>
      <w:r>
        <w:rPr>
          <w:rFonts w:ascii="TimesNewRoman" w:eastAsia="TimesNewRoman" w:cs="TimesNewRoman" w:hint="eastAsia"/>
        </w:rPr>
        <w:t>ů</w:t>
      </w:r>
      <w:r>
        <w:rPr>
          <w:rFonts w:ascii="TimesNewRoman" w:eastAsia="TimesNewRoman" w:cs="TimesNewRoman"/>
        </w:rPr>
        <w:t xml:space="preserve"> </w:t>
      </w:r>
      <w:r>
        <w:t>zp</w:t>
      </w:r>
      <w:r>
        <w:rPr>
          <w:rFonts w:ascii="TimesNewRoman" w:eastAsia="TimesNewRoman" w:cs="TimesNewRoman" w:hint="eastAsia"/>
        </w:rPr>
        <w:t>ů</w:t>
      </w:r>
      <w:r>
        <w:t>sobují</w:t>
      </w:r>
      <w:r>
        <w:br/>
      </w:r>
      <w:r>
        <w:t>výrazná charakteristická zbarvení slou</w:t>
      </w:r>
      <w:r>
        <w:rPr>
          <w:rFonts w:ascii="TimesNewRoman" w:eastAsia="TimesNewRoman" w:cs="TimesNewRoman" w:hint="eastAsia"/>
        </w:rPr>
        <w:t>č</w:t>
      </w:r>
      <w:r>
        <w:t>enin.</w:t>
      </w:r>
      <w:r>
        <w:br/>
        <w:t xml:space="preserve">    </w:t>
      </w:r>
      <w:r>
        <w:t>S kovy triády železa vytvá</w:t>
      </w:r>
      <w:r>
        <w:rPr>
          <w:rFonts w:ascii="TimesNewRoman" w:eastAsia="TimesNewRoman" w:cs="TimesNewRoman" w:hint="eastAsia"/>
        </w:rPr>
        <w:t>ř</w:t>
      </w:r>
      <w:r>
        <w:t>ejí slitiny velkého technického významu.</w:t>
      </w:r>
    </w:p>
    <w:p w:rsidR="00D00FD7" w:rsidRPr="00D00FD7" w:rsidRDefault="00D00FD7" w:rsidP="00D00FD7"/>
    <w:p w:rsidR="00D00FD7" w:rsidRDefault="00D00FD7" w:rsidP="00D00FD7">
      <w:pPr>
        <w:pStyle w:val="Nadpis2"/>
      </w:pPr>
      <w:r>
        <w:t>Chrom</w:t>
      </w:r>
    </w:p>
    <w:p w:rsidR="0001748A" w:rsidRDefault="0001748A" w:rsidP="0001748A"/>
    <w:p w:rsidR="00A5218B" w:rsidRDefault="00D00FD7" w:rsidP="00A5218B">
      <w:pPr>
        <w:tabs>
          <w:tab w:val="left" w:pos="284"/>
        </w:tabs>
      </w:pPr>
      <w:r>
        <w:t xml:space="preserve">    </w:t>
      </w:r>
      <w:r w:rsidRPr="00CC4D7F">
        <w:t xml:space="preserve">Tento prvek má protonové číslo 24. </w:t>
      </w:r>
      <w:r>
        <w:t xml:space="preserve">Chrom se nachází v 6. skupině a 4. periodě. Tento prvek může nabývat oxidačních čísel </w:t>
      </w:r>
      <w:proofErr w:type="gramStart"/>
      <w:r>
        <w:t>od –I do</w:t>
      </w:r>
      <w:proofErr w:type="gramEnd"/>
      <w:r>
        <w:t xml:space="preserve"> VI. Chrom v oxidačních stavu +III je významným stopovým biogenním prvkem. Sloučeniny chromové jsou naopak karcinogeny. </w:t>
      </w:r>
      <w:r>
        <w:br/>
        <w:t xml:space="preserve">    </w:t>
      </w:r>
      <w:r w:rsidRPr="00CC4D7F">
        <w:t xml:space="preserve">Nicolas Louis </w:t>
      </w:r>
      <w:proofErr w:type="spellStart"/>
      <w:r w:rsidRPr="00CC4D7F">
        <w:t>Vauquelin</w:t>
      </w:r>
      <w:proofErr w:type="spellEnd"/>
      <w:r w:rsidRPr="00CC4D7F">
        <w:t xml:space="preserve"> objevil tento prvek v roce 1797.</w:t>
      </w:r>
      <w:r>
        <w:t xml:space="preserve"> </w:t>
      </w:r>
      <w:r>
        <w:br/>
        <w:t xml:space="preserve">    </w:t>
      </w:r>
      <w:r>
        <w:t xml:space="preserve">Chrom je nejtvrdším elementárním kovem. Chrom se v přírodě vyskytuje v podobě minerálů – </w:t>
      </w:r>
      <w:proofErr w:type="spellStart"/>
      <w:r>
        <w:t>krokoit</w:t>
      </w:r>
      <w:proofErr w:type="spellEnd"/>
      <w:r>
        <w:t xml:space="preserve"> a chromi</w:t>
      </w:r>
      <w:r w:rsidR="00A5218B">
        <w:t>t.</w:t>
      </w:r>
      <w:r w:rsidR="00A5218B">
        <w:br/>
        <w:t xml:space="preserve">    </w:t>
      </w:r>
      <w:r w:rsidR="00A5218B">
        <w:t xml:space="preserve">Chrom je </w:t>
      </w:r>
      <w:proofErr w:type="spellStart"/>
      <w:r w:rsidR="00A5218B">
        <w:t>stříbrnolesklý</w:t>
      </w:r>
      <w:proofErr w:type="spellEnd"/>
      <w:r w:rsidR="00A5218B">
        <w:t>, velmi tvrdý a křehký kov. Rozpouští se ve zředěných neoxidujících kyselinách chlorovodíkové a sírové.</w:t>
      </w:r>
      <w:r w:rsidR="00A5218B">
        <w:br/>
        <w:t xml:space="preserve">    </w:t>
      </w:r>
      <w:r w:rsidR="00A5218B">
        <w:t>Nejstálejší sloučeniny chromu jsou odvozeny od oxidačního čísla III. Všechny látky obsahující Cr</w:t>
      </w:r>
      <w:r w:rsidR="00A5218B">
        <w:rPr>
          <w:vertAlign w:val="superscript"/>
        </w:rPr>
        <w:t xml:space="preserve">VI </w:t>
      </w:r>
      <w:r w:rsidR="00A5218B">
        <w:t>mají silné oxidační vlastnosti.</w:t>
      </w:r>
      <w:r w:rsidR="00A5218B">
        <w:br/>
        <w:t xml:space="preserve">    </w:t>
      </w:r>
      <w:r w:rsidR="00A5218B">
        <w:t>Chrom je důležitým legujícím prvkem, jeho přítomnost v oceli zvyšuje její odolnost proti korozi, tepelnou odolnost, tvrdost a pevnost.</w:t>
      </w:r>
      <w:r w:rsidR="00A5218B">
        <w:t xml:space="preserve"> </w:t>
      </w:r>
    </w:p>
    <w:p w:rsidR="00A5218B" w:rsidRDefault="00A5218B" w:rsidP="00A5218B">
      <w:pPr>
        <w:pStyle w:val="Nadpis2"/>
      </w:pPr>
    </w:p>
    <w:p w:rsidR="00A5218B" w:rsidRDefault="00A5218B" w:rsidP="00A5218B">
      <w:pPr>
        <w:pStyle w:val="Nadpis2"/>
      </w:pPr>
      <w:r>
        <w:t>Molybden</w:t>
      </w:r>
    </w:p>
    <w:p w:rsidR="00A5218B" w:rsidRDefault="00A5218B" w:rsidP="00A5218B">
      <w:r>
        <w:br/>
        <w:t xml:space="preserve">     </w:t>
      </w:r>
      <w:r>
        <w:t>Molybden má protonové číslo 42. Jeho elektronová konfigurace je [</w:t>
      </w:r>
      <w:proofErr w:type="spellStart"/>
      <w:r>
        <w:t>Kr</w:t>
      </w:r>
      <w:proofErr w:type="spellEnd"/>
      <w:r>
        <w:t>]4d</w:t>
      </w:r>
      <w:r w:rsidRPr="00025F6C">
        <w:rPr>
          <w:vertAlign w:val="superscript"/>
        </w:rPr>
        <w:t>5</w:t>
      </w:r>
      <w:r>
        <w:t>5s</w:t>
      </w:r>
      <w:r>
        <w:rPr>
          <w:vertAlign w:val="superscript"/>
        </w:rPr>
        <w:t>1</w:t>
      </w:r>
      <w:r>
        <w:t xml:space="preserve">. Prvek se nachází v 6. skupině a 5 periodě. Tento prvek nabývá oxidačních čísel v hodnotách </w:t>
      </w:r>
      <w:proofErr w:type="gramStart"/>
      <w:r>
        <w:t>od</w:t>
      </w:r>
      <w:proofErr w:type="gramEnd"/>
      <w:r>
        <w:t xml:space="preserve"> –</w:t>
      </w:r>
      <w:proofErr w:type="gramStart"/>
      <w:r>
        <w:t>II</w:t>
      </w:r>
      <w:proofErr w:type="gramEnd"/>
      <w:r>
        <w:t xml:space="preserve"> do VI. Carl Wilhelm </w:t>
      </w:r>
      <w:proofErr w:type="spellStart"/>
      <w:r>
        <w:t>Scheele</w:t>
      </w:r>
      <w:proofErr w:type="spellEnd"/>
      <w:r>
        <w:t xml:space="preserve"> objevil tento prvek v roce 1778.</w:t>
      </w:r>
      <w:r>
        <w:br/>
        <w:t xml:space="preserve">    </w:t>
      </w:r>
      <w:r>
        <w:tab/>
        <w:t>Molybden se v přírodě nachází jako sulfid – minerál molybdenit MoS</w:t>
      </w:r>
      <w:r>
        <w:rPr>
          <w:vertAlign w:val="subscript"/>
        </w:rPr>
        <w:t>2</w:t>
      </w:r>
      <w:r>
        <w:t xml:space="preserve"> nebo molybdenan – minerál </w:t>
      </w:r>
      <w:proofErr w:type="spellStart"/>
      <w:r>
        <w:t>vulfenit</w:t>
      </w:r>
      <w:proofErr w:type="spellEnd"/>
      <w:r>
        <w:t xml:space="preserve"> PbMoO</w:t>
      </w:r>
      <w:r>
        <w:rPr>
          <w:vertAlign w:val="subscript"/>
        </w:rPr>
        <w:t>4</w:t>
      </w:r>
      <w:r>
        <w:t>.</w:t>
      </w:r>
      <w:r>
        <w:br/>
      </w:r>
      <w:r>
        <w:tab/>
        <w:t>Vyrábí se redukcí oxidu molybdenového vodíkem nebo hliníkem. Vzniklý práškový materiál se zpracovává práškovou metalurgií na kovy.</w:t>
      </w:r>
      <w:r>
        <w:br/>
        <w:t xml:space="preserve">     </w:t>
      </w:r>
      <w:r>
        <w:t xml:space="preserve">Molybden je </w:t>
      </w:r>
      <w:proofErr w:type="spellStart"/>
      <w:r>
        <w:t>stříbrnobílý</w:t>
      </w:r>
      <w:proofErr w:type="spellEnd"/>
      <w:r>
        <w:t xml:space="preserve"> kov, velmi těžko tavitel</w:t>
      </w:r>
      <w:r>
        <w:t>ný. Za zvýšených teplot je kujný.</w:t>
      </w:r>
      <w:r>
        <w:br/>
        <w:t xml:space="preserve">    </w:t>
      </w:r>
      <w:r>
        <w:t>Kovový molybden má pro vysokou tepelnou stálost, velkou pevnost v žáru a dobrou elektrickou vodivost rozsáhlé použití v elektrotechnice.</w:t>
      </w:r>
    </w:p>
    <w:p w:rsidR="00A5218B" w:rsidRDefault="00A5218B" w:rsidP="00A5218B">
      <w:pPr>
        <w:spacing w:line="259" w:lineRule="auto"/>
      </w:pPr>
      <w:r>
        <w:br w:type="page"/>
      </w:r>
    </w:p>
    <w:p w:rsidR="00A5218B" w:rsidRDefault="00A5218B" w:rsidP="00A5218B">
      <w:pPr>
        <w:pStyle w:val="Nadpis2"/>
      </w:pPr>
      <w:r>
        <w:t>Wolfram</w:t>
      </w:r>
    </w:p>
    <w:p w:rsidR="00A5218B" w:rsidRDefault="00A5218B" w:rsidP="00A5218B"/>
    <w:p w:rsidR="00226A18" w:rsidRDefault="00A5218B" w:rsidP="00226A18">
      <w:pPr>
        <w:tabs>
          <w:tab w:val="left" w:pos="284"/>
        </w:tabs>
      </w:pPr>
      <w:r>
        <w:t xml:space="preserve">   </w:t>
      </w:r>
      <w:r>
        <w:t>Wolfram se v p</w:t>
      </w:r>
      <w:r>
        <w:rPr>
          <w:rFonts w:ascii="TimesNewRoman" w:eastAsia="TimesNewRoman" w:cs="TimesNewRoman" w:hint="eastAsia"/>
        </w:rPr>
        <w:t>ř</w:t>
      </w:r>
      <w:r>
        <w:t>írod</w:t>
      </w:r>
      <w:r>
        <w:rPr>
          <w:rFonts w:ascii="TimesNewRoman" w:eastAsia="TimesNewRoman" w:cs="TimesNewRoman" w:hint="eastAsia"/>
        </w:rPr>
        <w:t>ě</w:t>
      </w:r>
      <w:r>
        <w:rPr>
          <w:rFonts w:ascii="TimesNewRoman" w:eastAsia="TimesNewRoman" w:cs="TimesNewRoman"/>
        </w:rPr>
        <w:t xml:space="preserve"> </w:t>
      </w:r>
      <w:r>
        <w:t>nachází spole</w:t>
      </w:r>
      <w:r>
        <w:rPr>
          <w:rFonts w:ascii="TimesNewRoman" w:eastAsia="TimesNewRoman" w:cs="TimesNewRoman" w:hint="eastAsia"/>
        </w:rPr>
        <w:t>č</w:t>
      </w:r>
      <w:r>
        <w:t>n</w:t>
      </w:r>
      <w:r>
        <w:rPr>
          <w:rFonts w:ascii="TimesNewRoman" w:eastAsia="TimesNewRoman" w:cs="TimesNewRoman" w:hint="eastAsia"/>
        </w:rPr>
        <w:t>ě</w:t>
      </w:r>
      <w:r>
        <w:rPr>
          <w:rFonts w:ascii="TimesNewRoman" w:eastAsia="TimesNewRoman" w:cs="TimesNewRoman"/>
        </w:rPr>
        <w:t xml:space="preserve"> </w:t>
      </w:r>
      <w:r>
        <w:t>s molybdenem a cínem. Jeho hlavními</w:t>
      </w:r>
      <w:r>
        <w:br/>
      </w:r>
      <w:r>
        <w:t>minerály jsou wolframany – wolframit (</w:t>
      </w:r>
      <w:proofErr w:type="spellStart"/>
      <w:proofErr w:type="gramStart"/>
      <w:r>
        <w:t>Mn,Fe</w:t>
      </w:r>
      <w:proofErr w:type="spellEnd"/>
      <w:proofErr w:type="gramEnd"/>
      <w:r>
        <w:t>)WO</w:t>
      </w:r>
      <w:r>
        <w:rPr>
          <w:sz w:val="16"/>
          <w:szCs w:val="16"/>
        </w:rPr>
        <w:t>4</w:t>
      </w:r>
      <w:r>
        <w:t>, scheelit CaWO</w:t>
      </w:r>
      <w:r>
        <w:rPr>
          <w:sz w:val="16"/>
          <w:szCs w:val="16"/>
        </w:rPr>
        <w:t xml:space="preserve">4 </w:t>
      </w:r>
      <w:r>
        <w:t xml:space="preserve">a stolzit </w:t>
      </w:r>
      <w:r>
        <w:t>PbWO</w:t>
      </w:r>
      <w:r>
        <w:rPr>
          <w:sz w:val="16"/>
          <w:szCs w:val="16"/>
        </w:rPr>
        <w:t>4</w:t>
      </w:r>
      <w:r>
        <w:t>.</w:t>
      </w:r>
      <w:r w:rsidR="00226A18">
        <w:br/>
        <w:t xml:space="preserve">  </w:t>
      </w:r>
      <w:r w:rsidR="00226A18">
        <w:tab/>
        <w:t>Je to prvek s protonovým číslem 74. Nachází se v 6. skupině a 6. periodě. Jeho elektronová konfigurace je [</w:t>
      </w:r>
      <w:proofErr w:type="spellStart"/>
      <w:r w:rsidR="00226A18">
        <w:t>Xe</w:t>
      </w:r>
      <w:proofErr w:type="spellEnd"/>
      <w:r w:rsidR="00226A18">
        <w:t>]4f</w:t>
      </w:r>
      <w:r w:rsidR="00226A18">
        <w:rPr>
          <w:vertAlign w:val="superscript"/>
        </w:rPr>
        <w:t>14</w:t>
      </w:r>
      <w:r w:rsidR="00226A18">
        <w:t>5d</w:t>
      </w:r>
      <w:r w:rsidR="00226A18">
        <w:rPr>
          <w:vertAlign w:val="superscript"/>
        </w:rPr>
        <w:t>4</w:t>
      </w:r>
      <w:r w:rsidR="00226A18">
        <w:t>6s</w:t>
      </w:r>
      <w:r w:rsidR="00226A18">
        <w:rPr>
          <w:vertAlign w:val="superscript"/>
        </w:rPr>
        <w:t>2</w:t>
      </w:r>
      <w:r w:rsidR="00226A18">
        <w:t>. Tento prvek nabývá oxi</w:t>
      </w:r>
      <w:r w:rsidR="00226A18">
        <w:t xml:space="preserve">dačních </w:t>
      </w:r>
      <w:proofErr w:type="gramStart"/>
      <w:r w:rsidR="00226A18">
        <w:t>čísel</w:t>
      </w:r>
      <w:proofErr w:type="gramEnd"/>
      <w:r w:rsidR="00226A18">
        <w:t xml:space="preserve"> –</w:t>
      </w:r>
      <w:proofErr w:type="gramStart"/>
      <w:r w:rsidR="00226A18">
        <w:t>II</w:t>
      </w:r>
      <w:proofErr w:type="gramEnd"/>
      <w:r w:rsidR="00226A18">
        <w:t xml:space="preserve">, III, IV, VI.    </w:t>
      </w:r>
      <w:r w:rsidR="00226A18">
        <w:t xml:space="preserve">Objeviteli prvku byli Juan José </w:t>
      </w:r>
      <w:proofErr w:type="spellStart"/>
      <w:r w:rsidR="00226A18">
        <w:t>Elhuyar</w:t>
      </w:r>
      <w:proofErr w:type="spellEnd"/>
      <w:r w:rsidR="00226A18">
        <w:t xml:space="preserve"> a </w:t>
      </w:r>
      <w:proofErr w:type="spellStart"/>
      <w:r w:rsidR="00226A18">
        <w:t>Fausto</w:t>
      </w:r>
      <w:proofErr w:type="spellEnd"/>
      <w:r w:rsidR="00226A18">
        <w:t xml:space="preserve"> </w:t>
      </w:r>
      <w:proofErr w:type="spellStart"/>
      <w:r w:rsidR="00226A18">
        <w:t>E</w:t>
      </w:r>
      <w:r w:rsidR="00226A18">
        <w:t>lhuyar</w:t>
      </w:r>
      <w:proofErr w:type="spellEnd"/>
      <w:r w:rsidR="00226A18">
        <w:t xml:space="preserve"> y de </w:t>
      </w:r>
      <w:proofErr w:type="spellStart"/>
      <w:r w:rsidR="00226A18">
        <w:t>Suvisa</w:t>
      </w:r>
      <w:proofErr w:type="spellEnd"/>
      <w:r w:rsidR="00226A18">
        <w:t xml:space="preserve"> v roce 1783.</w:t>
      </w:r>
      <w:r w:rsidR="00226A18">
        <w:br/>
        <w:t xml:space="preserve">    </w:t>
      </w:r>
      <w:r w:rsidR="00226A18">
        <w:t>Wolfram je technicky velmi využívaný kov. Vyrábějí se z něj vlákna do žárovek, termočlánky, používá se k výrobě elektronek, odporových drátů, elektrod do zapalovacích svíček výbušných motorů atd.</w:t>
      </w:r>
    </w:p>
    <w:p w:rsidR="00226A18" w:rsidRDefault="00226A18" w:rsidP="00226A18">
      <w:pPr>
        <w:pStyle w:val="Nadpis2"/>
      </w:pPr>
      <w:r>
        <w:t>Sloučeniny chromu, molybdenu a wolframu</w:t>
      </w:r>
      <w:r>
        <w:br/>
      </w:r>
    </w:p>
    <w:p w:rsidR="00226A18" w:rsidRDefault="00226A18" w:rsidP="00226A18">
      <w:pPr>
        <w:tabs>
          <w:tab w:val="left" w:pos="284"/>
        </w:tabs>
      </w:pPr>
      <w:r>
        <w:t xml:space="preserve">  Tyto prvky tvoří oxidy, sulfidy, halogenidy, kyseliny, karbidy a soli.</w:t>
      </w:r>
      <w:r>
        <w:br/>
      </w:r>
    </w:p>
    <w:p w:rsidR="00226A18" w:rsidRDefault="00226A18" w:rsidP="00226A18">
      <w:pPr>
        <w:tabs>
          <w:tab w:val="left" w:pos="284"/>
        </w:tabs>
      </w:pPr>
      <w:r>
        <w:t xml:space="preserve">    </w:t>
      </w:r>
      <w:r>
        <w:t>Soli – chromany – jsou sloučeniny obsahující anion CrO</w:t>
      </w:r>
      <w:r w:rsidRPr="00226A18">
        <w:rPr>
          <w:vertAlign w:val="subscript"/>
        </w:rPr>
        <w:t>4</w:t>
      </w:r>
      <w:r w:rsidRPr="00226A18">
        <w:rPr>
          <w:vertAlign w:val="superscript"/>
        </w:rPr>
        <w:t>2-</w:t>
      </w:r>
      <w:r>
        <w:t>. Všechny jsou žluté a mají oxidační vlastnosti, stálé jen v zásaditém prostředí, slouží jako pigmenty. Okyselením přecházejí ve stabilnější dichromany. Podle rovnice:</w:t>
      </w:r>
    </w:p>
    <w:p w:rsidR="00226A18" w:rsidRDefault="00226A18" w:rsidP="00226A18">
      <w:pPr>
        <w:pStyle w:val="Odstavecseseznamem"/>
        <w:tabs>
          <w:tab w:val="left" w:pos="284"/>
        </w:tabs>
        <w:ind w:left="1416"/>
      </w:pPr>
      <w:r>
        <w:t>2 CrO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 + 2 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 xml:space="preserve"> = 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rPr>
          <w:vertAlign w:val="superscript"/>
        </w:rPr>
        <w:t>2-</w:t>
      </w:r>
      <w:r>
        <w:t xml:space="preserve"> + 3 H</w:t>
      </w:r>
      <w:r>
        <w:rPr>
          <w:vertAlign w:val="subscript"/>
        </w:rPr>
        <w:t>2</w:t>
      </w:r>
      <w:r>
        <w:t>O</w:t>
      </w:r>
    </w:p>
    <w:p w:rsidR="00226A18" w:rsidRDefault="00226A18" w:rsidP="00226A18">
      <w:pPr>
        <w:tabs>
          <w:tab w:val="left" w:pos="284"/>
        </w:tabs>
        <w:ind w:firstLine="708"/>
      </w:pPr>
      <w:r>
        <w:t xml:space="preserve">Dichromany – oranžové, mají silné oxidační vlastnosti, slouží jako barviva. </w:t>
      </w:r>
    </w:p>
    <w:p w:rsidR="00226A18" w:rsidRDefault="00226A18" w:rsidP="00226A18">
      <w:pPr>
        <w:tabs>
          <w:tab w:val="left" w:pos="284"/>
        </w:tabs>
      </w:pPr>
      <w:r>
        <w:tab/>
      </w:r>
      <w:r w:rsidRPr="00226A18">
        <w:rPr>
          <w:b/>
        </w:rPr>
        <w:t>Dichroman draselný (K</w:t>
      </w:r>
      <w:r w:rsidRPr="00226A18">
        <w:rPr>
          <w:b/>
          <w:vertAlign w:val="subscript"/>
        </w:rPr>
        <w:t>2</w:t>
      </w:r>
      <w:r w:rsidRPr="00226A18">
        <w:rPr>
          <w:b/>
        </w:rPr>
        <w:t>Cr</w:t>
      </w:r>
      <w:r w:rsidRPr="00226A18">
        <w:rPr>
          <w:b/>
          <w:vertAlign w:val="subscript"/>
        </w:rPr>
        <w:t>2</w:t>
      </w:r>
      <w:r w:rsidRPr="00226A18">
        <w:rPr>
          <w:b/>
        </w:rPr>
        <w:t>O</w:t>
      </w:r>
      <w:r w:rsidRPr="00226A18">
        <w:rPr>
          <w:b/>
          <w:vertAlign w:val="subscript"/>
        </w:rPr>
        <w:t>7</w:t>
      </w:r>
      <w:r w:rsidRPr="00226A18">
        <w:rPr>
          <w:b/>
        </w:rPr>
        <w:t>)</w:t>
      </w:r>
      <w:r>
        <w:t xml:space="preserve"> – oxidační činidlo </w:t>
      </w:r>
      <w:r w:rsidRPr="00226A18">
        <w:rPr>
          <w:b/>
        </w:rPr>
        <w:t>v odměrné analýze</w:t>
      </w:r>
      <w:r>
        <w:t>, kde se používají například ke stanovení oxidovatelností látek.</w:t>
      </w:r>
    </w:p>
    <w:p w:rsidR="00226A18" w:rsidRPr="00240DAC" w:rsidRDefault="00226A18" w:rsidP="00226A18">
      <w:pPr>
        <w:tabs>
          <w:tab w:val="left" w:pos="284"/>
        </w:tabs>
        <w:rPr>
          <w:vertAlign w:val="subscript"/>
        </w:rPr>
      </w:pPr>
      <w:r>
        <w:tab/>
      </w:r>
      <w:r>
        <w:tab/>
        <w:t>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 xml:space="preserve"> + 2HCl -&gt; 2KCrO</w:t>
      </w:r>
      <w:r>
        <w:rPr>
          <w:vertAlign w:val="subscript"/>
        </w:rPr>
        <w:t>3</w:t>
      </w:r>
      <w:r>
        <w:t>Cl + H</w:t>
      </w:r>
      <w:r>
        <w:rPr>
          <w:vertAlign w:val="subscript"/>
        </w:rPr>
        <w:t>2</w:t>
      </w:r>
      <w:r>
        <w:t>O</w:t>
      </w:r>
    </w:p>
    <w:p w:rsidR="00226A18" w:rsidRDefault="00226A18" w:rsidP="00226A18">
      <w:pPr>
        <w:tabs>
          <w:tab w:val="left" w:pos="284"/>
        </w:tabs>
      </w:pPr>
      <w:r>
        <w:t xml:space="preserve">! Všechny rozpustné sloučeniny chromu v oxidačním </w:t>
      </w:r>
      <w:r w:rsidRPr="00226A18">
        <w:rPr>
          <w:b/>
        </w:rPr>
        <w:t>stupni VI jsou jedovaté</w:t>
      </w:r>
      <w:r>
        <w:t>!</w:t>
      </w:r>
    </w:p>
    <w:p w:rsidR="00226A18" w:rsidRDefault="00226A18" w:rsidP="00A5218B">
      <w:pPr>
        <w:tabs>
          <w:tab w:val="left" w:pos="284"/>
        </w:tabs>
      </w:pPr>
      <w:bookmarkStart w:id="2" w:name="_GoBack"/>
      <w:bookmarkEnd w:id="2"/>
    </w:p>
    <w:p w:rsidR="00D00FD7" w:rsidRPr="0001748A" w:rsidRDefault="00D00FD7" w:rsidP="0001748A"/>
    <w:p w:rsidR="0001748A" w:rsidRDefault="0001748A" w:rsidP="00681021"/>
    <w:p w:rsidR="0001748A" w:rsidRPr="00681021" w:rsidRDefault="0001748A" w:rsidP="00681021"/>
    <w:p w:rsidR="00A02991" w:rsidRPr="00A02991" w:rsidRDefault="00A02991" w:rsidP="00167AEE"/>
    <w:sectPr w:rsidR="00A02991" w:rsidRPr="00A02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101F"/>
    <w:multiLevelType w:val="hybridMultilevel"/>
    <w:tmpl w:val="78DC06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91"/>
    <w:rsid w:val="0001748A"/>
    <w:rsid w:val="00167AEE"/>
    <w:rsid w:val="00226A18"/>
    <w:rsid w:val="005F4590"/>
    <w:rsid w:val="00681021"/>
    <w:rsid w:val="00A02991"/>
    <w:rsid w:val="00A5218B"/>
    <w:rsid w:val="00D0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D5933-DFE8-4BE2-A1A0-E2984D0E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7AEE"/>
    <w:pPr>
      <w:spacing w:line="360" w:lineRule="auto"/>
    </w:pPr>
    <w:rPr>
      <w:sz w:val="24"/>
    </w:rPr>
  </w:style>
  <w:style w:type="paragraph" w:styleId="Nadpis1">
    <w:name w:val="heading 1"/>
    <w:basedOn w:val="Nzev"/>
    <w:next w:val="Normln"/>
    <w:link w:val="Nadpis1Char"/>
    <w:uiPriority w:val="9"/>
    <w:qFormat/>
    <w:rsid w:val="00A02991"/>
    <w:pPr>
      <w:jc w:val="center"/>
      <w:outlineLvl w:val="0"/>
    </w:pPr>
    <w:rPr>
      <w:b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D00FD7"/>
    <w:pPr>
      <w:outlineLvl w:val="1"/>
    </w:pPr>
    <w:rPr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2991"/>
    <w:rPr>
      <w:rFonts w:asciiTheme="majorHAnsi" w:eastAsiaTheme="majorEastAsia" w:hAnsiTheme="majorHAnsi" w:cstheme="majorBidi"/>
      <w:b/>
      <w:spacing w:val="-10"/>
      <w:kern w:val="28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00FD7"/>
    <w:rPr>
      <w:rFonts w:asciiTheme="majorHAnsi" w:eastAsiaTheme="majorEastAsia" w:hAnsiTheme="majorHAnsi" w:cstheme="majorBidi"/>
      <w:b/>
      <w:spacing w:val="-10"/>
      <w:kern w:val="28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029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2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26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935</Words>
  <Characters>5517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11</vt:i4>
      </vt:variant>
    </vt:vector>
  </HeadingPairs>
  <TitlesOfParts>
    <vt:vector size="12" baseType="lpstr">
      <vt:lpstr/>
      <vt:lpstr>Skupina vanadu </vt:lpstr>
      <vt:lpstr>    Vanad</vt:lpstr>
      <vt:lpstr>    Niob</vt:lpstr>
      <vt:lpstr>    Tantal</vt:lpstr>
      <vt:lpstr>    Sloučeniny vanadu, niobu a tantalu</vt:lpstr>
      <vt:lpstr>Skupina chromu</vt:lpstr>
      <vt:lpstr>    Chrom</vt:lpstr>
      <vt:lpstr>    </vt:lpstr>
      <vt:lpstr>    Molybden</vt:lpstr>
      <vt:lpstr>    Wolfram</vt:lpstr>
      <vt:lpstr>    Sloučeniny chromu, molybdenu a wolframu </vt:lpstr>
    </vt:vector>
  </TitlesOfParts>
  <Company/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Průchová</dc:creator>
  <cp:keywords/>
  <dc:description/>
  <cp:lastModifiedBy>Jolana Průchová</cp:lastModifiedBy>
  <cp:revision>1</cp:revision>
  <dcterms:created xsi:type="dcterms:W3CDTF">2015-11-29T08:50:00Z</dcterms:created>
  <dcterms:modified xsi:type="dcterms:W3CDTF">2015-11-29T10:14:00Z</dcterms:modified>
</cp:coreProperties>
</file>