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13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Úlohy o úhlech a trojúhelníku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E87200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ose konvexního úhlu EFG leží bod H tak, že přímky EH a FG jsou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rovnoběžné. Ověřte,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že úsečky EF a EH jsou shodné.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E87200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Narýsujte libovolný trojúhelník ABC a osy jeho vnějších úhlů. Vypočítejte velikosti vnitřních úhlů trojúhelníku KLM, kde body K, L, M jsou průsečíky os vnějších úhlů trojúhelníku ABC.</w:t>
      </w:r>
    </w:p>
    <w:p w:rsidR="00084114" w:rsidRDefault="00084114" w:rsidP="0008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4114" w:rsidRPr="00084114" w:rsidRDefault="00C27615" w:rsidP="0008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Vnitřní úhly </w:t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1"/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2"/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7"/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 trojúhelníku ABC jsou v </w:t>
      </w:r>
      <w:proofErr w:type="gramStart"/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>poměru  2 : 3 : 5.</w:t>
      </w:r>
      <w:proofErr w:type="gramEnd"/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jakém poměru jsou příslušné vnější úly tohoto trojúhelníku?</w:t>
      </w:r>
    </w:p>
    <w:p w:rsidR="00084114" w:rsidRPr="00084114" w:rsidRDefault="00084114" w:rsidP="00084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84114" w:rsidRPr="00084114" w:rsidRDefault="00C27615" w:rsidP="0008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Vnější úhly  </w:t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1"/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´, </w:t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2"/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´, </w:t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7"/>
      </w:r>
      <w:r w:rsidR="00084114" w:rsidRPr="00084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´ trojúhelníku ABC jsou v poměru 3 : 4 : 5. V jakém poměru jsou příslušné vnitřní úhly tohoto trojúhelníku? 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Narýsujte pravoúhlý trojúhelník FGH s pravým úhlem při vrcholu F. Sestrojte </w:t>
      </w:r>
      <w:proofErr w:type="gramStart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kolmici  bodu</w:t>
      </w:r>
      <w:proofErr w:type="gramEnd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na přímku GH, její patu označte K. Který úhel je shodný a úhlem HFK?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Narýsujte ostroúhlý trojúhelník RST. Sestrojte kolmici z bodu R na přímku ST, její patu označte P. Sestrojte kolmici z bodu S na přímku RT, její patu </w:t>
      </w:r>
      <w:proofErr w:type="gramStart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označte</w:t>
      </w:r>
      <w:proofErr w:type="gramEnd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U. </w:t>
      </w:r>
      <w:proofErr w:type="gramStart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Zdůvodněte</w:t>
      </w:r>
      <w:proofErr w:type="gramEnd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, proč úhel PRT je shodný s úhlem UST.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dán trojúhelník KLM. Jeho vrcholy veďte rovnoběžky s protějšími stranami. Průsečíky těchto přímek – </w:t>
      </w:r>
      <w:proofErr w:type="gramStart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body T,U,V určí</w:t>
      </w:r>
      <w:proofErr w:type="gramEnd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vrcholy trojúhelníku TUV. Tento trojúhelník je sjednocením čtyř trojúhelníků a každý z nich je shodný s trojúhelníkem KLM. Zdůvodněte proč.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. Narýsujte rovnostranný trojúhelník ABC a zvolte libovolný jeho vnitřní bod, např. K. Sestrojte kolmice z </w:t>
      </w:r>
      <w:proofErr w:type="gramStart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bod</w:t>
      </w:r>
      <w:proofErr w:type="gramEnd"/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na strany trojúhelníku. Paty kolmic označte postupně L, M, N. Porovnejte úsečku KL +  KM  + KN s výškou trojúhelníku ABC.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dán ostroúhlý trojúhelník ABC s vnitřními úhly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1"/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2"/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7"/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Sestrojte výšky na strany AC a BC, jejich paty označte E, F. Narýsujte trojúhelník EFC a vyjádřete jeho vnitřní úhly pomocí úhlů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1"/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2"/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0067"/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. Narýsujte libovolný trojúhelník ABC a opište tomuto trojúhelníku kružnici. Zvolte si libovolný bod K této kružnice a sestrojte z bodu K kolmice k přímkám AB, AC, BC. Ověřte, že paty těchto kolmic leží v jedné přímce.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E87200">
        <w:rPr>
          <w:rFonts w:ascii="Times New Roman" w:eastAsia="Times New Roman" w:hAnsi="Times New Roman" w:cs="Times New Roman"/>
          <w:sz w:val="24"/>
          <w:szCs w:val="24"/>
          <w:lang w:eastAsia="cs-CZ"/>
        </w:rPr>
        <w:t>. Ověřte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součet všech tří těžnic daného trojúhelníku je menší než obvod tohoto trojúhelníku.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. Těžnice trojúhelníku rozdělí tento trojúhelník na šest trojúhelníků. Jaký je vztah mezi obsahy jednotlivých trojúhelníků a obsahem původního trojúhelníku.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. Narýsujte libovolný trojúhelník ABC a sestrojte jeho těžnici BD. Narýsujte střed F této těžnice a sestrojte úsečky AF a CF. V jakém vztahu jsou obsahy trojúhelníků AFD, CFD, BCF a ABF  a obsahu trojúhelníku ABC.</w:t>
      </w:r>
    </w:p>
    <w:p w:rsidR="00E87200" w:rsidRDefault="00E87200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14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dán rovnostranný trojúhelník  ABC a body M, N, P, které dělí jeho strany BC, CA, AB postupně v poměru 2 : </w:t>
      </w:r>
      <w:r w:rsidR="00E872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Jakou část trojúhelníku ABC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zaujímá trojúhelník XYZ, jehož vrcholy X, Y, Z jsou průsečíky přímek AM, BN, CP.</w:t>
      </w:r>
    </w:p>
    <w:p w:rsidR="0045075C" w:rsidRPr="00DA460A" w:rsidRDefault="0045075C" w:rsidP="00DA46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E19BE" w:rsidRPr="00DA460A" w:rsidRDefault="00C27615" w:rsidP="00DA4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DA460A" w:rsidRPr="00DA460A">
        <w:rPr>
          <w:rFonts w:ascii="Times New Roman" w:hAnsi="Times New Roman" w:cs="Times New Roman"/>
          <w:sz w:val="24"/>
          <w:szCs w:val="24"/>
        </w:rPr>
        <w:t xml:space="preserve">V trojúhelníku ABC svírají osy úhlů </w:t>
      </w:r>
      <w:r w:rsidR="00DA460A" w:rsidRPr="00DA460A">
        <w:rPr>
          <w:rFonts w:ascii="Times New Roman" w:hAnsi="Times New Roman" w:cs="Times New Roman"/>
          <w:sz w:val="24"/>
          <w:szCs w:val="24"/>
        </w:rPr>
        <w:sym w:font="Symbol" w:char="0061"/>
      </w:r>
      <w:r w:rsidR="00DA460A" w:rsidRPr="00DA460A">
        <w:rPr>
          <w:rFonts w:ascii="Times New Roman" w:hAnsi="Times New Roman" w:cs="Times New Roman"/>
          <w:sz w:val="24"/>
          <w:szCs w:val="24"/>
        </w:rPr>
        <w:t xml:space="preserve">  a </w:t>
      </w:r>
      <w:r w:rsidR="00DA460A" w:rsidRPr="00DA460A">
        <w:rPr>
          <w:rFonts w:ascii="Times New Roman" w:hAnsi="Times New Roman" w:cs="Times New Roman"/>
          <w:sz w:val="24"/>
          <w:szCs w:val="24"/>
        </w:rPr>
        <w:sym w:font="Symbol" w:char="0062"/>
      </w:r>
      <w:r w:rsidR="00DA460A" w:rsidRPr="00DA460A">
        <w:rPr>
          <w:rFonts w:ascii="Times New Roman" w:hAnsi="Times New Roman" w:cs="Times New Roman"/>
          <w:sz w:val="24"/>
          <w:szCs w:val="24"/>
        </w:rPr>
        <w:t xml:space="preserve"> úhel  </w:t>
      </w:r>
      <w:r w:rsidR="00DA460A" w:rsidRPr="00DA460A">
        <w:rPr>
          <w:rFonts w:ascii="Times New Roman" w:hAnsi="Times New Roman" w:cs="Times New Roman"/>
          <w:sz w:val="24"/>
          <w:szCs w:val="24"/>
        </w:rPr>
        <w:sym w:font="Symbol" w:char="006A"/>
      </w:r>
      <w:r w:rsidR="00DA460A" w:rsidRPr="00DA460A">
        <w:rPr>
          <w:rFonts w:ascii="Times New Roman" w:hAnsi="Times New Roman" w:cs="Times New Roman"/>
          <w:sz w:val="24"/>
          <w:szCs w:val="24"/>
        </w:rPr>
        <w:t xml:space="preserve"> = R + </w:t>
      </w:r>
      <w:r w:rsidR="00DA460A" w:rsidRPr="00DA460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03745757" r:id="rId7"/>
        </w:object>
      </w:r>
      <w:r w:rsidR="00DA460A" w:rsidRPr="00DA460A">
        <w:rPr>
          <w:rFonts w:ascii="Times New Roman" w:hAnsi="Times New Roman" w:cs="Times New Roman"/>
          <w:sz w:val="24"/>
          <w:szCs w:val="24"/>
        </w:rPr>
        <w:t>. Ověřte.</w:t>
      </w:r>
    </w:p>
    <w:p w:rsidR="001E19BE" w:rsidRPr="00DA460A" w:rsidRDefault="001E19BE" w:rsidP="00DA4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E19BE" w:rsidRPr="00DA460A" w:rsidRDefault="001E19BE" w:rsidP="00DA4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13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Úlohy o čtyřúhelnících 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. Narýsujte rovnoběžník KLMN a sest</w:t>
      </w:r>
      <w:r w:rsidR="00153380">
        <w:rPr>
          <w:rFonts w:ascii="Times New Roman" w:eastAsia="Times New Roman" w:hAnsi="Times New Roman" w:cs="Times New Roman"/>
          <w:sz w:val="24"/>
          <w:szCs w:val="24"/>
          <w:lang w:eastAsia="cs-CZ"/>
        </w:rPr>
        <w:t>rojte středy jeho stran. Ověřte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tyto středy jsou vrcholy nového rovnoběžníku. Budete-li pokračovat dále v sestrojování středů stran nového rovnoběžníku, zjistíte, že vždy středy stran jsou vrcholy nových rovnoběžníků.</w:t>
      </w:r>
    </w:p>
    <w:p w:rsidR="0090136B" w:rsidRPr="0090136B" w:rsidRDefault="0090136B" w:rsidP="00153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. V rovnoběžníku ABCD je bod K střed strany BC a bod L střed strany CD. Určete, v jakém poměru dělí úsečky AK a AL úhlopříčku BD.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Narýsujte libovolný konvexní čtyřúhelník ABCD a sestrojte </w:t>
      </w:r>
      <w:r w:rsidR="001E1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středy všech jeho stran. Ověřte, 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že platí: Úsečky spojující středy sousedních stran konvexního čtyřúhelníku  rozdělují tento čtyřúhelník na rovnoběžník a čtyři trojúhelníky.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. Narýsujte libovolný konvexní čtyřúhelník ABCD, středy jeho stran označte K, L, M, N. Ověřte, že čtyřúhelník KLMN je rovnoběžník.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lichoběžníku ABCD pro jeho základny platí: AB = 2 </w:t>
      </w:r>
      <w:r w:rsidR="001E19BE">
        <w:rPr>
          <w:rFonts w:ascii="Times New Roman" w:eastAsia="Times New Roman" w:hAnsi="Times New Roman" w:cs="Times New Roman"/>
          <w:sz w:val="24"/>
          <w:szCs w:val="24"/>
          <w:lang w:eastAsia="cs-CZ"/>
        </w:rPr>
        <w:t>CD. Ověřte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úhlopříčky tohoto  lichoběžníku dělí střední příčku na tři shodné úsečky.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1E19BE">
        <w:rPr>
          <w:rFonts w:ascii="Times New Roman" w:eastAsia="Times New Roman" w:hAnsi="Times New Roman" w:cs="Times New Roman"/>
          <w:sz w:val="24"/>
          <w:szCs w:val="24"/>
          <w:lang w:eastAsia="cs-CZ"/>
        </w:rPr>
        <w:t>. Ověřte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část střední příčky lichoběžníku vymezená jeho úhlopříčkami (tj. úsečka, jejímiž krajními body jsou body úhlopříček), je rovna polovině rozdílu jeho základen.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C27615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="0090136B" w:rsidRPr="0090136B">
        <w:rPr>
          <w:rFonts w:ascii="Times New Roman" w:eastAsia="Times New Roman" w:hAnsi="Times New Roman" w:cs="Times New Roman"/>
          <w:sz w:val="24"/>
          <w:szCs w:val="24"/>
          <w:lang w:eastAsia="cs-CZ"/>
        </w:rPr>
        <w:t>. Je dán lichoběžník ABCD, narýsujte jeho úhlopříčky AC, BD. Kolik dvojic geometrických útvarů, které mají sobě rovné obsahy, můžete najít?</w:t>
      </w: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Pr="0090136B" w:rsidRDefault="0090136B" w:rsidP="0090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36B" w:rsidRDefault="0090136B" w:rsidP="0090136B">
      <w:pPr>
        <w:pStyle w:val="Zkladntext"/>
        <w:rPr>
          <w:b/>
        </w:rPr>
      </w:pPr>
      <w:r>
        <w:rPr>
          <w:b/>
        </w:rPr>
        <w:t>Úlohy o kružnici a kruhu</w:t>
      </w:r>
    </w:p>
    <w:p w:rsidR="0090136B" w:rsidRDefault="0090136B" w:rsidP="00C27615">
      <w:pPr>
        <w:pStyle w:val="Zkladntext"/>
        <w:rPr>
          <w:bCs/>
        </w:rPr>
      </w:pPr>
    </w:p>
    <w:p w:rsidR="0090136B" w:rsidRDefault="00C27615" w:rsidP="00084114">
      <w:pPr>
        <w:pStyle w:val="Zkladntext"/>
        <w:rPr>
          <w:bCs/>
        </w:rPr>
      </w:pPr>
      <w:r>
        <w:rPr>
          <w:bCs/>
        </w:rPr>
        <w:t>23</w:t>
      </w:r>
      <w:r w:rsidR="00084114">
        <w:rPr>
          <w:bCs/>
        </w:rPr>
        <w:t xml:space="preserve">. </w:t>
      </w:r>
      <w:r w:rsidR="0090136B">
        <w:rPr>
          <w:bCs/>
        </w:rPr>
        <w:t>Vypočítejte obsah mezikruží, které vznikne, když čtverci o straně délky 10 cm opíšeme a vepíšeme kružnici.</w:t>
      </w:r>
    </w:p>
    <w:p w:rsidR="0090136B" w:rsidRDefault="0090136B" w:rsidP="0090136B">
      <w:pPr>
        <w:pStyle w:val="Zkladntext"/>
        <w:rPr>
          <w:bCs/>
        </w:rPr>
      </w:pPr>
    </w:p>
    <w:p w:rsidR="0090136B" w:rsidRDefault="00C27615" w:rsidP="00084114">
      <w:pPr>
        <w:pStyle w:val="Zkladntext"/>
        <w:rPr>
          <w:bCs/>
        </w:rPr>
      </w:pPr>
      <w:r>
        <w:rPr>
          <w:bCs/>
        </w:rPr>
        <w:t>24</w:t>
      </w:r>
      <w:r w:rsidR="00084114">
        <w:rPr>
          <w:bCs/>
        </w:rPr>
        <w:t xml:space="preserve">. </w:t>
      </w:r>
      <w:r w:rsidR="0090136B">
        <w:rPr>
          <w:bCs/>
        </w:rPr>
        <w:t>Z čtvercové desky vyřízneme kruh maximálního obsahu, Kolik procent činí odpad?</w:t>
      </w:r>
    </w:p>
    <w:p w:rsidR="0090136B" w:rsidRDefault="0090136B" w:rsidP="0090136B">
      <w:pPr>
        <w:pStyle w:val="Zkladntext"/>
        <w:rPr>
          <w:bCs/>
        </w:rPr>
      </w:pPr>
    </w:p>
    <w:p w:rsidR="0090136B" w:rsidRDefault="00C27615" w:rsidP="00084114">
      <w:pPr>
        <w:pStyle w:val="Zkladntext"/>
        <w:rPr>
          <w:bCs/>
        </w:rPr>
      </w:pPr>
      <w:r>
        <w:rPr>
          <w:bCs/>
        </w:rPr>
        <w:t>25</w:t>
      </w:r>
      <w:r w:rsidR="00084114">
        <w:rPr>
          <w:bCs/>
        </w:rPr>
        <w:t xml:space="preserve">. </w:t>
      </w:r>
      <w:r w:rsidR="0090136B">
        <w:rPr>
          <w:bCs/>
        </w:rPr>
        <w:t>Z desky tvaru kruh</w:t>
      </w:r>
      <w:r w:rsidR="00084114">
        <w:rPr>
          <w:bCs/>
        </w:rPr>
        <w:t>u vyřízneme čtverec maximálního obsahu</w:t>
      </w:r>
      <w:r w:rsidR="0090136B">
        <w:rPr>
          <w:bCs/>
        </w:rPr>
        <w:t>. Kolik procent činí odpad?</w:t>
      </w:r>
    </w:p>
    <w:p w:rsidR="0090136B" w:rsidRDefault="0090136B" w:rsidP="0090136B">
      <w:pPr>
        <w:pStyle w:val="Zkladntext"/>
        <w:rPr>
          <w:bCs/>
        </w:rPr>
      </w:pPr>
    </w:p>
    <w:p w:rsidR="0090136B" w:rsidRDefault="00C27615" w:rsidP="00084114">
      <w:pPr>
        <w:pStyle w:val="Zkladntext"/>
        <w:rPr>
          <w:bCs/>
        </w:rPr>
      </w:pPr>
      <w:r>
        <w:rPr>
          <w:bCs/>
        </w:rPr>
        <w:t>26</w:t>
      </w:r>
      <w:r w:rsidR="00084114">
        <w:rPr>
          <w:bCs/>
        </w:rPr>
        <w:t xml:space="preserve">. </w:t>
      </w:r>
      <w:r w:rsidR="0090136B">
        <w:rPr>
          <w:bCs/>
        </w:rPr>
        <w:t>Ověřte, že osa tětivy kružnice prochází vždy středem kružnice.</w:t>
      </w:r>
    </w:p>
    <w:p w:rsidR="0090136B" w:rsidRDefault="0090136B" w:rsidP="0090136B">
      <w:pPr>
        <w:pStyle w:val="Zkladntext"/>
        <w:rPr>
          <w:bCs/>
        </w:rPr>
      </w:pPr>
    </w:p>
    <w:p w:rsidR="0090136B" w:rsidRDefault="00C27615" w:rsidP="00084114">
      <w:pPr>
        <w:pStyle w:val="Zkladntext"/>
        <w:rPr>
          <w:bCs/>
        </w:rPr>
      </w:pPr>
      <w:r>
        <w:rPr>
          <w:bCs/>
        </w:rPr>
        <w:t>27</w:t>
      </w:r>
      <w:r w:rsidR="00084114">
        <w:rPr>
          <w:bCs/>
        </w:rPr>
        <w:t>. Ověřte</w:t>
      </w:r>
      <w:r w:rsidR="0090136B">
        <w:rPr>
          <w:bCs/>
        </w:rPr>
        <w:t>, že spojnice bodů, které vyznačují na ciferníku hodin 2 a 5 je kolmá na spojnici bodů, které vyznačují  3 a 10.</w:t>
      </w:r>
    </w:p>
    <w:p w:rsidR="0090136B" w:rsidRDefault="0090136B" w:rsidP="0090136B">
      <w:pPr>
        <w:pStyle w:val="Zkladntext"/>
        <w:rPr>
          <w:bCs/>
        </w:rPr>
      </w:pPr>
    </w:p>
    <w:p w:rsidR="0090136B" w:rsidRDefault="00C27615" w:rsidP="00C27615">
      <w:pPr>
        <w:pStyle w:val="Zkladntext"/>
        <w:rPr>
          <w:bCs/>
        </w:rPr>
      </w:pPr>
      <w:r>
        <w:rPr>
          <w:bCs/>
        </w:rPr>
        <w:t>28</w:t>
      </w:r>
      <w:r w:rsidR="00084114">
        <w:rPr>
          <w:bCs/>
        </w:rPr>
        <w:t xml:space="preserve">. </w:t>
      </w:r>
      <w:r w:rsidR="0090136B">
        <w:rPr>
          <w:bCs/>
        </w:rPr>
        <w:t xml:space="preserve">Narýsujte konvexní úhel AVB a kružnici </w:t>
      </w:r>
      <w:r w:rsidR="0090136B">
        <w:rPr>
          <w:bCs/>
          <w:i/>
          <w:iCs/>
        </w:rPr>
        <w:t>k</w:t>
      </w:r>
      <w:r w:rsidR="0090136B">
        <w:rPr>
          <w:bCs/>
        </w:rPr>
        <w:t xml:space="preserve">, která s ním nemá společný bod. Sestrojte všechny kosočtverce VZYX, které mají vrcholy na ramenech úhlu a </w:t>
      </w:r>
      <w:proofErr w:type="spellStart"/>
      <w:r w:rsidR="0090136B">
        <w:rPr>
          <w:bCs/>
        </w:rPr>
        <w:t>a</w:t>
      </w:r>
      <w:proofErr w:type="spellEnd"/>
      <w:r w:rsidR="0090136B">
        <w:rPr>
          <w:bCs/>
        </w:rPr>
        <w:t xml:space="preserve"> bod Z na kružnici </w:t>
      </w:r>
      <w:r w:rsidR="0090136B">
        <w:rPr>
          <w:bCs/>
          <w:i/>
          <w:iCs/>
        </w:rPr>
        <w:t>k.</w:t>
      </w:r>
      <w:r w:rsidR="0090136B">
        <w:rPr>
          <w:bCs/>
        </w:rPr>
        <w:t xml:space="preserve"> 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Liter</w:t>
      </w:r>
      <w:bookmarkStart w:id="0" w:name="_GoBack"/>
      <w:bookmarkEnd w:id="0"/>
      <w:r w:rsidRPr="002132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atura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FRANCOVÁ, M., MATOUŠKOVÁ, K., VAŇUROVÁ, M.: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Sbírka úloh z elementární geometrie.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</w:t>
      </w:r>
      <w:proofErr w:type="spellStart"/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1992, 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KRUPKA, P.: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Sbírka úloh z matematiky pro 2. stupeň ZŠ a nižší ročníky víceletých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gymnázií.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Prometheus, 2000.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KUPČÁKOVÁ, M.: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Geometrie ve světě dětí i dospělých.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Hradec Králové: </w:t>
      </w:r>
      <w:proofErr w:type="spellStart"/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>Gaudeamus</w:t>
      </w:r>
      <w:proofErr w:type="spellEnd"/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2001.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KUŘINA, F.: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Umění vidět v matematice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SPN 1989.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KUŘINA, F.: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Deset pohledů na geometrii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Matematický ústav AV ČR a </w:t>
      </w:r>
      <w:proofErr w:type="spellStart"/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>Albra</w:t>
      </w:r>
      <w:proofErr w:type="spellEnd"/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>, 1996.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KUŘINA, F.: 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Geometrické praktikum I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MÚ ČSAV, 1992.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KUŘINA, F.: 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Geometrické praktikum II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MÚ ČSAV, 1994.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SOUČKOVÁ, B.: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Sbírka písemných </w:t>
      </w:r>
      <w:proofErr w:type="spellStart"/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tématických</w:t>
      </w:r>
      <w:proofErr w:type="spellEnd"/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prověrek a úloh z matematiky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 6. ročník ZŠ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JČSMF, 1986.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ŠVRČEK, J., VANŽURA, J.: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Geometrie trojúhelníka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SNTL, 1988.</w:t>
      </w:r>
    </w:p>
    <w:p w:rsidR="00213246" w:rsidRPr="00213246" w:rsidRDefault="00213246" w:rsidP="0021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VYŠÍN, J.: </w:t>
      </w:r>
      <w:r w:rsidRPr="002132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Geometrie pro pedagogické fakulty I.</w:t>
      </w:r>
      <w:r w:rsidRPr="0021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SPN 1970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3246" w:rsidRPr="00C27615" w:rsidRDefault="00213246" w:rsidP="00C27615">
      <w:pPr>
        <w:pStyle w:val="Zkladntext"/>
        <w:rPr>
          <w:bCs/>
        </w:rPr>
      </w:pPr>
    </w:p>
    <w:sectPr w:rsidR="00213246" w:rsidRPr="00C2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7B1D"/>
    <w:multiLevelType w:val="hybridMultilevel"/>
    <w:tmpl w:val="3C5E3D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D1A0A"/>
    <w:multiLevelType w:val="hybridMultilevel"/>
    <w:tmpl w:val="ABFA3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4032"/>
    <w:multiLevelType w:val="hybridMultilevel"/>
    <w:tmpl w:val="87EA87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96E0D"/>
    <w:multiLevelType w:val="hybridMultilevel"/>
    <w:tmpl w:val="77A2FEC2"/>
    <w:lvl w:ilvl="0" w:tplc="6FF8F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E4841"/>
    <w:multiLevelType w:val="hybridMultilevel"/>
    <w:tmpl w:val="7FFC6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45B80"/>
    <w:multiLevelType w:val="hybridMultilevel"/>
    <w:tmpl w:val="FF7825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D449CC"/>
    <w:multiLevelType w:val="hybridMultilevel"/>
    <w:tmpl w:val="F7D089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35"/>
    <w:rsid w:val="00084114"/>
    <w:rsid w:val="00133F35"/>
    <w:rsid w:val="00153380"/>
    <w:rsid w:val="001E19BE"/>
    <w:rsid w:val="00213246"/>
    <w:rsid w:val="0045075C"/>
    <w:rsid w:val="0090136B"/>
    <w:rsid w:val="00C27615"/>
    <w:rsid w:val="00DA460A"/>
    <w:rsid w:val="00E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013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1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136B"/>
    <w:pPr>
      <w:ind w:left="708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013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1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136B"/>
    <w:pPr>
      <w:ind w:left="708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doktorand</dc:creator>
  <cp:keywords/>
  <dc:description/>
  <cp:lastModifiedBy>doktorand</cp:lastModifiedBy>
  <cp:revision>7</cp:revision>
  <dcterms:created xsi:type="dcterms:W3CDTF">2015-09-14T11:42:00Z</dcterms:created>
  <dcterms:modified xsi:type="dcterms:W3CDTF">2015-09-14T12:23:00Z</dcterms:modified>
</cp:coreProperties>
</file>