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B9" w:rsidRDefault="00BD45B9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Jazykověda jako věda o lidském jazyce: její předmět, metody, místo v systému věd. Základní lingvistické disciplíny, mezioborové vztahy lingvistiky.</w:t>
      </w:r>
    </w:p>
    <w:p w:rsidR="00FA63E3" w:rsidRPr="00FA63E3" w:rsidRDefault="00FA63E3" w:rsidP="00FA63E3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45B9" w:rsidRPr="00FA63E3" w:rsidRDefault="00BD45B9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Jazyk jako systém. Funkce jazyka. Paradigmatické a syntagmatické vztahy uvnitř jazyka.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5E" w:rsidRPr="00FA63E3" w:rsidRDefault="00BD45B9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Vznik a vývoj jazyka. Teorie vzniku a vývoje jazyka. Ontogeneze a fylogeneze jazyka.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D62045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Vznik a vývoj písma (</w:t>
      </w:r>
      <w:r w:rsidR="004A69CF" w:rsidRPr="00FA63E3">
        <w:rPr>
          <w:rFonts w:ascii="Times New Roman" w:hAnsi="Times New Roman" w:cs="Times New Roman"/>
          <w:sz w:val="28"/>
          <w:szCs w:val="28"/>
        </w:rPr>
        <w:t>klínové písmo, fénické písmo, hierogly</w:t>
      </w:r>
      <w:r w:rsidRPr="00FA63E3">
        <w:rPr>
          <w:rFonts w:ascii="Times New Roman" w:hAnsi="Times New Roman" w:cs="Times New Roman"/>
          <w:sz w:val="28"/>
          <w:szCs w:val="28"/>
        </w:rPr>
        <w:t>fické písmo, řecké písmo, římské písmo, latinkové písmo, slovanské písmo).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B9" w:rsidRPr="00FA63E3" w:rsidRDefault="00BD45B9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Klasifikace jazyků světa (genealogická, typologická, geografická aj.), základní parametry pro rozlišení jazyků.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4A69CF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Slavistika: vznik,</w:t>
      </w:r>
      <w:r w:rsidR="00D62045" w:rsidRPr="00FA63E3">
        <w:rPr>
          <w:rFonts w:ascii="Times New Roman" w:hAnsi="Times New Roman" w:cs="Times New Roman"/>
          <w:sz w:val="28"/>
          <w:szCs w:val="28"/>
        </w:rPr>
        <w:t xml:space="preserve"> předmět bádání, </w:t>
      </w:r>
      <w:r w:rsidRPr="00FA63E3">
        <w:rPr>
          <w:rFonts w:ascii="Times New Roman" w:hAnsi="Times New Roman" w:cs="Times New Roman"/>
          <w:sz w:val="28"/>
          <w:szCs w:val="28"/>
        </w:rPr>
        <w:t xml:space="preserve">významní </w:t>
      </w:r>
      <w:r w:rsidR="00D62045" w:rsidRPr="00FA63E3">
        <w:rPr>
          <w:rFonts w:ascii="Times New Roman" w:hAnsi="Times New Roman" w:cs="Times New Roman"/>
          <w:sz w:val="28"/>
          <w:szCs w:val="28"/>
        </w:rPr>
        <w:t>představitelé oboru</w:t>
      </w:r>
      <w:r w:rsidRPr="00FA63E3">
        <w:rPr>
          <w:rFonts w:ascii="Times New Roman" w:hAnsi="Times New Roman" w:cs="Times New Roman"/>
          <w:sz w:val="28"/>
          <w:szCs w:val="28"/>
        </w:rPr>
        <w:t xml:space="preserve"> a jejich práce</w:t>
      </w:r>
      <w:r w:rsidR="00F75874" w:rsidRPr="00FA63E3">
        <w:rPr>
          <w:rFonts w:ascii="Times New Roman" w:hAnsi="Times New Roman" w:cs="Times New Roman"/>
          <w:sz w:val="28"/>
          <w:szCs w:val="28"/>
        </w:rPr>
        <w:t>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CF" w:rsidRPr="00FA63E3" w:rsidRDefault="004A69CF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Typologie: charakteristika a způsob dělení slovanských jazyků. Upřesnění současné situace v rámci slovanských jazyků (místo, mrtvé slovanské jazyky atd.).</w:t>
      </w:r>
    </w:p>
    <w:p w:rsidR="00FA63E3" w:rsidRDefault="00FA63E3" w:rsidP="00FA63E3">
      <w:pPr>
        <w:pStyle w:val="Odstavecseseznamem"/>
        <w:rPr>
          <w:sz w:val="28"/>
          <w:szCs w:val="28"/>
        </w:rPr>
      </w:pPr>
    </w:p>
    <w:p w:rsidR="00FA63E3" w:rsidRPr="00FA63E3" w:rsidRDefault="00FA63E3" w:rsidP="00FA63E3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D45B9" w:rsidRPr="00FA63E3" w:rsidRDefault="00BD45B9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t>Jazyk a lidská společnost, jazyk jako sociální jev. Jazykové normy, jazykový úzus, kodifikace jazykové normy.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74" w:rsidRPr="00FA63E3" w:rsidRDefault="00F75874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E3">
        <w:rPr>
          <w:rFonts w:ascii="Times New Roman" w:hAnsi="Times New Roman" w:cs="Times New Roman"/>
          <w:sz w:val="28"/>
          <w:szCs w:val="28"/>
        </w:rPr>
        <w:lastRenderedPageBreak/>
        <w:t xml:space="preserve">Jazyky v kontaktu, typy jazykových situací. Idiolekt a dialekt. Bilingvismus, </w:t>
      </w:r>
      <w:proofErr w:type="spellStart"/>
      <w:r w:rsidRPr="00FA63E3">
        <w:rPr>
          <w:rFonts w:ascii="Times New Roman" w:hAnsi="Times New Roman" w:cs="Times New Roman"/>
          <w:sz w:val="28"/>
          <w:szCs w:val="28"/>
        </w:rPr>
        <w:t>diglosie</w:t>
      </w:r>
      <w:proofErr w:type="spellEnd"/>
      <w:r w:rsidRPr="00FA63E3">
        <w:rPr>
          <w:rFonts w:ascii="Times New Roman" w:hAnsi="Times New Roman" w:cs="Times New Roman"/>
          <w:sz w:val="28"/>
          <w:szCs w:val="28"/>
        </w:rPr>
        <w:t xml:space="preserve"> atd. (příklady).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5B9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CF" w:rsidRPr="00FA63E3">
        <w:rPr>
          <w:rFonts w:ascii="Times New Roman" w:hAnsi="Times New Roman" w:cs="Times New Roman"/>
          <w:sz w:val="28"/>
          <w:szCs w:val="28"/>
        </w:rPr>
        <w:t>Ostenze</w:t>
      </w:r>
      <w:proofErr w:type="spellEnd"/>
      <w:r w:rsidR="004A69CF" w:rsidRPr="00FA63E3">
        <w:rPr>
          <w:rFonts w:ascii="Times New Roman" w:hAnsi="Times New Roman" w:cs="Times New Roman"/>
          <w:sz w:val="28"/>
          <w:szCs w:val="28"/>
        </w:rPr>
        <w:t xml:space="preserve">, znak (definice znaků – </w:t>
      </w:r>
      <w:r w:rsidR="0004006C" w:rsidRPr="00FA63E3">
        <w:rPr>
          <w:rFonts w:ascii="Times New Roman" w:hAnsi="Times New Roman" w:cs="Times New Roman"/>
          <w:sz w:val="28"/>
          <w:szCs w:val="28"/>
        </w:rPr>
        <w:t xml:space="preserve">Ch. S. </w:t>
      </w:r>
      <w:proofErr w:type="spellStart"/>
      <w:r w:rsidR="0004006C" w:rsidRPr="00FA63E3">
        <w:rPr>
          <w:rFonts w:ascii="Times New Roman" w:hAnsi="Times New Roman" w:cs="Times New Roman"/>
          <w:sz w:val="28"/>
          <w:szCs w:val="28"/>
        </w:rPr>
        <w:t>Peirce</w:t>
      </w:r>
      <w:proofErr w:type="spellEnd"/>
      <w:r w:rsidR="0004006C" w:rsidRPr="00FA63E3">
        <w:rPr>
          <w:rFonts w:ascii="Times New Roman" w:hAnsi="Times New Roman" w:cs="Times New Roman"/>
          <w:sz w:val="28"/>
          <w:szCs w:val="28"/>
        </w:rPr>
        <w:t xml:space="preserve">, F. </w:t>
      </w:r>
      <w:proofErr w:type="gramStart"/>
      <w:r w:rsidR="0004006C" w:rsidRPr="00FA63E3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="0004006C" w:rsidRPr="00FA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06C" w:rsidRPr="00FA63E3">
        <w:rPr>
          <w:rFonts w:ascii="Times New Roman" w:hAnsi="Times New Roman" w:cs="Times New Roman"/>
          <w:sz w:val="28"/>
          <w:szCs w:val="28"/>
        </w:rPr>
        <w:t>Saussur</w:t>
      </w:r>
      <w:r w:rsidR="004A69CF" w:rsidRPr="00FA63E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04006C" w:rsidRPr="00FA63E3">
        <w:rPr>
          <w:rFonts w:ascii="Times New Roman" w:hAnsi="Times New Roman" w:cs="Times New Roman"/>
          <w:sz w:val="28"/>
          <w:szCs w:val="28"/>
        </w:rPr>
        <w:t>). Struktura znaku. Typy znaků (</w:t>
      </w:r>
      <w:proofErr w:type="spellStart"/>
      <w:r w:rsidR="0004006C" w:rsidRPr="00FA63E3">
        <w:rPr>
          <w:rFonts w:ascii="Times New Roman" w:hAnsi="Times New Roman" w:cs="Times New Roman"/>
          <w:sz w:val="28"/>
          <w:szCs w:val="28"/>
        </w:rPr>
        <w:t>Peirceova</w:t>
      </w:r>
      <w:proofErr w:type="spellEnd"/>
      <w:r w:rsidR="0004006C" w:rsidRPr="00FA63E3">
        <w:rPr>
          <w:rFonts w:ascii="Times New Roman" w:hAnsi="Times New Roman" w:cs="Times New Roman"/>
          <w:sz w:val="28"/>
          <w:szCs w:val="28"/>
        </w:rPr>
        <w:t xml:space="preserve"> klasifikace znaků). Vlastnosti (charakteristiky) znaků. Sémiotika, sémiologie.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06C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6C" w:rsidRPr="00FA63E3">
        <w:rPr>
          <w:rFonts w:ascii="Times New Roman" w:hAnsi="Times New Roman" w:cs="Times New Roman"/>
          <w:sz w:val="28"/>
          <w:szCs w:val="28"/>
        </w:rPr>
        <w:t xml:space="preserve">Jazykový </w:t>
      </w:r>
      <w:r w:rsidR="00E1206E" w:rsidRPr="00FA63E3">
        <w:rPr>
          <w:rFonts w:ascii="Times New Roman" w:hAnsi="Times New Roman" w:cs="Times New Roman"/>
          <w:sz w:val="28"/>
          <w:szCs w:val="28"/>
        </w:rPr>
        <w:t xml:space="preserve">systém a jeho realizace. Dichotomie </w:t>
      </w:r>
      <w:proofErr w:type="spellStart"/>
      <w:r w:rsidR="00E1206E" w:rsidRPr="00FA63E3">
        <w:rPr>
          <w:rFonts w:ascii="Times New Roman" w:hAnsi="Times New Roman" w:cs="Times New Roman"/>
          <w:i/>
          <w:sz w:val="28"/>
          <w:szCs w:val="28"/>
        </w:rPr>
        <w:t>langue</w:t>
      </w:r>
      <w:proofErr w:type="spellEnd"/>
      <w:r w:rsidR="00E1206E" w:rsidRPr="00FA63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E1206E" w:rsidRPr="00FA63E3">
        <w:rPr>
          <w:rFonts w:ascii="Times New Roman" w:hAnsi="Times New Roman" w:cs="Times New Roman"/>
          <w:i/>
          <w:sz w:val="28"/>
          <w:szCs w:val="28"/>
        </w:rPr>
        <w:t>parole</w:t>
      </w:r>
      <w:proofErr w:type="spellEnd"/>
      <w:r w:rsidR="00E1206E" w:rsidRPr="00FA63E3">
        <w:rPr>
          <w:rFonts w:ascii="Times New Roman" w:hAnsi="Times New Roman" w:cs="Times New Roman"/>
          <w:sz w:val="28"/>
          <w:szCs w:val="28"/>
        </w:rPr>
        <w:t xml:space="preserve">, pojetí </w:t>
      </w:r>
      <w:proofErr w:type="spellStart"/>
      <w:r w:rsidR="00E1206E" w:rsidRPr="00FA63E3">
        <w:rPr>
          <w:rFonts w:ascii="Times New Roman" w:hAnsi="Times New Roman" w:cs="Times New Roman"/>
          <w:i/>
          <w:sz w:val="28"/>
          <w:szCs w:val="28"/>
        </w:rPr>
        <w:t>langage</w:t>
      </w:r>
      <w:proofErr w:type="spellEnd"/>
      <w:r w:rsidR="00E1206E" w:rsidRPr="00FA63E3">
        <w:rPr>
          <w:rFonts w:ascii="Times New Roman" w:hAnsi="Times New Roman" w:cs="Times New Roman"/>
          <w:sz w:val="28"/>
          <w:szCs w:val="28"/>
        </w:rPr>
        <w:t xml:space="preserve"> (F. </w:t>
      </w:r>
      <w:proofErr w:type="gramStart"/>
      <w:r w:rsidR="00E1206E" w:rsidRPr="00FA63E3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="00E1206E" w:rsidRPr="00FA6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06E" w:rsidRPr="00FA63E3">
        <w:rPr>
          <w:rFonts w:ascii="Times New Roman" w:hAnsi="Times New Roman" w:cs="Times New Roman"/>
          <w:sz w:val="28"/>
          <w:szCs w:val="28"/>
        </w:rPr>
        <w:t>Saussure</w:t>
      </w:r>
      <w:proofErr w:type="spellEnd"/>
      <w:r w:rsidR="00E1206E" w:rsidRPr="00FA63E3">
        <w:rPr>
          <w:rFonts w:ascii="Times New Roman" w:hAnsi="Times New Roman" w:cs="Times New Roman"/>
          <w:sz w:val="28"/>
          <w:szCs w:val="28"/>
        </w:rPr>
        <w:t>). Strukturalistické pojetí systému, centrum a periférie systému, jazykové úrovně (roviny).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6E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6E" w:rsidRPr="00FA63E3">
        <w:rPr>
          <w:rFonts w:ascii="Times New Roman" w:hAnsi="Times New Roman" w:cs="Times New Roman"/>
          <w:sz w:val="28"/>
          <w:szCs w:val="28"/>
        </w:rPr>
        <w:t xml:space="preserve">Jazyk a komunikace. Podstata a různé podoby komunikace. </w:t>
      </w:r>
      <w:r w:rsidR="004A69CF" w:rsidRPr="00FA63E3">
        <w:rPr>
          <w:rFonts w:ascii="Times New Roman" w:hAnsi="Times New Roman" w:cs="Times New Roman"/>
          <w:sz w:val="28"/>
          <w:szCs w:val="28"/>
        </w:rPr>
        <w:t>Jazyk a myšlení, jazyk a řeč.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  <w:r w:rsidR="00D62045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Fonetika a fonologie, jejich předmět. Základní fonologické pojmy, prozodické prostředky jazyka, transkripce a transliterace (příklady).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  <w:r w:rsidR="00D62045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Morfologie, její předmět. Gramatické kategorie. Gramatické kategorie jmenné a slovesné.</w:t>
      </w:r>
    </w:p>
    <w:p w:rsidR="00FA63E3" w:rsidRDefault="00FA63E3" w:rsidP="00FA63E3">
      <w:pPr>
        <w:pStyle w:val="Odstavecseseznamem"/>
        <w:rPr>
          <w:sz w:val="28"/>
          <w:szCs w:val="28"/>
        </w:rPr>
      </w:pPr>
    </w:p>
    <w:p w:rsidR="00FA63E3" w:rsidRPr="00FA63E3" w:rsidRDefault="00FA63E3" w:rsidP="00FA63E3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  <w:r w:rsidR="00D62045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Lexikální systém jazyka a disciplíny, které se jim zabývají (lexikologie, etymologie, onomastika aj.). Vztahy mezi jednotkami lexikálního systému (synonyma, antonyma atd. – příklady).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45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  <w:r w:rsidR="00D62045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Lexikologie a lexikografie: základní pojmy lexikologie, klasifikace slovníků (příklady).</w:t>
      </w: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DFDFE"/>
        </w:rPr>
      </w:pPr>
    </w:p>
    <w:p w:rsidR="00031C5E" w:rsidRPr="00FA63E3" w:rsidRDefault="00031C5E" w:rsidP="00FA63E3">
      <w:pPr>
        <w:pStyle w:val="Bezmezer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874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lastRenderedPageBreak/>
        <w:t xml:space="preserve"> </w:t>
      </w:r>
      <w:r w:rsidR="00F75874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Moderní pomezní disciplíny (sociolingvistika, psycholingvistika, neurolingvistika atd.).</w:t>
      </w:r>
    </w:p>
    <w:p w:rsidR="00FA63E3" w:rsidRDefault="00FA63E3" w:rsidP="00FA63E3">
      <w:pPr>
        <w:pStyle w:val="Odstavecseseznamem"/>
        <w:rPr>
          <w:sz w:val="28"/>
          <w:szCs w:val="28"/>
        </w:rPr>
      </w:pPr>
    </w:p>
    <w:p w:rsidR="00FA63E3" w:rsidRPr="00FA63E3" w:rsidRDefault="00FA63E3" w:rsidP="00FA63E3">
      <w:pPr>
        <w:pStyle w:val="Bezmezer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A63E3" w:rsidRPr="00FA63E3" w:rsidRDefault="00FA63E3" w:rsidP="00FA63E3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 </w:t>
      </w:r>
      <w:r w:rsidR="004A69CF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Základní jazykovědné koncepce a směry v lingvistice v 19. a 20. století (</w:t>
      </w:r>
      <w:r w:rsidR="00E32BEE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historická a srovnávací gramatika, struktu</w:t>
      </w:r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 xml:space="preserve">ralismus, funkční přístup,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E"/>
        </w:rPr>
        <w:t>glosé</w:t>
      </w:r>
      <w:r w:rsidR="00E32BEE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matika</w:t>
      </w:r>
      <w:proofErr w:type="spellEnd"/>
      <w:r w:rsidR="00E32BEE" w:rsidRPr="00FA63E3">
        <w:rPr>
          <w:rFonts w:ascii="Times New Roman" w:hAnsi="Times New Roman" w:cs="Times New Roman"/>
          <w:sz w:val="28"/>
          <w:szCs w:val="28"/>
          <w:shd w:val="clear" w:color="auto" w:fill="FDFDFE"/>
        </w:rPr>
        <w:t>, konceptualismus, americký deskriptivismus).</w:t>
      </w:r>
      <w:bookmarkStart w:id="0" w:name="_GoBack"/>
      <w:bookmarkEnd w:id="0"/>
    </w:p>
    <w:sectPr w:rsidR="00FA63E3" w:rsidRPr="00FA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58F7"/>
    <w:multiLevelType w:val="hybridMultilevel"/>
    <w:tmpl w:val="E9EA5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2C43"/>
    <w:multiLevelType w:val="hybridMultilevel"/>
    <w:tmpl w:val="CE3ED65A"/>
    <w:lvl w:ilvl="0" w:tplc="B72244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8403BC2">
      <w:numFmt w:val="none"/>
      <w:lvlText w:val=""/>
      <w:lvlJc w:val="left"/>
      <w:pPr>
        <w:tabs>
          <w:tab w:val="num" w:pos="360"/>
        </w:tabs>
      </w:pPr>
    </w:lvl>
    <w:lvl w:ilvl="2" w:tplc="DE1A1AE8">
      <w:numFmt w:val="none"/>
      <w:lvlText w:val=""/>
      <w:lvlJc w:val="left"/>
      <w:pPr>
        <w:tabs>
          <w:tab w:val="num" w:pos="360"/>
        </w:tabs>
      </w:pPr>
    </w:lvl>
    <w:lvl w:ilvl="3" w:tplc="9A02A6DE">
      <w:numFmt w:val="none"/>
      <w:lvlText w:val=""/>
      <w:lvlJc w:val="left"/>
      <w:pPr>
        <w:tabs>
          <w:tab w:val="num" w:pos="360"/>
        </w:tabs>
      </w:pPr>
    </w:lvl>
    <w:lvl w:ilvl="4" w:tplc="22DA71D6">
      <w:numFmt w:val="none"/>
      <w:lvlText w:val=""/>
      <w:lvlJc w:val="left"/>
      <w:pPr>
        <w:tabs>
          <w:tab w:val="num" w:pos="360"/>
        </w:tabs>
      </w:pPr>
    </w:lvl>
    <w:lvl w:ilvl="5" w:tplc="8CFE7308">
      <w:numFmt w:val="none"/>
      <w:lvlText w:val=""/>
      <w:lvlJc w:val="left"/>
      <w:pPr>
        <w:tabs>
          <w:tab w:val="num" w:pos="360"/>
        </w:tabs>
      </w:pPr>
    </w:lvl>
    <w:lvl w:ilvl="6" w:tplc="82186612">
      <w:numFmt w:val="none"/>
      <w:lvlText w:val=""/>
      <w:lvlJc w:val="left"/>
      <w:pPr>
        <w:tabs>
          <w:tab w:val="num" w:pos="360"/>
        </w:tabs>
      </w:pPr>
    </w:lvl>
    <w:lvl w:ilvl="7" w:tplc="552E190C">
      <w:numFmt w:val="none"/>
      <w:lvlText w:val=""/>
      <w:lvlJc w:val="left"/>
      <w:pPr>
        <w:tabs>
          <w:tab w:val="num" w:pos="360"/>
        </w:tabs>
      </w:pPr>
    </w:lvl>
    <w:lvl w:ilvl="8" w:tplc="25B872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707235"/>
    <w:multiLevelType w:val="hybridMultilevel"/>
    <w:tmpl w:val="5CB64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2"/>
    <w:rsid w:val="00031C5E"/>
    <w:rsid w:val="0004006C"/>
    <w:rsid w:val="004A69CF"/>
    <w:rsid w:val="00635214"/>
    <w:rsid w:val="00AD57B2"/>
    <w:rsid w:val="00B779F5"/>
    <w:rsid w:val="00BD45B9"/>
    <w:rsid w:val="00D62045"/>
    <w:rsid w:val="00E1206E"/>
    <w:rsid w:val="00E32BEE"/>
    <w:rsid w:val="00F75874"/>
    <w:rsid w:val="00F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5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5B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5</cp:revision>
  <dcterms:created xsi:type="dcterms:W3CDTF">2014-12-03T12:05:00Z</dcterms:created>
  <dcterms:modified xsi:type="dcterms:W3CDTF">2015-12-16T08:36:00Z</dcterms:modified>
</cp:coreProperties>
</file>