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41" w:rsidRDefault="00455241" w:rsidP="004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455241">
        <w:rPr>
          <w:rFonts w:eastAsia="Times New Roman" w:cs="Times New Roman"/>
          <w:b/>
          <w:sz w:val="28"/>
          <w:szCs w:val="28"/>
          <w:lang w:eastAsia="cs-CZ"/>
        </w:rPr>
        <w:t>Způsob interpretace výsledků vyhodnocení dotazníku IT-MAIS:</w:t>
      </w:r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2"/>
        <w:gridCol w:w="1693"/>
      </w:tblGrid>
      <w:tr w:rsidR="00455241" w:rsidRPr="00977635" w:rsidTr="00455241">
        <w:trPr>
          <w:trHeight w:val="324"/>
        </w:trPr>
        <w:tc>
          <w:tcPr>
            <w:tcW w:w="2812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Skóre získané v dotazníku</w:t>
            </w:r>
          </w:p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IT-MAIS</w:t>
            </w:r>
          </w:p>
        </w:tc>
        <w:tc>
          <w:tcPr>
            <w:tcW w:w="1693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Ekvivalent ke skupině slyšících dětí v daném věkovém období</w:t>
            </w:r>
          </w:p>
        </w:tc>
      </w:tr>
    </w:tbl>
    <w:p w:rsidR="00455241" w:rsidRPr="00977635" w:rsidRDefault="00455241" w:rsidP="004552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5"/>
        <w:gridCol w:w="1718"/>
      </w:tblGrid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 měsíc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 měsíce</w:t>
            </w:r>
          </w:p>
        </w:tc>
        <w:bookmarkStart w:id="0" w:name="_GoBack"/>
        <w:bookmarkEnd w:id="0"/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4½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50%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7½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80%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13 měsíců</w:t>
            </w:r>
          </w:p>
        </w:tc>
      </w:tr>
      <w:tr w:rsidR="00455241" w:rsidRPr="00977635" w:rsidTr="00455241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455241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90%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17 měsíců</w:t>
            </w:r>
          </w:p>
        </w:tc>
      </w:tr>
      <w:tr w:rsidR="00455241" w:rsidRPr="00781B14" w:rsidTr="00455241">
        <w:tc>
          <w:tcPr>
            <w:tcW w:w="2785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781B14" w:rsidTr="00455241">
        <w:tc>
          <w:tcPr>
            <w:tcW w:w="2785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měsíců</w:t>
            </w:r>
          </w:p>
        </w:tc>
      </w:tr>
    </w:tbl>
    <w:p w:rsidR="008933FE" w:rsidRDefault="008933FE" w:rsidP="00455241">
      <w:pPr>
        <w:jc w:val="center"/>
      </w:pPr>
    </w:p>
    <w:p w:rsid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455241" w:rsidRPr="00455241" w:rsidRDefault="00455241" w:rsidP="00455241">
      <w:pPr>
        <w:spacing w:after="0" w:line="240" w:lineRule="auto"/>
        <w:rPr>
          <w:rFonts w:ascii="Times New Roman" w:eastAsia="Times New Roman" w:hAnsi="Times New Roman" w:cs="Times New Roman"/>
          <w:color w:val="3D4695"/>
          <w:sz w:val="24"/>
          <w:szCs w:val="24"/>
          <w:lang w:eastAsia="cs-CZ"/>
        </w:rPr>
      </w:pPr>
      <w:hyperlink r:id="rId5" w:history="1">
        <w:r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http://amymcconkeyrobbins.com/IT-MAISchart.html</w:t>
        </w:r>
      </w:hyperlink>
    </w:p>
    <w:p w:rsidR="00455241" w:rsidRP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241" w:rsidRPr="00455241" w:rsidRDefault="00455241">
      <w:pPr>
        <w:rPr>
          <w:sz w:val="24"/>
          <w:szCs w:val="24"/>
        </w:rPr>
      </w:pPr>
      <w:hyperlink r:id="rId6" w:history="1">
        <w:r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http://www.lsl.usu.edu/files/robbins-effectofage.pdf</w:t>
        </w:r>
      </w:hyperlink>
    </w:p>
    <w:sectPr w:rsidR="00455241" w:rsidRPr="0045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6"/>
    <w:rsid w:val="002F1A16"/>
    <w:rsid w:val="00455241"/>
    <w:rsid w:val="008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l.usu.edu/files/robbins-effectofage.pdf" TargetMode="External"/><Relationship Id="rId5" Type="http://schemas.openxmlformats.org/officeDocument/2006/relationships/hyperlink" Target="http://amymcconkeyrobbins.com/IT-MAIScha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2</cp:revision>
  <dcterms:created xsi:type="dcterms:W3CDTF">2015-10-05T19:28:00Z</dcterms:created>
  <dcterms:modified xsi:type="dcterms:W3CDTF">2015-10-05T19:32:00Z</dcterms:modified>
</cp:coreProperties>
</file>