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F4" w:rsidRPr="0007768A" w:rsidRDefault="0007768A" w:rsidP="0007768A">
      <w:pPr>
        <w:jc w:val="center"/>
        <w:rPr>
          <w:rFonts w:cs="Times New Roman"/>
          <w:sz w:val="32"/>
          <w:szCs w:val="32"/>
        </w:rPr>
      </w:pPr>
      <w:r w:rsidRPr="0007768A">
        <w:rPr>
          <w:rFonts w:cs="Times New Roman"/>
          <w:sz w:val="32"/>
          <w:szCs w:val="32"/>
        </w:rPr>
        <w:t>MASARYKOVA UNIVERZITA</w:t>
      </w:r>
    </w:p>
    <w:p w:rsidR="0007768A" w:rsidRPr="0007768A" w:rsidRDefault="0007768A" w:rsidP="0007768A">
      <w:pPr>
        <w:jc w:val="center"/>
        <w:rPr>
          <w:rFonts w:cs="Times New Roman"/>
          <w:sz w:val="32"/>
          <w:szCs w:val="32"/>
        </w:rPr>
      </w:pPr>
      <w:r w:rsidRPr="0007768A">
        <w:rPr>
          <w:rFonts w:cs="Times New Roman"/>
          <w:sz w:val="32"/>
          <w:szCs w:val="32"/>
        </w:rPr>
        <w:t>PEDAGOGICKÁ FAKULTA</w:t>
      </w:r>
    </w:p>
    <w:p w:rsidR="0007768A" w:rsidRDefault="0007768A" w:rsidP="0007768A">
      <w:pPr>
        <w:jc w:val="center"/>
        <w:rPr>
          <w:rFonts w:cs="Times New Roman"/>
          <w:sz w:val="32"/>
          <w:szCs w:val="32"/>
        </w:rPr>
      </w:pPr>
      <w:r w:rsidRPr="0007768A">
        <w:rPr>
          <w:rFonts w:cs="Times New Roman"/>
          <w:sz w:val="32"/>
          <w:szCs w:val="32"/>
        </w:rPr>
        <w:t>Katedra speciální pedagogiky</w:t>
      </w:r>
    </w:p>
    <w:p w:rsidR="0007768A" w:rsidRPr="0007768A" w:rsidRDefault="0007768A" w:rsidP="00AB09EE">
      <w:pPr>
        <w:spacing w:before="4200" w:after="720"/>
        <w:ind w:firstLine="0"/>
        <w:jc w:val="center"/>
        <w:rPr>
          <w:rFonts w:cs="Times New Roman"/>
          <w:sz w:val="44"/>
          <w:szCs w:val="44"/>
        </w:rPr>
      </w:pPr>
      <w:r w:rsidRPr="0007768A">
        <w:rPr>
          <w:rFonts w:cs="Times New Roman"/>
          <w:sz w:val="44"/>
          <w:szCs w:val="44"/>
        </w:rPr>
        <w:t>Krizová intervence u dětí s poruchami chování</w:t>
      </w:r>
    </w:p>
    <w:p w:rsidR="0007768A" w:rsidRDefault="0007768A" w:rsidP="00AB09EE">
      <w:pPr>
        <w:spacing w:after="2520"/>
        <w:jc w:val="center"/>
        <w:rPr>
          <w:rFonts w:cs="Times New Roman"/>
          <w:sz w:val="32"/>
          <w:szCs w:val="32"/>
        </w:rPr>
      </w:pPr>
      <w:r>
        <w:rPr>
          <w:rFonts w:cs="Times New Roman"/>
          <w:sz w:val="32"/>
          <w:szCs w:val="32"/>
        </w:rPr>
        <w:t>Diplomová práce</w:t>
      </w:r>
    </w:p>
    <w:p w:rsidR="0007768A" w:rsidRDefault="0007768A" w:rsidP="0007768A">
      <w:pPr>
        <w:spacing w:after="1320"/>
        <w:jc w:val="center"/>
        <w:rPr>
          <w:rFonts w:cs="Times New Roman"/>
          <w:sz w:val="32"/>
          <w:szCs w:val="32"/>
        </w:rPr>
      </w:pPr>
      <w:r>
        <w:rPr>
          <w:rFonts w:cs="Times New Roman"/>
          <w:sz w:val="32"/>
          <w:szCs w:val="32"/>
        </w:rPr>
        <w:t>Brno 2014</w:t>
      </w:r>
    </w:p>
    <w:p w:rsidR="0007768A" w:rsidRPr="0007768A" w:rsidRDefault="0007768A" w:rsidP="0007768A">
      <w:pPr>
        <w:jc w:val="left"/>
        <w:rPr>
          <w:rFonts w:cs="Times New Roman"/>
          <w:sz w:val="28"/>
          <w:szCs w:val="28"/>
        </w:rPr>
      </w:pPr>
      <w:r w:rsidRPr="00AB09EE">
        <w:rPr>
          <w:rFonts w:cs="Times New Roman"/>
          <w:sz w:val="28"/>
          <w:szCs w:val="28"/>
        </w:rPr>
        <w:t>Vedoucí práce:</w:t>
      </w:r>
      <w:r w:rsidRPr="00AB09EE">
        <w:rPr>
          <w:rFonts w:cs="Times New Roman"/>
          <w:sz w:val="28"/>
          <w:szCs w:val="28"/>
        </w:rPr>
        <w:tab/>
      </w:r>
      <w:r w:rsidRPr="00AB09EE">
        <w:rPr>
          <w:rFonts w:cs="Times New Roman"/>
          <w:szCs w:val="24"/>
        </w:rPr>
        <w:tab/>
      </w:r>
      <w:r>
        <w:rPr>
          <w:rFonts w:cs="Times New Roman"/>
          <w:sz w:val="28"/>
          <w:szCs w:val="28"/>
        </w:rPr>
        <w:tab/>
      </w:r>
      <w:r w:rsidR="006C4678">
        <w:rPr>
          <w:rFonts w:cs="Times New Roman"/>
          <w:sz w:val="28"/>
          <w:szCs w:val="28"/>
        </w:rPr>
        <w:tab/>
      </w:r>
      <w:r w:rsidR="006C4678">
        <w:rPr>
          <w:rFonts w:cs="Times New Roman"/>
          <w:sz w:val="28"/>
          <w:szCs w:val="28"/>
        </w:rPr>
        <w:tab/>
      </w:r>
      <w:r>
        <w:rPr>
          <w:rFonts w:cs="Times New Roman"/>
          <w:sz w:val="28"/>
          <w:szCs w:val="28"/>
        </w:rPr>
        <w:t>Autor práce:</w:t>
      </w:r>
    </w:p>
    <w:p w:rsidR="0007768A" w:rsidRDefault="0007768A" w:rsidP="00A36708">
      <w:pPr>
        <w:jc w:val="left"/>
        <w:rPr>
          <w:rFonts w:cs="Times New Roman"/>
          <w:sz w:val="28"/>
          <w:szCs w:val="28"/>
        </w:rPr>
      </w:pPr>
      <w:r w:rsidRPr="0007768A">
        <w:rPr>
          <w:rFonts w:cs="Times New Roman"/>
          <w:sz w:val="28"/>
          <w:szCs w:val="28"/>
        </w:rPr>
        <w:t>doc. PhDr. Věra Vojtová, Ph.D.</w:t>
      </w:r>
      <w:r w:rsidR="00E6530F">
        <w:rPr>
          <w:rFonts w:cs="Times New Roman"/>
          <w:sz w:val="28"/>
          <w:szCs w:val="28"/>
        </w:rPr>
        <w:tab/>
      </w:r>
      <w:r w:rsidR="00E6530F">
        <w:rPr>
          <w:rFonts w:cs="Times New Roman"/>
          <w:sz w:val="28"/>
          <w:szCs w:val="28"/>
        </w:rPr>
        <w:tab/>
      </w:r>
      <w:r>
        <w:rPr>
          <w:rFonts w:cs="Times New Roman"/>
          <w:sz w:val="28"/>
          <w:szCs w:val="28"/>
        </w:rPr>
        <w:t>Bc. Kateřina Štrausová</w:t>
      </w:r>
      <w:r w:rsidR="00E6530F">
        <w:rPr>
          <w:rFonts w:cs="Times New Roman"/>
          <w:sz w:val="28"/>
          <w:szCs w:val="28"/>
        </w:rPr>
        <w:t>, DiS.</w:t>
      </w:r>
    </w:p>
    <w:p w:rsidR="009D296A" w:rsidRDefault="009D296A" w:rsidP="009D296A">
      <w:pPr>
        <w:spacing w:before="8040"/>
        <w:ind w:firstLine="0"/>
        <w:jc w:val="left"/>
        <w:rPr>
          <w:rFonts w:cs="Times New Roman"/>
          <w:b/>
          <w:sz w:val="32"/>
          <w:szCs w:val="32"/>
        </w:rPr>
      </w:pPr>
    </w:p>
    <w:p w:rsidR="0007768A" w:rsidRPr="009D296A" w:rsidRDefault="00AB09EE" w:rsidP="009D296A">
      <w:pPr>
        <w:spacing w:before="9120"/>
        <w:ind w:firstLine="0"/>
        <w:jc w:val="left"/>
        <w:rPr>
          <w:rFonts w:cs="Times New Roman"/>
          <w:b/>
          <w:sz w:val="32"/>
          <w:szCs w:val="32"/>
        </w:rPr>
      </w:pPr>
      <w:r w:rsidRPr="009D296A">
        <w:rPr>
          <w:rFonts w:cs="Times New Roman"/>
          <w:b/>
          <w:sz w:val="32"/>
          <w:szCs w:val="32"/>
        </w:rPr>
        <w:t>Prohlášení</w:t>
      </w:r>
    </w:p>
    <w:p w:rsidR="00AB09EE" w:rsidRPr="009D296A" w:rsidRDefault="00AB09EE" w:rsidP="00FB4FBD">
      <w:pPr>
        <w:ind w:firstLine="0"/>
        <w:rPr>
          <w:rFonts w:cs="Times New Roman"/>
          <w:szCs w:val="24"/>
        </w:rPr>
      </w:pPr>
      <w:r w:rsidRPr="009D296A">
        <w:rPr>
          <w:rFonts w:cs="Times New Roman"/>
          <w:szCs w:val="24"/>
        </w:rPr>
        <w:t>„Prohlašuji, že jsem závěrečnou diplomovou práci vypracovala samostatně, s využitím pouze citovaných literárních pramenů, dalších informací a zdrojů v souladu s Disciplinárním řádem pro studenty Pedagogické fakulty Masarykovy univerzity a se zákonem č. 121/2000 Sb., o právu autorském, o právech souvisejících s právem autorským a o změně některých zákonů (autorský zákon), ve znění pozdějších předpisů.“</w:t>
      </w:r>
    </w:p>
    <w:p w:rsidR="009D296A" w:rsidRPr="009D296A" w:rsidRDefault="009D296A" w:rsidP="0007768A">
      <w:pPr>
        <w:jc w:val="left"/>
        <w:rPr>
          <w:rFonts w:cs="Times New Roman"/>
          <w:szCs w:val="24"/>
        </w:rPr>
      </w:pPr>
    </w:p>
    <w:p w:rsidR="009D296A" w:rsidRPr="009D296A" w:rsidRDefault="009D296A" w:rsidP="009D296A">
      <w:pPr>
        <w:ind w:firstLine="0"/>
        <w:jc w:val="left"/>
        <w:rPr>
          <w:rFonts w:cs="Times New Roman"/>
          <w:szCs w:val="24"/>
        </w:rPr>
      </w:pPr>
      <w:r w:rsidRPr="009D296A">
        <w:rPr>
          <w:rFonts w:cs="Times New Roman"/>
          <w:szCs w:val="24"/>
        </w:rPr>
        <w:t>V Brně dne 20. dubna 2014</w:t>
      </w:r>
      <w:r w:rsidRPr="009D296A">
        <w:rPr>
          <w:rFonts w:cs="Times New Roman"/>
          <w:szCs w:val="24"/>
        </w:rPr>
        <w:tab/>
      </w:r>
      <w:r w:rsidRPr="009D296A">
        <w:rPr>
          <w:rFonts w:cs="Times New Roman"/>
          <w:szCs w:val="24"/>
        </w:rPr>
        <w:tab/>
      </w:r>
      <w:r w:rsidRPr="009D296A">
        <w:rPr>
          <w:rFonts w:cs="Times New Roman"/>
          <w:szCs w:val="24"/>
        </w:rPr>
        <w:tab/>
      </w:r>
      <w:r w:rsidRPr="009D296A">
        <w:rPr>
          <w:rFonts w:cs="Times New Roman"/>
          <w:szCs w:val="24"/>
        </w:rPr>
        <w:tab/>
      </w:r>
      <w:r>
        <w:rPr>
          <w:rFonts w:cs="Times New Roman"/>
          <w:szCs w:val="24"/>
        </w:rPr>
        <w:tab/>
        <w:t>….</w:t>
      </w:r>
      <w:r w:rsidRPr="009D296A">
        <w:rPr>
          <w:rFonts w:cs="Times New Roman"/>
          <w:szCs w:val="24"/>
        </w:rPr>
        <w:t>…………………….</w:t>
      </w:r>
    </w:p>
    <w:p w:rsidR="009D296A" w:rsidRDefault="009D296A" w:rsidP="0007768A">
      <w:pPr>
        <w:jc w:val="left"/>
        <w:rPr>
          <w:rFonts w:cs="Times New Roman"/>
          <w:szCs w:val="24"/>
        </w:rPr>
      </w:pPr>
      <w:r w:rsidRPr="009D296A">
        <w:rPr>
          <w:rFonts w:cs="Times New Roman"/>
          <w:szCs w:val="24"/>
        </w:rPr>
        <w:tab/>
      </w:r>
      <w:r w:rsidRPr="009D296A">
        <w:rPr>
          <w:rFonts w:cs="Times New Roman"/>
          <w:szCs w:val="24"/>
        </w:rPr>
        <w:tab/>
      </w:r>
      <w:r w:rsidRPr="009D296A">
        <w:rPr>
          <w:rFonts w:cs="Times New Roman"/>
          <w:szCs w:val="24"/>
        </w:rPr>
        <w:tab/>
      </w:r>
      <w:r w:rsidRPr="009D296A">
        <w:rPr>
          <w:rFonts w:cs="Times New Roman"/>
          <w:szCs w:val="24"/>
        </w:rPr>
        <w:tab/>
      </w:r>
      <w:r w:rsidRPr="009D296A">
        <w:rPr>
          <w:rFonts w:cs="Times New Roman"/>
          <w:szCs w:val="24"/>
        </w:rPr>
        <w:tab/>
      </w:r>
      <w:r w:rsidRPr="009D296A">
        <w:rPr>
          <w:rFonts w:cs="Times New Roman"/>
          <w:szCs w:val="24"/>
        </w:rPr>
        <w:tab/>
      </w:r>
      <w:r w:rsidRPr="009D296A">
        <w:rPr>
          <w:rFonts w:cs="Times New Roman"/>
          <w:szCs w:val="24"/>
        </w:rPr>
        <w:tab/>
      </w:r>
      <w:r w:rsidRPr="009D296A">
        <w:rPr>
          <w:rFonts w:cs="Times New Roman"/>
          <w:szCs w:val="24"/>
        </w:rPr>
        <w:tab/>
        <w:t>Bc. Kateřina Štrausová</w:t>
      </w:r>
      <w:r w:rsidR="00E6530F">
        <w:rPr>
          <w:rFonts w:cs="Times New Roman"/>
          <w:szCs w:val="24"/>
        </w:rPr>
        <w:t>, DiS.</w:t>
      </w:r>
    </w:p>
    <w:p w:rsidR="009D296A" w:rsidRDefault="009D296A" w:rsidP="009D296A">
      <w:pPr>
        <w:spacing w:before="9360"/>
        <w:ind w:firstLine="0"/>
        <w:rPr>
          <w:rFonts w:cs="Times New Roman"/>
          <w:b/>
          <w:sz w:val="32"/>
          <w:szCs w:val="32"/>
        </w:rPr>
      </w:pPr>
    </w:p>
    <w:p w:rsidR="009D296A" w:rsidRPr="009D296A" w:rsidRDefault="009D296A" w:rsidP="00B11593">
      <w:pPr>
        <w:spacing w:before="10320"/>
        <w:ind w:firstLine="0"/>
        <w:rPr>
          <w:rFonts w:cs="Times New Roman"/>
          <w:b/>
          <w:sz w:val="32"/>
          <w:szCs w:val="32"/>
        </w:rPr>
      </w:pPr>
      <w:r w:rsidRPr="009D296A">
        <w:rPr>
          <w:rFonts w:cs="Times New Roman"/>
          <w:b/>
          <w:sz w:val="32"/>
          <w:szCs w:val="32"/>
        </w:rPr>
        <w:t>Poděkování</w:t>
      </w:r>
    </w:p>
    <w:p w:rsidR="00210039" w:rsidRDefault="00210039" w:rsidP="00210039">
      <w:pPr>
        <w:ind w:firstLine="0"/>
        <w:rPr>
          <w:rFonts w:cs="Times New Roman"/>
          <w:szCs w:val="24"/>
        </w:rPr>
      </w:pPr>
      <w:r>
        <w:rPr>
          <w:rFonts w:cs="Times New Roman"/>
          <w:szCs w:val="24"/>
        </w:rPr>
        <w:t>Na tomto místě bych ráda poděkovala doc. PhDr. Věře Vojtové, Ph.D. za odborné vedení diplomové práce, za j</w:t>
      </w:r>
      <w:r w:rsidR="00B11593">
        <w:rPr>
          <w:rFonts w:cs="Times New Roman"/>
          <w:szCs w:val="24"/>
        </w:rPr>
        <w:t>ejí vstřícnou a podmětnou pomoc a zprostředkování náhledu na danou problemat</w:t>
      </w:r>
      <w:r w:rsidR="009433B2">
        <w:rPr>
          <w:rFonts w:cs="Times New Roman"/>
          <w:szCs w:val="24"/>
        </w:rPr>
        <w:t>iku.</w:t>
      </w:r>
    </w:p>
    <w:p w:rsidR="00A36708" w:rsidRDefault="00210039" w:rsidP="002A4DFF">
      <w:pPr>
        <w:ind w:firstLine="0"/>
        <w:rPr>
          <w:rFonts w:cs="Times New Roman"/>
          <w:szCs w:val="24"/>
        </w:rPr>
        <w:sectPr w:rsidR="00A36708" w:rsidSect="00A36708">
          <w:footerReference w:type="default" r:id="rId8"/>
          <w:footerReference w:type="first" r:id="rId9"/>
          <w:pgSz w:w="11906" w:h="16838"/>
          <w:pgMar w:top="1418" w:right="1134" w:bottom="1418" w:left="2268" w:header="709" w:footer="709" w:gutter="0"/>
          <w:cols w:space="708"/>
          <w:docGrid w:linePitch="360"/>
        </w:sectPr>
      </w:pPr>
      <w:r>
        <w:rPr>
          <w:rFonts w:cs="Times New Roman"/>
          <w:szCs w:val="24"/>
        </w:rPr>
        <w:t xml:space="preserve">Dále bych ráda poděkovala </w:t>
      </w:r>
      <w:r w:rsidR="002A4DFF">
        <w:rPr>
          <w:rFonts w:cs="Times New Roman"/>
          <w:szCs w:val="24"/>
        </w:rPr>
        <w:t xml:space="preserve">kolegům, specializovaným zařízením a </w:t>
      </w:r>
      <w:r>
        <w:rPr>
          <w:rFonts w:cs="Times New Roman"/>
          <w:szCs w:val="24"/>
        </w:rPr>
        <w:t xml:space="preserve">informantům za </w:t>
      </w:r>
      <w:r w:rsidR="002A4DFF">
        <w:rPr>
          <w:rFonts w:cs="Times New Roman"/>
          <w:szCs w:val="24"/>
        </w:rPr>
        <w:t xml:space="preserve">umožnění a </w:t>
      </w:r>
      <w:r>
        <w:rPr>
          <w:rFonts w:cs="Times New Roman"/>
          <w:szCs w:val="24"/>
        </w:rPr>
        <w:t>poskytnutí rozhovorů a informací důležitých pro realizaci výzkumného šetření.</w:t>
      </w:r>
    </w:p>
    <w:sdt>
      <w:sdtPr>
        <w:rPr>
          <w:rFonts w:ascii="Times New Roman" w:eastAsiaTheme="minorHAnsi" w:hAnsi="Times New Roman" w:cstheme="minorBidi"/>
          <w:b w:val="0"/>
          <w:bCs w:val="0"/>
          <w:color w:val="auto"/>
          <w:sz w:val="24"/>
          <w:szCs w:val="22"/>
        </w:rPr>
        <w:id w:val="34742659"/>
        <w:docPartObj>
          <w:docPartGallery w:val="Table of Contents"/>
          <w:docPartUnique/>
        </w:docPartObj>
      </w:sdtPr>
      <w:sdtContent>
        <w:p w:rsidR="006C281B" w:rsidRPr="006A4676" w:rsidRDefault="006C281B">
          <w:pPr>
            <w:pStyle w:val="Nadpisobsahu"/>
            <w:rPr>
              <w:rFonts w:ascii="Times New Roman" w:hAnsi="Times New Roman" w:cs="Times New Roman"/>
            </w:rPr>
          </w:pPr>
          <w:r w:rsidRPr="006A4676">
            <w:rPr>
              <w:rFonts w:ascii="Times New Roman" w:hAnsi="Times New Roman" w:cs="Times New Roman"/>
              <w:color w:val="auto"/>
            </w:rPr>
            <w:t>Obsah</w:t>
          </w:r>
        </w:p>
        <w:p w:rsidR="005E1C06" w:rsidRDefault="00232DF5">
          <w:pPr>
            <w:pStyle w:val="Obsah1"/>
            <w:tabs>
              <w:tab w:val="right" w:leader="dot" w:pos="8494"/>
            </w:tabs>
            <w:rPr>
              <w:rFonts w:eastAsiaTheme="minorEastAsia" w:cstheme="minorBidi"/>
              <w:b w:val="0"/>
              <w:bCs w:val="0"/>
              <w:caps w:val="0"/>
              <w:noProof/>
              <w:sz w:val="22"/>
              <w:szCs w:val="22"/>
              <w:lang w:eastAsia="cs-CZ"/>
            </w:rPr>
          </w:pPr>
          <w:r w:rsidRPr="00232DF5">
            <w:rPr>
              <w:b w:val="0"/>
              <w:bCs w:val="0"/>
              <w:caps w:val="0"/>
            </w:rPr>
            <w:fldChar w:fldCharType="begin"/>
          </w:r>
          <w:r w:rsidR="00C12215">
            <w:rPr>
              <w:b w:val="0"/>
              <w:bCs w:val="0"/>
              <w:caps w:val="0"/>
            </w:rPr>
            <w:instrText xml:space="preserve"> TOC \o "1-3" \h \z \u </w:instrText>
          </w:r>
          <w:r w:rsidRPr="00232DF5">
            <w:rPr>
              <w:b w:val="0"/>
              <w:bCs w:val="0"/>
              <w:caps w:val="0"/>
            </w:rPr>
            <w:fldChar w:fldCharType="separate"/>
          </w:r>
          <w:hyperlink w:anchor="_Toc384884419" w:history="1">
            <w:r w:rsidR="005E1C06" w:rsidRPr="00F33731">
              <w:rPr>
                <w:rStyle w:val="Hypertextovodkaz"/>
                <w:noProof/>
              </w:rPr>
              <w:t>Úvod</w:t>
            </w:r>
            <w:r w:rsidR="005E1C06">
              <w:rPr>
                <w:noProof/>
                <w:webHidden/>
              </w:rPr>
              <w:tab/>
            </w:r>
            <w:r w:rsidR="005E1C06">
              <w:rPr>
                <w:noProof/>
                <w:webHidden/>
              </w:rPr>
              <w:fldChar w:fldCharType="begin"/>
            </w:r>
            <w:r w:rsidR="005E1C06">
              <w:rPr>
                <w:noProof/>
                <w:webHidden/>
              </w:rPr>
              <w:instrText xml:space="preserve"> PAGEREF _Toc384884419 \h </w:instrText>
            </w:r>
            <w:r w:rsidR="005E1C06">
              <w:rPr>
                <w:noProof/>
                <w:webHidden/>
              </w:rPr>
            </w:r>
            <w:r w:rsidR="005E1C06">
              <w:rPr>
                <w:noProof/>
                <w:webHidden/>
              </w:rPr>
              <w:fldChar w:fldCharType="separate"/>
            </w:r>
            <w:r w:rsidR="00D618F4">
              <w:rPr>
                <w:noProof/>
                <w:webHidden/>
              </w:rPr>
              <w:t>6</w:t>
            </w:r>
            <w:r w:rsidR="005E1C06">
              <w:rPr>
                <w:noProof/>
                <w:webHidden/>
              </w:rPr>
              <w:fldChar w:fldCharType="end"/>
            </w:r>
          </w:hyperlink>
        </w:p>
        <w:p w:rsidR="005E1C06" w:rsidRDefault="005E1C06">
          <w:pPr>
            <w:pStyle w:val="Obsah1"/>
            <w:tabs>
              <w:tab w:val="left" w:pos="720"/>
              <w:tab w:val="right" w:leader="dot" w:pos="8494"/>
            </w:tabs>
            <w:rPr>
              <w:rFonts w:eastAsiaTheme="minorEastAsia" w:cstheme="minorBidi"/>
              <w:b w:val="0"/>
              <w:bCs w:val="0"/>
              <w:caps w:val="0"/>
              <w:noProof/>
              <w:sz w:val="22"/>
              <w:szCs w:val="22"/>
              <w:lang w:eastAsia="cs-CZ"/>
            </w:rPr>
          </w:pPr>
          <w:hyperlink w:anchor="_Toc384884420" w:history="1">
            <w:r w:rsidRPr="00F33731">
              <w:rPr>
                <w:rStyle w:val="Hypertextovodkaz"/>
                <w:noProof/>
              </w:rPr>
              <w:t>1</w:t>
            </w:r>
            <w:r>
              <w:rPr>
                <w:rFonts w:eastAsiaTheme="minorEastAsia" w:cstheme="minorBidi"/>
                <w:b w:val="0"/>
                <w:bCs w:val="0"/>
                <w:caps w:val="0"/>
                <w:noProof/>
                <w:sz w:val="22"/>
                <w:szCs w:val="22"/>
                <w:lang w:eastAsia="cs-CZ"/>
              </w:rPr>
              <w:tab/>
            </w:r>
            <w:r w:rsidRPr="00F33731">
              <w:rPr>
                <w:rStyle w:val="Hypertextovodkaz"/>
                <w:noProof/>
              </w:rPr>
              <w:t>DÍTĚ S PORUCHOU CHOVÁNÍ</w:t>
            </w:r>
            <w:r>
              <w:rPr>
                <w:noProof/>
                <w:webHidden/>
              </w:rPr>
              <w:tab/>
            </w:r>
            <w:r>
              <w:rPr>
                <w:noProof/>
                <w:webHidden/>
              </w:rPr>
              <w:fldChar w:fldCharType="begin"/>
            </w:r>
            <w:r>
              <w:rPr>
                <w:noProof/>
                <w:webHidden/>
              </w:rPr>
              <w:instrText xml:space="preserve"> PAGEREF _Toc384884420 \h </w:instrText>
            </w:r>
            <w:r>
              <w:rPr>
                <w:noProof/>
                <w:webHidden/>
              </w:rPr>
            </w:r>
            <w:r>
              <w:rPr>
                <w:noProof/>
                <w:webHidden/>
              </w:rPr>
              <w:fldChar w:fldCharType="separate"/>
            </w:r>
            <w:r w:rsidR="00D618F4">
              <w:rPr>
                <w:noProof/>
                <w:webHidden/>
              </w:rPr>
              <w:t>8</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21" w:history="1">
            <w:r w:rsidRPr="00F33731">
              <w:rPr>
                <w:rStyle w:val="Hypertextovodkaz"/>
                <w:noProof/>
              </w:rPr>
              <w:t>1.1</w:t>
            </w:r>
            <w:r>
              <w:rPr>
                <w:rFonts w:eastAsiaTheme="minorEastAsia" w:cstheme="minorBidi"/>
                <w:smallCaps w:val="0"/>
                <w:noProof/>
                <w:sz w:val="22"/>
                <w:szCs w:val="22"/>
                <w:lang w:eastAsia="cs-CZ"/>
              </w:rPr>
              <w:tab/>
            </w:r>
            <w:r w:rsidRPr="00F33731">
              <w:rPr>
                <w:rStyle w:val="Hypertextovodkaz"/>
                <w:noProof/>
              </w:rPr>
              <w:t>Vymezení poruchy chování</w:t>
            </w:r>
            <w:r>
              <w:rPr>
                <w:noProof/>
                <w:webHidden/>
              </w:rPr>
              <w:tab/>
            </w:r>
            <w:r>
              <w:rPr>
                <w:noProof/>
                <w:webHidden/>
              </w:rPr>
              <w:fldChar w:fldCharType="begin"/>
            </w:r>
            <w:r>
              <w:rPr>
                <w:noProof/>
                <w:webHidden/>
              </w:rPr>
              <w:instrText xml:space="preserve"> PAGEREF _Toc384884421 \h </w:instrText>
            </w:r>
            <w:r>
              <w:rPr>
                <w:noProof/>
                <w:webHidden/>
              </w:rPr>
            </w:r>
            <w:r>
              <w:rPr>
                <w:noProof/>
                <w:webHidden/>
              </w:rPr>
              <w:fldChar w:fldCharType="separate"/>
            </w:r>
            <w:r w:rsidR="00D618F4">
              <w:rPr>
                <w:noProof/>
                <w:webHidden/>
              </w:rPr>
              <w:t>8</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22" w:history="1">
            <w:r w:rsidRPr="00F33731">
              <w:rPr>
                <w:rStyle w:val="Hypertextovodkaz"/>
                <w:noProof/>
              </w:rPr>
              <w:t>1.1.2</w:t>
            </w:r>
            <w:r>
              <w:rPr>
                <w:rFonts w:eastAsiaTheme="minorEastAsia" w:cstheme="minorBidi"/>
                <w:i w:val="0"/>
                <w:iCs w:val="0"/>
                <w:noProof/>
                <w:sz w:val="22"/>
                <w:szCs w:val="22"/>
                <w:lang w:eastAsia="cs-CZ"/>
              </w:rPr>
              <w:tab/>
            </w:r>
            <w:r w:rsidRPr="00F33731">
              <w:rPr>
                <w:rStyle w:val="Hypertextovodkaz"/>
                <w:noProof/>
              </w:rPr>
              <w:t>Vývoj poruchy chování</w:t>
            </w:r>
            <w:r>
              <w:rPr>
                <w:noProof/>
                <w:webHidden/>
              </w:rPr>
              <w:tab/>
            </w:r>
            <w:r>
              <w:rPr>
                <w:noProof/>
                <w:webHidden/>
              </w:rPr>
              <w:fldChar w:fldCharType="begin"/>
            </w:r>
            <w:r>
              <w:rPr>
                <w:noProof/>
                <w:webHidden/>
              </w:rPr>
              <w:instrText xml:space="preserve"> PAGEREF _Toc384884422 \h </w:instrText>
            </w:r>
            <w:r>
              <w:rPr>
                <w:noProof/>
                <w:webHidden/>
              </w:rPr>
            </w:r>
            <w:r>
              <w:rPr>
                <w:noProof/>
                <w:webHidden/>
              </w:rPr>
              <w:fldChar w:fldCharType="separate"/>
            </w:r>
            <w:r w:rsidR="00D618F4">
              <w:rPr>
                <w:noProof/>
                <w:webHidden/>
              </w:rPr>
              <w:t>11</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23" w:history="1">
            <w:r w:rsidRPr="00F33731">
              <w:rPr>
                <w:rStyle w:val="Hypertextovodkaz"/>
                <w:noProof/>
              </w:rPr>
              <w:t>1.2</w:t>
            </w:r>
            <w:r>
              <w:rPr>
                <w:rFonts w:eastAsiaTheme="minorEastAsia" w:cstheme="minorBidi"/>
                <w:smallCaps w:val="0"/>
                <w:noProof/>
                <w:sz w:val="22"/>
                <w:szCs w:val="22"/>
                <w:lang w:eastAsia="cs-CZ"/>
              </w:rPr>
              <w:tab/>
            </w:r>
            <w:r w:rsidRPr="00F33731">
              <w:rPr>
                <w:rStyle w:val="Hypertextovodkaz"/>
                <w:noProof/>
              </w:rPr>
              <w:t>Rizika ve vývoji dítěte</w:t>
            </w:r>
            <w:r>
              <w:rPr>
                <w:noProof/>
                <w:webHidden/>
              </w:rPr>
              <w:tab/>
            </w:r>
            <w:r>
              <w:rPr>
                <w:noProof/>
                <w:webHidden/>
              </w:rPr>
              <w:fldChar w:fldCharType="begin"/>
            </w:r>
            <w:r>
              <w:rPr>
                <w:noProof/>
                <w:webHidden/>
              </w:rPr>
              <w:instrText xml:space="preserve"> PAGEREF _Toc384884423 \h </w:instrText>
            </w:r>
            <w:r>
              <w:rPr>
                <w:noProof/>
                <w:webHidden/>
              </w:rPr>
            </w:r>
            <w:r>
              <w:rPr>
                <w:noProof/>
                <w:webHidden/>
              </w:rPr>
              <w:fldChar w:fldCharType="separate"/>
            </w:r>
            <w:r w:rsidR="00D618F4">
              <w:rPr>
                <w:noProof/>
                <w:webHidden/>
              </w:rPr>
              <w:t>12</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24" w:history="1">
            <w:r w:rsidRPr="00F33731">
              <w:rPr>
                <w:rStyle w:val="Hypertextovodkaz"/>
                <w:noProof/>
              </w:rPr>
              <w:t>1.3</w:t>
            </w:r>
            <w:r>
              <w:rPr>
                <w:rFonts w:eastAsiaTheme="minorEastAsia" w:cstheme="minorBidi"/>
                <w:smallCaps w:val="0"/>
                <w:noProof/>
                <w:sz w:val="22"/>
                <w:szCs w:val="22"/>
                <w:lang w:eastAsia="cs-CZ"/>
              </w:rPr>
              <w:tab/>
            </w:r>
            <w:r w:rsidRPr="00F33731">
              <w:rPr>
                <w:rStyle w:val="Hypertextovodkaz"/>
                <w:noProof/>
              </w:rPr>
              <w:t>Resilience u dětí</w:t>
            </w:r>
            <w:r>
              <w:rPr>
                <w:noProof/>
                <w:webHidden/>
              </w:rPr>
              <w:tab/>
            </w:r>
            <w:r>
              <w:rPr>
                <w:noProof/>
                <w:webHidden/>
              </w:rPr>
              <w:fldChar w:fldCharType="begin"/>
            </w:r>
            <w:r>
              <w:rPr>
                <w:noProof/>
                <w:webHidden/>
              </w:rPr>
              <w:instrText xml:space="preserve"> PAGEREF _Toc384884424 \h </w:instrText>
            </w:r>
            <w:r>
              <w:rPr>
                <w:noProof/>
                <w:webHidden/>
              </w:rPr>
            </w:r>
            <w:r>
              <w:rPr>
                <w:noProof/>
                <w:webHidden/>
              </w:rPr>
              <w:fldChar w:fldCharType="separate"/>
            </w:r>
            <w:r w:rsidR="00D618F4">
              <w:rPr>
                <w:noProof/>
                <w:webHidden/>
              </w:rPr>
              <w:t>14</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25" w:history="1">
            <w:r w:rsidRPr="00F33731">
              <w:rPr>
                <w:rStyle w:val="Hypertextovodkaz"/>
                <w:noProof/>
              </w:rPr>
              <w:t>1.4</w:t>
            </w:r>
            <w:r>
              <w:rPr>
                <w:rFonts w:eastAsiaTheme="minorEastAsia" w:cstheme="minorBidi"/>
                <w:smallCaps w:val="0"/>
                <w:noProof/>
                <w:sz w:val="22"/>
                <w:szCs w:val="22"/>
                <w:lang w:eastAsia="cs-CZ"/>
              </w:rPr>
              <w:tab/>
            </w:r>
            <w:r w:rsidRPr="00F33731">
              <w:rPr>
                <w:rStyle w:val="Hypertextovodkaz"/>
                <w:noProof/>
              </w:rPr>
              <w:t>Sociální opora u dětí s poruchami chování</w:t>
            </w:r>
            <w:r>
              <w:rPr>
                <w:noProof/>
                <w:webHidden/>
              </w:rPr>
              <w:tab/>
            </w:r>
            <w:r>
              <w:rPr>
                <w:noProof/>
                <w:webHidden/>
              </w:rPr>
              <w:fldChar w:fldCharType="begin"/>
            </w:r>
            <w:r>
              <w:rPr>
                <w:noProof/>
                <w:webHidden/>
              </w:rPr>
              <w:instrText xml:space="preserve"> PAGEREF _Toc384884425 \h </w:instrText>
            </w:r>
            <w:r>
              <w:rPr>
                <w:noProof/>
                <w:webHidden/>
              </w:rPr>
            </w:r>
            <w:r>
              <w:rPr>
                <w:noProof/>
                <w:webHidden/>
              </w:rPr>
              <w:fldChar w:fldCharType="separate"/>
            </w:r>
            <w:r w:rsidR="00D618F4">
              <w:rPr>
                <w:noProof/>
                <w:webHidden/>
              </w:rPr>
              <w:t>17</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26" w:history="1">
            <w:r w:rsidRPr="00F33731">
              <w:rPr>
                <w:rStyle w:val="Hypertextovodkaz"/>
                <w:noProof/>
              </w:rPr>
              <w:t>1.5</w:t>
            </w:r>
            <w:r>
              <w:rPr>
                <w:rFonts w:eastAsiaTheme="minorEastAsia" w:cstheme="minorBidi"/>
                <w:smallCaps w:val="0"/>
                <w:noProof/>
                <w:sz w:val="22"/>
                <w:szCs w:val="22"/>
                <w:lang w:eastAsia="cs-CZ"/>
              </w:rPr>
              <w:tab/>
            </w:r>
            <w:r w:rsidRPr="00F33731">
              <w:rPr>
                <w:rStyle w:val="Hypertextovodkaz"/>
                <w:noProof/>
              </w:rPr>
              <w:t>Teorie attachmentu</w:t>
            </w:r>
            <w:r>
              <w:rPr>
                <w:noProof/>
                <w:webHidden/>
              </w:rPr>
              <w:tab/>
            </w:r>
            <w:r>
              <w:rPr>
                <w:noProof/>
                <w:webHidden/>
              </w:rPr>
              <w:fldChar w:fldCharType="begin"/>
            </w:r>
            <w:r>
              <w:rPr>
                <w:noProof/>
                <w:webHidden/>
              </w:rPr>
              <w:instrText xml:space="preserve"> PAGEREF _Toc384884426 \h </w:instrText>
            </w:r>
            <w:r>
              <w:rPr>
                <w:noProof/>
                <w:webHidden/>
              </w:rPr>
            </w:r>
            <w:r>
              <w:rPr>
                <w:noProof/>
                <w:webHidden/>
              </w:rPr>
              <w:fldChar w:fldCharType="separate"/>
            </w:r>
            <w:r w:rsidR="00D618F4">
              <w:rPr>
                <w:noProof/>
                <w:webHidden/>
              </w:rPr>
              <w:t>18</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27" w:history="1">
            <w:r w:rsidRPr="00F33731">
              <w:rPr>
                <w:rStyle w:val="Hypertextovodkaz"/>
                <w:noProof/>
              </w:rPr>
              <w:t>1.6</w:t>
            </w:r>
            <w:r>
              <w:rPr>
                <w:rFonts w:eastAsiaTheme="minorEastAsia" w:cstheme="minorBidi"/>
                <w:smallCaps w:val="0"/>
                <w:noProof/>
                <w:sz w:val="22"/>
                <w:szCs w:val="22"/>
                <w:lang w:eastAsia="cs-CZ"/>
              </w:rPr>
              <w:tab/>
            </w:r>
            <w:r w:rsidRPr="00F33731">
              <w:rPr>
                <w:rStyle w:val="Hypertextovodkaz"/>
                <w:noProof/>
              </w:rPr>
              <w:t>Dítě v krizi</w:t>
            </w:r>
            <w:r>
              <w:rPr>
                <w:noProof/>
                <w:webHidden/>
              </w:rPr>
              <w:tab/>
            </w:r>
            <w:r>
              <w:rPr>
                <w:noProof/>
                <w:webHidden/>
              </w:rPr>
              <w:fldChar w:fldCharType="begin"/>
            </w:r>
            <w:r>
              <w:rPr>
                <w:noProof/>
                <w:webHidden/>
              </w:rPr>
              <w:instrText xml:space="preserve"> PAGEREF _Toc384884427 \h </w:instrText>
            </w:r>
            <w:r>
              <w:rPr>
                <w:noProof/>
                <w:webHidden/>
              </w:rPr>
            </w:r>
            <w:r>
              <w:rPr>
                <w:noProof/>
                <w:webHidden/>
              </w:rPr>
              <w:fldChar w:fldCharType="separate"/>
            </w:r>
            <w:r w:rsidR="00D618F4">
              <w:rPr>
                <w:noProof/>
                <w:webHidden/>
              </w:rPr>
              <w:t>21</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28" w:history="1">
            <w:r w:rsidRPr="00F33731">
              <w:rPr>
                <w:rStyle w:val="Hypertextovodkaz"/>
                <w:noProof/>
              </w:rPr>
              <w:t>1.6.1</w:t>
            </w:r>
            <w:r>
              <w:rPr>
                <w:rFonts w:eastAsiaTheme="minorEastAsia" w:cstheme="minorBidi"/>
                <w:i w:val="0"/>
                <w:iCs w:val="0"/>
                <w:noProof/>
                <w:sz w:val="22"/>
                <w:szCs w:val="22"/>
                <w:lang w:eastAsia="cs-CZ"/>
              </w:rPr>
              <w:tab/>
            </w:r>
            <w:r w:rsidRPr="00F33731">
              <w:rPr>
                <w:rStyle w:val="Hypertextovodkaz"/>
                <w:noProof/>
              </w:rPr>
              <w:t>Dospívající v krizi</w:t>
            </w:r>
            <w:r>
              <w:rPr>
                <w:noProof/>
                <w:webHidden/>
              </w:rPr>
              <w:tab/>
            </w:r>
            <w:r>
              <w:rPr>
                <w:noProof/>
                <w:webHidden/>
              </w:rPr>
              <w:fldChar w:fldCharType="begin"/>
            </w:r>
            <w:r>
              <w:rPr>
                <w:noProof/>
                <w:webHidden/>
              </w:rPr>
              <w:instrText xml:space="preserve"> PAGEREF _Toc384884428 \h </w:instrText>
            </w:r>
            <w:r>
              <w:rPr>
                <w:noProof/>
                <w:webHidden/>
              </w:rPr>
            </w:r>
            <w:r>
              <w:rPr>
                <w:noProof/>
                <w:webHidden/>
              </w:rPr>
              <w:fldChar w:fldCharType="separate"/>
            </w:r>
            <w:r w:rsidR="00D618F4">
              <w:rPr>
                <w:noProof/>
                <w:webHidden/>
              </w:rPr>
              <w:t>23</w:t>
            </w:r>
            <w:r>
              <w:rPr>
                <w:noProof/>
                <w:webHidden/>
              </w:rPr>
              <w:fldChar w:fldCharType="end"/>
            </w:r>
          </w:hyperlink>
        </w:p>
        <w:p w:rsidR="005E1C06" w:rsidRDefault="005E1C06">
          <w:pPr>
            <w:pStyle w:val="Obsah1"/>
            <w:tabs>
              <w:tab w:val="left" w:pos="720"/>
              <w:tab w:val="right" w:leader="dot" w:pos="8494"/>
            </w:tabs>
            <w:rPr>
              <w:rFonts w:eastAsiaTheme="minorEastAsia" w:cstheme="minorBidi"/>
              <w:b w:val="0"/>
              <w:bCs w:val="0"/>
              <w:caps w:val="0"/>
              <w:noProof/>
              <w:sz w:val="22"/>
              <w:szCs w:val="22"/>
              <w:lang w:eastAsia="cs-CZ"/>
            </w:rPr>
          </w:pPr>
          <w:hyperlink w:anchor="_Toc384884429" w:history="1">
            <w:r w:rsidRPr="00F33731">
              <w:rPr>
                <w:rStyle w:val="Hypertextovodkaz"/>
                <w:noProof/>
              </w:rPr>
              <w:t>2</w:t>
            </w:r>
            <w:r>
              <w:rPr>
                <w:rFonts w:eastAsiaTheme="minorEastAsia" w:cstheme="minorBidi"/>
                <w:b w:val="0"/>
                <w:bCs w:val="0"/>
                <w:caps w:val="0"/>
                <w:noProof/>
                <w:sz w:val="22"/>
                <w:szCs w:val="22"/>
                <w:lang w:eastAsia="cs-CZ"/>
              </w:rPr>
              <w:tab/>
            </w:r>
            <w:r w:rsidRPr="00F33731">
              <w:rPr>
                <w:rStyle w:val="Hypertextovodkaz"/>
                <w:noProof/>
              </w:rPr>
              <w:t>KRIZE</w:t>
            </w:r>
            <w:r>
              <w:rPr>
                <w:noProof/>
                <w:webHidden/>
              </w:rPr>
              <w:tab/>
            </w:r>
            <w:r>
              <w:rPr>
                <w:noProof/>
                <w:webHidden/>
              </w:rPr>
              <w:fldChar w:fldCharType="begin"/>
            </w:r>
            <w:r>
              <w:rPr>
                <w:noProof/>
                <w:webHidden/>
              </w:rPr>
              <w:instrText xml:space="preserve"> PAGEREF _Toc384884429 \h </w:instrText>
            </w:r>
            <w:r>
              <w:rPr>
                <w:noProof/>
                <w:webHidden/>
              </w:rPr>
            </w:r>
            <w:r>
              <w:rPr>
                <w:noProof/>
                <w:webHidden/>
              </w:rPr>
              <w:fldChar w:fldCharType="separate"/>
            </w:r>
            <w:r w:rsidR="00D618F4">
              <w:rPr>
                <w:noProof/>
                <w:webHidden/>
              </w:rPr>
              <w:t>26</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30" w:history="1">
            <w:r w:rsidRPr="00F33731">
              <w:rPr>
                <w:rStyle w:val="Hypertextovodkaz"/>
                <w:noProof/>
              </w:rPr>
              <w:t>2.1</w:t>
            </w:r>
            <w:r>
              <w:rPr>
                <w:rFonts w:eastAsiaTheme="minorEastAsia" w:cstheme="minorBidi"/>
                <w:smallCaps w:val="0"/>
                <w:noProof/>
                <w:sz w:val="22"/>
                <w:szCs w:val="22"/>
                <w:lang w:eastAsia="cs-CZ"/>
              </w:rPr>
              <w:tab/>
            </w:r>
            <w:r w:rsidRPr="00F33731">
              <w:rPr>
                <w:rStyle w:val="Hypertextovodkaz"/>
                <w:noProof/>
              </w:rPr>
              <w:t>Vymezení krize</w:t>
            </w:r>
            <w:r>
              <w:rPr>
                <w:noProof/>
                <w:webHidden/>
              </w:rPr>
              <w:tab/>
            </w:r>
            <w:r>
              <w:rPr>
                <w:noProof/>
                <w:webHidden/>
              </w:rPr>
              <w:fldChar w:fldCharType="begin"/>
            </w:r>
            <w:r>
              <w:rPr>
                <w:noProof/>
                <w:webHidden/>
              </w:rPr>
              <w:instrText xml:space="preserve"> PAGEREF _Toc384884430 \h </w:instrText>
            </w:r>
            <w:r>
              <w:rPr>
                <w:noProof/>
                <w:webHidden/>
              </w:rPr>
            </w:r>
            <w:r>
              <w:rPr>
                <w:noProof/>
                <w:webHidden/>
              </w:rPr>
              <w:fldChar w:fldCharType="separate"/>
            </w:r>
            <w:r w:rsidR="00D618F4">
              <w:rPr>
                <w:noProof/>
                <w:webHidden/>
              </w:rPr>
              <w:t>26</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31" w:history="1">
            <w:r w:rsidRPr="00F33731">
              <w:rPr>
                <w:rStyle w:val="Hypertextovodkaz"/>
                <w:noProof/>
              </w:rPr>
              <w:t>2.2</w:t>
            </w:r>
            <w:r>
              <w:rPr>
                <w:rFonts w:eastAsiaTheme="minorEastAsia" w:cstheme="minorBidi"/>
                <w:smallCaps w:val="0"/>
                <w:noProof/>
                <w:sz w:val="22"/>
                <w:szCs w:val="22"/>
                <w:lang w:eastAsia="cs-CZ"/>
              </w:rPr>
              <w:tab/>
            </w:r>
            <w:r w:rsidRPr="00F33731">
              <w:rPr>
                <w:rStyle w:val="Hypertextovodkaz"/>
                <w:noProof/>
              </w:rPr>
              <w:t>Krize jako etiologický faktor poruchy chování</w:t>
            </w:r>
            <w:r>
              <w:rPr>
                <w:noProof/>
                <w:webHidden/>
              </w:rPr>
              <w:tab/>
            </w:r>
            <w:r>
              <w:rPr>
                <w:noProof/>
                <w:webHidden/>
              </w:rPr>
              <w:fldChar w:fldCharType="begin"/>
            </w:r>
            <w:r>
              <w:rPr>
                <w:noProof/>
                <w:webHidden/>
              </w:rPr>
              <w:instrText xml:space="preserve"> PAGEREF _Toc384884431 \h </w:instrText>
            </w:r>
            <w:r>
              <w:rPr>
                <w:noProof/>
                <w:webHidden/>
              </w:rPr>
            </w:r>
            <w:r>
              <w:rPr>
                <w:noProof/>
                <w:webHidden/>
              </w:rPr>
              <w:fldChar w:fldCharType="separate"/>
            </w:r>
            <w:r w:rsidR="00D618F4">
              <w:rPr>
                <w:noProof/>
                <w:webHidden/>
              </w:rPr>
              <w:t>27</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32" w:history="1">
            <w:r w:rsidRPr="00F33731">
              <w:rPr>
                <w:rStyle w:val="Hypertextovodkaz"/>
                <w:noProof/>
              </w:rPr>
              <w:t>2.3</w:t>
            </w:r>
            <w:r>
              <w:rPr>
                <w:rFonts w:eastAsiaTheme="minorEastAsia" w:cstheme="minorBidi"/>
                <w:smallCaps w:val="0"/>
                <w:noProof/>
                <w:sz w:val="22"/>
                <w:szCs w:val="22"/>
                <w:lang w:eastAsia="cs-CZ"/>
              </w:rPr>
              <w:tab/>
            </w:r>
            <w:r w:rsidRPr="00F33731">
              <w:rPr>
                <w:rStyle w:val="Hypertextovodkaz"/>
                <w:noProof/>
              </w:rPr>
              <w:t>Příčiny krize</w:t>
            </w:r>
            <w:r>
              <w:rPr>
                <w:noProof/>
                <w:webHidden/>
              </w:rPr>
              <w:tab/>
            </w:r>
            <w:r>
              <w:rPr>
                <w:noProof/>
                <w:webHidden/>
              </w:rPr>
              <w:fldChar w:fldCharType="begin"/>
            </w:r>
            <w:r>
              <w:rPr>
                <w:noProof/>
                <w:webHidden/>
              </w:rPr>
              <w:instrText xml:space="preserve"> PAGEREF _Toc384884432 \h </w:instrText>
            </w:r>
            <w:r>
              <w:rPr>
                <w:noProof/>
                <w:webHidden/>
              </w:rPr>
            </w:r>
            <w:r>
              <w:rPr>
                <w:noProof/>
                <w:webHidden/>
              </w:rPr>
              <w:fldChar w:fldCharType="separate"/>
            </w:r>
            <w:r w:rsidR="00D618F4">
              <w:rPr>
                <w:noProof/>
                <w:webHidden/>
              </w:rPr>
              <w:t>28</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33" w:history="1">
            <w:r w:rsidRPr="00F33731">
              <w:rPr>
                <w:rStyle w:val="Hypertextovodkaz"/>
                <w:noProof/>
              </w:rPr>
              <w:t>2.4</w:t>
            </w:r>
            <w:r>
              <w:rPr>
                <w:rFonts w:eastAsiaTheme="minorEastAsia" w:cstheme="minorBidi"/>
                <w:smallCaps w:val="0"/>
                <w:noProof/>
                <w:sz w:val="22"/>
                <w:szCs w:val="22"/>
                <w:lang w:eastAsia="cs-CZ"/>
              </w:rPr>
              <w:tab/>
            </w:r>
            <w:r w:rsidRPr="00F33731">
              <w:rPr>
                <w:rStyle w:val="Hypertextovodkaz"/>
                <w:noProof/>
              </w:rPr>
              <w:t>Caplanův model krize</w:t>
            </w:r>
            <w:r>
              <w:rPr>
                <w:noProof/>
                <w:webHidden/>
              </w:rPr>
              <w:tab/>
            </w:r>
            <w:r>
              <w:rPr>
                <w:noProof/>
                <w:webHidden/>
              </w:rPr>
              <w:fldChar w:fldCharType="begin"/>
            </w:r>
            <w:r>
              <w:rPr>
                <w:noProof/>
                <w:webHidden/>
              </w:rPr>
              <w:instrText xml:space="preserve"> PAGEREF _Toc384884433 \h </w:instrText>
            </w:r>
            <w:r>
              <w:rPr>
                <w:noProof/>
                <w:webHidden/>
              </w:rPr>
            </w:r>
            <w:r>
              <w:rPr>
                <w:noProof/>
                <w:webHidden/>
              </w:rPr>
              <w:fldChar w:fldCharType="separate"/>
            </w:r>
            <w:r w:rsidR="00D618F4">
              <w:rPr>
                <w:noProof/>
                <w:webHidden/>
              </w:rPr>
              <w:t>29</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34" w:history="1">
            <w:r w:rsidRPr="00F33731">
              <w:rPr>
                <w:rStyle w:val="Hypertextovodkaz"/>
                <w:noProof/>
              </w:rPr>
              <w:t>2.5</w:t>
            </w:r>
            <w:r>
              <w:rPr>
                <w:rFonts w:eastAsiaTheme="minorEastAsia" w:cstheme="minorBidi"/>
                <w:smallCaps w:val="0"/>
                <w:noProof/>
                <w:sz w:val="22"/>
                <w:szCs w:val="22"/>
                <w:lang w:eastAsia="cs-CZ"/>
              </w:rPr>
              <w:tab/>
            </w:r>
            <w:r w:rsidRPr="00F33731">
              <w:rPr>
                <w:rStyle w:val="Hypertextovodkaz"/>
                <w:noProof/>
              </w:rPr>
              <w:t>Typologie krizí</w:t>
            </w:r>
            <w:r>
              <w:rPr>
                <w:noProof/>
                <w:webHidden/>
              </w:rPr>
              <w:tab/>
            </w:r>
            <w:r>
              <w:rPr>
                <w:noProof/>
                <w:webHidden/>
              </w:rPr>
              <w:fldChar w:fldCharType="begin"/>
            </w:r>
            <w:r>
              <w:rPr>
                <w:noProof/>
                <w:webHidden/>
              </w:rPr>
              <w:instrText xml:space="preserve"> PAGEREF _Toc384884434 \h </w:instrText>
            </w:r>
            <w:r>
              <w:rPr>
                <w:noProof/>
                <w:webHidden/>
              </w:rPr>
            </w:r>
            <w:r>
              <w:rPr>
                <w:noProof/>
                <w:webHidden/>
              </w:rPr>
              <w:fldChar w:fldCharType="separate"/>
            </w:r>
            <w:r w:rsidR="00D618F4">
              <w:rPr>
                <w:noProof/>
                <w:webHidden/>
              </w:rPr>
              <w:t>30</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35" w:history="1">
            <w:r w:rsidRPr="00F33731">
              <w:rPr>
                <w:rStyle w:val="Hypertextovodkaz"/>
                <w:noProof/>
              </w:rPr>
              <w:t>2.5.1</w:t>
            </w:r>
            <w:r>
              <w:rPr>
                <w:rFonts w:eastAsiaTheme="minorEastAsia" w:cstheme="minorBidi"/>
                <w:i w:val="0"/>
                <w:iCs w:val="0"/>
                <w:noProof/>
                <w:sz w:val="22"/>
                <w:szCs w:val="22"/>
                <w:lang w:eastAsia="cs-CZ"/>
              </w:rPr>
              <w:tab/>
            </w:r>
            <w:r w:rsidRPr="00F33731">
              <w:rPr>
                <w:rStyle w:val="Hypertextovodkaz"/>
                <w:noProof/>
              </w:rPr>
              <w:t>Situační krize</w:t>
            </w:r>
            <w:r>
              <w:rPr>
                <w:noProof/>
                <w:webHidden/>
              </w:rPr>
              <w:tab/>
            </w:r>
            <w:r>
              <w:rPr>
                <w:noProof/>
                <w:webHidden/>
              </w:rPr>
              <w:fldChar w:fldCharType="begin"/>
            </w:r>
            <w:r>
              <w:rPr>
                <w:noProof/>
                <w:webHidden/>
              </w:rPr>
              <w:instrText xml:space="preserve"> PAGEREF _Toc384884435 \h </w:instrText>
            </w:r>
            <w:r>
              <w:rPr>
                <w:noProof/>
                <w:webHidden/>
              </w:rPr>
            </w:r>
            <w:r>
              <w:rPr>
                <w:noProof/>
                <w:webHidden/>
              </w:rPr>
              <w:fldChar w:fldCharType="separate"/>
            </w:r>
            <w:r w:rsidR="00D618F4">
              <w:rPr>
                <w:noProof/>
                <w:webHidden/>
              </w:rPr>
              <w:t>30</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36" w:history="1">
            <w:r w:rsidRPr="00F33731">
              <w:rPr>
                <w:rStyle w:val="Hypertextovodkaz"/>
                <w:noProof/>
              </w:rPr>
              <w:t>2.5.2</w:t>
            </w:r>
            <w:r>
              <w:rPr>
                <w:rFonts w:eastAsiaTheme="minorEastAsia" w:cstheme="minorBidi"/>
                <w:i w:val="0"/>
                <w:iCs w:val="0"/>
                <w:noProof/>
                <w:sz w:val="22"/>
                <w:szCs w:val="22"/>
                <w:lang w:eastAsia="cs-CZ"/>
              </w:rPr>
              <w:tab/>
            </w:r>
            <w:r w:rsidRPr="00F33731">
              <w:rPr>
                <w:rStyle w:val="Hypertextovodkaz"/>
                <w:noProof/>
              </w:rPr>
              <w:t>Tranzitorní krize</w:t>
            </w:r>
            <w:r>
              <w:rPr>
                <w:noProof/>
                <w:webHidden/>
              </w:rPr>
              <w:tab/>
            </w:r>
            <w:r>
              <w:rPr>
                <w:noProof/>
                <w:webHidden/>
              </w:rPr>
              <w:fldChar w:fldCharType="begin"/>
            </w:r>
            <w:r>
              <w:rPr>
                <w:noProof/>
                <w:webHidden/>
              </w:rPr>
              <w:instrText xml:space="preserve"> PAGEREF _Toc384884436 \h </w:instrText>
            </w:r>
            <w:r>
              <w:rPr>
                <w:noProof/>
                <w:webHidden/>
              </w:rPr>
            </w:r>
            <w:r>
              <w:rPr>
                <w:noProof/>
                <w:webHidden/>
              </w:rPr>
              <w:fldChar w:fldCharType="separate"/>
            </w:r>
            <w:r w:rsidR="00D618F4">
              <w:rPr>
                <w:noProof/>
                <w:webHidden/>
              </w:rPr>
              <w:t>31</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37" w:history="1">
            <w:r w:rsidRPr="00F33731">
              <w:rPr>
                <w:rStyle w:val="Hypertextovodkaz"/>
                <w:noProof/>
              </w:rPr>
              <w:t>2.5.3</w:t>
            </w:r>
            <w:r>
              <w:rPr>
                <w:rFonts w:eastAsiaTheme="minorEastAsia" w:cstheme="minorBidi"/>
                <w:i w:val="0"/>
                <w:iCs w:val="0"/>
                <w:noProof/>
                <w:sz w:val="22"/>
                <w:szCs w:val="22"/>
                <w:lang w:eastAsia="cs-CZ"/>
              </w:rPr>
              <w:tab/>
            </w:r>
            <w:r w:rsidRPr="00F33731">
              <w:rPr>
                <w:rStyle w:val="Hypertextovodkaz"/>
                <w:noProof/>
              </w:rPr>
              <w:t>Krize pramenící z náhlého traumatizujícího stresu</w:t>
            </w:r>
            <w:r>
              <w:rPr>
                <w:noProof/>
                <w:webHidden/>
              </w:rPr>
              <w:tab/>
            </w:r>
            <w:r>
              <w:rPr>
                <w:noProof/>
                <w:webHidden/>
              </w:rPr>
              <w:fldChar w:fldCharType="begin"/>
            </w:r>
            <w:r>
              <w:rPr>
                <w:noProof/>
                <w:webHidden/>
              </w:rPr>
              <w:instrText xml:space="preserve"> PAGEREF _Toc384884437 \h </w:instrText>
            </w:r>
            <w:r>
              <w:rPr>
                <w:noProof/>
                <w:webHidden/>
              </w:rPr>
            </w:r>
            <w:r>
              <w:rPr>
                <w:noProof/>
                <w:webHidden/>
              </w:rPr>
              <w:fldChar w:fldCharType="separate"/>
            </w:r>
            <w:r w:rsidR="00D618F4">
              <w:rPr>
                <w:noProof/>
                <w:webHidden/>
              </w:rPr>
              <w:t>33</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38" w:history="1">
            <w:r w:rsidRPr="00F33731">
              <w:rPr>
                <w:rStyle w:val="Hypertextovodkaz"/>
                <w:noProof/>
              </w:rPr>
              <w:t>2.5.4</w:t>
            </w:r>
            <w:r>
              <w:rPr>
                <w:rFonts w:eastAsiaTheme="minorEastAsia" w:cstheme="minorBidi"/>
                <w:i w:val="0"/>
                <w:iCs w:val="0"/>
                <w:noProof/>
                <w:sz w:val="22"/>
                <w:szCs w:val="22"/>
                <w:lang w:eastAsia="cs-CZ"/>
              </w:rPr>
              <w:tab/>
            </w:r>
            <w:r w:rsidRPr="00F33731">
              <w:rPr>
                <w:rStyle w:val="Hypertextovodkaz"/>
                <w:noProof/>
              </w:rPr>
              <w:t>Krize zrání</w:t>
            </w:r>
            <w:r>
              <w:rPr>
                <w:noProof/>
                <w:webHidden/>
              </w:rPr>
              <w:tab/>
            </w:r>
            <w:r>
              <w:rPr>
                <w:noProof/>
                <w:webHidden/>
              </w:rPr>
              <w:fldChar w:fldCharType="begin"/>
            </w:r>
            <w:r>
              <w:rPr>
                <w:noProof/>
                <w:webHidden/>
              </w:rPr>
              <w:instrText xml:space="preserve"> PAGEREF _Toc384884438 \h </w:instrText>
            </w:r>
            <w:r>
              <w:rPr>
                <w:noProof/>
                <w:webHidden/>
              </w:rPr>
            </w:r>
            <w:r>
              <w:rPr>
                <w:noProof/>
                <w:webHidden/>
              </w:rPr>
              <w:fldChar w:fldCharType="separate"/>
            </w:r>
            <w:r w:rsidR="00D618F4">
              <w:rPr>
                <w:noProof/>
                <w:webHidden/>
              </w:rPr>
              <w:t>35</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39" w:history="1">
            <w:r w:rsidRPr="00F33731">
              <w:rPr>
                <w:rStyle w:val="Hypertextovodkaz"/>
                <w:noProof/>
              </w:rPr>
              <w:t>2.5.5</w:t>
            </w:r>
            <w:r>
              <w:rPr>
                <w:rFonts w:eastAsiaTheme="minorEastAsia" w:cstheme="minorBidi"/>
                <w:i w:val="0"/>
                <w:iCs w:val="0"/>
                <w:noProof/>
                <w:sz w:val="22"/>
                <w:szCs w:val="22"/>
                <w:lang w:eastAsia="cs-CZ"/>
              </w:rPr>
              <w:tab/>
            </w:r>
            <w:r w:rsidRPr="00F33731">
              <w:rPr>
                <w:rStyle w:val="Hypertextovodkaz"/>
                <w:noProof/>
              </w:rPr>
              <w:t>Krize pramenící z psychopatologie</w:t>
            </w:r>
            <w:r>
              <w:rPr>
                <w:noProof/>
                <w:webHidden/>
              </w:rPr>
              <w:tab/>
            </w:r>
            <w:r>
              <w:rPr>
                <w:noProof/>
                <w:webHidden/>
              </w:rPr>
              <w:fldChar w:fldCharType="begin"/>
            </w:r>
            <w:r>
              <w:rPr>
                <w:noProof/>
                <w:webHidden/>
              </w:rPr>
              <w:instrText xml:space="preserve"> PAGEREF _Toc384884439 \h </w:instrText>
            </w:r>
            <w:r>
              <w:rPr>
                <w:noProof/>
                <w:webHidden/>
              </w:rPr>
            </w:r>
            <w:r>
              <w:rPr>
                <w:noProof/>
                <w:webHidden/>
              </w:rPr>
              <w:fldChar w:fldCharType="separate"/>
            </w:r>
            <w:r w:rsidR="00D618F4">
              <w:rPr>
                <w:noProof/>
                <w:webHidden/>
              </w:rPr>
              <w:t>36</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40" w:history="1">
            <w:r w:rsidRPr="00F33731">
              <w:rPr>
                <w:rStyle w:val="Hypertextovodkaz"/>
                <w:noProof/>
              </w:rPr>
              <w:t>2.5.6</w:t>
            </w:r>
            <w:r>
              <w:rPr>
                <w:rFonts w:eastAsiaTheme="minorEastAsia" w:cstheme="minorBidi"/>
                <w:i w:val="0"/>
                <w:iCs w:val="0"/>
                <w:noProof/>
                <w:sz w:val="22"/>
                <w:szCs w:val="22"/>
                <w:lang w:eastAsia="cs-CZ"/>
              </w:rPr>
              <w:tab/>
            </w:r>
            <w:r w:rsidRPr="00F33731">
              <w:rPr>
                <w:rStyle w:val="Hypertextovodkaz"/>
                <w:noProof/>
              </w:rPr>
              <w:t>Krize psychiatrické neodkladnosti</w:t>
            </w:r>
            <w:r>
              <w:rPr>
                <w:noProof/>
                <w:webHidden/>
              </w:rPr>
              <w:tab/>
            </w:r>
            <w:r>
              <w:rPr>
                <w:noProof/>
                <w:webHidden/>
              </w:rPr>
              <w:fldChar w:fldCharType="begin"/>
            </w:r>
            <w:r>
              <w:rPr>
                <w:noProof/>
                <w:webHidden/>
              </w:rPr>
              <w:instrText xml:space="preserve"> PAGEREF _Toc384884440 \h </w:instrText>
            </w:r>
            <w:r>
              <w:rPr>
                <w:noProof/>
                <w:webHidden/>
              </w:rPr>
            </w:r>
            <w:r>
              <w:rPr>
                <w:noProof/>
                <w:webHidden/>
              </w:rPr>
              <w:fldChar w:fldCharType="separate"/>
            </w:r>
            <w:r w:rsidR="00D618F4">
              <w:rPr>
                <w:noProof/>
                <w:webHidden/>
              </w:rPr>
              <w:t>36</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41" w:history="1">
            <w:r w:rsidRPr="00F33731">
              <w:rPr>
                <w:rStyle w:val="Hypertextovodkaz"/>
                <w:noProof/>
              </w:rPr>
              <w:t>2.6</w:t>
            </w:r>
            <w:r>
              <w:rPr>
                <w:rFonts w:eastAsiaTheme="minorEastAsia" w:cstheme="minorBidi"/>
                <w:smallCaps w:val="0"/>
                <w:noProof/>
                <w:sz w:val="22"/>
                <w:szCs w:val="22"/>
                <w:lang w:eastAsia="cs-CZ"/>
              </w:rPr>
              <w:tab/>
            </w:r>
            <w:r w:rsidRPr="00F33731">
              <w:rPr>
                <w:rStyle w:val="Hypertextovodkaz"/>
                <w:noProof/>
              </w:rPr>
              <w:t>Přirozené strategie a zdroje zvládání krize</w:t>
            </w:r>
            <w:r>
              <w:rPr>
                <w:noProof/>
                <w:webHidden/>
              </w:rPr>
              <w:tab/>
            </w:r>
            <w:r>
              <w:rPr>
                <w:noProof/>
                <w:webHidden/>
              </w:rPr>
              <w:fldChar w:fldCharType="begin"/>
            </w:r>
            <w:r>
              <w:rPr>
                <w:noProof/>
                <w:webHidden/>
              </w:rPr>
              <w:instrText xml:space="preserve"> PAGEREF _Toc384884441 \h </w:instrText>
            </w:r>
            <w:r>
              <w:rPr>
                <w:noProof/>
                <w:webHidden/>
              </w:rPr>
            </w:r>
            <w:r>
              <w:rPr>
                <w:noProof/>
                <w:webHidden/>
              </w:rPr>
              <w:fldChar w:fldCharType="separate"/>
            </w:r>
            <w:r w:rsidR="00D618F4">
              <w:rPr>
                <w:noProof/>
                <w:webHidden/>
              </w:rPr>
              <w:t>37</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42" w:history="1">
            <w:r w:rsidRPr="00F33731">
              <w:rPr>
                <w:rStyle w:val="Hypertextovodkaz"/>
                <w:noProof/>
                <w:shd w:val="clear" w:color="auto" w:fill="FFFFFF"/>
              </w:rPr>
              <w:t>2. 6. 1</w:t>
            </w:r>
            <w:r>
              <w:rPr>
                <w:rFonts w:eastAsiaTheme="minorEastAsia" w:cstheme="minorBidi"/>
                <w:i w:val="0"/>
                <w:iCs w:val="0"/>
                <w:noProof/>
                <w:sz w:val="22"/>
                <w:szCs w:val="22"/>
                <w:lang w:eastAsia="cs-CZ"/>
              </w:rPr>
              <w:tab/>
            </w:r>
            <w:r w:rsidRPr="00F33731">
              <w:rPr>
                <w:rStyle w:val="Hypertextovodkaz"/>
                <w:noProof/>
                <w:shd w:val="clear" w:color="auto" w:fill="FFFFFF"/>
              </w:rPr>
              <w:t>Obranné mechanismy</w:t>
            </w:r>
            <w:r>
              <w:rPr>
                <w:noProof/>
                <w:webHidden/>
              </w:rPr>
              <w:tab/>
            </w:r>
            <w:r>
              <w:rPr>
                <w:noProof/>
                <w:webHidden/>
              </w:rPr>
              <w:fldChar w:fldCharType="begin"/>
            </w:r>
            <w:r>
              <w:rPr>
                <w:noProof/>
                <w:webHidden/>
              </w:rPr>
              <w:instrText xml:space="preserve"> PAGEREF _Toc384884442 \h </w:instrText>
            </w:r>
            <w:r>
              <w:rPr>
                <w:noProof/>
                <w:webHidden/>
              </w:rPr>
            </w:r>
            <w:r>
              <w:rPr>
                <w:noProof/>
                <w:webHidden/>
              </w:rPr>
              <w:fldChar w:fldCharType="separate"/>
            </w:r>
            <w:r w:rsidR="00D618F4">
              <w:rPr>
                <w:noProof/>
                <w:webHidden/>
              </w:rPr>
              <w:t>38</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43" w:history="1">
            <w:r w:rsidRPr="00F33731">
              <w:rPr>
                <w:rStyle w:val="Hypertextovodkaz"/>
                <w:noProof/>
                <w:shd w:val="clear" w:color="auto" w:fill="FFFFFF"/>
              </w:rPr>
              <w:t>2. 6. 2</w:t>
            </w:r>
            <w:r>
              <w:rPr>
                <w:rFonts w:eastAsiaTheme="minorEastAsia" w:cstheme="minorBidi"/>
                <w:i w:val="0"/>
                <w:iCs w:val="0"/>
                <w:noProof/>
                <w:sz w:val="22"/>
                <w:szCs w:val="22"/>
                <w:lang w:eastAsia="cs-CZ"/>
              </w:rPr>
              <w:tab/>
            </w:r>
            <w:r w:rsidRPr="00F33731">
              <w:rPr>
                <w:rStyle w:val="Hypertextovodkaz"/>
                <w:noProof/>
                <w:shd w:val="clear" w:color="auto" w:fill="FFFFFF"/>
              </w:rPr>
              <w:t>Coping strategie</w:t>
            </w:r>
            <w:r>
              <w:rPr>
                <w:noProof/>
                <w:webHidden/>
              </w:rPr>
              <w:tab/>
            </w:r>
            <w:r>
              <w:rPr>
                <w:noProof/>
                <w:webHidden/>
              </w:rPr>
              <w:fldChar w:fldCharType="begin"/>
            </w:r>
            <w:r>
              <w:rPr>
                <w:noProof/>
                <w:webHidden/>
              </w:rPr>
              <w:instrText xml:space="preserve"> PAGEREF _Toc384884443 \h </w:instrText>
            </w:r>
            <w:r>
              <w:rPr>
                <w:noProof/>
                <w:webHidden/>
              </w:rPr>
            </w:r>
            <w:r>
              <w:rPr>
                <w:noProof/>
                <w:webHidden/>
              </w:rPr>
              <w:fldChar w:fldCharType="separate"/>
            </w:r>
            <w:r w:rsidR="00D618F4">
              <w:rPr>
                <w:noProof/>
                <w:webHidden/>
              </w:rPr>
              <w:t>39</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44" w:history="1">
            <w:r w:rsidRPr="00F33731">
              <w:rPr>
                <w:rStyle w:val="Hypertextovodkaz"/>
                <w:noProof/>
              </w:rPr>
              <w:t>2. 6. 3</w:t>
            </w:r>
            <w:r>
              <w:rPr>
                <w:rFonts w:eastAsiaTheme="minorEastAsia" w:cstheme="minorBidi"/>
                <w:i w:val="0"/>
                <w:iCs w:val="0"/>
                <w:noProof/>
                <w:sz w:val="22"/>
                <w:szCs w:val="22"/>
                <w:lang w:eastAsia="cs-CZ"/>
              </w:rPr>
              <w:tab/>
            </w:r>
            <w:r w:rsidRPr="00F33731">
              <w:rPr>
                <w:rStyle w:val="Hypertextovodkaz"/>
                <w:noProof/>
              </w:rPr>
              <w:t>Sociální opora jako zdroj laické krizové intervence</w:t>
            </w:r>
            <w:r>
              <w:rPr>
                <w:noProof/>
                <w:webHidden/>
              </w:rPr>
              <w:tab/>
            </w:r>
            <w:r>
              <w:rPr>
                <w:noProof/>
                <w:webHidden/>
              </w:rPr>
              <w:fldChar w:fldCharType="begin"/>
            </w:r>
            <w:r>
              <w:rPr>
                <w:noProof/>
                <w:webHidden/>
              </w:rPr>
              <w:instrText xml:space="preserve"> PAGEREF _Toc384884444 \h </w:instrText>
            </w:r>
            <w:r>
              <w:rPr>
                <w:noProof/>
                <w:webHidden/>
              </w:rPr>
            </w:r>
            <w:r>
              <w:rPr>
                <w:noProof/>
                <w:webHidden/>
              </w:rPr>
              <w:fldChar w:fldCharType="separate"/>
            </w:r>
            <w:r w:rsidR="00D618F4">
              <w:rPr>
                <w:noProof/>
                <w:webHidden/>
              </w:rPr>
              <w:t>41</w:t>
            </w:r>
            <w:r>
              <w:rPr>
                <w:noProof/>
                <w:webHidden/>
              </w:rPr>
              <w:fldChar w:fldCharType="end"/>
            </w:r>
          </w:hyperlink>
        </w:p>
        <w:p w:rsidR="005E1C06" w:rsidRDefault="005E1C06">
          <w:pPr>
            <w:pStyle w:val="Obsah2"/>
            <w:tabs>
              <w:tab w:val="right" w:leader="dot" w:pos="8494"/>
            </w:tabs>
            <w:rPr>
              <w:rFonts w:eastAsiaTheme="minorEastAsia" w:cstheme="minorBidi"/>
              <w:smallCaps w:val="0"/>
              <w:noProof/>
              <w:sz w:val="22"/>
              <w:szCs w:val="22"/>
              <w:lang w:eastAsia="cs-CZ"/>
            </w:rPr>
          </w:pPr>
          <w:hyperlink w:anchor="_Toc384884445" w:history="1">
            <w:r w:rsidRPr="00F33731">
              <w:rPr>
                <w:rStyle w:val="Hypertextovodkaz"/>
                <w:noProof/>
              </w:rPr>
              <w:t>Shrnutí</w:t>
            </w:r>
            <w:r>
              <w:rPr>
                <w:noProof/>
                <w:webHidden/>
              </w:rPr>
              <w:tab/>
            </w:r>
            <w:r>
              <w:rPr>
                <w:noProof/>
                <w:webHidden/>
              </w:rPr>
              <w:fldChar w:fldCharType="begin"/>
            </w:r>
            <w:r>
              <w:rPr>
                <w:noProof/>
                <w:webHidden/>
              </w:rPr>
              <w:instrText xml:space="preserve"> PAGEREF _Toc384884445 \h </w:instrText>
            </w:r>
            <w:r>
              <w:rPr>
                <w:noProof/>
                <w:webHidden/>
              </w:rPr>
            </w:r>
            <w:r>
              <w:rPr>
                <w:noProof/>
                <w:webHidden/>
              </w:rPr>
              <w:fldChar w:fldCharType="separate"/>
            </w:r>
            <w:r w:rsidR="00D618F4">
              <w:rPr>
                <w:noProof/>
                <w:webHidden/>
              </w:rPr>
              <w:t>42</w:t>
            </w:r>
            <w:r>
              <w:rPr>
                <w:noProof/>
                <w:webHidden/>
              </w:rPr>
              <w:fldChar w:fldCharType="end"/>
            </w:r>
          </w:hyperlink>
        </w:p>
        <w:p w:rsidR="005E1C06" w:rsidRDefault="005E1C06">
          <w:pPr>
            <w:pStyle w:val="Obsah1"/>
            <w:tabs>
              <w:tab w:val="left" w:pos="720"/>
              <w:tab w:val="right" w:leader="dot" w:pos="8494"/>
            </w:tabs>
            <w:rPr>
              <w:rFonts w:eastAsiaTheme="minorEastAsia" w:cstheme="minorBidi"/>
              <w:b w:val="0"/>
              <w:bCs w:val="0"/>
              <w:caps w:val="0"/>
              <w:noProof/>
              <w:sz w:val="22"/>
              <w:szCs w:val="22"/>
              <w:lang w:eastAsia="cs-CZ"/>
            </w:rPr>
          </w:pPr>
          <w:hyperlink w:anchor="_Toc384884446" w:history="1">
            <w:r w:rsidRPr="00F33731">
              <w:rPr>
                <w:rStyle w:val="Hypertextovodkaz"/>
                <w:noProof/>
              </w:rPr>
              <w:t>3</w:t>
            </w:r>
            <w:r>
              <w:rPr>
                <w:rFonts w:eastAsiaTheme="minorEastAsia" w:cstheme="minorBidi"/>
                <w:b w:val="0"/>
                <w:bCs w:val="0"/>
                <w:caps w:val="0"/>
                <w:noProof/>
                <w:sz w:val="22"/>
                <w:szCs w:val="22"/>
                <w:lang w:eastAsia="cs-CZ"/>
              </w:rPr>
              <w:tab/>
            </w:r>
            <w:r w:rsidRPr="00F33731">
              <w:rPr>
                <w:rStyle w:val="Hypertextovodkaz"/>
                <w:noProof/>
              </w:rPr>
              <w:t>ODBORNÁ KRIZOVÁ INTERVENCE</w:t>
            </w:r>
            <w:r>
              <w:rPr>
                <w:noProof/>
                <w:webHidden/>
              </w:rPr>
              <w:tab/>
            </w:r>
            <w:r>
              <w:rPr>
                <w:noProof/>
                <w:webHidden/>
              </w:rPr>
              <w:fldChar w:fldCharType="begin"/>
            </w:r>
            <w:r>
              <w:rPr>
                <w:noProof/>
                <w:webHidden/>
              </w:rPr>
              <w:instrText xml:space="preserve"> PAGEREF _Toc384884446 \h </w:instrText>
            </w:r>
            <w:r>
              <w:rPr>
                <w:noProof/>
                <w:webHidden/>
              </w:rPr>
            </w:r>
            <w:r>
              <w:rPr>
                <w:noProof/>
                <w:webHidden/>
              </w:rPr>
              <w:fldChar w:fldCharType="separate"/>
            </w:r>
            <w:r w:rsidR="00D618F4">
              <w:rPr>
                <w:noProof/>
                <w:webHidden/>
              </w:rPr>
              <w:t>44</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47" w:history="1">
            <w:r w:rsidRPr="00F33731">
              <w:rPr>
                <w:rStyle w:val="Hypertextovodkaz"/>
                <w:noProof/>
              </w:rPr>
              <w:t>3.1</w:t>
            </w:r>
            <w:r>
              <w:rPr>
                <w:rFonts w:eastAsiaTheme="minorEastAsia" w:cstheme="minorBidi"/>
                <w:smallCaps w:val="0"/>
                <w:noProof/>
                <w:sz w:val="22"/>
                <w:szCs w:val="22"/>
                <w:lang w:eastAsia="cs-CZ"/>
              </w:rPr>
              <w:tab/>
            </w:r>
            <w:r w:rsidRPr="00F33731">
              <w:rPr>
                <w:rStyle w:val="Hypertextovodkaz"/>
                <w:noProof/>
              </w:rPr>
              <w:t>Vymezení odborné krizové intervence</w:t>
            </w:r>
            <w:r>
              <w:rPr>
                <w:noProof/>
                <w:webHidden/>
              </w:rPr>
              <w:tab/>
            </w:r>
            <w:r>
              <w:rPr>
                <w:noProof/>
                <w:webHidden/>
              </w:rPr>
              <w:fldChar w:fldCharType="begin"/>
            </w:r>
            <w:r>
              <w:rPr>
                <w:noProof/>
                <w:webHidden/>
              </w:rPr>
              <w:instrText xml:space="preserve"> PAGEREF _Toc384884447 \h </w:instrText>
            </w:r>
            <w:r>
              <w:rPr>
                <w:noProof/>
                <w:webHidden/>
              </w:rPr>
            </w:r>
            <w:r>
              <w:rPr>
                <w:noProof/>
                <w:webHidden/>
              </w:rPr>
              <w:fldChar w:fldCharType="separate"/>
            </w:r>
            <w:r w:rsidR="00D618F4">
              <w:rPr>
                <w:noProof/>
                <w:webHidden/>
              </w:rPr>
              <w:t>44</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48" w:history="1">
            <w:r w:rsidRPr="00F33731">
              <w:rPr>
                <w:rStyle w:val="Hypertextovodkaz"/>
                <w:noProof/>
              </w:rPr>
              <w:t>3.2</w:t>
            </w:r>
            <w:r>
              <w:rPr>
                <w:rFonts w:eastAsiaTheme="minorEastAsia" w:cstheme="minorBidi"/>
                <w:smallCaps w:val="0"/>
                <w:noProof/>
                <w:sz w:val="22"/>
                <w:szCs w:val="22"/>
                <w:lang w:eastAsia="cs-CZ"/>
              </w:rPr>
              <w:tab/>
            </w:r>
            <w:r w:rsidRPr="00F33731">
              <w:rPr>
                <w:rStyle w:val="Hypertextovodkaz"/>
                <w:noProof/>
              </w:rPr>
              <w:t>Etapy krizové intervence</w:t>
            </w:r>
            <w:r>
              <w:rPr>
                <w:noProof/>
                <w:webHidden/>
              </w:rPr>
              <w:tab/>
            </w:r>
            <w:r>
              <w:rPr>
                <w:noProof/>
                <w:webHidden/>
              </w:rPr>
              <w:fldChar w:fldCharType="begin"/>
            </w:r>
            <w:r>
              <w:rPr>
                <w:noProof/>
                <w:webHidden/>
              </w:rPr>
              <w:instrText xml:space="preserve"> PAGEREF _Toc384884448 \h </w:instrText>
            </w:r>
            <w:r>
              <w:rPr>
                <w:noProof/>
                <w:webHidden/>
              </w:rPr>
            </w:r>
            <w:r>
              <w:rPr>
                <w:noProof/>
                <w:webHidden/>
              </w:rPr>
              <w:fldChar w:fldCharType="separate"/>
            </w:r>
            <w:r w:rsidR="00D618F4">
              <w:rPr>
                <w:noProof/>
                <w:webHidden/>
              </w:rPr>
              <w:t>46</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49" w:history="1">
            <w:r w:rsidRPr="00F33731">
              <w:rPr>
                <w:rStyle w:val="Hypertextovodkaz"/>
                <w:noProof/>
              </w:rPr>
              <w:t>3.3</w:t>
            </w:r>
            <w:r>
              <w:rPr>
                <w:rFonts w:eastAsiaTheme="minorEastAsia" w:cstheme="minorBidi"/>
                <w:smallCaps w:val="0"/>
                <w:noProof/>
                <w:sz w:val="22"/>
                <w:szCs w:val="22"/>
                <w:lang w:eastAsia="cs-CZ"/>
              </w:rPr>
              <w:tab/>
            </w:r>
            <w:r w:rsidRPr="00F33731">
              <w:rPr>
                <w:rStyle w:val="Hypertextovodkaz"/>
                <w:noProof/>
              </w:rPr>
              <w:t>Techniky užívané v krizové intervenci</w:t>
            </w:r>
            <w:r>
              <w:rPr>
                <w:noProof/>
                <w:webHidden/>
              </w:rPr>
              <w:tab/>
            </w:r>
            <w:r>
              <w:rPr>
                <w:noProof/>
                <w:webHidden/>
              </w:rPr>
              <w:fldChar w:fldCharType="begin"/>
            </w:r>
            <w:r>
              <w:rPr>
                <w:noProof/>
                <w:webHidden/>
              </w:rPr>
              <w:instrText xml:space="preserve"> PAGEREF _Toc384884449 \h </w:instrText>
            </w:r>
            <w:r>
              <w:rPr>
                <w:noProof/>
                <w:webHidden/>
              </w:rPr>
            </w:r>
            <w:r>
              <w:rPr>
                <w:noProof/>
                <w:webHidden/>
              </w:rPr>
              <w:fldChar w:fldCharType="separate"/>
            </w:r>
            <w:r w:rsidR="00D618F4">
              <w:rPr>
                <w:noProof/>
                <w:webHidden/>
              </w:rPr>
              <w:t>48</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50" w:history="1">
            <w:r w:rsidRPr="00F33731">
              <w:rPr>
                <w:rStyle w:val="Hypertextovodkaz"/>
                <w:noProof/>
              </w:rPr>
              <w:t>3.4</w:t>
            </w:r>
            <w:r>
              <w:rPr>
                <w:rFonts w:eastAsiaTheme="minorEastAsia" w:cstheme="minorBidi"/>
                <w:smallCaps w:val="0"/>
                <w:noProof/>
                <w:sz w:val="22"/>
                <w:szCs w:val="22"/>
                <w:lang w:eastAsia="cs-CZ"/>
              </w:rPr>
              <w:tab/>
            </w:r>
            <w:r w:rsidRPr="00F33731">
              <w:rPr>
                <w:rStyle w:val="Hypertextovodkaz"/>
                <w:noProof/>
              </w:rPr>
              <w:t>Specifika krizové intervence u dětí a dospívajících</w:t>
            </w:r>
            <w:r>
              <w:rPr>
                <w:noProof/>
                <w:webHidden/>
              </w:rPr>
              <w:tab/>
            </w:r>
            <w:r>
              <w:rPr>
                <w:noProof/>
                <w:webHidden/>
              </w:rPr>
              <w:fldChar w:fldCharType="begin"/>
            </w:r>
            <w:r>
              <w:rPr>
                <w:noProof/>
                <w:webHidden/>
              </w:rPr>
              <w:instrText xml:space="preserve"> PAGEREF _Toc384884450 \h </w:instrText>
            </w:r>
            <w:r>
              <w:rPr>
                <w:noProof/>
                <w:webHidden/>
              </w:rPr>
            </w:r>
            <w:r>
              <w:rPr>
                <w:noProof/>
                <w:webHidden/>
              </w:rPr>
              <w:fldChar w:fldCharType="separate"/>
            </w:r>
            <w:r w:rsidR="00D618F4">
              <w:rPr>
                <w:noProof/>
                <w:webHidden/>
              </w:rPr>
              <w:t>50</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51" w:history="1">
            <w:r w:rsidRPr="00F33731">
              <w:rPr>
                <w:rStyle w:val="Hypertextovodkaz"/>
                <w:noProof/>
              </w:rPr>
              <w:t>3.5</w:t>
            </w:r>
            <w:r>
              <w:rPr>
                <w:rFonts w:eastAsiaTheme="minorEastAsia" w:cstheme="minorBidi"/>
                <w:smallCaps w:val="0"/>
                <w:noProof/>
                <w:sz w:val="22"/>
                <w:szCs w:val="22"/>
                <w:lang w:eastAsia="cs-CZ"/>
              </w:rPr>
              <w:tab/>
            </w:r>
            <w:r w:rsidRPr="00F33731">
              <w:rPr>
                <w:rStyle w:val="Hypertextovodkaz"/>
                <w:noProof/>
              </w:rPr>
              <w:t>Formy krizové intervence</w:t>
            </w:r>
            <w:r>
              <w:rPr>
                <w:noProof/>
                <w:webHidden/>
              </w:rPr>
              <w:tab/>
            </w:r>
            <w:r>
              <w:rPr>
                <w:noProof/>
                <w:webHidden/>
              </w:rPr>
              <w:fldChar w:fldCharType="begin"/>
            </w:r>
            <w:r>
              <w:rPr>
                <w:noProof/>
                <w:webHidden/>
              </w:rPr>
              <w:instrText xml:space="preserve"> PAGEREF _Toc384884451 \h </w:instrText>
            </w:r>
            <w:r>
              <w:rPr>
                <w:noProof/>
                <w:webHidden/>
              </w:rPr>
            </w:r>
            <w:r>
              <w:rPr>
                <w:noProof/>
                <w:webHidden/>
              </w:rPr>
              <w:fldChar w:fldCharType="separate"/>
            </w:r>
            <w:r w:rsidR="00D618F4">
              <w:rPr>
                <w:noProof/>
                <w:webHidden/>
              </w:rPr>
              <w:t>51</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52" w:history="1">
            <w:r w:rsidRPr="00F33731">
              <w:rPr>
                <w:rStyle w:val="Hypertextovodkaz"/>
                <w:noProof/>
              </w:rPr>
              <w:t>3.5.1</w:t>
            </w:r>
            <w:r>
              <w:rPr>
                <w:rFonts w:eastAsiaTheme="minorEastAsia" w:cstheme="minorBidi"/>
                <w:i w:val="0"/>
                <w:iCs w:val="0"/>
                <w:noProof/>
                <w:sz w:val="22"/>
                <w:szCs w:val="22"/>
                <w:lang w:eastAsia="cs-CZ"/>
              </w:rPr>
              <w:tab/>
            </w:r>
            <w:r w:rsidRPr="00F33731">
              <w:rPr>
                <w:rStyle w:val="Hypertextovodkaz"/>
                <w:noProof/>
              </w:rPr>
              <w:t>Krizová intervence tváří v tvář</w:t>
            </w:r>
            <w:r>
              <w:rPr>
                <w:noProof/>
                <w:webHidden/>
              </w:rPr>
              <w:tab/>
            </w:r>
            <w:r>
              <w:rPr>
                <w:noProof/>
                <w:webHidden/>
              </w:rPr>
              <w:fldChar w:fldCharType="begin"/>
            </w:r>
            <w:r>
              <w:rPr>
                <w:noProof/>
                <w:webHidden/>
              </w:rPr>
              <w:instrText xml:space="preserve"> PAGEREF _Toc384884452 \h </w:instrText>
            </w:r>
            <w:r>
              <w:rPr>
                <w:noProof/>
                <w:webHidden/>
              </w:rPr>
            </w:r>
            <w:r>
              <w:rPr>
                <w:noProof/>
                <w:webHidden/>
              </w:rPr>
              <w:fldChar w:fldCharType="separate"/>
            </w:r>
            <w:r w:rsidR="00D618F4">
              <w:rPr>
                <w:noProof/>
                <w:webHidden/>
              </w:rPr>
              <w:t>52</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53" w:history="1">
            <w:r w:rsidRPr="00F33731">
              <w:rPr>
                <w:rStyle w:val="Hypertextovodkaz"/>
                <w:noProof/>
              </w:rPr>
              <w:t>3.5.2</w:t>
            </w:r>
            <w:r>
              <w:rPr>
                <w:rFonts w:eastAsiaTheme="minorEastAsia" w:cstheme="minorBidi"/>
                <w:i w:val="0"/>
                <w:iCs w:val="0"/>
                <w:noProof/>
                <w:sz w:val="22"/>
                <w:szCs w:val="22"/>
                <w:lang w:eastAsia="cs-CZ"/>
              </w:rPr>
              <w:tab/>
            </w:r>
            <w:r w:rsidRPr="00F33731">
              <w:rPr>
                <w:rStyle w:val="Hypertextovodkaz"/>
                <w:noProof/>
              </w:rPr>
              <w:t>Telefonická krizová intervence</w:t>
            </w:r>
            <w:r>
              <w:rPr>
                <w:noProof/>
                <w:webHidden/>
              </w:rPr>
              <w:tab/>
            </w:r>
            <w:r>
              <w:rPr>
                <w:noProof/>
                <w:webHidden/>
              </w:rPr>
              <w:fldChar w:fldCharType="begin"/>
            </w:r>
            <w:r>
              <w:rPr>
                <w:noProof/>
                <w:webHidden/>
              </w:rPr>
              <w:instrText xml:space="preserve"> PAGEREF _Toc384884453 \h </w:instrText>
            </w:r>
            <w:r>
              <w:rPr>
                <w:noProof/>
                <w:webHidden/>
              </w:rPr>
            </w:r>
            <w:r>
              <w:rPr>
                <w:noProof/>
                <w:webHidden/>
              </w:rPr>
              <w:fldChar w:fldCharType="separate"/>
            </w:r>
            <w:r w:rsidR="00D618F4">
              <w:rPr>
                <w:noProof/>
                <w:webHidden/>
              </w:rPr>
              <w:t>55</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54" w:history="1">
            <w:r w:rsidRPr="00F33731">
              <w:rPr>
                <w:rStyle w:val="Hypertextovodkaz"/>
                <w:noProof/>
              </w:rPr>
              <w:t>3.5.3</w:t>
            </w:r>
            <w:r>
              <w:rPr>
                <w:rFonts w:eastAsiaTheme="minorEastAsia" w:cstheme="minorBidi"/>
                <w:i w:val="0"/>
                <w:iCs w:val="0"/>
                <w:noProof/>
                <w:sz w:val="22"/>
                <w:szCs w:val="22"/>
                <w:lang w:eastAsia="cs-CZ"/>
              </w:rPr>
              <w:tab/>
            </w:r>
            <w:r w:rsidRPr="00F33731">
              <w:rPr>
                <w:rStyle w:val="Hypertextovodkaz"/>
                <w:noProof/>
              </w:rPr>
              <w:t>Internetové poradenství</w:t>
            </w:r>
            <w:r>
              <w:rPr>
                <w:noProof/>
                <w:webHidden/>
              </w:rPr>
              <w:tab/>
            </w:r>
            <w:r>
              <w:rPr>
                <w:noProof/>
                <w:webHidden/>
              </w:rPr>
              <w:fldChar w:fldCharType="begin"/>
            </w:r>
            <w:r>
              <w:rPr>
                <w:noProof/>
                <w:webHidden/>
              </w:rPr>
              <w:instrText xml:space="preserve"> PAGEREF _Toc384884454 \h </w:instrText>
            </w:r>
            <w:r>
              <w:rPr>
                <w:noProof/>
                <w:webHidden/>
              </w:rPr>
            </w:r>
            <w:r>
              <w:rPr>
                <w:noProof/>
                <w:webHidden/>
              </w:rPr>
              <w:fldChar w:fldCharType="separate"/>
            </w:r>
            <w:r w:rsidR="00D618F4">
              <w:rPr>
                <w:noProof/>
                <w:webHidden/>
              </w:rPr>
              <w:t>58</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55" w:history="1">
            <w:r w:rsidRPr="00F33731">
              <w:rPr>
                <w:rStyle w:val="Hypertextovodkaz"/>
                <w:noProof/>
              </w:rPr>
              <w:t>3.6</w:t>
            </w:r>
            <w:r>
              <w:rPr>
                <w:rFonts w:eastAsiaTheme="minorEastAsia" w:cstheme="minorBidi"/>
                <w:smallCaps w:val="0"/>
                <w:noProof/>
                <w:sz w:val="22"/>
                <w:szCs w:val="22"/>
                <w:lang w:eastAsia="cs-CZ"/>
              </w:rPr>
              <w:tab/>
            </w:r>
            <w:r w:rsidRPr="00F33731">
              <w:rPr>
                <w:rStyle w:val="Hypertextovodkaz"/>
                <w:noProof/>
              </w:rPr>
              <w:t>Legislativní zakotvení krizové intervence</w:t>
            </w:r>
            <w:r>
              <w:rPr>
                <w:noProof/>
                <w:webHidden/>
              </w:rPr>
              <w:tab/>
            </w:r>
            <w:r>
              <w:rPr>
                <w:noProof/>
                <w:webHidden/>
              </w:rPr>
              <w:fldChar w:fldCharType="begin"/>
            </w:r>
            <w:r>
              <w:rPr>
                <w:noProof/>
                <w:webHidden/>
              </w:rPr>
              <w:instrText xml:space="preserve"> PAGEREF _Toc384884455 \h </w:instrText>
            </w:r>
            <w:r>
              <w:rPr>
                <w:noProof/>
                <w:webHidden/>
              </w:rPr>
            </w:r>
            <w:r>
              <w:rPr>
                <w:noProof/>
                <w:webHidden/>
              </w:rPr>
              <w:fldChar w:fldCharType="separate"/>
            </w:r>
            <w:r w:rsidR="00D618F4">
              <w:rPr>
                <w:noProof/>
                <w:webHidden/>
              </w:rPr>
              <w:t>60</w:t>
            </w:r>
            <w:r>
              <w:rPr>
                <w:noProof/>
                <w:webHidden/>
              </w:rPr>
              <w:fldChar w:fldCharType="end"/>
            </w:r>
          </w:hyperlink>
        </w:p>
        <w:p w:rsidR="005E1C06" w:rsidRDefault="005E1C06">
          <w:pPr>
            <w:pStyle w:val="Obsah2"/>
            <w:tabs>
              <w:tab w:val="right" w:leader="dot" w:pos="8494"/>
            </w:tabs>
            <w:rPr>
              <w:rFonts w:eastAsiaTheme="minorEastAsia" w:cstheme="minorBidi"/>
              <w:smallCaps w:val="0"/>
              <w:noProof/>
              <w:sz w:val="22"/>
              <w:szCs w:val="22"/>
              <w:lang w:eastAsia="cs-CZ"/>
            </w:rPr>
          </w:pPr>
          <w:hyperlink w:anchor="_Toc384884456" w:history="1">
            <w:r w:rsidRPr="00F33731">
              <w:rPr>
                <w:rStyle w:val="Hypertextovodkaz"/>
                <w:noProof/>
              </w:rPr>
              <w:t>Shrnutí</w:t>
            </w:r>
            <w:r>
              <w:rPr>
                <w:noProof/>
                <w:webHidden/>
              </w:rPr>
              <w:tab/>
            </w:r>
            <w:r>
              <w:rPr>
                <w:noProof/>
                <w:webHidden/>
              </w:rPr>
              <w:fldChar w:fldCharType="begin"/>
            </w:r>
            <w:r>
              <w:rPr>
                <w:noProof/>
                <w:webHidden/>
              </w:rPr>
              <w:instrText xml:space="preserve"> PAGEREF _Toc384884456 \h </w:instrText>
            </w:r>
            <w:r>
              <w:rPr>
                <w:noProof/>
                <w:webHidden/>
              </w:rPr>
            </w:r>
            <w:r>
              <w:rPr>
                <w:noProof/>
                <w:webHidden/>
              </w:rPr>
              <w:fldChar w:fldCharType="separate"/>
            </w:r>
            <w:r w:rsidR="00D618F4">
              <w:rPr>
                <w:noProof/>
                <w:webHidden/>
              </w:rPr>
              <w:t>61</w:t>
            </w:r>
            <w:r>
              <w:rPr>
                <w:noProof/>
                <w:webHidden/>
              </w:rPr>
              <w:fldChar w:fldCharType="end"/>
            </w:r>
          </w:hyperlink>
        </w:p>
        <w:p w:rsidR="005E1C06" w:rsidRDefault="005E1C06">
          <w:pPr>
            <w:pStyle w:val="Obsah1"/>
            <w:tabs>
              <w:tab w:val="left" w:pos="720"/>
              <w:tab w:val="right" w:leader="dot" w:pos="8494"/>
            </w:tabs>
            <w:rPr>
              <w:rFonts w:eastAsiaTheme="minorEastAsia" w:cstheme="minorBidi"/>
              <w:b w:val="0"/>
              <w:bCs w:val="0"/>
              <w:caps w:val="0"/>
              <w:noProof/>
              <w:sz w:val="22"/>
              <w:szCs w:val="22"/>
              <w:lang w:eastAsia="cs-CZ"/>
            </w:rPr>
          </w:pPr>
          <w:hyperlink w:anchor="_Toc384884457" w:history="1">
            <w:r w:rsidRPr="00F33731">
              <w:rPr>
                <w:rStyle w:val="Hypertextovodkaz"/>
                <w:noProof/>
              </w:rPr>
              <w:t>4</w:t>
            </w:r>
            <w:r>
              <w:rPr>
                <w:rFonts w:eastAsiaTheme="minorEastAsia" w:cstheme="minorBidi"/>
                <w:b w:val="0"/>
                <w:bCs w:val="0"/>
                <w:caps w:val="0"/>
                <w:noProof/>
                <w:sz w:val="22"/>
                <w:szCs w:val="22"/>
                <w:lang w:eastAsia="cs-CZ"/>
              </w:rPr>
              <w:tab/>
            </w:r>
            <w:r w:rsidRPr="00F33731">
              <w:rPr>
                <w:rStyle w:val="Hypertextovodkaz"/>
                <w:noProof/>
              </w:rPr>
              <w:t>krizová intervence u dětí s poruchami chování</w:t>
            </w:r>
            <w:r>
              <w:rPr>
                <w:noProof/>
                <w:webHidden/>
              </w:rPr>
              <w:tab/>
            </w:r>
            <w:r>
              <w:rPr>
                <w:noProof/>
                <w:webHidden/>
              </w:rPr>
              <w:fldChar w:fldCharType="begin"/>
            </w:r>
            <w:r>
              <w:rPr>
                <w:noProof/>
                <w:webHidden/>
              </w:rPr>
              <w:instrText xml:space="preserve"> PAGEREF _Toc384884457 \h </w:instrText>
            </w:r>
            <w:r>
              <w:rPr>
                <w:noProof/>
                <w:webHidden/>
              </w:rPr>
            </w:r>
            <w:r>
              <w:rPr>
                <w:noProof/>
                <w:webHidden/>
              </w:rPr>
              <w:fldChar w:fldCharType="separate"/>
            </w:r>
            <w:r w:rsidR="00D618F4">
              <w:rPr>
                <w:noProof/>
                <w:webHidden/>
              </w:rPr>
              <w:t>63</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58" w:history="1">
            <w:r w:rsidRPr="00F33731">
              <w:rPr>
                <w:rStyle w:val="Hypertextovodkaz"/>
                <w:noProof/>
              </w:rPr>
              <w:t>4.1</w:t>
            </w:r>
            <w:r>
              <w:rPr>
                <w:rFonts w:eastAsiaTheme="minorEastAsia" w:cstheme="minorBidi"/>
                <w:smallCaps w:val="0"/>
                <w:noProof/>
                <w:sz w:val="22"/>
                <w:szCs w:val="22"/>
                <w:lang w:eastAsia="cs-CZ"/>
              </w:rPr>
              <w:tab/>
            </w:r>
            <w:r w:rsidRPr="00F33731">
              <w:rPr>
                <w:rStyle w:val="Hypertextovodkaz"/>
                <w:noProof/>
              </w:rPr>
              <w:t>Projekt výzkumu</w:t>
            </w:r>
            <w:r>
              <w:rPr>
                <w:noProof/>
                <w:webHidden/>
              </w:rPr>
              <w:tab/>
            </w:r>
            <w:r>
              <w:rPr>
                <w:noProof/>
                <w:webHidden/>
              </w:rPr>
              <w:fldChar w:fldCharType="begin"/>
            </w:r>
            <w:r>
              <w:rPr>
                <w:noProof/>
                <w:webHidden/>
              </w:rPr>
              <w:instrText xml:space="preserve"> PAGEREF _Toc384884458 \h </w:instrText>
            </w:r>
            <w:r>
              <w:rPr>
                <w:noProof/>
                <w:webHidden/>
              </w:rPr>
            </w:r>
            <w:r>
              <w:rPr>
                <w:noProof/>
                <w:webHidden/>
              </w:rPr>
              <w:fldChar w:fldCharType="separate"/>
            </w:r>
            <w:r w:rsidR="00D618F4">
              <w:rPr>
                <w:noProof/>
                <w:webHidden/>
              </w:rPr>
              <w:t>63</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59" w:history="1">
            <w:r w:rsidRPr="00F33731">
              <w:rPr>
                <w:rStyle w:val="Hypertextovodkaz"/>
                <w:noProof/>
              </w:rPr>
              <w:t>4.2</w:t>
            </w:r>
            <w:r>
              <w:rPr>
                <w:rFonts w:eastAsiaTheme="minorEastAsia" w:cstheme="minorBidi"/>
                <w:smallCaps w:val="0"/>
                <w:noProof/>
                <w:sz w:val="22"/>
                <w:szCs w:val="22"/>
                <w:lang w:eastAsia="cs-CZ"/>
              </w:rPr>
              <w:tab/>
            </w:r>
            <w:r w:rsidRPr="00F33731">
              <w:rPr>
                <w:rStyle w:val="Hypertextovodkaz"/>
                <w:noProof/>
              </w:rPr>
              <w:t>Metodologická stránka výzkumu a zpracování</w:t>
            </w:r>
            <w:r>
              <w:rPr>
                <w:noProof/>
                <w:webHidden/>
              </w:rPr>
              <w:tab/>
            </w:r>
            <w:r>
              <w:rPr>
                <w:noProof/>
                <w:webHidden/>
              </w:rPr>
              <w:fldChar w:fldCharType="begin"/>
            </w:r>
            <w:r>
              <w:rPr>
                <w:noProof/>
                <w:webHidden/>
              </w:rPr>
              <w:instrText xml:space="preserve"> PAGEREF _Toc384884459 \h </w:instrText>
            </w:r>
            <w:r>
              <w:rPr>
                <w:noProof/>
                <w:webHidden/>
              </w:rPr>
            </w:r>
            <w:r>
              <w:rPr>
                <w:noProof/>
                <w:webHidden/>
              </w:rPr>
              <w:fldChar w:fldCharType="separate"/>
            </w:r>
            <w:r w:rsidR="00D618F4">
              <w:rPr>
                <w:noProof/>
                <w:webHidden/>
              </w:rPr>
              <w:t>66</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60" w:history="1">
            <w:r w:rsidRPr="00F33731">
              <w:rPr>
                <w:rStyle w:val="Hypertextovodkaz"/>
                <w:noProof/>
              </w:rPr>
              <w:t>4.2.1</w:t>
            </w:r>
            <w:r>
              <w:rPr>
                <w:rFonts w:eastAsiaTheme="minorEastAsia" w:cstheme="minorBidi"/>
                <w:i w:val="0"/>
                <w:iCs w:val="0"/>
                <w:noProof/>
                <w:sz w:val="22"/>
                <w:szCs w:val="22"/>
                <w:lang w:eastAsia="cs-CZ"/>
              </w:rPr>
              <w:tab/>
            </w:r>
            <w:r w:rsidRPr="00F33731">
              <w:rPr>
                <w:rStyle w:val="Hypertextovodkaz"/>
                <w:noProof/>
              </w:rPr>
              <w:t>Strategie a design výzkumu</w:t>
            </w:r>
            <w:r>
              <w:rPr>
                <w:noProof/>
                <w:webHidden/>
              </w:rPr>
              <w:tab/>
            </w:r>
            <w:r>
              <w:rPr>
                <w:noProof/>
                <w:webHidden/>
              </w:rPr>
              <w:fldChar w:fldCharType="begin"/>
            </w:r>
            <w:r>
              <w:rPr>
                <w:noProof/>
                <w:webHidden/>
              </w:rPr>
              <w:instrText xml:space="preserve"> PAGEREF _Toc384884460 \h </w:instrText>
            </w:r>
            <w:r>
              <w:rPr>
                <w:noProof/>
                <w:webHidden/>
              </w:rPr>
            </w:r>
            <w:r>
              <w:rPr>
                <w:noProof/>
                <w:webHidden/>
              </w:rPr>
              <w:fldChar w:fldCharType="separate"/>
            </w:r>
            <w:r w:rsidR="00D618F4">
              <w:rPr>
                <w:noProof/>
                <w:webHidden/>
              </w:rPr>
              <w:t>66</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61" w:history="1">
            <w:r w:rsidRPr="00F33731">
              <w:rPr>
                <w:rStyle w:val="Hypertextovodkaz"/>
                <w:noProof/>
              </w:rPr>
              <w:t>4.2.2</w:t>
            </w:r>
            <w:r>
              <w:rPr>
                <w:rFonts w:eastAsiaTheme="minorEastAsia" w:cstheme="minorBidi"/>
                <w:i w:val="0"/>
                <w:iCs w:val="0"/>
                <w:noProof/>
                <w:sz w:val="22"/>
                <w:szCs w:val="22"/>
                <w:lang w:eastAsia="cs-CZ"/>
              </w:rPr>
              <w:tab/>
            </w:r>
            <w:r w:rsidRPr="00F33731">
              <w:rPr>
                <w:rStyle w:val="Hypertextovodkaz"/>
                <w:noProof/>
              </w:rPr>
              <w:t>Metody sběru dat</w:t>
            </w:r>
            <w:r>
              <w:rPr>
                <w:noProof/>
                <w:webHidden/>
              </w:rPr>
              <w:tab/>
            </w:r>
            <w:r>
              <w:rPr>
                <w:noProof/>
                <w:webHidden/>
              </w:rPr>
              <w:fldChar w:fldCharType="begin"/>
            </w:r>
            <w:r>
              <w:rPr>
                <w:noProof/>
                <w:webHidden/>
              </w:rPr>
              <w:instrText xml:space="preserve"> PAGEREF _Toc384884461 \h </w:instrText>
            </w:r>
            <w:r>
              <w:rPr>
                <w:noProof/>
                <w:webHidden/>
              </w:rPr>
            </w:r>
            <w:r>
              <w:rPr>
                <w:noProof/>
                <w:webHidden/>
              </w:rPr>
              <w:fldChar w:fldCharType="separate"/>
            </w:r>
            <w:r w:rsidR="00D618F4">
              <w:rPr>
                <w:noProof/>
                <w:webHidden/>
              </w:rPr>
              <w:t>67</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62" w:history="1">
            <w:r w:rsidRPr="00F33731">
              <w:rPr>
                <w:rStyle w:val="Hypertextovodkaz"/>
                <w:noProof/>
              </w:rPr>
              <w:t>4.2.3</w:t>
            </w:r>
            <w:r>
              <w:rPr>
                <w:rFonts w:eastAsiaTheme="minorEastAsia" w:cstheme="minorBidi"/>
                <w:i w:val="0"/>
                <w:iCs w:val="0"/>
                <w:noProof/>
                <w:sz w:val="22"/>
                <w:szCs w:val="22"/>
                <w:lang w:eastAsia="cs-CZ"/>
              </w:rPr>
              <w:tab/>
            </w:r>
            <w:r w:rsidRPr="00F33731">
              <w:rPr>
                <w:rStyle w:val="Hypertextovodkaz"/>
                <w:noProof/>
              </w:rPr>
              <w:t>Výzkumný vzorek</w:t>
            </w:r>
            <w:r>
              <w:rPr>
                <w:noProof/>
                <w:webHidden/>
              </w:rPr>
              <w:tab/>
            </w:r>
            <w:r>
              <w:rPr>
                <w:noProof/>
                <w:webHidden/>
              </w:rPr>
              <w:fldChar w:fldCharType="begin"/>
            </w:r>
            <w:r>
              <w:rPr>
                <w:noProof/>
                <w:webHidden/>
              </w:rPr>
              <w:instrText xml:space="preserve"> PAGEREF _Toc384884462 \h </w:instrText>
            </w:r>
            <w:r>
              <w:rPr>
                <w:noProof/>
                <w:webHidden/>
              </w:rPr>
            </w:r>
            <w:r>
              <w:rPr>
                <w:noProof/>
                <w:webHidden/>
              </w:rPr>
              <w:fldChar w:fldCharType="separate"/>
            </w:r>
            <w:r w:rsidR="00D618F4">
              <w:rPr>
                <w:noProof/>
                <w:webHidden/>
              </w:rPr>
              <w:t>68</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63" w:history="1">
            <w:r w:rsidRPr="00F33731">
              <w:rPr>
                <w:rStyle w:val="Hypertextovodkaz"/>
                <w:noProof/>
              </w:rPr>
              <w:t>4.2.4</w:t>
            </w:r>
            <w:r>
              <w:rPr>
                <w:rFonts w:eastAsiaTheme="minorEastAsia" w:cstheme="minorBidi"/>
                <w:i w:val="0"/>
                <w:iCs w:val="0"/>
                <w:noProof/>
                <w:sz w:val="22"/>
                <w:szCs w:val="22"/>
                <w:lang w:eastAsia="cs-CZ"/>
              </w:rPr>
              <w:tab/>
            </w:r>
            <w:r w:rsidRPr="00F33731">
              <w:rPr>
                <w:rStyle w:val="Hypertextovodkaz"/>
                <w:noProof/>
              </w:rPr>
              <w:t>Realizace výzkumu</w:t>
            </w:r>
            <w:r>
              <w:rPr>
                <w:noProof/>
                <w:webHidden/>
              </w:rPr>
              <w:tab/>
            </w:r>
            <w:r>
              <w:rPr>
                <w:noProof/>
                <w:webHidden/>
              </w:rPr>
              <w:fldChar w:fldCharType="begin"/>
            </w:r>
            <w:r>
              <w:rPr>
                <w:noProof/>
                <w:webHidden/>
              </w:rPr>
              <w:instrText xml:space="preserve"> PAGEREF _Toc384884463 \h </w:instrText>
            </w:r>
            <w:r>
              <w:rPr>
                <w:noProof/>
                <w:webHidden/>
              </w:rPr>
            </w:r>
            <w:r>
              <w:rPr>
                <w:noProof/>
                <w:webHidden/>
              </w:rPr>
              <w:fldChar w:fldCharType="separate"/>
            </w:r>
            <w:r w:rsidR="00D618F4">
              <w:rPr>
                <w:noProof/>
                <w:webHidden/>
              </w:rPr>
              <w:t>69</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64" w:history="1">
            <w:r w:rsidRPr="00F33731">
              <w:rPr>
                <w:rStyle w:val="Hypertextovodkaz"/>
                <w:noProof/>
              </w:rPr>
              <w:t>4.3</w:t>
            </w:r>
            <w:r>
              <w:rPr>
                <w:rFonts w:eastAsiaTheme="minorEastAsia" w:cstheme="minorBidi"/>
                <w:smallCaps w:val="0"/>
                <w:noProof/>
                <w:sz w:val="22"/>
                <w:szCs w:val="22"/>
                <w:lang w:eastAsia="cs-CZ"/>
              </w:rPr>
              <w:tab/>
            </w:r>
            <w:r w:rsidRPr="00F33731">
              <w:rPr>
                <w:rStyle w:val="Hypertextovodkaz"/>
                <w:noProof/>
              </w:rPr>
              <w:t>Analýza a interpretace výsledků výzkumného šetření</w:t>
            </w:r>
            <w:r>
              <w:rPr>
                <w:noProof/>
                <w:webHidden/>
              </w:rPr>
              <w:tab/>
            </w:r>
            <w:r>
              <w:rPr>
                <w:noProof/>
                <w:webHidden/>
              </w:rPr>
              <w:fldChar w:fldCharType="begin"/>
            </w:r>
            <w:r>
              <w:rPr>
                <w:noProof/>
                <w:webHidden/>
              </w:rPr>
              <w:instrText xml:space="preserve"> PAGEREF _Toc384884464 \h </w:instrText>
            </w:r>
            <w:r>
              <w:rPr>
                <w:noProof/>
                <w:webHidden/>
              </w:rPr>
            </w:r>
            <w:r>
              <w:rPr>
                <w:noProof/>
                <w:webHidden/>
              </w:rPr>
              <w:fldChar w:fldCharType="separate"/>
            </w:r>
            <w:r w:rsidR="00D618F4">
              <w:rPr>
                <w:noProof/>
                <w:webHidden/>
              </w:rPr>
              <w:t>69</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65" w:history="1">
            <w:r w:rsidRPr="00F33731">
              <w:rPr>
                <w:rStyle w:val="Hypertextovodkaz"/>
                <w:noProof/>
              </w:rPr>
              <w:t>4.3.1</w:t>
            </w:r>
            <w:r>
              <w:rPr>
                <w:rFonts w:eastAsiaTheme="minorEastAsia" w:cstheme="minorBidi"/>
                <w:i w:val="0"/>
                <w:iCs w:val="0"/>
                <w:noProof/>
                <w:sz w:val="22"/>
                <w:szCs w:val="22"/>
                <w:lang w:eastAsia="cs-CZ"/>
              </w:rPr>
              <w:tab/>
            </w:r>
            <w:r w:rsidRPr="00F33731">
              <w:rPr>
                <w:rStyle w:val="Hypertextovodkaz"/>
                <w:noProof/>
              </w:rPr>
              <w:t>Krize a proces vyrovnání se s krizí z pohledu dítěte a krizového interventa</w:t>
            </w:r>
            <w:r>
              <w:rPr>
                <w:noProof/>
                <w:webHidden/>
              </w:rPr>
              <w:tab/>
            </w:r>
            <w:r>
              <w:rPr>
                <w:noProof/>
                <w:webHidden/>
              </w:rPr>
              <w:fldChar w:fldCharType="begin"/>
            </w:r>
            <w:r>
              <w:rPr>
                <w:noProof/>
                <w:webHidden/>
              </w:rPr>
              <w:instrText xml:space="preserve"> PAGEREF _Toc384884465 \h </w:instrText>
            </w:r>
            <w:r>
              <w:rPr>
                <w:noProof/>
                <w:webHidden/>
              </w:rPr>
            </w:r>
            <w:r>
              <w:rPr>
                <w:noProof/>
                <w:webHidden/>
              </w:rPr>
              <w:fldChar w:fldCharType="separate"/>
            </w:r>
            <w:r w:rsidR="00D618F4">
              <w:rPr>
                <w:noProof/>
                <w:webHidden/>
              </w:rPr>
              <w:t>69</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66" w:history="1">
            <w:r w:rsidRPr="00F33731">
              <w:rPr>
                <w:rStyle w:val="Hypertextovodkaz"/>
                <w:noProof/>
              </w:rPr>
              <w:t>4.3.2</w:t>
            </w:r>
            <w:r>
              <w:rPr>
                <w:rFonts w:eastAsiaTheme="minorEastAsia" w:cstheme="minorBidi"/>
                <w:i w:val="0"/>
                <w:iCs w:val="0"/>
                <w:noProof/>
                <w:sz w:val="22"/>
                <w:szCs w:val="22"/>
                <w:lang w:eastAsia="cs-CZ"/>
              </w:rPr>
              <w:tab/>
            </w:r>
            <w:r w:rsidRPr="00F33731">
              <w:rPr>
                <w:rStyle w:val="Hypertextovodkaz"/>
                <w:noProof/>
              </w:rPr>
              <w:t>Potřeby dětí ve vztahu k odborné krizové intervenci</w:t>
            </w:r>
            <w:r>
              <w:rPr>
                <w:noProof/>
                <w:webHidden/>
              </w:rPr>
              <w:tab/>
            </w:r>
            <w:r>
              <w:rPr>
                <w:noProof/>
                <w:webHidden/>
              </w:rPr>
              <w:fldChar w:fldCharType="begin"/>
            </w:r>
            <w:r>
              <w:rPr>
                <w:noProof/>
                <w:webHidden/>
              </w:rPr>
              <w:instrText xml:space="preserve"> PAGEREF _Toc384884466 \h </w:instrText>
            </w:r>
            <w:r>
              <w:rPr>
                <w:noProof/>
                <w:webHidden/>
              </w:rPr>
            </w:r>
            <w:r>
              <w:rPr>
                <w:noProof/>
                <w:webHidden/>
              </w:rPr>
              <w:fldChar w:fldCharType="separate"/>
            </w:r>
            <w:r w:rsidR="00D618F4">
              <w:rPr>
                <w:noProof/>
                <w:webHidden/>
              </w:rPr>
              <w:t>77</w:t>
            </w:r>
            <w:r>
              <w:rPr>
                <w:noProof/>
                <w:webHidden/>
              </w:rPr>
              <w:fldChar w:fldCharType="end"/>
            </w:r>
          </w:hyperlink>
        </w:p>
        <w:p w:rsidR="005E1C06" w:rsidRDefault="005E1C06">
          <w:pPr>
            <w:pStyle w:val="Obsah3"/>
            <w:tabs>
              <w:tab w:val="left" w:pos="1680"/>
              <w:tab w:val="right" w:leader="dot" w:pos="8494"/>
            </w:tabs>
            <w:rPr>
              <w:rFonts w:eastAsiaTheme="minorEastAsia" w:cstheme="minorBidi"/>
              <w:i w:val="0"/>
              <w:iCs w:val="0"/>
              <w:noProof/>
              <w:sz w:val="22"/>
              <w:szCs w:val="22"/>
              <w:lang w:eastAsia="cs-CZ"/>
            </w:rPr>
          </w:pPr>
          <w:hyperlink w:anchor="_Toc384884467" w:history="1">
            <w:r w:rsidRPr="00F33731">
              <w:rPr>
                <w:rStyle w:val="Hypertextovodkaz"/>
                <w:noProof/>
              </w:rPr>
              <w:t>4.3.3</w:t>
            </w:r>
            <w:r>
              <w:rPr>
                <w:rFonts w:eastAsiaTheme="minorEastAsia" w:cstheme="minorBidi"/>
                <w:i w:val="0"/>
                <w:iCs w:val="0"/>
                <w:noProof/>
                <w:sz w:val="22"/>
                <w:szCs w:val="22"/>
                <w:lang w:eastAsia="cs-CZ"/>
              </w:rPr>
              <w:tab/>
            </w:r>
            <w:r w:rsidRPr="00F33731">
              <w:rPr>
                <w:rStyle w:val="Hypertextovodkaz"/>
                <w:noProof/>
              </w:rPr>
              <w:t>Nabídka služeb prezenčních a distančních forem odborné krizové intervence pro děti</w:t>
            </w:r>
            <w:r>
              <w:rPr>
                <w:noProof/>
                <w:webHidden/>
              </w:rPr>
              <w:tab/>
            </w:r>
            <w:r>
              <w:rPr>
                <w:noProof/>
                <w:webHidden/>
              </w:rPr>
              <w:tab/>
            </w:r>
            <w:r>
              <w:rPr>
                <w:noProof/>
                <w:webHidden/>
              </w:rPr>
              <w:tab/>
            </w:r>
            <w:r>
              <w:rPr>
                <w:noProof/>
                <w:webHidden/>
              </w:rPr>
              <w:fldChar w:fldCharType="begin"/>
            </w:r>
            <w:r>
              <w:rPr>
                <w:noProof/>
                <w:webHidden/>
              </w:rPr>
              <w:instrText xml:space="preserve"> PAGEREF _Toc384884467 \h </w:instrText>
            </w:r>
            <w:r>
              <w:rPr>
                <w:noProof/>
                <w:webHidden/>
              </w:rPr>
            </w:r>
            <w:r>
              <w:rPr>
                <w:noProof/>
                <w:webHidden/>
              </w:rPr>
              <w:fldChar w:fldCharType="separate"/>
            </w:r>
            <w:r w:rsidR="00D618F4">
              <w:rPr>
                <w:noProof/>
                <w:webHidden/>
              </w:rPr>
              <w:t>81</w:t>
            </w:r>
            <w:r>
              <w:rPr>
                <w:noProof/>
                <w:webHidden/>
              </w:rPr>
              <w:fldChar w:fldCharType="end"/>
            </w:r>
          </w:hyperlink>
        </w:p>
        <w:p w:rsidR="005E1C06" w:rsidRDefault="005E1C06">
          <w:pPr>
            <w:pStyle w:val="Obsah2"/>
            <w:tabs>
              <w:tab w:val="left" w:pos="1200"/>
              <w:tab w:val="right" w:leader="dot" w:pos="8494"/>
            </w:tabs>
            <w:rPr>
              <w:rFonts w:eastAsiaTheme="minorEastAsia" w:cstheme="minorBidi"/>
              <w:smallCaps w:val="0"/>
              <w:noProof/>
              <w:sz w:val="22"/>
              <w:szCs w:val="22"/>
              <w:lang w:eastAsia="cs-CZ"/>
            </w:rPr>
          </w:pPr>
          <w:hyperlink w:anchor="_Toc384884468" w:history="1">
            <w:r w:rsidRPr="00F33731">
              <w:rPr>
                <w:rStyle w:val="Hypertextovodkaz"/>
                <w:noProof/>
              </w:rPr>
              <w:t>4.4</w:t>
            </w:r>
            <w:r>
              <w:rPr>
                <w:rFonts w:eastAsiaTheme="minorEastAsia" w:cstheme="minorBidi"/>
                <w:smallCaps w:val="0"/>
                <w:noProof/>
                <w:sz w:val="22"/>
                <w:szCs w:val="22"/>
                <w:lang w:eastAsia="cs-CZ"/>
              </w:rPr>
              <w:tab/>
            </w:r>
            <w:r w:rsidRPr="00F33731">
              <w:rPr>
                <w:rStyle w:val="Hypertextovodkaz"/>
                <w:noProof/>
              </w:rPr>
              <w:t>Závěry z výzkumného šetření</w:t>
            </w:r>
            <w:r>
              <w:rPr>
                <w:noProof/>
                <w:webHidden/>
              </w:rPr>
              <w:tab/>
            </w:r>
            <w:r>
              <w:rPr>
                <w:noProof/>
                <w:webHidden/>
              </w:rPr>
              <w:fldChar w:fldCharType="begin"/>
            </w:r>
            <w:r>
              <w:rPr>
                <w:noProof/>
                <w:webHidden/>
              </w:rPr>
              <w:instrText xml:space="preserve"> PAGEREF _Toc384884468 \h </w:instrText>
            </w:r>
            <w:r>
              <w:rPr>
                <w:noProof/>
                <w:webHidden/>
              </w:rPr>
            </w:r>
            <w:r>
              <w:rPr>
                <w:noProof/>
                <w:webHidden/>
              </w:rPr>
              <w:fldChar w:fldCharType="separate"/>
            </w:r>
            <w:r w:rsidR="00D618F4">
              <w:rPr>
                <w:noProof/>
                <w:webHidden/>
              </w:rPr>
              <w:t>82</w:t>
            </w:r>
            <w:r>
              <w:rPr>
                <w:noProof/>
                <w:webHidden/>
              </w:rPr>
              <w:fldChar w:fldCharType="end"/>
            </w:r>
          </w:hyperlink>
        </w:p>
        <w:p w:rsidR="005E1C06" w:rsidRDefault="005E1C06">
          <w:pPr>
            <w:pStyle w:val="Obsah1"/>
            <w:tabs>
              <w:tab w:val="right" w:leader="dot" w:pos="8494"/>
            </w:tabs>
            <w:rPr>
              <w:rFonts w:eastAsiaTheme="minorEastAsia" w:cstheme="minorBidi"/>
              <w:b w:val="0"/>
              <w:bCs w:val="0"/>
              <w:caps w:val="0"/>
              <w:noProof/>
              <w:sz w:val="22"/>
              <w:szCs w:val="22"/>
              <w:lang w:eastAsia="cs-CZ"/>
            </w:rPr>
          </w:pPr>
          <w:hyperlink w:anchor="_Toc384884469" w:history="1">
            <w:r w:rsidRPr="00F33731">
              <w:rPr>
                <w:rStyle w:val="Hypertextovodkaz"/>
                <w:noProof/>
              </w:rPr>
              <w:t>Závěr</w:t>
            </w:r>
            <w:r>
              <w:rPr>
                <w:noProof/>
                <w:webHidden/>
              </w:rPr>
              <w:tab/>
            </w:r>
            <w:r>
              <w:rPr>
                <w:noProof/>
                <w:webHidden/>
              </w:rPr>
              <w:fldChar w:fldCharType="begin"/>
            </w:r>
            <w:r>
              <w:rPr>
                <w:noProof/>
                <w:webHidden/>
              </w:rPr>
              <w:instrText xml:space="preserve"> PAGEREF _Toc384884469 \h </w:instrText>
            </w:r>
            <w:r>
              <w:rPr>
                <w:noProof/>
                <w:webHidden/>
              </w:rPr>
            </w:r>
            <w:r>
              <w:rPr>
                <w:noProof/>
                <w:webHidden/>
              </w:rPr>
              <w:fldChar w:fldCharType="separate"/>
            </w:r>
            <w:r w:rsidR="00D618F4">
              <w:rPr>
                <w:noProof/>
                <w:webHidden/>
              </w:rPr>
              <w:t>87</w:t>
            </w:r>
            <w:r>
              <w:rPr>
                <w:noProof/>
                <w:webHidden/>
              </w:rPr>
              <w:fldChar w:fldCharType="end"/>
            </w:r>
          </w:hyperlink>
        </w:p>
        <w:p w:rsidR="005E1C06" w:rsidRDefault="005E1C06">
          <w:pPr>
            <w:pStyle w:val="Obsah1"/>
            <w:tabs>
              <w:tab w:val="right" w:leader="dot" w:pos="8494"/>
            </w:tabs>
            <w:rPr>
              <w:rFonts w:eastAsiaTheme="minorEastAsia" w:cstheme="minorBidi"/>
              <w:b w:val="0"/>
              <w:bCs w:val="0"/>
              <w:caps w:val="0"/>
              <w:noProof/>
              <w:sz w:val="22"/>
              <w:szCs w:val="22"/>
              <w:lang w:eastAsia="cs-CZ"/>
            </w:rPr>
          </w:pPr>
          <w:hyperlink w:anchor="_Toc384884470" w:history="1">
            <w:r w:rsidRPr="00F33731">
              <w:rPr>
                <w:rStyle w:val="Hypertextovodkaz"/>
                <w:noProof/>
              </w:rPr>
              <w:t>SHRNUTÍ</w:t>
            </w:r>
            <w:r>
              <w:rPr>
                <w:noProof/>
                <w:webHidden/>
              </w:rPr>
              <w:tab/>
            </w:r>
            <w:r>
              <w:rPr>
                <w:noProof/>
                <w:webHidden/>
              </w:rPr>
              <w:fldChar w:fldCharType="begin"/>
            </w:r>
            <w:r>
              <w:rPr>
                <w:noProof/>
                <w:webHidden/>
              </w:rPr>
              <w:instrText xml:space="preserve"> PAGEREF _Toc384884470 \h </w:instrText>
            </w:r>
            <w:r>
              <w:rPr>
                <w:noProof/>
                <w:webHidden/>
              </w:rPr>
            </w:r>
            <w:r>
              <w:rPr>
                <w:noProof/>
                <w:webHidden/>
              </w:rPr>
              <w:fldChar w:fldCharType="separate"/>
            </w:r>
            <w:r w:rsidR="00D618F4">
              <w:rPr>
                <w:noProof/>
                <w:webHidden/>
              </w:rPr>
              <w:t>89</w:t>
            </w:r>
            <w:r>
              <w:rPr>
                <w:noProof/>
                <w:webHidden/>
              </w:rPr>
              <w:fldChar w:fldCharType="end"/>
            </w:r>
          </w:hyperlink>
        </w:p>
        <w:p w:rsidR="005E1C06" w:rsidRDefault="005E1C06">
          <w:pPr>
            <w:pStyle w:val="Obsah1"/>
            <w:tabs>
              <w:tab w:val="right" w:leader="dot" w:pos="8494"/>
            </w:tabs>
            <w:rPr>
              <w:rFonts w:eastAsiaTheme="minorEastAsia" w:cstheme="minorBidi"/>
              <w:b w:val="0"/>
              <w:bCs w:val="0"/>
              <w:caps w:val="0"/>
              <w:noProof/>
              <w:sz w:val="22"/>
              <w:szCs w:val="22"/>
              <w:lang w:eastAsia="cs-CZ"/>
            </w:rPr>
          </w:pPr>
          <w:hyperlink w:anchor="_Toc384884471" w:history="1">
            <w:r w:rsidRPr="00F33731">
              <w:rPr>
                <w:rStyle w:val="Hypertextovodkaz"/>
                <w:noProof/>
              </w:rPr>
              <w:t>Summary</w:t>
            </w:r>
            <w:r>
              <w:rPr>
                <w:noProof/>
                <w:webHidden/>
              </w:rPr>
              <w:tab/>
            </w:r>
            <w:r>
              <w:rPr>
                <w:noProof/>
                <w:webHidden/>
              </w:rPr>
              <w:fldChar w:fldCharType="begin"/>
            </w:r>
            <w:r>
              <w:rPr>
                <w:noProof/>
                <w:webHidden/>
              </w:rPr>
              <w:instrText xml:space="preserve"> PAGEREF _Toc384884471 \h </w:instrText>
            </w:r>
            <w:r>
              <w:rPr>
                <w:noProof/>
                <w:webHidden/>
              </w:rPr>
            </w:r>
            <w:r>
              <w:rPr>
                <w:noProof/>
                <w:webHidden/>
              </w:rPr>
              <w:fldChar w:fldCharType="separate"/>
            </w:r>
            <w:r w:rsidR="00D618F4">
              <w:rPr>
                <w:noProof/>
                <w:webHidden/>
              </w:rPr>
              <w:t>90</w:t>
            </w:r>
            <w:r>
              <w:rPr>
                <w:noProof/>
                <w:webHidden/>
              </w:rPr>
              <w:fldChar w:fldCharType="end"/>
            </w:r>
          </w:hyperlink>
        </w:p>
        <w:p w:rsidR="005E1C06" w:rsidRDefault="005E1C06">
          <w:pPr>
            <w:pStyle w:val="Obsah1"/>
            <w:tabs>
              <w:tab w:val="right" w:leader="dot" w:pos="8494"/>
            </w:tabs>
            <w:rPr>
              <w:rFonts w:eastAsiaTheme="minorEastAsia" w:cstheme="minorBidi"/>
              <w:b w:val="0"/>
              <w:bCs w:val="0"/>
              <w:caps w:val="0"/>
              <w:noProof/>
              <w:sz w:val="22"/>
              <w:szCs w:val="22"/>
              <w:lang w:eastAsia="cs-CZ"/>
            </w:rPr>
          </w:pPr>
          <w:hyperlink w:anchor="_Toc384884472" w:history="1">
            <w:r w:rsidRPr="00F33731">
              <w:rPr>
                <w:rStyle w:val="Hypertextovodkaz"/>
                <w:noProof/>
              </w:rPr>
              <w:t>POUŽITÉ ZDROJE</w:t>
            </w:r>
            <w:r>
              <w:rPr>
                <w:noProof/>
                <w:webHidden/>
              </w:rPr>
              <w:tab/>
            </w:r>
            <w:r>
              <w:rPr>
                <w:noProof/>
                <w:webHidden/>
              </w:rPr>
              <w:fldChar w:fldCharType="begin"/>
            </w:r>
            <w:r>
              <w:rPr>
                <w:noProof/>
                <w:webHidden/>
              </w:rPr>
              <w:instrText xml:space="preserve"> PAGEREF _Toc384884472 \h </w:instrText>
            </w:r>
            <w:r>
              <w:rPr>
                <w:noProof/>
                <w:webHidden/>
              </w:rPr>
            </w:r>
            <w:r>
              <w:rPr>
                <w:noProof/>
                <w:webHidden/>
              </w:rPr>
              <w:fldChar w:fldCharType="separate"/>
            </w:r>
            <w:r w:rsidR="00D618F4">
              <w:rPr>
                <w:noProof/>
                <w:webHidden/>
              </w:rPr>
              <w:t>91</w:t>
            </w:r>
            <w:r>
              <w:rPr>
                <w:noProof/>
                <w:webHidden/>
              </w:rPr>
              <w:fldChar w:fldCharType="end"/>
            </w:r>
          </w:hyperlink>
        </w:p>
        <w:p w:rsidR="005E1C06" w:rsidRDefault="005E1C06">
          <w:pPr>
            <w:pStyle w:val="Obsah1"/>
            <w:tabs>
              <w:tab w:val="right" w:leader="dot" w:pos="8494"/>
            </w:tabs>
            <w:rPr>
              <w:rFonts w:eastAsiaTheme="minorEastAsia" w:cstheme="minorBidi"/>
              <w:b w:val="0"/>
              <w:bCs w:val="0"/>
              <w:caps w:val="0"/>
              <w:noProof/>
              <w:sz w:val="22"/>
              <w:szCs w:val="22"/>
              <w:lang w:eastAsia="cs-CZ"/>
            </w:rPr>
          </w:pPr>
          <w:hyperlink w:anchor="_Toc384884473" w:history="1">
            <w:r w:rsidRPr="00F33731">
              <w:rPr>
                <w:rStyle w:val="Hypertextovodkaz"/>
                <w:noProof/>
              </w:rPr>
              <w:t>SEZNAM POUŽITÝCH ZKRATEK</w:t>
            </w:r>
            <w:r>
              <w:rPr>
                <w:noProof/>
                <w:webHidden/>
              </w:rPr>
              <w:tab/>
            </w:r>
            <w:r>
              <w:rPr>
                <w:noProof/>
                <w:webHidden/>
              </w:rPr>
              <w:fldChar w:fldCharType="begin"/>
            </w:r>
            <w:r>
              <w:rPr>
                <w:noProof/>
                <w:webHidden/>
              </w:rPr>
              <w:instrText xml:space="preserve"> PAGEREF _Toc384884473 \h </w:instrText>
            </w:r>
            <w:r>
              <w:rPr>
                <w:noProof/>
                <w:webHidden/>
              </w:rPr>
            </w:r>
            <w:r>
              <w:rPr>
                <w:noProof/>
                <w:webHidden/>
              </w:rPr>
              <w:fldChar w:fldCharType="separate"/>
            </w:r>
            <w:r w:rsidR="00D618F4">
              <w:rPr>
                <w:noProof/>
                <w:webHidden/>
              </w:rPr>
              <w:t>95</w:t>
            </w:r>
            <w:r>
              <w:rPr>
                <w:noProof/>
                <w:webHidden/>
              </w:rPr>
              <w:fldChar w:fldCharType="end"/>
            </w:r>
          </w:hyperlink>
        </w:p>
        <w:p w:rsidR="005E1C06" w:rsidRDefault="005E1C06">
          <w:pPr>
            <w:pStyle w:val="Obsah1"/>
            <w:tabs>
              <w:tab w:val="right" w:leader="dot" w:pos="8494"/>
            </w:tabs>
            <w:rPr>
              <w:rFonts w:eastAsiaTheme="minorEastAsia" w:cstheme="minorBidi"/>
              <w:b w:val="0"/>
              <w:bCs w:val="0"/>
              <w:caps w:val="0"/>
              <w:noProof/>
              <w:sz w:val="22"/>
              <w:szCs w:val="22"/>
              <w:lang w:eastAsia="cs-CZ"/>
            </w:rPr>
          </w:pPr>
          <w:hyperlink w:anchor="_Toc384884474" w:history="1">
            <w:r w:rsidRPr="00F33731">
              <w:rPr>
                <w:rStyle w:val="Hypertextovodkaz"/>
                <w:noProof/>
              </w:rPr>
              <w:t>SEZNAM TABULEK</w:t>
            </w:r>
            <w:r>
              <w:rPr>
                <w:noProof/>
                <w:webHidden/>
              </w:rPr>
              <w:tab/>
            </w:r>
            <w:r>
              <w:rPr>
                <w:noProof/>
                <w:webHidden/>
              </w:rPr>
              <w:fldChar w:fldCharType="begin"/>
            </w:r>
            <w:r>
              <w:rPr>
                <w:noProof/>
                <w:webHidden/>
              </w:rPr>
              <w:instrText xml:space="preserve"> PAGEREF _Toc384884474 \h </w:instrText>
            </w:r>
            <w:r>
              <w:rPr>
                <w:noProof/>
                <w:webHidden/>
              </w:rPr>
            </w:r>
            <w:r>
              <w:rPr>
                <w:noProof/>
                <w:webHidden/>
              </w:rPr>
              <w:fldChar w:fldCharType="separate"/>
            </w:r>
            <w:r w:rsidR="00D618F4">
              <w:rPr>
                <w:noProof/>
                <w:webHidden/>
              </w:rPr>
              <w:t>95</w:t>
            </w:r>
            <w:r>
              <w:rPr>
                <w:noProof/>
                <w:webHidden/>
              </w:rPr>
              <w:fldChar w:fldCharType="end"/>
            </w:r>
          </w:hyperlink>
        </w:p>
        <w:p w:rsidR="005E1C06" w:rsidRDefault="005E1C06">
          <w:pPr>
            <w:pStyle w:val="Obsah1"/>
            <w:tabs>
              <w:tab w:val="right" w:leader="dot" w:pos="8494"/>
            </w:tabs>
            <w:rPr>
              <w:rFonts w:eastAsiaTheme="minorEastAsia" w:cstheme="minorBidi"/>
              <w:b w:val="0"/>
              <w:bCs w:val="0"/>
              <w:caps w:val="0"/>
              <w:noProof/>
              <w:sz w:val="22"/>
              <w:szCs w:val="22"/>
              <w:lang w:eastAsia="cs-CZ"/>
            </w:rPr>
          </w:pPr>
          <w:hyperlink w:anchor="_Toc384884475" w:history="1">
            <w:r w:rsidRPr="00F33731">
              <w:rPr>
                <w:rStyle w:val="Hypertextovodkaz"/>
                <w:noProof/>
              </w:rPr>
              <w:t>SEZNAM GRAFŮ</w:t>
            </w:r>
            <w:r>
              <w:rPr>
                <w:noProof/>
                <w:webHidden/>
              </w:rPr>
              <w:tab/>
            </w:r>
            <w:r>
              <w:rPr>
                <w:noProof/>
                <w:webHidden/>
              </w:rPr>
              <w:fldChar w:fldCharType="begin"/>
            </w:r>
            <w:r>
              <w:rPr>
                <w:noProof/>
                <w:webHidden/>
              </w:rPr>
              <w:instrText xml:space="preserve"> PAGEREF _Toc384884475 \h </w:instrText>
            </w:r>
            <w:r>
              <w:rPr>
                <w:noProof/>
                <w:webHidden/>
              </w:rPr>
            </w:r>
            <w:r>
              <w:rPr>
                <w:noProof/>
                <w:webHidden/>
              </w:rPr>
              <w:fldChar w:fldCharType="separate"/>
            </w:r>
            <w:r w:rsidR="00D618F4">
              <w:rPr>
                <w:noProof/>
                <w:webHidden/>
              </w:rPr>
              <w:t>95</w:t>
            </w:r>
            <w:r>
              <w:rPr>
                <w:noProof/>
                <w:webHidden/>
              </w:rPr>
              <w:fldChar w:fldCharType="end"/>
            </w:r>
          </w:hyperlink>
        </w:p>
        <w:p w:rsidR="005E1C06" w:rsidRDefault="005E1C06">
          <w:pPr>
            <w:pStyle w:val="Obsah1"/>
            <w:tabs>
              <w:tab w:val="right" w:leader="dot" w:pos="8494"/>
            </w:tabs>
            <w:rPr>
              <w:rFonts w:eastAsiaTheme="minorEastAsia" w:cstheme="minorBidi"/>
              <w:b w:val="0"/>
              <w:bCs w:val="0"/>
              <w:caps w:val="0"/>
              <w:noProof/>
              <w:sz w:val="22"/>
              <w:szCs w:val="22"/>
              <w:lang w:eastAsia="cs-CZ"/>
            </w:rPr>
          </w:pPr>
          <w:hyperlink w:anchor="_Toc384884476" w:history="1">
            <w:r w:rsidRPr="00F33731">
              <w:rPr>
                <w:rStyle w:val="Hypertextovodkaz"/>
                <w:noProof/>
              </w:rPr>
              <w:t>SEZNAM PŘÍLOH</w:t>
            </w:r>
            <w:r>
              <w:rPr>
                <w:noProof/>
                <w:webHidden/>
              </w:rPr>
              <w:tab/>
            </w:r>
            <w:r>
              <w:rPr>
                <w:noProof/>
                <w:webHidden/>
              </w:rPr>
              <w:fldChar w:fldCharType="begin"/>
            </w:r>
            <w:r>
              <w:rPr>
                <w:noProof/>
                <w:webHidden/>
              </w:rPr>
              <w:instrText xml:space="preserve"> PAGEREF _Toc384884476 \h </w:instrText>
            </w:r>
            <w:r>
              <w:rPr>
                <w:noProof/>
                <w:webHidden/>
              </w:rPr>
            </w:r>
            <w:r>
              <w:rPr>
                <w:noProof/>
                <w:webHidden/>
              </w:rPr>
              <w:fldChar w:fldCharType="separate"/>
            </w:r>
            <w:r w:rsidR="00D618F4">
              <w:rPr>
                <w:noProof/>
                <w:webHidden/>
              </w:rPr>
              <w:t>96</w:t>
            </w:r>
            <w:r>
              <w:rPr>
                <w:noProof/>
                <w:webHidden/>
              </w:rPr>
              <w:fldChar w:fldCharType="end"/>
            </w:r>
          </w:hyperlink>
        </w:p>
        <w:p w:rsidR="006C281B" w:rsidRDefault="00232DF5">
          <w:r>
            <w:rPr>
              <w:rFonts w:asciiTheme="minorHAnsi" w:hAnsiTheme="minorHAnsi" w:cstheme="minorHAnsi"/>
              <w:b/>
              <w:bCs/>
              <w:caps/>
              <w:sz w:val="20"/>
              <w:szCs w:val="20"/>
            </w:rPr>
            <w:fldChar w:fldCharType="end"/>
          </w:r>
        </w:p>
      </w:sdtContent>
    </w:sdt>
    <w:p w:rsidR="00C02D49" w:rsidRDefault="00C02D49">
      <w:pPr>
        <w:rPr>
          <w:rFonts w:cs="Times New Roman"/>
          <w:b/>
          <w:sz w:val="32"/>
          <w:szCs w:val="32"/>
        </w:rPr>
      </w:pPr>
      <w:r>
        <w:rPr>
          <w:rFonts w:cs="Times New Roman"/>
          <w:b/>
          <w:sz w:val="32"/>
          <w:szCs w:val="32"/>
        </w:rPr>
        <w:br w:type="page"/>
      </w:r>
    </w:p>
    <w:p w:rsidR="00EC1B82" w:rsidRDefault="00EC1B82" w:rsidP="00B3078A">
      <w:pPr>
        <w:pStyle w:val="Odstavecseseznamem"/>
        <w:numPr>
          <w:ilvl w:val="1"/>
          <w:numId w:val="5"/>
        </w:numPr>
        <w:rPr>
          <w:rFonts w:cs="Times New Roman"/>
          <w:b/>
          <w:sz w:val="32"/>
          <w:szCs w:val="32"/>
        </w:rPr>
        <w:sectPr w:rsidR="00EC1B82" w:rsidSect="00A36708">
          <w:pgSz w:w="11906" w:h="16838"/>
          <w:pgMar w:top="1418" w:right="1134" w:bottom="1418" w:left="2268" w:header="709" w:footer="709" w:gutter="0"/>
          <w:cols w:space="708"/>
          <w:docGrid w:linePitch="360"/>
        </w:sectPr>
      </w:pPr>
    </w:p>
    <w:p w:rsidR="009A226E" w:rsidRDefault="00EA507B" w:rsidP="003211AC">
      <w:pPr>
        <w:pStyle w:val="Nadpis1"/>
      </w:pPr>
      <w:bookmarkStart w:id="0" w:name="_Toc384884419"/>
      <w:r>
        <w:lastRenderedPageBreak/>
        <w:t>Úvod</w:t>
      </w:r>
      <w:bookmarkEnd w:id="0"/>
    </w:p>
    <w:p w:rsidR="00D950BC" w:rsidRDefault="00247C8B" w:rsidP="00247C8B">
      <w:r>
        <w:t>Předkládaná diplomová práce se zaměřuje na</w:t>
      </w:r>
      <w:r w:rsidR="0034372B">
        <w:t xml:space="preserve"> krizovou intervenci</w:t>
      </w:r>
      <w:r>
        <w:t xml:space="preserve"> u dětí s poruchami chování. </w:t>
      </w:r>
      <w:r w:rsidR="007C0B6D">
        <w:t>Volba tématu vycházela z</w:t>
      </w:r>
      <w:r w:rsidR="00165B26">
        <w:t xml:space="preserve"> propojení</w:t>
      </w:r>
      <w:r w:rsidR="006156B8">
        <w:t xml:space="preserve"> </w:t>
      </w:r>
      <w:r w:rsidR="007C0B6D">
        <w:t>poznatků získaných během studia a praxe</w:t>
      </w:r>
      <w:r w:rsidR="006156B8">
        <w:t xml:space="preserve"> s dětmi s poruchami chování s poznatky získanými na základě zájmu o oblast krizové intervence a následných pr</w:t>
      </w:r>
      <w:r w:rsidR="00165B26">
        <w:t xml:space="preserve">ofesních zkušeností v této oblasti. Z propojení </w:t>
      </w:r>
      <w:r w:rsidR="007C0B6D">
        <w:t>těchto</w:t>
      </w:r>
      <w:r w:rsidR="00165B26">
        <w:t xml:space="preserve"> poznatků a</w:t>
      </w:r>
      <w:r w:rsidR="007C0B6D">
        <w:t xml:space="preserve"> zkušeností vyvstal zájem </w:t>
      </w:r>
      <w:r w:rsidR="00D950BC">
        <w:t xml:space="preserve">o </w:t>
      </w:r>
      <w:r w:rsidR="0034372B">
        <w:t>odhalení možností</w:t>
      </w:r>
      <w:r w:rsidR="007C0B6D">
        <w:t xml:space="preserve"> využití krizové intervence v rámci </w:t>
      </w:r>
      <w:r w:rsidR="00283C02">
        <w:t>podpory dětí</w:t>
      </w:r>
      <w:r w:rsidR="007C0B6D">
        <w:t xml:space="preserve"> </w:t>
      </w:r>
      <w:r w:rsidR="00283C02">
        <w:t>s poruchami</w:t>
      </w:r>
      <w:r w:rsidR="007C0B6D">
        <w:t xml:space="preserve"> chování</w:t>
      </w:r>
      <w:r w:rsidR="00734EE5">
        <w:t>.</w:t>
      </w:r>
    </w:p>
    <w:p w:rsidR="00D950BC" w:rsidRPr="00734EE5" w:rsidRDefault="0034372B" w:rsidP="00D950BC">
      <w:r>
        <w:t xml:space="preserve">Hlavní tezí volby diplomové práce </w:t>
      </w:r>
      <w:r w:rsidR="006156B8">
        <w:t>byla</w:t>
      </w:r>
      <w:r>
        <w:t xml:space="preserve"> známá skutečnost, že d</w:t>
      </w:r>
      <w:r w:rsidR="00576CCA">
        <w:t>ítě se během svého života setkává s řadou rizik, tedy i možných s</w:t>
      </w:r>
      <w:r w:rsidR="00507220">
        <w:t>pouštěčů krize, které mají význam</w:t>
      </w:r>
      <w:r w:rsidR="00576CCA">
        <w:t>ný vliv na formování následných způsobů chování. Krize představuje situaci</w:t>
      </w:r>
      <w:r w:rsidR="004D13F9">
        <w:t>,</w:t>
      </w:r>
      <w:r w:rsidR="00576CCA">
        <w:t xml:space="preserve"> kterou </w:t>
      </w:r>
      <w:r w:rsidR="004D13F9">
        <w:t xml:space="preserve">dítě vnímá jako subjektivně ohrožující, k jejímu zvládnutí má </w:t>
      </w:r>
      <w:r w:rsidR="006156B8">
        <w:t>však</w:t>
      </w:r>
      <w:r w:rsidR="004D13F9">
        <w:t xml:space="preserve"> k dispozici </w:t>
      </w:r>
      <w:r w:rsidR="00E560E2">
        <w:t>omezené zdroje</w:t>
      </w:r>
      <w:r w:rsidR="004D13F9">
        <w:t xml:space="preserve">. Může využít vlastní zvládací mechanismy, zdroje sociální opory a v případě selhání těchto vlastních zdrojů je k dispozici odborná krizová intervence, která nese významný potenciál ve smyslu pomoci dětem ve zvládání náročných situací a tím </w:t>
      </w:r>
      <w:r w:rsidR="007C0B6D">
        <w:t xml:space="preserve">tedy i </w:t>
      </w:r>
      <w:r w:rsidR="004D13F9">
        <w:t>zamezení rozvoje</w:t>
      </w:r>
      <w:r w:rsidR="007C0B6D">
        <w:t xml:space="preserve"> maladaptivních vzorců chování.</w:t>
      </w:r>
      <w:r w:rsidR="00734EE5">
        <w:t xml:space="preserve"> Hlavní</w:t>
      </w:r>
      <w:r w:rsidR="00D950BC">
        <w:t xml:space="preserve"> vyvstalé otázky pak byly: </w:t>
      </w:r>
      <w:r w:rsidR="00BA66B3">
        <w:t>„</w:t>
      </w:r>
      <w:r w:rsidR="00D950BC" w:rsidRPr="00734EE5">
        <w:rPr>
          <w:i/>
        </w:rPr>
        <w:t xml:space="preserve">Jaké jsou možnosti krizové intervence? Jaké zdroje </w:t>
      </w:r>
      <w:r w:rsidR="001157A5">
        <w:rPr>
          <w:i/>
        </w:rPr>
        <w:t xml:space="preserve">a strategie </w:t>
      </w:r>
      <w:r w:rsidR="00D950BC" w:rsidRPr="00734EE5">
        <w:rPr>
          <w:i/>
        </w:rPr>
        <w:t>volí děti při zvládání náročných situací častěji? Co děti potřebují k tomu, aby byly ochotné využít zdrojů odborné krizové intervence?</w:t>
      </w:r>
      <w:r w:rsidR="00734EE5" w:rsidRPr="00734EE5">
        <w:rPr>
          <w:i/>
        </w:rPr>
        <w:t xml:space="preserve"> Jaké služby a zařízení mohou využít?</w:t>
      </w:r>
      <w:r w:rsidR="00BA66B3">
        <w:rPr>
          <w:i/>
        </w:rPr>
        <w:t>.“</w:t>
      </w:r>
      <w:r w:rsidR="00734EE5">
        <w:t xml:space="preserve"> Tyto otázky vyústily v předkládanou diplomovou práci. </w:t>
      </w:r>
    </w:p>
    <w:p w:rsidR="004D13F9" w:rsidRDefault="00E560E2" w:rsidP="00247C8B">
      <w:r>
        <w:t>Diplomová práce má teoreticko-empirický charakter. Jejím c</w:t>
      </w:r>
      <w:r w:rsidR="004D13F9">
        <w:t xml:space="preserve">ílem je analýza potřeb krizové intervence </w:t>
      </w:r>
      <w:r>
        <w:t>u dětí s poruchami chování</w:t>
      </w:r>
      <w:r w:rsidR="0015794A">
        <w:t xml:space="preserve"> jako součásti provázení a podpory dítěte. </w:t>
      </w:r>
      <w:r>
        <w:t>Tyto cíle se diplomová práce snaží naplnit v rámci tří teoretických kapitol, na něž plynule navazuje výzkumné šetření</w:t>
      </w:r>
      <w:r w:rsidR="0034372B">
        <w:t xml:space="preserve"> zaměřené na odhalení možností krizové intervence u dětí s poruchami chování,</w:t>
      </w:r>
      <w:r w:rsidR="00D950BC">
        <w:t xml:space="preserve"> </w:t>
      </w:r>
      <w:r w:rsidR="009A2CF9">
        <w:t xml:space="preserve">jehož </w:t>
      </w:r>
      <w:r w:rsidR="00D97F88">
        <w:t>zjištění</w:t>
      </w:r>
      <w:r w:rsidR="009A2CF9">
        <w:t xml:space="preserve"> jsou </w:t>
      </w:r>
      <w:r w:rsidR="00D950BC">
        <w:t>obsažené v</w:t>
      </w:r>
      <w:r w:rsidR="002856E5">
        <w:t> </w:t>
      </w:r>
      <w:r w:rsidR="00D950BC">
        <w:t>kapitole čtvrté.</w:t>
      </w:r>
      <w:r w:rsidR="0034372B">
        <w:t xml:space="preserve"> </w:t>
      </w:r>
    </w:p>
    <w:p w:rsidR="00676E2B" w:rsidRDefault="0034372B" w:rsidP="00676E2B">
      <w:r>
        <w:t xml:space="preserve">První kapitola </w:t>
      </w:r>
      <w:r w:rsidR="00D950BC">
        <w:t>„Dítě s poruchou chování“ se soustředí na vymezení poruchy chování, resilienc</w:t>
      </w:r>
      <w:r w:rsidR="00734EE5">
        <w:t>e, sociální opory</w:t>
      </w:r>
      <w:r w:rsidR="00D950BC">
        <w:t xml:space="preserve"> a teorii attachmentu v kontextu potřeb krizové intervence</w:t>
      </w:r>
      <w:r w:rsidR="00734EE5">
        <w:t xml:space="preserve"> a problematiku krizí dětského věku. Druhá kapitola „Krize“ se zaměřuje na problematiku krize z psychosociálního hlediska a </w:t>
      </w:r>
      <w:r w:rsidR="00C53DEA">
        <w:t>vlastní</w:t>
      </w:r>
      <w:r w:rsidR="00734EE5">
        <w:t xml:space="preserve"> zdroje zvládání krize. </w:t>
      </w:r>
      <w:r w:rsidR="00C53DEA">
        <w:t>Odborná krizová intervence, její základní charakteristiky</w:t>
      </w:r>
      <w:r w:rsidR="00D62351">
        <w:t>,</w:t>
      </w:r>
      <w:r w:rsidR="00C53DEA">
        <w:t xml:space="preserve"> principy </w:t>
      </w:r>
      <w:r w:rsidR="00D62351">
        <w:t xml:space="preserve">a především specifika jednotlivých forem </w:t>
      </w:r>
      <w:r w:rsidR="00C53DEA">
        <w:t>jsou obsahem kapitoly třetí.</w:t>
      </w:r>
    </w:p>
    <w:p w:rsidR="00676E2B" w:rsidRDefault="009A2CF9" w:rsidP="00676E2B">
      <w:r>
        <w:t xml:space="preserve">Empirická část, kapitola čtvrtá předkládá </w:t>
      </w:r>
      <w:r w:rsidR="00676E2B">
        <w:t>charakteristiku</w:t>
      </w:r>
      <w:r w:rsidR="003B4682">
        <w:t xml:space="preserve">, analýzu </w:t>
      </w:r>
      <w:r w:rsidR="00676E2B">
        <w:t xml:space="preserve">a výsledky </w:t>
      </w:r>
      <w:r>
        <w:t>vlastní</w:t>
      </w:r>
      <w:r w:rsidR="00676E2B">
        <w:t>ho</w:t>
      </w:r>
      <w:r>
        <w:t xml:space="preserve"> výzkumné</w:t>
      </w:r>
      <w:r w:rsidR="00676E2B">
        <w:t>ho</w:t>
      </w:r>
      <w:r>
        <w:t xml:space="preserve"> šetření</w:t>
      </w:r>
      <w:r w:rsidR="00676E2B">
        <w:t>,</w:t>
      </w:r>
      <w:r>
        <w:t xml:space="preserve"> </w:t>
      </w:r>
      <w:r w:rsidR="00676E2B">
        <w:t xml:space="preserve">které je zaměřeno na odhalení možností krizové </w:t>
      </w:r>
      <w:r w:rsidR="00676E2B">
        <w:lastRenderedPageBreak/>
        <w:t xml:space="preserve">intervence </w:t>
      </w:r>
      <w:r w:rsidR="00677A47">
        <w:t>u</w:t>
      </w:r>
      <w:r w:rsidR="00676E2B">
        <w:t xml:space="preserve"> dětí s poruchami chování</w:t>
      </w:r>
      <w:r w:rsidR="00677A47">
        <w:t xml:space="preserve"> a vyhodnocení její dostupnosti v kontextu potřeb dětí</w:t>
      </w:r>
      <w:r w:rsidR="00676E2B">
        <w:t>,</w:t>
      </w:r>
      <w:r w:rsidR="00677A47">
        <w:t xml:space="preserve"> konkrétně tedy na možnosti uplatnění krizové intervence,</w:t>
      </w:r>
      <w:r w:rsidR="00676E2B">
        <w:t xml:space="preserve"> potřeb</w:t>
      </w:r>
      <w:r w:rsidR="00764A29">
        <w:t>y</w:t>
      </w:r>
      <w:r w:rsidR="00676E2B">
        <w:t xml:space="preserve"> dětí vzhledem k využití odborné krizové intervence a analýzu dostupnosti odborné krizové intervence</w:t>
      </w:r>
      <w:r w:rsidR="00D97F88">
        <w:t xml:space="preserve"> v České republice</w:t>
      </w:r>
      <w:r w:rsidR="00676E2B">
        <w:t xml:space="preserve">. Výzkumné šetření využívá kvalitativní výzkumnou strategii, </w:t>
      </w:r>
      <w:r w:rsidR="00D97F88">
        <w:t>k získání dat volí polostru</w:t>
      </w:r>
      <w:r w:rsidR="00EE4904">
        <w:t>k</w:t>
      </w:r>
      <w:r w:rsidR="00D97F88">
        <w:t>turované</w:t>
      </w:r>
      <w:r w:rsidR="00D97F88" w:rsidRPr="00D97F88">
        <w:t xml:space="preserve"> </w:t>
      </w:r>
      <w:r w:rsidR="00D97F88">
        <w:t xml:space="preserve">hloubkové rozhovory s dětmi s poruchami chování toho času </w:t>
      </w:r>
      <w:r w:rsidR="00283C02">
        <w:t xml:space="preserve">pobývajících </w:t>
      </w:r>
      <w:r w:rsidR="00D97F88">
        <w:t>ve st</w:t>
      </w:r>
      <w:r w:rsidR="00283C02">
        <w:t xml:space="preserve">ředisku výchovné péče a analýzu </w:t>
      </w:r>
      <w:r w:rsidR="00D97F88">
        <w:t xml:space="preserve">dokumentů. </w:t>
      </w:r>
      <w:r w:rsidR="003B4682">
        <w:t>Ke</w:t>
      </w:r>
      <w:r w:rsidR="00D97F88">
        <w:t xml:space="preserve"> zpracování </w:t>
      </w:r>
      <w:r w:rsidR="00D97F88" w:rsidRPr="00D97F88">
        <w:t>zjištěných údajů využívá design zakotvené teorie na úrovni otevřeného a axiálního kódování</w:t>
      </w:r>
      <w:r w:rsidR="00D97F88">
        <w:t xml:space="preserve">. </w:t>
      </w:r>
    </w:p>
    <w:p w:rsidR="00A835C9" w:rsidRPr="00395B50" w:rsidRDefault="00A835C9" w:rsidP="008E69FF"/>
    <w:p w:rsidR="009A226E" w:rsidRDefault="009A226E">
      <w:pPr>
        <w:rPr>
          <w:rFonts w:cs="Times New Roman"/>
          <w:b/>
          <w:sz w:val="32"/>
          <w:szCs w:val="32"/>
        </w:rPr>
      </w:pPr>
      <w:r>
        <w:rPr>
          <w:rFonts w:cs="Times New Roman"/>
          <w:b/>
          <w:sz w:val="32"/>
          <w:szCs w:val="32"/>
        </w:rPr>
        <w:br w:type="page"/>
      </w:r>
    </w:p>
    <w:p w:rsidR="007A4B28" w:rsidRDefault="007A4B28" w:rsidP="009A226E">
      <w:pPr>
        <w:pStyle w:val="Nadpis1"/>
      </w:pPr>
      <w:bookmarkStart w:id="1" w:name="_Toc384884420"/>
      <w:r>
        <w:lastRenderedPageBreak/>
        <w:t>1</w:t>
      </w:r>
      <w:r>
        <w:tab/>
      </w:r>
      <w:r w:rsidR="008F7ED4">
        <w:t>DÍTĚ S PORUCHOU CHOVÁNÍ</w:t>
      </w:r>
      <w:bookmarkEnd w:id="1"/>
    </w:p>
    <w:p w:rsidR="002666C8" w:rsidRDefault="002666C8" w:rsidP="002666C8">
      <w:r>
        <w:t>Cílem následující kapitoly bude popsat poruchu chování v kontextu potřeb krizové intervence. Zaměří se na vymezení poruchy chování a její v</w:t>
      </w:r>
      <w:r w:rsidR="00CE7AFE">
        <w:t>ývoj. Podrobněji budou rozebrána</w:t>
      </w:r>
      <w:r>
        <w:t xml:space="preserve"> rizika ve vývoji dítěte. Vzhledem ke zvládání náročných situací bude rozvedena problematika resilience u dětí, sociální opor</w:t>
      </w:r>
      <w:r w:rsidR="00BC2C1D">
        <w:t>y</w:t>
      </w:r>
      <w:r>
        <w:t xml:space="preserve"> </w:t>
      </w:r>
      <w:r w:rsidR="001068A7">
        <w:t xml:space="preserve">se zaměřením na její zdroje </w:t>
      </w:r>
      <w:r w:rsidR="002856E5">
        <w:t>a </w:t>
      </w:r>
      <w:r>
        <w:t>teorie attachmentu. Celá kapitola bude završena problem</w:t>
      </w:r>
      <w:r w:rsidR="001068A7">
        <w:t xml:space="preserve">atikou dítěte </w:t>
      </w:r>
      <w:r w:rsidR="00BC2C1D">
        <w:t xml:space="preserve">a dospívajícího </w:t>
      </w:r>
      <w:r>
        <w:t>v</w:t>
      </w:r>
      <w:r w:rsidR="00BC2C1D">
        <w:t> </w:t>
      </w:r>
      <w:r>
        <w:t>krizi</w:t>
      </w:r>
      <w:r w:rsidR="00BC2C1D">
        <w:t>.</w:t>
      </w:r>
    </w:p>
    <w:p w:rsidR="003903BF" w:rsidRDefault="00011019" w:rsidP="003903BF">
      <w:pPr>
        <w:pStyle w:val="Nadpis2"/>
      </w:pPr>
      <w:bookmarkStart w:id="2" w:name="_Toc384884421"/>
      <w:r>
        <w:t>1.1</w:t>
      </w:r>
      <w:r>
        <w:tab/>
        <w:t>Vymezení poruchy chování</w:t>
      </w:r>
      <w:bookmarkEnd w:id="2"/>
      <w:r>
        <w:t xml:space="preserve"> </w:t>
      </w:r>
    </w:p>
    <w:p w:rsidR="00011019" w:rsidRDefault="0070606E" w:rsidP="00011019">
      <w:r>
        <w:t>Vymezením poruchy chování a klasifikací těchto poruch</w:t>
      </w:r>
      <w:r w:rsidR="005E3BD5">
        <w:t xml:space="preserve"> se zabývá více oborů. Každý z těchto oborů si utváří vlastní pohled na poruchu chování i specifickou terminologii. Tyto jednotlivé pohledy se ale vzájemně prolínají a překrývají. Pro celistvé pochopení poruchy chování a uchopení adekvátní intervence a práce s dětmi s poruchami chování je třeba mít přehled o </w:t>
      </w:r>
      <w:r w:rsidR="004069C7">
        <w:t xml:space="preserve">pojetí ze strany </w:t>
      </w:r>
      <w:r w:rsidR="005E3BD5">
        <w:t>všech oborů. S poruchou chování se nejčastěji setkáme v literatuře charakteru medicínského, psychologického, sociologického a pedagogického</w:t>
      </w:r>
      <w:r w:rsidR="007F2FBA">
        <w:t xml:space="preserve"> (speciálně pedagogického)</w:t>
      </w:r>
      <w:r w:rsidR="005E3BD5">
        <w:t>.</w:t>
      </w:r>
    </w:p>
    <w:p w:rsidR="0067412C" w:rsidRDefault="00011019" w:rsidP="000E35BD">
      <w:r w:rsidRPr="008B3C24">
        <w:rPr>
          <w:b/>
        </w:rPr>
        <w:t>Medicínské nebo sp</w:t>
      </w:r>
      <w:r w:rsidR="00BC2C1D">
        <w:rPr>
          <w:b/>
        </w:rPr>
        <w:t>íše psychiatrické pojetí poruch</w:t>
      </w:r>
      <w:r w:rsidRPr="008B3C24">
        <w:rPr>
          <w:b/>
        </w:rPr>
        <w:t xml:space="preserve"> chování</w:t>
      </w:r>
      <w:r>
        <w:t xml:space="preserve"> </w:t>
      </w:r>
      <w:r w:rsidR="00F9247E">
        <w:t xml:space="preserve">je zaměřeno především na definování poruchy a </w:t>
      </w:r>
      <w:r w:rsidR="00EF2544">
        <w:t xml:space="preserve">volbu </w:t>
      </w:r>
      <w:r w:rsidR="00F9247E">
        <w:t xml:space="preserve">adekvátní terapie odpovídající </w:t>
      </w:r>
      <w:r w:rsidR="00500FFD">
        <w:t>typu poruchy (Vojtová, V., 2008</w:t>
      </w:r>
      <w:r w:rsidR="00F9247E">
        <w:t xml:space="preserve">). Příčinné vlivy spatřuje v působení </w:t>
      </w:r>
      <w:r w:rsidR="00EF2544">
        <w:t>vlivů vnitřních (geneticko-hereditární vlivy, neurobiologický substrát-drobné odchylky a poškození CNS)</w:t>
      </w:r>
      <w:r w:rsidR="00CE7AFE">
        <w:t>,</w:t>
      </w:r>
      <w:r w:rsidR="00EF2544">
        <w:t xml:space="preserve"> nezapomíná ani na vlivy vnější (disharmonické rodinné prostředí, socioekonomická úroveň a společenská koheze). </w:t>
      </w:r>
      <w:r w:rsidR="008B3C24">
        <w:t>„</w:t>
      </w:r>
      <w:r w:rsidR="008B3C24" w:rsidRPr="008B3C24">
        <w:rPr>
          <w:i/>
        </w:rPr>
        <w:t>Porucha chování je zde interpretována jako soubor projevů maladaptivního a úzkostného chování, emocí a psychických procesů, které jsou výrazně odlišné od normality</w:t>
      </w:r>
      <w:r w:rsidR="008B3C24">
        <w:rPr>
          <w:i/>
        </w:rPr>
        <w:t>“</w:t>
      </w:r>
      <w:r w:rsidR="008B3C24">
        <w:t xml:space="preserve"> (Vojtová, V., 2008, s. 65). </w:t>
      </w:r>
      <w:r w:rsidR="00BA0862">
        <w:t>Základní klasifikaci poruch chování nalezneme v desáté revizi Mezinárodní klasifikace nemocí a př</w:t>
      </w:r>
      <w:r w:rsidR="008B5535">
        <w:t>idružených zdravotních problémů</w:t>
      </w:r>
      <w:r w:rsidR="00BC2C1D">
        <w:t xml:space="preserve"> </w:t>
      </w:r>
      <w:r w:rsidR="00ED32A5">
        <w:t>(</w:t>
      </w:r>
      <w:r w:rsidR="00BC2C1D">
        <w:t>dále jen MKN-10)</w:t>
      </w:r>
      <w:r w:rsidR="008B5535">
        <w:t>, která definuje poruchu chování jako poruchu projevující se opakovaným a přetrvávajícím agresivním, asociálním nebo vzdorovitým chováním, které se výrazně vymyká chování odpoví</w:t>
      </w:r>
      <w:r w:rsidR="00500FFD">
        <w:t>dajícímu věku dítěte (MKN, 2013</w:t>
      </w:r>
      <w:r w:rsidR="008B5535">
        <w:t>).</w:t>
      </w:r>
      <w:r w:rsidR="00BA0862">
        <w:t xml:space="preserve"> Poruchy chování zde nalezneme v</w:t>
      </w:r>
      <w:r w:rsidR="008B3C24">
        <w:t xml:space="preserve"> kategorii poruch chování a emocí se začátkem obvykle v dětství a v dospívání (F90-F98). Jednotlivé poruchy jsou zde rozděleny do skupin podle symptomů. </w:t>
      </w:r>
      <w:r w:rsidR="00CE7AFE">
        <w:t>Jednotlivými skupinami jsou F90</w:t>
      </w:r>
      <w:r w:rsidR="00ED32A5">
        <w:t xml:space="preserve"> - </w:t>
      </w:r>
      <w:r w:rsidR="00CE7AFE">
        <w:t>Hyperkinetické poruchy, F91</w:t>
      </w:r>
      <w:r w:rsidR="00ED32A5">
        <w:t xml:space="preserve"> </w:t>
      </w:r>
      <w:r w:rsidR="00CE7AFE">
        <w:t>-</w:t>
      </w:r>
      <w:r w:rsidR="00ED32A5">
        <w:t xml:space="preserve"> </w:t>
      </w:r>
      <w:r w:rsidR="008B3C24">
        <w:t>Poruch</w:t>
      </w:r>
      <w:r w:rsidR="00CE7AFE">
        <w:t>y chování, F92</w:t>
      </w:r>
      <w:r w:rsidR="00ED32A5">
        <w:t xml:space="preserve"> </w:t>
      </w:r>
      <w:r w:rsidR="00CE7AFE">
        <w:t>-</w:t>
      </w:r>
      <w:r w:rsidR="00ED32A5">
        <w:t xml:space="preserve"> </w:t>
      </w:r>
      <w:r w:rsidR="008B3C24">
        <w:t>Smíše</w:t>
      </w:r>
      <w:r w:rsidR="002856E5">
        <w:t>né poruchy chování a </w:t>
      </w:r>
      <w:r w:rsidR="00CE7AFE">
        <w:t>emocí, F93</w:t>
      </w:r>
      <w:r w:rsidR="00ED32A5">
        <w:t xml:space="preserve"> </w:t>
      </w:r>
      <w:r w:rsidR="00CE7AFE">
        <w:t>-</w:t>
      </w:r>
      <w:r w:rsidR="00ED32A5">
        <w:t xml:space="preserve"> </w:t>
      </w:r>
      <w:r w:rsidR="00CE7AFE">
        <w:t>Emoční poruchy, F94</w:t>
      </w:r>
      <w:r w:rsidR="00ED32A5">
        <w:t xml:space="preserve"> </w:t>
      </w:r>
      <w:r w:rsidR="00CE7AFE">
        <w:t>-</w:t>
      </w:r>
      <w:r w:rsidR="00ED32A5">
        <w:t xml:space="preserve"> </w:t>
      </w:r>
      <w:r w:rsidR="00CE7AFE">
        <w:t>Poruchy sociálních funkcí, F95</w:t>
      </w:r>
      <w:r w:rsidR="00ED32A5">
        <w:t xml:space="preserve"> </w:t>
      </w:r>
      <w:r w:rsidR="00CE7AFE">
        <w:t>-</w:t>
      </w:r>
      <w:r w:rsidR="00ED32A5">
        <w:t xml:space="preserve"> </w:t>
      </w:r>
      <w:r w:rsidR="00CE7AFE">
        <w:t>Tiky a F98</w:t>
      </w:r>
      <w:r w:rsidR="002856E5">
        <w:t xml:space="preserve"> - </w:t>
      </w:r>
      <w:r w:rsidR="008B3C24">
        <w:t xml:space="preserve">Jiné poruchy chování a </w:t>
      </w:r>
      <w:r w:rsidR="008B3C24">
        <w:lastRenderedPageBreak/>
        <w:t xml:space="preserve">emocí. </w:t>
      </w:r>
      <w:r w:rsidR="00EF2544">
        <w:t xml:space="preserve">Poruchy chování </w:t>
      </w:r>
      <w:r w:rsidR="008B3C24">
        <w:t>v rámci medicínské klasifikace se dále dělí na poruchy chování s</w:t>
      </w:r>
      <w:r w:rsidR="00EF2544">
        <w:t xml:space="preserve"> lepší</w:t>
      </w:r>
      <w:r w:rsidR="000E35BD">
        <w:t xml:space="preserve"> prognózou </w:t>
      </w:r>
      <w:r w:rsidR="00EF2544">
        <w:t>a poruchy chování se špatnou prognózou</w:t>
      </w:r>
      <w:r w:rsidR="000E35BD">
        <w:t xml:space="preserve">. </w:t>
      </w:r>
      <w:r w:rsidR="0067412C">
        <w:t xml:space="preserve">Medicínská klasifikace je velmi užívaná i v pedagogických oborech, jelikož právě medicínská diagnostika je </w:t>
      </w:r>
      <w:r w:rsidR="008B5535">
        <w:t>jednou z podmín</w:t>
      </w:r>
      <w:r w:rsidR="00AB521F">
        <w:t>e</w:t>
      </w:r>
      <w:r w:rsidR="008B5535">
        <w:t>k</w:t>
      </w:r>
      <w:r w:rsidR="0067412C">
        <w:t xml:space="preserve"> pro uznání žáka jako žáka se specifickými vzdělávacími potřebami dle školského zákona 561/2004</w:t>
      </w:r>
      <w:r w:rsidR="00500FFD">
        <w:t xml:space="preserve"> Sb. (Hort, V., 2008; MKN, 2013</w:t>
      </w:r>
      <w:r w:rsidR="000E35BD">
        <w:t xml:space="preserve">; </w:t>
      </w:r>
      <w:r w:rsidR="0067412C">
        <w:t>Vojtová, V., 2010).</w:t>
      </w:r>
    </w:p>
    <w:p w:rsidR="00124592" w:rsidRDefault="00124592" w:rsidP="000E35BD">
      <w:r>
        <w:t>V anglosaských zemích je hojně užívanou klasifikací poruch chování Diagnostický a statistický manuál duševních poruch (DSM-IV), vyvinutý Americkou psychiatrickou asociací. Tato klasifikace je užívána především v psychiatrii a jiných humanitních oborech. V klasifikaci nalezneme kategorii poruch diagnostikovanou obvykle v </w:t>
      </w:r>
      <w:r w:rsidR="00997E7B">
        <w:t>ra</w:t>
      </w:r>
      <w:r>
        <w:t xml:space="preserve">ném dětství, dětství či adolescenci jako druh mentálních poruch zahrnující 1) </w:t>
      </w:r>
      <w:r w:rsidR="00997E7B">
        <w:t xml:space="preserve">mentální retardaci, 2) poruchy učení, 3) poruchy motoriky, 4) komunikační poruchy, </w:t>
      </w:r>
      <w:r w:rsidR="00D5140C">
        <w:t>5) poruchy pozornosti a poruchy chování, 6</w:t>
      </w:r>
      <w:r w:rsidR="00997E7B">
        <w:t>) pervaz</w:t>
      </w:r>
      <w:r w:rsidR="00D5140C">
        <w:t>ivní vývojové poruchy, 7) poruchy příjmu pozornosti, 8) tikové poruchy, 9</w:t>
      </w:r>
      <w:r w:rsidR="00997E7B">
        <w:t>) poruchy vy</w:t>
      </w:r>
      <w:r w:rsidR="00D5140C">
        <w:t>lučování a 10</w:t>
      </w:r>
      <w:r w:rsidR="00997E7B">
        <w:t xml:space="preserve">) ostatní poruchy (selektivní mutismus, separační úzkostná porucha, </w:t>
      </w:r>
      <w:r w:rsidR="00D5140C">
        <w:t xml:space="preserve">reaktivní porucha příchylnosti v dětství, stereotypní pohyby). </w:t>
      </w:r>
      <w:r w:rsidR="00997E7B">
        <w:t>V rámci kategorie poruch pozornosti a poruch chování popisuje poruchu pozornosti s hyperaktivitou, řízenou poruchu chován</w:t>
      </w:r>
      <w:r w:rsidR="00ED32A5">
        <w:t xml:space="preserve">í, opoziční vzdorovité chování. </w:t>
      </w:r>
      <w:r>
        <w:t>Postupně je tento manuál zaváděn i do prostředí Evropy</w:t>
      </w:r>
      <w:r w:rsidR="00500FFD">
        <w:t xml:space="preserve"> (Vojtová, V., 2010</w:t>
      </w:r>
      <w:r w:rsidR="00D5140C">
        <w:t xml:space="preserve">; BehaveNet </w:t>
      </w:r>
      <w:r w:rsidR="00D5140C" w:rsidRPr="00D5140C">
        <w:rPr>
          <w:rFonts w:cs="Times New Roman"/>
          <w:color w:val="000000"/>
          <w:szCs w:val="24"/>
        </w:rPr>
        <w:t>® Inc</w:t>
      </w:r>
      <w:r w:rsidR="00D5140C">
        <w:t>)</w:t>
      </w:r>
      <w:r>
        <w:t xml:space="preserve">. </w:t>
      </w:r>
    </w:p>
    <w:p w:rsidR="009D3276" w:rsidRDefault="00E600BD" w:rsidP="00E600BD">
      <w:r w:rsidRPr="005E3BD5">
        <w:rPr>
          <w:b/>
        </w:rPr>
        <w:t>V psychologické literatuře</w:t>
      </w:r>
      <w:r w:rsidR="00CE7AFE">
        <w:rPr>
          <w:b/>
        </w:rPr>
        <w:t xml:space="preserve"> </w:t>
      </w:r>
      <w:r>
        <w:t xml:space="preserve">nalezneme poruchu chování definovanou jako </w:t>
      </w:r>
      <w:r w:rsidRPr="00E600BD">
        <w:rPr>
          <w:i/>
        </w:rPr>
        <w:t>„odchylku v oblasti socializace, kdy jedinec není schopen respektovat normy chování na úrovni odpovídající jeho věku, eventuelně na úrovni svých rozumových schopností</w:t>
      </w:r>
      <w:r>
        <w:t xml:space="preserve">“ (Vágnerová, M., 2004, s. 779). </w:t>
      </w:r>
      <w:r w:rsidR="00124592">
        <w:t>Obecně pak lze poruchu</w:t>
      </w:r>
      <w:r>
        <w:t xml:space="preserve"> chování </w:t>
      </w:r>
      <w:r w:rsidR="00124592">
        <w:t xml:space="preserve">charakterizovat </w:t>
      </w:r>
      <w:r w:rsidR="009D3276">
        <w:t xml:space="preserve">projevy </w:t>
      </w:r>
      <w:r w:rsidR="00124592">
        <w:t>jako chování nerespektující sociální normy, neschopnost</w:t>
      </w:r>
      <w:r>
        <w:t xml:space="preserve"> navazovat a udržovat adekvátn</w:t>
      </w:r>
      <w:r w:rsidR="00124592">
        <w:t xml:space="preserve">í sociální vztahy a neschopnost </w:t>
      </w:r>
      <w:r>
        <w:t xml:space="preserve">pociťovat vinu. </w:t>
      </w:r>
      <w:r w:rsidR="00124592">
        <w:t xml:space="preserve">Psychologická literatura </w:t>
      </w:r>
      <w:r>
        <w:t xml:space="preserve">však </w:t>
      </w:r>
      <w:r w:rsidR="00124592">
        <w:t>nezapomíná na perspektivní</w:t>
      </w:r>
      <w:r>
        <w:t xml:space="preserve"> pohled v tom, že porucha chování </w:t>
      </w:r>
      <w:r w:rsidR="007678B3">
        <w:t xml:space="preserve">může být přechodného charakteru. Podobně jako medicínský pohled nazírá na etiologii poruch chování z multifaktoriálního pohledu, kde hrají roli biologické (genetické dispozice, biologické dispozice, narušení CNS, inteligence) i sociální faktory (vlivy sociálního prostředí, rodiny, sociální skupiny a subkultury). V psychologické literatuře </w:t>
      </w:r>
      <w:r w:rsidR="00124592">
        <w:t xml:space="preserve">se setkáme s užíváním klasifikací poruch dle MKN-10, DSM-IV. Dále zde nalezneme </w:t>
      </w:r>
      <w:r w:rsidR="007678B3">
        <w:t>dělení poruch chování dle jejího charakteru vhledem k míře agresivity na neagresivní porušování sociálních norem (lži, záškoláctví, toulání, útěky) a agresivní poruchy chování, které se však mohou vzájemně kombinovat</w:t>
      </w:r>
      <w:r w:rsidR="00A52CC3">
        <w:t xml:space="preserve"> (Vágnerová, M., 200</w:t>
      </w:r>
      <w:r w:rsidR="00ED32A5">
        <w:t>4</w:t>
      </w:r>
      <w:r w:rsidR="00A52CC3">
        <w:t>)</w:t>
      </w:r>
      <w:r w:rsidR="007678B3">
        <w:t>.</w:t>
      </w:r>
    </w:p>
    <w:p w:rsidR="00E600BD" w:rsidRDefault="009D3276" w:rsidP="00E600BD">
      <w:r>
        <w:lastRenderedPageBreak/>
        <w:t>V psychologii a speciální pedagogice se také užívá dimenzionální klasifikace poruch chování, která se zaměřuje především na odlišení poruchy chování a jejích projevů od normy. Nejčastěji užívanými dimenzionálními klasifikacemi jsou Revised Behaviour Checklist (RBCL) a ASEBA</w:t>
      </w:r>
      <w:r>
        <w:rPr>
          <w:rStyle w:val="Znakapoznpodarou"/>
        </w:rPr>
        <w:footnoteReference w:id="2"/>
      </w:r>
      <w:r>
        <w:t xml:space="preserve"> systém.</w:t>
      </w:r>
      <w:r w:rsidR="009B596B">
        <w:t xml:space="preserve"> Dimenzionální klasifikace založená na posuzovací škále RBCL</w:t>
      </w:r>
      <w:r w:rsidR="009B596B">
        <w:rPr>
          <w:rStyle w:val="Znakapoznpodarou"/>
        </w:rPr>
        <w:footnoteReference w:id="3"/>
      </w:r>
      <w:r w:rsidR="009B596B">
        <w:t xml:space="preserve"> rozděluje poruchy chování do čtyř skupin dle základních vzorců chování na 1) poruchy chování, 2) osobnostní problémy a psychické problémy, 3) nevyzrálost, 4) socializovaná agrese.</w:t>
      </w:r>
    </w:p>
    <w:p w:rsidR="009B596B" w:rsidRDefault="00745E36" w:rsidP="00E600BD">
      <w:r w:rsidRPr="00745E36">
        <w:rPr>
          <w:b/>
        </w:rPr>
        <w:t xml:space="preserve">V rámci pedagogické </w:t>
      </w:r>
      <w:r w:rsidR="007F2FBA">
        <w:rPr>
          <w:b/>
        </w:rPr>
        <w:t xml:space="preserve">či speciálně pedagogické </w:t>
      </w:r>
      <w:r w:rsidR="0070606E">
        <w:rPr>
          <w:b/>
        </w:rPr>
        <w:t>oblasti</w:t>
      </w:r>
      <w:r w:rsidR="007F2FBA">
        <w:rPr>
          <w:b/>
        </w:rPr>
        <w:t xml:space="preserve"> </w:t>
      </w:r>
      <w:r>
        <w:t>i v pedagogické praxi je ke klasifikaci poruch chování užívána d</w:t>
      </w:r>
      <w:r w:rsidR="009B596B">
        <w:t>imenzionální klasifikace ASEBA</w:t>
      </w:r>
      <w:r w:rsidR="00D32CCF">
        <w:rPr>
          <w:rStyle w:val="Znakapoznpodarou"/>
        </w:rPr>
        <w:footnoteReference w:id="4"/>
      </w:r>
      <w:r>
        <w:t xml:space="preserve">, </w:t>
      </w:r>
      <w:r w:rsidR="009B596B">
        <w:t xml:space="preserve">jelikož je vhodná </w:t>
      </w:r>
      <w:r>
        <w:t xml:space="preserve">právě </w:t>
      </w:r>
      <w:r w:rsidR="009B596B">
        <w:t>pro vyhodnocování problémů chování ve školách. Poruchy chování jsou zde děleny na externalizované poruchy chování</w:t>
      </w:r>
      <w:r w:rsidR="00CE7AFE">
        <w:t>,</w:t>
      </w:r>
      <w:r w:rsidR="009B596B">
        <w:t xml:space="preserve"> kam je zařazena kategorie porušování norem a pravidel a kategorie agresivní chování. Druhou oblastí jsou internalizované poruchy chování s dílčími kategoriemi depresivní symptomy projevů a úzkostné chování; uzavřenost s depresivními projevy; psychosomatické obtíže. Třetí oblastí jsou </w:t>
      </w:r>
      <w:r w:rsidR="00D32CCF">
        <w:t>neseskupené dimenze s kategoriemi sociální problémy; psychické problémy; problémy pozornosti. U všech kategorií jsou popsány konkrétní projevy v chování. Tato klasifikace je považována na jednu stranu za nedostačující vzhledem k prolínání jednotlivých projevů poruch chování, na druhou stranu se jedná o klasifikaci odpovídající konceptu inkluzivníh</w:t>
      </w:r>
      <w:r w:rsidR="00065506">
        <w:t>o vzdělávání (Vojtová, V., 2010</w:t>
      </w:r>
      <w:r w:rsidR="00D32CCF">
        <w:t>; Kaleja, M., 2013).</w:t>
      </w:r>
      <w:r w:rsidR="007F2FBA">
        <w:t xml:space="preserve"> Další pedagogická klasifikace je sp</w:t>
      </w:r>
      <w:r w:rsidR="002856E5">
        <w:t>ojována s konfliktem, násilím a </w:t>
      </w:r>
      <w:r w:rsidR="007F2FBA">
        <w:t xml:space="preserve">závislostmi. </w:t>
      </w:r>
      <w:r w:rsidR="006D224D">
        <w:t>Kritériem pro určení typu poruchy chování jsou projevy daného chování.</w:t>
      </w:r>
      <w:r w:rsidR="007F2FBA">
        <w:t xml:space="preserve"> Jde o poruchy vyplývající z konfliktu (záškoláctví, lhaní, krádeže), poruchy chování spojené s násilím (agrese, šikana, loupeže) a poruchy chování související se závislostí (toxikomanie, gamblerství), (Kaleja, M., 2013</w:t>
      </w:r>
      <w:r w:rsidR="006D224D">
        <w:t>; Vojtová, V., 2009</w:t>
      </w:r>
      <w:r w:rsidR="007F2FBA">
        <w:t>).</w:t>
      </w:r>
    </w:p>
    <w:p w:rsidR="007F2FBA" w:rsidRPr="005B4EFA" w:rsidRDefault="007F2FBA" w:rsidP="0070606E">
      <w:pPr>
        <w:rPr>
          <w:rStyle w:val="Zvraznn"/>
          <w:i w:val="0"/>
        </w:rPr>
      </w:pPr>
      <w:r>
        <w:t>Definice</w:t>
      </w:r>
      <w:r w:rsidR="00CE7AFE">
        <w:t>,</w:t>
      </w:r>
      <w:r>
        <w:t xml:space="preserve"> akceptující vz</w:t>
      </w:r>
      <w:r w:rsidR="0092124B">
        <w:t xml:space="preserve">dělávací potřeby žáka a odhalující </w:t>
      </w:r>
      <w:r>
        <w:t xml:space="preserve">bariéry v přístupu </w:t>
      </w:r>
      <w:r w:rsidR="0092124B">
        <w:t xml:space="preserve">ke vzdělání, </w:t>
      </w:r>
      <w:r>
        <w:t>užívané jak v pedagogické sféře</w:t>
      </w:r>
      <w:r w:rsidR="0092124B">
        <w:t>,</w:t>
      </w:r>
      <w:r>
        <w:t xml:space="preserve"> tak ve s</w:t>
      </w:r>
      <w:r w:rsidR="00CE7AFE">
        <w:t xml:space="preserve">féře speciálně pedagogické, </w:t>
      </w:r>
      <w:r w:rsidR="0092124B">
        <w:t>ukazují nejen kritéria odlišnosti, ale také možnosti intervence. Americký psycholog Eli Bower definoval poruchu chování na základě jejích charakteristik. Porucha emocí a chování je charakterizována</w:t>
      </w:r>
      <w:r w:rsidR="005B4EFA">
        <w:t xml:space="preserve"> </w:t>
      </w:r>
      <w:r w:rsidR="0092124B">
        <w:t>neschopností se učit bez jiných zjev</w:t>
      </w:r>
      <w:r w:rsidR="005B4EFA">
        <w:t xml:space="preserve">ných příčin; </w:t>
      </w:r>
      <w:r w:rsidR="0092124B">
        <w:t>neschopností navazovat uspokojivé</w:t>
      </w:r>
      <w:r w:rsidR="005B4EFA">
        <w:t xml:space="preserve"> sociální vztahy; nepřiměřeným</w:t>
      </w:r>
      <w:r w:rsidR="0092124B">
        <w:t xml:space="preserve"> chování</w:t>
      </w:r>
      <w:r w:rsidR="005B4EFA">
        <w:t>m</w:t>
      </w:r>
      <w:r w:rsidR="0092124B">
        <w:t xml:space="preserve"> a emotivní</w:t>
      </w:r>
      <w:r w:rsidR="005B4EFA">
        <w:t>mi</w:t>
      </w:r>
      <w:r w:rsidR="0092124B">
        <w:t xml:space="preserve"> reakce</w:t>
      </w:r>
      <w:r w:rsidR="005B4EFA">
        <w:t xml:space="preserve">mi v běžných podmínkách; výrazným pocitem neštěstí nebo depresí; tendencí vyvolávat </w:t>
      </w:r>
      <w:r w:rsidR="005B4EFA">
        <w:lastRenderedPageBreak/>
        <w:t>somatické symptomy ve spojení se školními problémy. Druhou užívanou a rozšířenou definicí</w:t>
      </w:r>
      <w:r w:rsidR="00834484">
        <w:t>,</w:t>
      </w:r>
      <w:r w:rsidR="005B4EFA">
        <w:t xml:space="preserve"> respektující</w:t>
      </w:r>
      <w:r w:rsidR="00834484">
        <w:t xml:space="preserve"> zájmy žáků s poruchami chování, </w:t>
      </w:r>
      <w:r w:rsidR="005B4EFA">
        <w:t xml:space="preserve">vytvořilo Sdružení pro Národní duševní zdraví a speciální vzdělávání. </w:t>
      </w:r>
      <w:r w:rsidR="0070606E">
        <w:t>„</w:t>
      </w:r>
      <w:r w:rsidR="005B4EFA" w:rsidRPr="005B4EFA">
        <w:rPr>
          <w:rStyle w:val="Zvraznn"/>
        </w:rPr>
        <w:t>Pojem porucha chování nebo emocí</w:t>
      </w:r>
      <w:r w:rsidR="005B4EFA">
        <w:rPr>
          <w:rStyle w:val="Zvraznn"/>
        </w:rPr>
        <w:t xml:space="preserve"> je výrazem pro postižení, kdy se chování a emocionální reakce žáka liší od odpovídajících věkových, kulturních nebo etnických norem a mají nepříznivý vliv na školní výkon, včetně jeho akademických, sociálních, předprofesních a osobnostních dovedností</w:t>
      </w:r>
      <w:r w:rsidR="0070606E">
        <w:rPr>
          <w:rStyle w:val="Zvraznn"/>
        </w:rPr>
        <w:t xml:space="preserve">“ </w:t>
      </w:r>
      <w:r w:rsidR="0070606E">
        <w:rPr>
          <w:rStyle w:val="Zvraznn"/>
          <w:i w:val="0"/>
        </w:rPr>
        <w:t xml:space="preserve">(Vojtová, V., 2010, s. 121). </w:t>
      </w:r>
      <w:r w:rsidR="005B4EFA">
        <w:rPr>
          <w:rStyle w:val="Zvraznn"/>
          <w:i w:val="0"/>
        </w:rPr>
        <w:t>Podmínkou pro definování poruchy jsou nejen uvedené projevy, ale též výskyt daných projevů minimálně ve dvou sociálních prostř</w:t>
      </w:r>
      <w:r w:rsidR="0070606E">
        <w:rPr>
          <w:rStyle w:val="Zvraznn"/>
          <w:i w:val="0"/>
        </w:rPr>
        <w:t xml:space="preserve">edích, přičemž jedním je škola, tyto </w:t>
      </w:r>
      <w:r w:rsidR="005B4EFA">
        <w:rPr>
          <w:rStyle w:val="Zvraznn"/>
          <w:i w:val="0"/>
        </w:rPr>
        <w:t>projevy přetrváv</w:t>
      </w:r>
      <w:r w:rsidR="0070606E">
        <w:rPr>
          <w:rStyle w:val="Zvraznn"/>
          <w:i w:val="0"/>
        </w:rPr>
        <w:t>ají i přes intervenční postupy a nejsou pouze důsledkem předvídatelné</w:t>
      </w:r>
      <w:r w:rsidR="001672C2">
        <w:rPr>
          <w:rStyle w:val="Zvraznn"/>
          <w:i w:val="0"/>
        </w:rPr>
        <w:t xml:space="preserve"> reakce</w:t>
      </w:r>
      <w:r w:rsidR="005B4EFA">
        <w:rPr>
          <w:rStyle w:val="Zvraznn"/>
          <w:i w:val="0"/>
        </w:rPr>
        <w:t xml:space="preserve"> na náročnou situaci</w:t>
      </w:r>
      <w:r w:rsidR="0070606E">
        <w:rPr>
          <w:rStyle w:val="Zvraznn"/>
          <w:i w:val="0"/>
        </w:rPr>
        <w:t xml:space="preserve"> (Vojtová, V., 2010)</w:t>
      </w:r>
      <w:r w:rsidR="005B4EFA">
        <w:rPr>
          <w:rStyle w:val="Zvraznn"/>
          <w:i w:val="0"/>
        </w:rPr>
        <w:t>.</w:t>
      </w:r>
    </w:p>
    <w:p w:rsidR="008F0C3F" w:rsidRPr="00326769" w:rsidRDefault="00681D9A" w:rsidP="00681D9A">
      <w:pPr>
        <w:pStyle w:val="Nadpis3"/>
      </w:pPr>
      <w:bookmarkStart w:id="3" w:name="_Toc384884422"/>
      <w:r>
        <w:t>1.1.2</w:t>
      </w:r>
      <w:r w:rsidR="00BB4BD8">
        <w:tab/>
      </w:r>
      <w:r w:rsidR="008F0C3F" w:rsidRPr="00326769">
        <w:t>Vývoj poruchy chování</w:t>
      </w:r>
      <w:bookmarkEnd w:id="3"/>
    </w:p>
    <w:p w:rsidR="006D224D" w:rsidRDefault="00BB300F" w:rsidP="00E45B59">
      <w:r>
        <w:t>Dítě se s por</w:t>
      </w:r>
      <w:r w:rsidR="006D224D">
        <w:t>u</w:t>
      </w:r>
      <w:r>
        <w:t>c</w:t>
      </w:r>
      <w:r w:rsidR="006D224D">
        <w:t>hou chování nerodí, ale porucha chování se vyvíjí během jeho života, na základě působení vlivů multifaktoriálního charakteru.</w:t>
      </w:r>
      <w:r>
        <w:t xml:space="preserve"> </w:t>
      </w:r>
      <w:r w:rsidR="002856E5">
        <w:rPr>
          <w:i/>
        </w:rPr>
        <w:t>„V případě poruch chování u </w:t>
      </w:r>
      <w:r w:rsidR="00CB5C1A" w:rsidRPr="00CB5C1A">
        <w:rPr>
          <w:i/>
        </w:rPr>
        <w:t>dětí převažuje vývojový aspekt poruchy, určený výv</w:t>
      </w:r>
      <w:r w:rsidR="00ED32A5">
        <w:rPr>
          <w:i/>
        </w:rPr>
        <w:t>ojovou charakteristikou dětství</w:t>
      </w:r>
      <w:r w:rsidR="00CB5C1A" w:rsidRPr="00CB5C1A">
        <w:rPr>
          <w:i/>
        </w:rPr>
        <w:t>“</w:t>
      </w:r>
      <w:r w:rsidR="00065506">
        <w:rPr>
          <w:i/>
        </w:rPr>
        <w:t xml:space="preserve"> </w:t>
      </w:r>
      <w:r w:rsidR="00CB5C1A">
        <w:t xml:space="preserve">(Vojtová, V., 2010, s. 99). </w:t>
      </w:r>
    </w:p>
    <w:p w:rsidR="00FB4116" w:rsidRDefault="00CB5C1A" w:rsidP="00FB4116">
      <w:r>
        <w:t xml:space="preserve">Bower </w:t>
      </w:r>
      <w:r w:rsidR="00FB4116">
        <w:t xml:space="preserve">(in Vojtová, V., 2009) </w:t>
      </w:r>
      <w:r>
        <w:t xml:space="preserve">zavádí pětistupňovou škálu vývoje poruchy chování dle intenzity problémovosti. V prvním stupni dítě svým problémovým chováním reaguje na </w:t>
      </w:r>
      <w:r w:rsidR="00D07677">
        <w:t>potíže</w:t>
      </w:r>
      <w:r>
        <w:t xml:space="preserve"> </w:t>
      </w:r>
      <w:r w:rsidR="00E45B59">
        <w:t>denního života během svého vývoje, jeho chování se nevymyká normě a jeho projevy odpovídají jeho věku. Do druhého stupně poruchy chování se již zařazují takové projevy v chování, které se objevují v reak</w:t>
      </w:r>
      <w:r w:rsidR="00834484">
        <w:t>ci na krizové životní situace. T</w:t>
      </w:r>
      <w:r w:rsidR="00E45B59">
        <w:t>oto chování je však vysvětlitelné na základě zhodnocení jeho momentální krizové situace. V třetím stupni se již chování vymyká očekáváním a je způsobené neschopností adaptace na nové podmínky</w:t>
      </w:r>
      <w:r w:rsidR="00834484">
        <w:t>,</w:t>
      </w:r>
      <w:r w:rsidR="00E45B59">
        <w:t xml:space="preserve"> zejména v blízkém sociálním prostředí. Do čtvrtého stupně se již řadí zafixované a opakované nevhodné chování, které se však ještě dá ovlivnit cílenou intervencí a působením pozitivního sociálního vztahu. V páté, čili v poslední fázi vývoje poruchy chování se již objevují takové zafixované, opakované a nevhodné projevy v chování, které vyžadují intenzivní a celistvou intervenci v segregovaném školském prostředí</w:t>
      </w:r>
      <w:r w:rsidR="00065506">
        <w:t xml:space="preserve"> (Vojtová, V., 2009</w:t>
      </w:r>
      <w:r w:rsidR="008F2C3C">
        <w:t>).</w:t>
      </w:r>
    </w:p>
    <w:p w:rsidR="00FB4116" w:rsidRDefault="00D07677" w:rsidP="00FB4116">
      <w:r>
        <w:t xml:space="preserve">Vývoj poruchy chování tedy postupuje od počátečního působení rizikových faktorů multifaktoriální povahy. </w:t>
      </w:r>
      <w:r w:rsidR="005435F2">
        <w:t>Z</w:t>
      </w:r>
      <w:r w:rsidR="00FB4116">
        <w:t>počátku je chování reakcí na náročné sit</w:t>
      </w:r>
      <w:r w:rsidR="00834484">
        <w:t>uace způsobené</w:t>
      </w:r>
      <w:r w:rsidR="005435F2">
        <w:t xml:space="preserve"> </w:t>
      </w:r>
      <w:r>
        <w:t xml:space="preserve">právě </w:t>
      </w:r>
      <w:r w:rsidR="005435F2">
        <w:t>vnějšími vlivy. P</w:t>
      </w:r>
      <w:r w:rsidR="00FB4116">
        <w:t xml:space="preserve">ostupně se projevy v jeho chování zvnitřňují, </w:t>
      </w:r>
      <w:r>
        <w:t xml:space="preserve">dítě se dostává do fáze problémového </w:t>
      </w:r>
      <w:r w:rsidR="005435F2">
        <w:t xml:space="preserve">chování </w:t>
      </w:r>
      <w:r w:rsidR="00834484">
        <w:t>se stoupající intenzitou. D</w:t>
      </w:r>
      <w:r w:rsidR="005435F2">
        <w:t xml:space="preserve">ítě </w:t>
      </w:r>
      <w:r>
        <w:t xml:space="preserve">však </w:t>
      </w:r>
      <w:r w:rsidR="005435F2">
        <w:t xml:space="preserve">své problémy vnímá a chtělo by je odstranit. Tyto problémy vyplývají nejčastěji z konfliktu mezi požadavky </w:t>
      </w:r>
      <w:r w:rsidR="005435F2">
        <w:lastRenderedPageBreak/>
        <w:t xml:space="preserve">společnosti a jeho vnitřními potřebami. </w:t>
      </w:r>
      <w:r w:rsidR="008F2C3C">
        <w:t>Postupně si dítě zvyká</w:t>
      </w:r>
      <w:r w:rsidR="00FB4116">
        <w:t xml:space="preserve"> na svůj negativní sebeobraz a chápe ho jako neměnný</w:t>
      </w:r>
      <w:r w:rsidR="008F2C3C">
        <w:t>. V poslední fázi se již dlouhodobě projevuje porucha chování, kdy dítě i</w:t>
      </w:r>
      <w:r w:rsidR="00834484">
        <w:t>gnoruje společenské normy, nepřijí</w:t>
      </w:r>
      <w:r w:rsidR="008F2C3C">
        <w:t>má je a nevnímá vinu za vlastní jednání</w:t>
      </w:r>
      <w:r>
        <w:t xml:space="preserve"> (Vojtová, V., 2009</w:t>
      </w:r>
      <w:r w:rsidR="00FB4116">
        <w:t>).</w:t>
      </w:r>
    </w:p>
    <w:p w:rsidR="008F2C3C" w:rsidRDefault="008F2C3C" w:rsidP="00FB4116">
      <w:r>
        <w:t xml:space="preserve">Koncept </w:t>
      </w:r>
      <w:r w:rsidR="00D07677">
        <w:t>„</w:t>
      </w:r>
      <w:r>
        <w:t>A</w:t>
      </w:r>
      <w:r w:rsidR="004A5F2F">
        <w:t>t</w:t>
      </w:r>
      <w:r>
        <w:t>-risk youth</w:t>
      </w:r>
      <w:r w:rsidR="00D07677">
        <w:t>“</w:t>
      </w:r>
      <w:r>
        <w:t xml:space="preserve"> se zaměřuje na děti v riziku, jejich</w:t>
      </w:r>
      <w:r w:rsidR="00D07677">
        <w:t>ž</w:t>
      </w:r>
      <w:r>
        <w:t xml:space="preserve"> socializace se vyvíjí rizikově</w:t>
      </w:r>
      <w:r w:rsidR="00834484">
        <w:t>,</w:t>
      </w:r>
      <w:r>
        <w:t xml:space="preserve"> a hrozí tedy rozvoj poruchy chování. Cílem tohoto konceptu je odhalení rizikových faktorů působících na dítě</w:t>
      </w:r>
      <w:r w:rsidR="00834484">
        <w:t>,</w:t>
      </w:r>
      <w:r>
        <w:t xml:space="preserve"> a nastínit tak možnosti působení na dítě ve smyslu minimalizace působení těchto vlivů</w:t>
      </w:r>
      <w:r w:rsidR="00834484">
        <w:t>,</w:t>
      </w:r>
      <w:r>
        <w:t xml:space="preserve"> a tím zamezení rozvoje poruchy chování</w:t>
      </w:r>
      <w:r w:rsidR="00D07677">
        <w:t xml:space="preserve"> (Vojtová, </w:t>
      </w:r>
      <w:r w:rsidR="00834484">
        <w:t xml:space="preserve">V., </w:t>
      </w:r>
      <w:r w:rsidR="00D07677">
        <w:t>2009)</w:t>
      </w:r>
      <w:r>
        <w:t>.</w:t>
      </w:r>
    </w:p>
    <w:p w:rsidR="006A0786" w:rsidRDefault="00681D9A" w:rsidP="000D5801">
      <w:pPr>
        <w:pStyle w:val="Nadpis2"/>
      </w:pPr>
      <w:bookmarkStart w:id="4" w:name="_Toc384884423"/>
      <w:r>
        <w:t>1.2</w:t>
      </w:r>
      <w:r w:rsidR="003903BF">
        <w:tab/>
      </w:r>
      <w:r w:rsidR="000D5801">
        <w:t xml:space="preserve">Rizika </w:t>
      </w:r>
      <w:r w:rsidR="006A0786">
        <w:t>ve vývoji dítěte</w:t>
      </w:r>
      <w:bookmarkEnd w:id="4"/>
    </w:p>
    <w:p w:rsidR="008F0C3F" w:rsidRDefault="008F0C3F" w:rsidP="008F0C3F">
      <w:r>
        <w:t>Vlivy vedoucí ke vzniku poruchy chování</w:t>
      </w:r>
      <w:r w:rsidR="00834484">
        <w:t>, jsou multifaktoriální povahy. N</w:t>
      </w:r>
      <w:r>
        <w:t>a vznik poruch chování nahlížíme jako na kombinaci bio-psycho-sociálních faktorů, které působí na jedince dlouhodobě. Bio</w:t>
      </w:r>
      <w:r w:rsidR="00AB521F">
        <w:t>-</w:t>
      </w:r>
      <w:r>
        <w:t>psycho</w:t>
      </w:r>
      <w:r w:rsidR="00AB521F">
        <w:t>-</w:t>
      </w:r>
      <w:r>
        <w:t>sociální model poruchy chování akcentuje skutečnost, že biologické faktory působící na dítě nejsou směrodatné a neměnné. Porucha chování je determinována kombinací vlivů biologických</w:t>
      </w:r>
      <w:r w:rsidR="00834484">
        <w:t>,</w:t>
      </w:r>
      <w:r>
        <w:t xml:space="preserve"> ale i vlivů sociálního prostředí, kvalita sociálních vztahů, individuálních postojů, sebedůvěry a kompetencí jedince (Vojtová, </w:t>
      </w:r>
      <w:r w:rsidR="00065506">
        <w:t>V., 2010</w:t>
      </w:r>
      <w:r>
        <w:t xml:space="preserve">). </w:t>
      </w:r>
    </w:p>
    <w:p w:rsidR="00CE0929" w:rsidRDefault="001A1106" w:rsidP="00CE0929">
      <w:r>
        <w:t>Dítě se během svého života vyvíjí</w:t>
      </w:r>
      <w:r w:rsidR="00834484">
        <w:t>,</w:t>
      </w:r>
      <w:r>
        <w:t xml:space="preserve"> a prochází tak řadou zákonitých změn. Tyto změny nastávají v zákonitém pořadí. Pokud dojde k náhodnému a násilnému zásahu do vývoje dítěte, vývoj se nezastaví, ale je poznamenán</w:t>
      </w:r>
      <w:r w:rsidR="00834484">
        <w:t>,</w:t>
      </w:r>
      <w:r>
        <w:t xml:space="preserve"> a </w:t>
      </w:r>
      <w:r w:rsidR="00834484">
        <w:t xml:space="preserve">proto </w:t>
      </w:r>
      <w:r>
        <w:t>bude pokračovat jinak, než jak by měl (např. při odloučení dítěte od matky v raném věku), (Říčan, P., 2006).</w:t>
      </w:r>
    </w:p>
    <w:p w:rsidR="00601BD8" w:rsidRDefault="007C3CC3" w:rsidP="00035CE8">
      <w:r>
        <w:t>Činitelů, kteří zasahují do vývoje</w:t>
      </w:r>
      <w:r w:rsidR="00CF30C2">
        <w:t xml:space="preserve"> dítěte</w:t>
      </w:r>
      <w:r w:rsidR="00834484">
        <w:t>,</w:t>
      </w:r>
      <w:r>
        <w:t xml:space="preserve"> a </w:t>
      </w:r>
      <w:r w:rsidR="00601BD8">
        <w:t xml:space="preserve">mohou tak negativně ovlivňovat </w:t>
      </w:r>
      <w:r w:rsidR="00FD607B">
        <w:t xml:space="preserve">jeho </w:t>
      </w:r>
      <w:r w:rsidR="00601BD8">
        <w:t>chování</w:t>
      </w:r>
      <w:r w:rsidR="00834484">
        <w:t>,</w:t>
      </w:r>
      <w:r w:rsidR="00601BD8">
        <w:t xml:space="preserve"> je mnoho</w:t>
      </w:r>
      <w:r>
        <w:t>.</w:t>
      </w:r>
      <w:r w:rsidR="00601BD8">
        <w:t xml:space="preserve"> </w:t>
      </w:r>
      <w:r w:rsidR="00FD607B">
        <w:t>Na tyto vlivy je třeba</w:t>
      </w:r>
      <w:r w:rsidR="00BB300F">
        <w:t>,</w:t>
      </w:r>
      <w:r w:rsidR="00FD607B">
        <w:t xml:space="preserve"> </w:t>
      </w:r>
      <w:r w:rsidR="008F0C3F">
        <w:t>jak již bylo řečeno</w:t>
      </w:r>
      <w:r w:rsidR="00BB300F">
        <w:t>,</w:t>
      </w:r>
      <w:r w:rsidR="008F0C3F">
        <w:t xml:space="preserve"> </w:t>
      </w:r>
      <w:r w:rsidR="00FD607B">
        <w:t>nahlížet z bio-psycho-sociálního hlediska, jelikož právě porucha chování je určována jedinečnou souhrou těchto vlivů (</w:t>
      </w:r>
      <w:r w:rsidR="00E155C1">
        <w:t xml:space="preserve">Presová, J. in </w:t>
      </w:r>
      <w:r w:rsidR="00FD607B">
        <w:t xml:space="preserve">Vojtová, V., </w:t>
      </w:r>
      <w:r w:rsidR="00906CFE">
        <w:t>K. Červenka</w:t>
      </w:r>
      <w:r w:rsidR="00FD607B">
        <w:t>, 2012). Pro přehlednost můžeme tyto negativní vlivy rozdělit do čtyř oblastí (podle Vojtová, V., 2008).</w:t>
      </w:r>
    </w:p>
    <w:p w:rsidR="006A0786" w:rsidRDefault="00601BD8" w:rsidP="006A0786">
      <w:pPr>
        <w:rPr>
          <w:rFonts w:cs="Times New Roman"/>
          <w:szCs w:val="24"/>
        </w:rPr>
      </w:pPr>
      <w:r>
        <w:t xml:space="preserve">První oblastí jsou </w:t>
      </w:r>
      <w:r w:rsidRPr="00601BD8">
        <w:rPr>
          <w:b/>
        </w:rPr>
        <w:t>rizika vycházející z osobnosti dítěte</w:t>
      </w:r>
      <w:r>
        <w:t>.</w:t>
      </w:r>
      <w:r w:rsidR="007C3CC3">
        <w:t xml:space="preserve"> Elliot</w:t>
      </w:r>
      <w:r w:rsidR="00ED32A5">
        <w:t xml:space="preserve">, J. a </w:t>
      </w:r>
      <w:r w:rsidR="00887C17">
        <w:t xml:space="preserve">M. </w:t>
      </w:r>
      <w:r w:rsidR="00ED32A5">
        <w:t xml:space="preserve">Place </w:t>
      </w:r>
      <w:r w:rsidR="00065506">
        <w:t>(1998</w:t>
      </w:r>
      <w:r w:rsidR="00834484">
        <w:t>) na prvním místě uvádějí</w:t>
      </w:r>
      <w:r w:rsidR="007C3CC3">
        <w:t xml:space="preserve"> významný vliv genetické výbavy dítěte na jeho chování. </w:t>
      </w:r>
      <w:r w:rsidR="007C3CC3" w:rsidRPr="00CF30C2">
        <w:rPr>
          <w:i/>
        </w:rPr>
        <w:t>„S genetickými vlivy souvisí</w:t>
      </w:r>
      <w:r w:rsidR="007C3CC3">
        <w:rPr>
          <w:i/>
        </w:rPr>
        <w:t xml:space="preserve"> též </w:t>
      </w:r>
      <w:r w:rsidR="007C3CC3" w:rsidRPr="00CF30C2">
        <w:rPr>
          <w:i/>
        </w:rPr>
        <w:t>tělesná stavba a především komplex chemických struktur, které řídí všechny naše těle</w:t>
      </w:r>
      <w:r w:rsidR="002856E5">
        <w:rPr>
          <w:i/>
        </w:rPr>
        <w:t>sné systémy a ovlivňují emoce a </w:t>
      </w:r>
      <w:r w:rsidR="007C3CC3" w:rsidRPr="00CF30C2">
        <w:rPr>
          <w:i/>
        </w:rPr>
        <w:t>chování“</w:t>
      </w:r>
      <w:r w:rsidR="007C3CC3">
        <w:t xml:space="preserve"> (El</w:t>
      </w:r>
      <w:r w:rsidR="00713142">
        <w:t xml:space="preserve">liot, J., </w:t>
      </w:r>
      <w:r w:rsidR="00887C17">
        <w:t>M. Place,</w:t>
      </w:r>
      <w:r w:rsidR="00713142">
        <w:t xml:space="preserve"> 1998, s. 12</w:t>
      </w:r>
      <w:r w:rsidR="007C3CC3">
        <w:t xml:space="preserve">). </w:t>
      </w:r>
      <w:r w:rsidR="00CC7FA0">
        <w:t xml:space="preserve">Vysoce rizikovým faktorem z pohledu genetiky jsou právě genetické abnormality a psychopatologie rodičů. </w:t>
      </w:r>
      <w:r w:rsidR="007C3CC3">
        <w:t xml:space="preserve">S těmito genetickými vlivy pravděpodobně souvisí i další činitel – </w:t>
      </w:r>
      <w:r>
        <w:t xml:space="preserve">obtížný </w:t>
      </w:r>
      <w:r w:rsidR="007C3CC3">
        <w:t xml:space="preserve">temperament dítěte. </w:t>
      </w:r>
      <w:r>
        <w:t xml:space="preserve">Z vnitřních dispozic </w:t>
      </w:r>
      <w:r>
        <w:lastRenderedPageBreak/>
        <w:t>dítěte má negativní vliv také nízká inteligence, hyperaktivita, impulzivita. Nemalou roli hraje osobní historie</w:t>
      </w:r>
      <w:r w:rsidR="007C3CC3">
        <w:t xml:space="preserve"> dítěte, jeho sociální zkušenost. </w:t>
      </w:r>
      <w:r w:rsidR="00ED3A7E">
        <w:t>Zkušenosti ze svého vývoje si d</w:t>
      </w:r>
      <w:r w:rsidR="00834484">
        <w:t>ítě přenáší do dalších období. T</w:t>
      </w:r>
      <w:r w:rsidR="00ED3A7E">
        <w:t>yto rané zkušenosti se podílejí na dalším rozvoji dítěte. Pokud se dítě setká během svého vývoje s nějakými problémy či zvraty</w:t>
      </w:r>
      <w:r w:rsidR="00834484">
        <w:t>,</w:t>
      </w:r>
      <w:r w:rsidR="00ED3A7E">
        <w:t xml:space="preserve"> mohou se důsledky těchto činitelů projevit až později a ovlivňovat </w:t>
      </w:r>
      <w:r w:rsidR="00834484">
        <w:t>tak život po mnoho dalších let. P</w:t>
      </w:r>
      <w:r w:rsidR="00ED3A7E">
        <w:t xml:space="preserve">okud se však dítě zdárně vypořádalo se svými vývojovými úkoly, nese si do dalšího vývoje potřebné dovednosti k zvládání </w:t>
      </w:r>
      <w:r w:rsidR="00713142">
        <w:t xml:space="preserve">dalších úkolů </w:t>
      </w:r>
      <w:r w:rsidR="00065506">
        <w:t xml:space="preserve">(Elliot, J., </w:t>
      </w:r>
      <w:r w:rsidR="00887C17">
        <w:t>M. Place,</w:t>
      </w:r>
      <w:r w:rsidR="00065506">
        <w:t xml:space="preserve"> 1998</w:t>
      </w:r>
      <w:r w:rsidR="00CC7FA0">
        <w:t>; Šolcová, I., 2009). Konkrétními</w:t>
      </w:r>
      <w:r>
        <w:t xml:space="preserve"> riziky</w:t>
      </w:r>
      <w:r w:rsidR="006A0786">
        <w:t xml:space="preserve"> spojenými se </w:t>
      </w:r>
      <w:r w:rsidR="006A0786">
        <w:rPr>
          <w:rFonts w:cs="Times New Roman"/>
          <w:szCs w:val="24"/>
        </w:rPr>
        <w:t xml:space="preserve">sociální zkušeností a </w:t>
      </w:r>
      <w:r w:rsidR="006A0786" w:rsidRPr="00035CE8">
        <w:rPr>
          <w:rFonts w:cs="Times New Roman"/>
          <w:szCs w:val="24"/>
        </w:rPr>
        <w:t>sociálními kompetencemi</w:t>
      </w:r>
      <w:r>
        <w:t xml:space="preserve"> jsou slabé vazby, </w:t>
      </w:r>
      <w:r w:rsidR="006A0786">
        <w:t xml:space="preserve">malá schopnost řešit problémy, malé sociální dovednosti. </w:t>
      </w:r>
      <w:r>
        <w:rPr>
          <w:rFonts w:cs="Times New Roman"/>
          <w:szCs w:val="24"/>
        </w:rPr>
        <w:t xml:space="preserve"> </w:t>
      </w:r>
      <w:r w:rsidR="006A0786" w:rsidRPr="00035CE8">
        <w:rPr>
          <w:rFonts w:cs="Times New Roman"/>
          <w:szCs w:val="24"/>
        </w:rPr>
        <w:t>Mezi rizikové faktory vztahující se k emocionálnímu zaměření a prožívání se řadí obdiv k násilí, nízká sebeúcta, nedostatek empatie, egocentrismus, neschopnost prožívat štěstí, vnímat sympatie a pozitiv</w:t>
      </w:r>
      <w:r w:rsidR="006A0786">
        <w:rPr>
          <w:rFonts w:cs="Times New Roman"/>
          <w:szCs w:val="24"/>
        </w:rPr>
        <w:t>ní signály ze sociálních vztahů. V neposlední řadě nesmíme zapomenout na rizika spojená s oblastí fyzického zdraví dítěte, např. nedonošenost, nízká porodní váha, nemoc, postižení, perinatální postižení mozku, úraz př</w:t>
      </w:r>
      <w:r w:rsidR="00713142">
        <w:rPr>
          <w:rFonts w:cs="Times New Roman"/>
          <w:szCs w:val="24"/>
        </w:rPr>
        <w:t xml:space="preserve">i porodu, </w:t>
      </w:r>
      <w:r w:rsidR="002856E5">
        <w:rPr>
          <w:rFonts w:cs="Times New Roman"/>
          <w:szCs w:val="24"/>
        </w:rPr>
        <w:t>vývojové nenapravitelnosti a </w:t>
      </w:r>
      <w:r w:rsidR="00CC7FA0">
        <w:rPr>
          <w:rFonts w:cs="Times New Roman"/>
          <w:szCs w:val="24"/>
        </w:rPr>
        <w:t xml:space="preserve">zpoždění, </w:t>
      </w:r>
      <w:r w:rsidR="00713142">
        <w:rPr>
          <w:rFonts w:cs="Times New Roman"/>
          <w:szCs w:val="24"/>
        </w:rPr>
        <w:t xml:space="preserve">chronická onemocnění </w:t>
      </w:r>
      <w:r w:rsidR="006A0786" w:rsidRPr="00035CE8">
        <w:rPr>
          <w:rFonts w:cs="Times New Roman"/>
          <w:szCs w:val="24"/>
        </w:rPr>
        <w:t>(</w:t>
      </w:r>
      <w:r w:rsidR="006A0786">
        <w:rPr>
          <w:rFonts w:cs="Times New Roman"/>
          <w:szCs w:val="24"/>
        </w:rPr>
        <w:t>Vojtová, V.</w:t>
      </w:r>
      <w:r w:rsidR="006A0786" w:rsidRPr="00035CE8">
        <w:rPr>
          <w:rFonts w:cs="Times New Roman"/>
          <w:szCs w:val="24"/>
        </w:rPr>
        <w:t xml:space="preserve">, </w:t>
      </w:r>
      <w:r w:rsidR="006A0786">
        <w:rPr>
          <w:rFonts w:cs="Times New Roman"/>
          <w:szCs w:val="24"/>
        </w:rPr>
        <w:t>2010</w:t>
      </w:r>
      <w:r w:rsidR="006A0786" w:rsidRPr="00035CE8">
        <w:rPr>
          <w:rFonts w:cs="Times New Roman"/>
          <w:szCs w:val="24"/>
        </w:rPr>
        <w:t>).</w:t>
      </w:r>
    </w:p>
    <w:p w:rsidR="006A0786" w:rsidRDefault="006A0786" w:rsidP="006A0786">
      <w:pPr>
        <w:rPr>
          <w:rFonts w:cs="Times New Roman"/>
          <w:szCs w:val="24"/>
        </w:rPr>
      </w:pPr>
      <w:r>
        <w:rPr>
          <w:rFonts w:cs="Times New Roman"/>
          <w:szCs w:val="24"/>
        </w:rPr>
        <w:t xml:space="preserve">Druhou oblastí jsou </w:t>
      </w:r>
      <w:r w:rsidRPr="006A0786">
        <w:rPr>
          <w:rFonts w:cs="Times New Roman"/>
          <w:b/>
          <w:szCs w:val="24"/>
        </w:rPr>
        <w:t>rizika spojená s rodinou dítěte</w:t>
      </w:r>
      <w:r>
        <w:rPr>
          <w:rFonts w:cs="Times New Roman"/>
          <w:szCs w:val="24"/>
        </w:rPr>
        <w:t>.</w:t>
      </w:r>
      <w:r w:rsidR="00FF25DA">
        <w:rPr>
          <w:rFonts w:cs="Times New Roman"/>
          <w:szCs w:val="24"/>
        </w:rPr>
        <w:t xml:space="preserve"> </w:t>
      </w:r>
      <w:r w:rsidR="000D5801">
        <w:rPr>
          <w:rFonts w:cs="Times New Roman"/>
          <w:szCs w:val="24"/>
        </w:rPr>
        <w:t>Rodinná atmosféra</w:t>
      </w:r>
      <w:r w:rsidR="002856E5">
        <w:rPr>
          <w:rFonts w:cs="Times New Roman"/>
          <w:szCs w:val="24"/>
        </w:rPr>
        <w:t xml:space="preserve"> a </w:t>
      </w:r>
      <w:r w:rsidR="00453C0A">
        <w:rPr>
          <w:rFonts w:cs="Times New Roman"/>
          <w:szCs w:val="24"/>
        </w:rPr>
        <w:t>problémy v rodině mají výrazný vliv na chování dítěte. Pokud jsou v rodině problémy, může se dítě snažit s nimi vypořádat vyzývavým nebo zoufalým chováním</w:t>
      </w:r>
      <w:r w:rsidR="00713142">
        <w:rPr>
          <w:rFonts w:cs="Times New Roman"/>
          <w:szCs w:val="24"/>
        </w:rPr>
        <w:t xml:space="preserve"> </w:t>
      </w:r>
      <w:r w:rsidR="00713142">
        <w:t xml:space="preserve">(Elliot, J., </w:t>
      </w:r>
      <w:r w:rsidR="00887C17">
        <w:t>M. Place,</w:t>
      </w:r>
      <w:r w:rsidR="00713142">
        <w:t xml:space="preserve"> 1998)</w:t>
      </w:r>
      <w:r w:rsidR="00453C0A">
        <w:rPr>
          <w:rFonts w:cs="Times New Roman"/>
          <w:szCs w:val="24"/>
        </w:rPr>
        <w:t xml:space="preserve">. </w:t>
      </w:r>
      <w:r w:rsidR="00713142">
        <w:rPr>
          <w:rFonts w:cs="Times New Roman"/>
          <w:szCs w:val="24"/>
        </w:rPr>
        <w:t>Rizikové faktory mohou vycházet</w:t>
      </w:r>
      <w:r w:rsidR="00A212F4">
        <w:rPr>
          <w:rFonts w:cs="Times New Roman"/>
          <w:szCs w:val="24"/>
        </w:rPr>
        <w:t xml:space="preserve"> ze systému rodiny (výskyt vážné choroby, psychického onemocnění či handicapu u některého z členů, narození sourozence do dvou let věku, nezaměstnanost rodičů, chudoba</w:t>
      </w:r>
      <w:r w:rsidR="00652C1F">
        <w:rPr>
          <w:rFonts w:cs="Times New Roman"/>
          <w:szCs w:val="24"/>
        </w:rPr>
        <w:t>, kriminalita rodičů</w:t>
      </w:r>
      <w:r w:rsidR="00A212F4">
        <w:rPr>
          <w:rFonts w:cs="Times New Roman"/>
          <w:szCs w:val="24"/>
        </w:rPr>
        <w:t xml:space="preserve">); </w:t>
      </w:r>
      <w:r w:rsidR="00713142">
        <w:rPr>
          <w:rFonts w:cs="Times New Roman"/>
          <w:szCs w:val="24"/>
        </w:rPr>
        <w:t>ze změn ve struktuře rodiny (např. odchod jednoho z členů rodiny</w:t>
      </w:r>
      <w:r w:rsidR="00A212F4">
        <w:rPr>
          <w:rFonts w:cs="Times New Roman"/>
          <w:szCs w:val="24"/>
        </w:rPr>
        <w:t>, absence otce</w:t>
      </w:r>
      <w:r w:rsidR="002856E5">
        <w:rPr>
          <w:rFonts w:cs="Times New Roman"/>
          <w:szCs w:val="24"/>
        </w:rPr>
        <w:t>, rozvod a </w:t>
      </w:r>
      <w:r w:rsidR="00FF25DA">
        <w:rPr>
          <w:rFonts w:cs="Times New Roman"/>
          <w:szCs w:val="24"/>
        </w:rPr>
        <w:t>příchod nového partnera</w:t>
      </w:r>
      <w:r w:rsidR="00652C1F">
        <w:rPr>
          <w:rFonts w:cs="Times New Roman"/>
          <w:szCs w:val="24"/>
        </w:rPr>
        <w:t>, úmrtí</w:t>
      </w:r>
      <w:r w:rsidR="00A212F4">
        <w:rPr>
          <w:rFonts w:cs="Times New Roman"/>
          <w:szCs w:val="24"/>
        </w:rPr>
        <w:t>);</w:t>
      </w:r>
      <w:r w:rsidR="00713142">
        <w:rPr>
          <w:rFonts w:cs="Times New Roman"/>
          <w:szCs w:val="24"/>
        </w:rPr>
        <w:t xml:space="preserve"> z fungování vztahů a interakcí v rodině (např. s</w:t>
      </w:r>
      <w:r w:rsidR="00A212F4">
        <w:rPr>
          <w:rFonts w:cs="Times New Roman"/>
          <w:szCs w:val="24"/>
        </w:rPr>
        <w:t>pory, násilí, sociální izolace, chronické rodinné neshody</w:t>
      </w:r>
      <w:r w:rsidR="00713142">
        <w:rPr>
          <w:rFonts w:cs="Times New Roman"/>
          <w:szCs w:val="24"/>
        </w:rPr>
        <w:t>), z výchovných stylů v rodině (např. nesprávný rodičovský vzor, týrání, příliš direktivní či naopak l</w:t>
      </w:r>
      <w:r w:rsidR="00CC7FA0">
        <w:rPr>
          <w:rFonts w:cs="Times New Roman"/>
          <w:szCs w:val="24"/>
        </w:rPr>
        <w:t>iberální výchova, zanedbávání)</w:t>
      </w:r>
      <w:r w:rsidR="00FF25DA">
        <w:rPr>
          <w:rFonts w:cs="Times New Roman"/>
          <w:szCs w:val="24"/>
        </w:rPr>
        <w:t xml:space="preserve">. </w:t>
      </w:r>
      <w:r w:rsidR="00652C1F">
        <w:rPr>
          <w:rFonts w:cs="Times New Roman"/>
          <w:szCs w:val="24"/>
        </w:rPr>
        <w:t>Riziková</w:t>
      </w:r>
      <w:r w:rsidR="00FF25DA">
        <w:rPr>
          <w:rFonts w:cs="Times New Roman"/>
          <w:szCs w:val="24"/>
        </w:rPr>
        <w:t xml:space="preserve"> je pro dítě změna bydliště rodiny a s tím i související změna školy. Do rizik spojených s rodinou bychom mohli zařadit i významný rizikový faktor ovlivňující vývoj dítěte, kterým se zabývalo již mnoho autorů, tímto vysoce rizikovým faktorem je absence rané citové vazby</w:t>
      </w:r>
      <w:r w:rsidR="00652C1F">
        <w:rPr>
          <w:rStyle w:val="Znakapoznpodarou"/>
          <w:rFonts w:cs="Times New Roman"/>
          <w:szCs w:val="24"/>
        </w:rPr>
        <w:footnoteReference w:id="5"/>
      </w:r>
      <w:r w:rsidR="00FF25DA">
        <w:rPr>
          <w:rFonts w:cs="Times New Roman"/>
          <w:szCs w:val="24"/>
        </w:rPr>
        <w:t>.</w:t>
      </w:r>
      <w:r w:rsidR="00652C1F">
        <w:rPr>
          <w:rFonts w:cs="Times New Roman"/>
          <w:szCs w:val="24"/>
        </w:rPr>
        <w:t xml:space="preserve"> Nemalým rizikovým faktorem je též umístění dítěte do pěstounské péče (Vojtová, V., 2008; Šolcová, I., 2009).</w:t>
      </w:r>
    </w:p>
    <w:p w:rsidR="00713142" w:rsidRDefault="00713142" w:rsidP="006A0786">
      <w:pPr>
        <w:rPr>
          <w:rFonts w:cs="Times New Roman"/>
          <w:szCs w:val="24"/>
        </w:rPr>
      </w:pPr>
      <w:r>
        <w:rPr>
          <w:rFonts w:cs="Times New Roman"/>
          <w:szCs w:val="24"/>
        </w:rPr>
        <w:lastRenderedPageBreak/>
        <w:t xml:space="preserve">Třetí oblastí jsou </w:t>
      </w:r>
      <w:r w:rsidR="00301822">
        <w:rPr>
          <w:rFonts w:cs="Times New Roman"/>
          <w:b/>
          <w:szCs w:val="24"/>
        </w:rPr>
        <w:t>rizikové faktory spojená</w:t>
      </w:r>
      <w:r w:rsidRPr="00CC7FA0">
        <w:rPr>
          <w:rFonts w:cs="Times New Roman"/>
          <w:b/>
          <w:szCs w:val="24"/>
        </w:rPr>
        <w:t xml:space="preserve"> se společností, s</w:t>
      </w:r>
      <w:r w:rsidR="00707116" w:rsidRPr="00CC7FA0">
        <w:rPr>
          <w:rFonts w:cs="Times New Roman"/>
          <w:b/>
          <w:szCs w:val="24"/>
        </w:rPr>
        <w:t> </w:t>
      </w:r>
      <w:r w:rsidRPr="00CC7FA0">
        <w:rPr>
          <w:rFonts w:cs="Times New Roman"/>
          <w:b/>
          <w:szCs w:val="24"/>
        </w:rPr>
        <w:t>komunitou</w:t>
      </w:r>
      <w:r w:rsidR="00707116" w:rsidRPr="00CC7FA0">
        <w:rPr>
          <w:rFonts w:cs="Times New Roman"/>
          <w:b/>
          <w:szCs w:val="24"/>
        </w:rPr>
        <w:t>, s působením subkultury</w:t>
      </w:r>
      <w:r w:rsidRPr="00CC7FA0">
        <w:rPr>
          <w:rFonts w:cs="Times New Roman"/>
          <w:b/>
          <w:szCs w:val="24"/>
        </w:rPr>
        <w:t>.</w:t>
      </w:r>
      <w:r>
        <w:rPr>
          <w:rFonts w:cs="Times New Roman"/>
          <w:szCs w:val="24"/>
        </w:rPr>
        <w:t xml:space="preserve"> </w:t>
      </w:r>
      <w:r w:rsidR="00103A38">
        <w:rPr>
          <w:rFonts w:cs="Times New Roman"/>
          <w:szCs w:val="24"/>
        </w:rPr>
        <w:t>Vývoj dítěte je určován také prostředím, které hraje významnou roli ve vývoji dítěte. Vliv na dítě mají jak životní podmínky, např. hustota zalidnění, socioekonomické podmínky, výskyt patologického chování v jeho okolí, nedostatek podpůrných sítí</w:t>
      </w:r>
      <w:r w:rsidR="007D5CBB">
        <w:rPr>
          <w:rFonts w:cs="Times New Roman"/>
          <w:szCs w:val="24"/>
        </w:rPr>
        <w:t>,</w:t>
      </w:r>
      <w:r w:rsidR="00103A38">
        <w:rPr>
          <w:rFonts w:cs="Times New Roman"/>
          <w:szCs w:val="24"/>
        </w:rPr>
        <w:t xml:space="preserve"> ale zejména také interpersonální vztahy dítěte s druhými lidmi</w:t>
      </w:r>
      <w:r w:rsidR="007D5CBB">
        <w:rPr>
          <w:rFonts w:cs="Times New Roman"/>
          <w:szCs w:val="24"/>
        </w:rPr>
        <w:t>,</w:t>
      </w:r>
      <w:r w:rsidR="00103A38">
        <w:rPr>
          <w:rFonts w:cs="Times New Roman"/>
          <w:szCs w:val="24"/>
        </w:rPr>
        <w:t xml:space="preserve"> s kterými přichází dítě do kontaktu. Mimo blízkých osob dítěte, zejména v pozdějších fázích vývoje</w:t>
      </w:r>
      <w:r w:rsidR="007D5CBB">
        <w:rPr>
          <w:rFonts w:cs="Times New Roman"/>
          <w:szCs w:val="24"/>
        </w:rPr>
        <w:t>,</w:t>
      </w:r>
      <w:r w:rsidR="00103A38">
        <w:rPr>
          <w:rFonts w:cs="Times New Roman"/>
          <w:szCs w:val="24"/>
        </w:rPr>
        <w:t xml:space="preserve"> hraje významnou ro</w:t>
      </w:r>
      <w:r w:rsidR="007D5CBB">
        <w:rPr>
          <w:rFonts w:cs="Times New Roman"/>
          <w:szCs w:val="24"/>
        </w:rPr>
        <w:t>li vrstevnická skupina dítěte. P</w:t>
      </w:r>
      <w:r w:rsidR="00103A38">
        <w:rPr>
          <w:rFonts w:cs="Times New Roman"/>
          <w:szCs w:val="24"/>
        </w:rPr>
        <w:t>okud je působení této skupiny negativní může dojít k rozvoji problémového chování u dítěte</w:t>
      </w:r>
      <w:r w:rsidR="003110CF">
        <w:rPr>
          <w:rFonts w:cs="Times New Roman"/>
          <w:szCs w:val="24"/>
        </w:rPr>
        <w:t xml:space="preserve"> </w:t>
      </w:r>
      <w:r w:rsidR="003110CF">
        <w:t xml:space="preserve">(Elliot, J., </w:t>
      </w:r>
      <w:r w:rsidR="00887C17">
        <w:t xml:space="preserve">M. Place, </w:t>
      </w:r>
      <w:r w:rsidR="003110CF">
        <w:t xml:space="preserve">1998; </w:t>
      </w:r>
      <w:r w:rsidR="003110CF">
        <w:rPr>
          <w:rFonts w:cs="Times New Roman"/>
          <w:szCs w:val="24"/>
        </w:rPr>
        <w:t>Vojtová, V.</w:t>
      </w:r>
      <w:r w:rsidR="003110CF" w:rsidRPr="00035CE8">
        <w:rPr>
          <w:rFonts w:cs="Times New Roman"/>
          <w:szCs w:val="24"/>
        </w:rPr>
        <w:t xml:space="preserve">, </w:t>
      </w:r>
      <w:r w:rsidR="003110CF">
        <w:rPr>
          <w:rFonts w:cs="Times New Roman"/>
          <w:szCs w:val="24"/>
        </w:rPr>
        <w:t>2010</w:t>
      </w:r>
      <w:r w:rsidR="003110CF">
        <w:t>)</w:t>
      </w:r>
      <w:r w:rsidR="00103A38">
        <w:rPr>
          <w:rFonts w:cs="Times New Roman"/>
          <w:szCs w:val="24"/>
        </w:rPr>
        <w:t>.</w:t>
      </w:r>
    </w:p>
    <w:p w:rsidR="00103A38" w:rsidRDefault="00103A38" w:rsidP="006A0786">
      <w:pPr>
        <w:rPr>
          <w:rFonts w:cs="Times New Roman"/>
          <w:szCs w:val="24"/>
        </w:rPr>
      </w:pPr>
      <w:r>
        <w:rPr>
          <w:rFonts w:cs="Times New Roman"/>
          <w:szCs w:val="24"/>
        </w:rPr>
        <w:t xml:space="preserve">Čtvrtou oblast tvoří </w:t>
      </w:r>
      <w:r w:rsidR="00301822">
        <w:rPr>
          <w:rFonts w:cs="Times New Roman"/>
          <w:b/>
          <w:szCs w:val="24"/>
        </w:rPr>
        <w:t>rizika spojená</w:t>
      </w:r>
      <w:r w:rsidRPr="00FF25DA">
        <w:rPr>
          <w:rFonts w:cs="Times New Roman"/>
          <w:b/>
          <w:szCs w:val="24"/>
        </w:rPr>
        <w:t xml:space="preserve"> se školou</w:t>
      </w:r>
      <w:r>
        <w:rPr>
          <w:rFonts w:cs="Times New Roman"/>
          <w:szCs w:val="24"/>
        </w:rPr>
        <w:t xml:space="preserve">. </w:t>
      </w:r>
      <w:r w:rsidR="003110CF">
        <w:rPr>
          <w:rFonts w:cs="Times New Roman"/>
          <w:szCs w:val="24"/>
        </w:rPr>
        <w:t xml:space="preserve">Škola jako subkultura má také významný vliv na chování a emoční stav dítěte. Negativně </w:t>
      </w:r>
      <w:r w:rsidR="007D5CBB">
        <w:rPr>
          <w:rFonts w:cs="Times New Roman"/>
          <w:szCs w:val="24"/>
        </w:rPr>
        <w:t>dítě ovlivňuje</w:t>
      </w:r>
      <w:r w:rsidR="003110CF">
        <w:rPr>
          <w:rFonts w:cs="Times New Roman"/>
          <w:szCs w:val="24"/>
        </w:rPr>
        <w:t xml:space="preserve"> tlak na výkony, nepřiměřené požadavky na dítě, zažívání neúspěchu, užívání nevhodných kázeňských prostředků</w:t>
      </w:r>
      <w:r w:rsidR="007D5CBB">
        <w:rPr>
          <w:rFonts w:cs="Times New Roman"/>
          <w:szCs w:val="24"/>
        </w:rPr>
        <w:t>,</w:t>
      </w:r>
      <w:r w:rsidR="003110CF">
        <w:rPr>
          <w:rFonts w:cs="Times New Roman"/>
          <w:szCs w:val="24"/>
        </w:rPr>
        <w:t xml:space="preserve"> ale také negativní klima školy, agrese, šikana </w:t>
      </w:r>
      <w:r w:rsidR="003110CF" w:rsidRPr="00035CE8">
        <w:rPr>
          <w:rFonts w:cs="Times New Roman"/>
          <w:szCs w:val="24"/>
        </w:rPr>
        <w:t>(</w:t>
      </w:r>
      <w:r w:rsidR="003110CF">
        <w:t xml:space="preserve">Elliot, J., </w:t>
      </w:r>
      <w:r w:rsidR="00887C17">
        <w:t xml:space="preserve">M. Place, </w:t>
      </w:r>
      <w:r w:rsidR="003110CF">
        <w:t xml:space="preserve">1998; </w:t>
      </w:r>
      <w:r w:rsidR="003110CF">
        <w:rPr>
          <w:rFonts w:cs="Times New Roman"/>
          <w:szCs w:val="24"/>
        </w:rPr>
        <w:t>Vojtová, V.</w:t>
      </w:r>
      <w:r w:rsidR="003110CF" w:rsidRPr="00035CE8">
        <w:rPr>
          <w:rFonts w:cs="Times New Roman"/>
          <w:szCs w:val="24"/>
        </w:rPr>
        <w:t xml:space="preserve">, </w:t>
      </w:r>
      <w:r w:rsidR="003110CF">
        <w:rPr>
          <w:rFonts w:cs="Times New Roman"/>
          <w:szCs w:val="24"/>
        </w:rPr>
        <w:t>2010</w:t>
      </w:r>
      <w:r w:rsidR="003110CF" w:rsidRPr="00035CE8">
        <w:rPr>
          <w:rFonts w:cs="Times New Roman"/>
          <w:szCs w:val="24"/>
        </w:rPr>
        <w:t>).</w:t>
      </w:r>
    </w:p>
    <w:p w:rsidR="00152272" w:rsidRPr="00681D9A" w:rsidRDefault="00152272" w:rsidP="006A0786">
      <w:pPr>
        <w:rPr>
          <w:rFonts w:cs="Times New Roman"/>
          <w:szCs w:val="24"/>
        </w:rPr>
      </w:pPr>
      <w:r w:rsidRPr="00681D9A">
        <w:rPr>
          <w:rFonts w:cs="Times New Roman"/>
          <w:szCs w:val="24"/>
        </w:rPr>
        <w:t>Problematikou příčinných vlivů a rizik ve vývoji dítěte</w:t>
      </w:r>
      <w:r w:rsidR="00A31BD2">
        <w:rPr>
          <w:rFonts w:cs="Times New Roman"/>
          <w:szCs w:val="24"/>
        </w:rPr>
        <w:t>,</w:t>
      </w:r>
      <w:r w:rsidRPr="00681D9A">
        <w:rPr>
          <w:rFonts w:cs="Times New Roman"/>
          <w:szCs w:val="24"/>
        </w:rPr>
        <w:t xml:space="preserve"> vedoucích k rozvoji poruch osobnosti a chování</w:t>
      </w:r>
      <w:r w:rsidR="00A31BD2">
        <w:rPr>
          <w:rFonts w:cs="Times New Roman"/>
          <w:szCs w:val="24"/>
        </w:rPr>
        <w:t>,</w:t>
      </w:r>
      <w:r w:rsidRPr="00681D9A">
        <w:rPr>
          <w:rFonts w:cs="Times New Roman"/>
          <w:szCs w:val="24"/>
        </w:rPr>
        <w:t xml:space="preserve"> se ve svém díle zabývá i Ko</w:t>
      </w:r>
      <w:r w:rsidR="00542868">
        <w:rPr>
          <w:rFonts w:cs="Times New Roman"/>
          <w:szCs w:val="24"/>
        </w:rPr>
        <w:t xml:space="preserve">ukolík, F. </w:t>
      </w:r>
      <w:r w:rsidR="00906CFE">
        <w:rPr>
          <w:rFonts w:cs="Times New Roman"/>
          <w:szCs w:val="24"/>
        </w:rPr>
        <w:t xml:space="preserve">a J. Drtilová </w:t>
      </w:r>
      <w:r w:rsidR="00542868">
        <w:rPr>
          <w:rFonts w:cs="Times New Roman"/>
          <w:szCs w:val="24"/>
        </w:rPr>
        <w:t>(1996</w:t>
      </w:r>
      <w:r w:rsidRPr="00681D9A">
        <w:rPr>
          <w:rFonts w:cs="Times New Roman"/>
          <w:szCs w:val="24"/>
        </w:rPr>
        <w:t xml:space="preserve">). Vycházejí z epidemiologických studií a vyjmenovávají obdobné rizikové vlivy: psychiatrické onemocnění jednoho z rodičů, alkoholová závislost či kriminalita jednoho z rodičů, bída, nízký sociální status rodiny, pozdní věk rodičů, nízký intelekt rodičů, úmrtí dítěte v rodině, týrání a zneužívání dítěte, časté stěhování, </w:t>
      </w:r>
      <w:r w:rsidR="00604DF9" w:rsidRPr="00681D9A">
        <w:rPr>
          <w:rFonts w:cs="Times New Roman"/>
          <w:szCs w:val="24"/>
        </w:rPr>
        <w:t xml:space="preserve">rozvod, </w:t>
      </w:r>
      <w:r w:rsidRPr="00681D9A">
        <w:rPr>
          <w:rFonts w:cs="Times New Roman"/>
          <w:szCs w:val="24"/>
        </w:rPr>
        <w:t>těžké tělesné onemocnění v rodině, nechtěnost dítěte</w:t>
      </w:r>
      <w:r w:rsidR="00604DF9" w:rsidRPr="00681D9A">
        <w:rPr>
          <w:rFonts w:cs="Times New Roman"/>
          <w:szCs w:val="24"/>
        </w:rPr>
        <w:t>, lhostejná a zanedbávající výchova dítěte, nekvalitní škola</w:t>
      </w:r>
      <w:r w:rsidRPr="00681D9A">
        <w:rPr>
          <w:rFonts w:cs="Times New Roman"/>
          <w:szCs w:val="24"/>
        </w:rPr>
        <w:t>.</w:t>
      </w:r>
    </w:p>
    <w:p w:rsidR="008F7ED4" w:rsidRDefault="003903BF" w:rsidP="008F7ED4">
      <w:pPr>
        <w:ind w:firstLine="454"/>
        <w:rPr>
          <w:rFonts w:cs="Times New Roman"/>
          <w:szCs w:val="24"/>
        </w:rPr>
      </w:pPr>
      <w:r>
        <w:rPr>
          <w:rFonts w:cs="Times New Roman"/>
          <w:szCs w:val="24"/>
        </w:rPr>
        <w:t>Vystavení dětí riziku a působení rizikových faktorů na dítě ještě nemusí znamenat, že se negativní důsledky těchto vlivů během vývoje projeví. Dítě má schopnost resilience</w:t>
      </w:r>
      <w:r w:rsidR="009C629C">
        <w:rPr>
          <w:rFonts w:cs="Times New Roman"/>
          <w:szCs w:val="24"/>
        </w:rPr>
        <w:t xml:space="preserve"> neboli schopnost odolávat nepříznivým okolnostem</w:t>
      </w:r>
      <w:r w:rsidR="00652C1F">
        <w:rPr>
          <w:rFonts w:cs="Times New Roman"/>
          <w:szCs w:val="24"/>
        </w:rPr>
        <w:t xml:space="preserve">. </w:t>
      </w:r>
      <w:r w:rsidR="00311EF8">
        <w:rPr>
          <w:rFonts w:cs="Times New Roman"/>
          <w:szCs w:val="24"/>
        </w:rPr>
        <w:t xml:space="preserve"> </w:t>
      </w:r>
    </w:p>
    <w:p w:rsidR="003903BF" w:rsidRDefault="00681D9A" w:rsidP="008F7ED4">
      <w:pPr>
        <w:pStyle w:val="Nadpis2"/>
      </w:pPr>
      <w:bookmarkStart w:id="5" w:name="_Toc384884424"/>
      <w:r>
        <w:t>1.3</w:t>
      </w:r>
      <w:r w:rsidR="00BB4BD8">
        <w:tab/>
      </w:r>
      <w:r w:rsidR="003903BF">
        <w:t>Resilience u dětí</w:t>
      </w:r>
      <w:bookmarkEnd w:id="5"/>
    </w:p>
    <w:p w:rsidR="00554D77" w:rsidRPr="00554D77" w:rsidRDefault="00554D77" w:rsidP="00554D77">
      <w:r>
        <w:t>Teorie resilience v sobě propojuje jak</w:t>
      </w:r>
      <w:r w:rsidR="003828F4">
        <w:t xml:space="preserve"> negativní působení na dítě</w:t>
      </w:r>
      <w:r>
        <w:t xml:space="preserve">, tedy rizikové faktory zvyšující pravděpodobnost vzniku poruchy chování, tak i pozitivní </w:t>
      </w:r>
      <w:r w:rsidR="003828F4">
        <w:t>působení</w:t>
      </w:r>
      <w:r>
        <w:t>, tedy protektivní faktory, které tuto pravděpodobnost snižují (</w:t>
      </w:r>
      <w:r w:rsidR="005C2955">
        <w:t xml:space="preserve">Presová, J. in </w:t>
      </w:r>
      <w:r w:rsidR="00906CFE">
        <w:t>Vojtová, V., K. Červenka</w:t>
      </w:r>
      <w:r>
        <w:t xml:space="preserve">, 2012). </w:t>
      </w:r>
    </w:p>
    <w:p w:rsidR="00311EF8" w:rsidRDefault="003828F4" w:rsidP="00311EF8">
      <w:pPr>
        <w:ind w:firstLine="454"/>
        <w:rPr>
          <w:rFonts w:cs="Times New Roman"/>
          <w:szCs w:val="24"/>
        </w:rPr>
      </w:pPr>
      <w:r>
        <w:rPr>
          <w:rFonts w:cs="Times New Roman"/>
          <w:szCs w:val="24"/>
        </w:rPr>
        <w:t xml:space="preserve">Resilienci </w:t>
      </w:r>
      <w:r w:rsidR="00311EF8" w:rsidRPr="00CC4C29">
        <w:rPr>
          <w:rFonts w:cs="Times New Roman"/>
          <w:szCs w:val="24"/>
        </w:rPr>
        <w:t xml:space="preserve">můžeme chápat jako </w:t>
      </w:r>
      <w:r w:rsidR="00311EF8" w:rsidRPr="00CC4C29">
        <w:rPr>
          <w:rFonts w:cs="Times New Roman"/>
          <w:i/>
          <w:szCs w:val="24"/>
        </w:rPr>
        <w:t>„dynamický proces, kterým jedinec dosahuje pozitivní adaptace při vystavení a nepřízni</w:t>
      </w:r>
      <w:r w:rsidR="003264FE">
        <w:rPr>
          <w:rFonts w:cs="Times New Roman"/>
          <w:i/>
          <w:szCs w:val="24"/>
        </w:rPr>
        <w:t xml:space="preserve">“ </w:t>
      </w:r>
      <w:r w:rsidR="003264FE" w:rsidRPr="003264FE">
        <w:rPr>
          <w:rFonts w:cs="Times New Roman"/>
          <w:szCs w:val="24"/>
        </w:rPr>
        <w:t>(Šolcová, I.</w:t>
      </w:r>
      <w:r w:rsidR="00311EF8" w:rsidRPr="003264FE">
        <w:rPr>
          <w:rFonts w:cs="Times New Roman"/>
          <w:szCs w:val="24"/>
        </w:rPr>
        <w:t xml:space="preserve">, </w:t>
      </w:r>
      <w:r w:rsidR="003264FE" w:rsidRPr="003264FE">
        <w:rPr>
          <w:rFonts w:cs="Times New Roman"/>
          <w:szCs w:val="24"/>
        </w:rPr>
        <w:t xml:space="preserve">2009, </w:t>
      </w:r>
      <w:r w:rsidR="00311EF8" w:rsidRPr="003264FE">
        <w:rPr>
          <w:rFonts w:cs="Times New Roman"/>
          <w:szCs w:val="24"/>
        </w:rPr>
        <w:t>s. 12-13)</w:t>
      </w:r>
      <w:r w:rsidR="00311EF8" w:rsidRPr="00CC4C29">
        <w:rPr>
          <w:rFonts w:cs="Times New Roman"/>
          <w:i/>
          <w:szCs w:val="24"/>
        </w:rPr>
        <w:t xml:space="preserve">. </w:t>
      </w:r>
      <w:r>
        <w:rPr>
          <w:rFonts w:cs="Times New Roman"/>
          <w:szCs w:val="24"/>
        </w:rPr>
        <w:t xml:space="preserve">Každý jedinec má k dispozici </w:t>
      </w:r>
      <w:r w:rsidR="00311EF8" w:rsidRPr="00CC4C29">
        <w:rPr>
          <w:rFonts w:cs="Times New Roman"/>
          <w:szCs w:val="24"/>
        </w:rPr>
        <w:t>osobnostní rysy související s re</w:t>
      </w:r>
      <w:r w:rsidR="00301822">
        <w:rPr>
          <w:rFonts w:cs="Times New Roman"/>
          <w:szCs w:val="24"/>
        </w:rPr>
        <w:t>siliencí, které můžeme pop</w:t>
      </w:r>
      <w:r>
        <w:rPr>
          <w:rFonts w:cs="Times New Roman"/>
          <w:szCs w:val="24"/>
        </w:rPr>
        <w:t>sat</w:t>
      </w:r>
      <w:r w:rsidR="00311EF8" w:rsidRPr="00CC4C29">
        <w:rPr>
          <w:rFonts w:cs="Times New Roman"/>
          <w:szCs w:val="24"/>
        </w:rPr>
        <w:t xml:space="preserve"> jako </w:t>
      </w:r>
      <w:r w:rsidR="00311EF8" w:rsidRPr="00CC4C29">
        <w:rPr>
          <w:rFonts w:cs="Times New Roman"/>
          <w:i/>
          <w:szCs w:val="24"/>
        </w:rPr>
        <w:lastRenderedPageBreak/>
        <w:t>„odolnost ve smyslu hardiness, odolnost ve smyslu sebeuplatnění, smyslu pro soudržnost“</w:t>
      </w:r>
      <w:r w:rsidR="003264FE">
        <w:rPr>
          <w:rFonts w:cs="Times New Roman"/>
          <w:szCs w:val="24"/>
        </w:rPr>
        <w:t xml:space="preserve"> (Šolcová, I.</w:t>
      </w:r>
      <w:r w:rsidR="00311EF8" w:rsidRPr="00CC4C29">
        <w:rPr>
          <w:rFonts w:cs="Times New Roman"/>
          <w:szCs w:val="24"/>
        </w:rPr>
        <w:t>,</w:t>
      </w:r>
      <w:r w:rsidR="003264FE">
        <w:rPr>
          <w:rFonts w:cs="Times New Roman"/>
          <w:szCs w:val="24"/>
        </w:rPr>
        <w:t xml:space="preserve"> 2009,</w:t>
      </w:r>
      <w:r w:rsidR="00311EF8" w:rsidRPr="00CC4C29">
        <w:rPr>
          <w:rFonts w:cs="Times New Roman"/>
          <w:szCs w:val="24"/>
        </w:rPr>
        <w:t xml:space="preserve"> s. 12-13).</w:t>
      </w:r>
      <w:r w:rsidR="00311EF8">
        <w:rPr>
          <w:rFonts w:cs="Times New Roman"/>
          <w:szCs w:val="24"/>
        </w:rPr>
        <w:t xml:space="preserve"> Resilience má charakter obyčejnosti, vychází z obyčejných, přístupných a běžných faktorů, dopracuje se k ní velká část dětské populace</w:t>
      </w:r>
      <w:r w:rsidR="00CC7FA0">
        <w:rPr>
          <w:rFonts w:cs="Times New Roman"/>
          <w:szCs w:val="24"/>
        </w:rPr>
        <w:t xml:space="preserve"> a má celoživotní význam</w:t>
      </w:r>
      <w:r w:rsidR="003264FE">
        <w:rPr>
          <w:rFonts w:cs="Times New Roman"/>
          <w:szCs w:val="24"/>
        </w:rPr>
        <w:t xml:space="preserve"> (Šolcová, I., 2009</w:t>
      </w:r>
      <w:r w:rsidR="00CC7FA0" w:rsidRPr="00CC4C29">
        <w:rPr>
          <w:rFonts w:cs="Times New Roman"/>
          <w:szCs w:val="24"/>
        </w:rPr>
        <w:t>)</w:t>
      </w:r>
      <w:r w:rsidR="00311EF8">
        <w:rPr>
          <w:rFonts w:cs="Times New Roman"/>
          <w:szCs w:val="24"/>
        </w:rPr>
        <w:t>.</w:t>
      </w:r>
      <w:r w:rsidR="00CC7FA0">
        <w:rPr>
          <w:rFonts w:cs="Times New Roman"/>
          <w:szCs w:val="24"/>
        </w:rPr>
        <w:t xml:space="preserve"> </w:t>
      </w:r>
    </w:p>
    <w:p w:rsidR="00311EF8" w:rsidRDefault="003828F4" w:rsidP="003828F4">
      <w:pPr>
        <w:ind w:firstLine="454"/>
        <w:rPr>
          <w:rFonts w:cs="Times New Roman"/>
          <w:szCs w:val="24"/>
        </w:rPr>
      </w:pPr>
      <w:r>
        <w:rPr>
          <w:rFonts w:cs="Times New Roman"/>
          <w:szCs w:val="24"/>
        </w:rPr>
        <w:t xml:space="preserve">Na dítě během jeho života negativně působí </w:t>
      </w:r>
      <w:r w:rsidR="005B6413">
        <w:rPr>
          <w:rFonts w:cs="Times New Roman"/>
          <w:szCs w:val="24"/>
        </w:rPr>
        <w:t xml:space="preserve">celá </w:t>
      </w:r>
      <w:r>
        <w:rPr>
          <w:rFonts w:cs="Times New Roman"/>
          <w:szCs w:val="24"/>
        </w:rPr>
        <w:t>řada rizik neboli environmentálních stresorů. V rámci adaptace na tyto nepříznivé podmínky </w:t>
      </w:r>
      <w:r w:rsidR="005B6413">
        <w:rPr>
          <w:rFonts w:cs="Times New Roman"/>
          <w:szCs w:val="24"/>
        </w:rPr>
        <w:t xml:space="preserve">negativně </w:t>
      </w:r>
      <w:r>
        <w:rPr>
          <w:rFonts w:cs="Times New Roman"/>
          <w:szCs w:val="24"/>
        </w:rPr>
        <w:t xml:space="preserve">působí na dítě zcitlivující či oslabující faktory neboli </w:t>
      </w:r>
      <w:r w:rsidR="00A31BD2">
        <w:rPr>
          <w:rFonts w:cs="Times New Roman"/>
          <w:szCs w:val="24"/>
        </w:rPr>
        <w:t>charakteristiky, které či</w:t>
      </w:r>
      <w:r w:rsidRPr="00CC4C29">
        <w:rPr>
          <w:rFonts w:cs="Times New Roman"/>
          <w:szCs w:val="24"/>
        </w:rPr>
        <w:t xml:space="preserve">ní dítě zranitelnější </w:t>
      </w:r>
      <w:r>
        <w:rPr>
          <w:rFonts w:cs="Times New Roman"/>
          <w:szCs w:val="24"/>
        </w:rPr>
        <w:t xml:space="preserve">při působení rizikových faktorů. Naproti tomu dítěti napomáhají </w:t>
      </w:r>
      <w:r w:rsidR="005B6413">
        <w:rPr>
          <w:rFonts w:cs="Times New Roman"/>
          <w:szCs w:val="24"/>
        </w:rPr>
        <w:t xml:space="preserve">ve zvládání těchto obtíží </w:t>
      </w:r>
      <w:r w:rsidR="00311EF8" w:rsidRPr="003264FE">
        <w:rPr>
          <w:rFonts w:cs="Times New Roman"/>
          <w:szCs w:val="24"/>
        </w:rPr>
        <w:t>faktory</w:t>
      </w:r>
      <w:r w:rsidR="005B6413" w:rsidRPr="005B6413">
        <w:rPr>
          <w:rFonts w:cs="Times New Roman"/>
          <w:szCs w:val="24"/>
        </w:rPr>
        <w:t xml:space="preserve"> </w:t>
      </w:r>
      <w:r w:rsidR="005B6413" w:rsidRPr="003264FE">
        <w:rPr>
          <w:rFonts w:cs="Times New Roman"/>
          <w:szCs w:val="24"/>
        </w:rPr>
        <w:t>protektivní</w:t>
      </w:r>
      <w:r w:rsidR="00311EF8" w:rsidRPr="00CC4C29">
        <w:rPr>
          <w:rFonts w:cs="Times New Roman"/>
          <w:szCs w:val="24"/>
        </w:rPr>
        <w:t xml:space="preserve">, které oslabují negativní účinek rizikových faktorů, napomáhají tak resilienci, která předpokládá úspěšnou adaptaci. </w:t>
      </w:r>
      <w:r w:rsidR="005B6413">
        <w:rPr>
          <w:rFonts w:cs="Times New Roman"/>
          <w:szCs w:val="24"/>
        </w:rPr>
        <w:t>Tyto prot</w:t>
      </w:r>
      <w:r w:rsidR="00311EF8" w:rsidRPr="00CC4C29">
        <w:rPr>
          <w:rFonts w:cs="Times New Roman"/>
          <w:szCs w:val="24"/>
        </w:rPr>
        <w:t xml:space="preserve">ektivní faktory můžeme dále rozdělit na </w:t>
      </w:r>
      <w:r w:rsidR="00311EF8" w:rsidRPr="003264FE">
        <w:rPr>
          <w:rFonts w:cs="Times New Roman"/>
          <w:szCs w:val="24"/>
        </w:rPr>
        <w:t>faktory kompenzační</w:t>
      </w:r>
      <w:r w:rsidR="00AB521F">
        <w:rPr>
          <w:rFonts w:cs="Times New Roman"/>
          <w:szCs w:val="24"/>
        </w:rPr>
        <w:t xml:space="preserve"> (umožňují</w:t>
      </w:r>
      <w:r w:rsidR="00311EF8" w:rsidRPr="00CC4C29">
        <w:rPr>
          <w:rFonts w:cs="Times New Roman"/>
          <w:szCs w:val="24"/>
        </w:rPr>
        <w:t xml:space="preserve"> neutralizovat škodlivý vliv prostředí) a </w:t>
      </w:r>
      <w:r w:rsidR="00311EF8" w:rsidRPr="003264FE">
        <w:rPr>
          <w:rFonts w:cs="Times New Roman"/>
          <w:szCs w:val="24"/>
        </w:rPr>
        <w:t>faktory zodolňující</w:t>
      </w:r>
      <w:r w:rsidR="00311EF8" w:rsidRPr="00CC4C29">
        <w:rPr>
          <w:rFonts w:cs="Times New Roman"/>
          <w:szCs w:val="24"/>
        </w:rPr>
        <w:t xml:space="preserve"> (získané zkušenosti, zvládnuté stresující situace, napomáhají resilience). Dítě má možnost čerpat protektivní faktory ze tří zdrojů a to z interakce genetických faktorů a faktorů prostředí, dále z kontrolovaného vystavení dítěte nepříznivým okolnostem a dále ze zkušeností se stavy či okolnostmi, které mají za běžných podmínek neutrální charakter</w:t>
      </w:r>
      <w:r w:rsidR="005B6413">
        <w:rPr>
          <w:rFonts w:cs="Times New Roman"/>
          <w:szCs w:val="24"/>
        </w:rPr>
        <w:t xml:space="preserve"> (Šolcová, I., 2009</w:t>
      </w:r>
      <w:r w:rsidR="00311EF8" w:rsidRPr="00CC4C29">
        <w:rPr>
          <w:rFonts w:cs="Times New Roman"/>
          <w:szCs w:val="24"/>
        </w:rPr>
        <w:t>).</w:t>
      </w:r>
    </w:p>
    <w:p w:rsidR="002F60DD" w:rsidRDefault="00311EF8" w:rsidP="004A5F2F">
      <w:pPr>
        <w:ind w:firstLine="454"/>
        <w:rPr>
          <w:rFonts w:cs="Times New Roman"/>
          <w:szCs w:val="24"/>
        </w:rPr>
      </w:pPr>
      <w:r>
        <w:rPr>
          <w:rFonts w:cs="Times New Roman"/>
          <w:szCs w:val="24"/>
        </w:rPr>
        <w:t xml:space="preserve">Podobně jako rizika působící na dítě, můžeme i protektivní faktory rozdělit do </w:t>
      </w:r>
      <w:r w:rsidR="00264D69">
        <w:rPr>
          <w:rFonts w:cs="Times New Roman"/>
          <w:szCs w:val="24"/>
        </w:rPr>
        <w:t>čtyř</w:t>
      </w:r>
      <w:r>
        <w:rPr>
          <w:rFonts w:cs="Times New Roman"/>
          <w:szCs w:val="24"/>
        </w:rPr>
        <w:t xml:space="preserve"> oblastí.</w:t>
      </w:r>
      <w:r w:rsidR="004A5F2F">
        <w:rPr>
          <w:rFonts w:cs="Times New Roman"/>
          <w:szCs w:val="24"/>
        </w:rPr>
        <w:t xml:space="preserve"> </w:t>
      </w:r>
      <w:r>
        <w:rPr>
          <w:rFonts w:cs="Times New Roman"/>
          <w:szCs w:val="24"/>
        </w:rPr>
        <w:t xml:space="preserve">První oblastí jsou </w:t>
      </w:r>
      <w:r w:rsidRPr="00264D69">
        <w:rPr>
          <w:rFonts w:cs="Times New Roman"/>
          <w:b/>
          <w:szCs w:val="24"/>
        </w:rPr>
        <w:t>protektivní faktory spojené s individualitou dítěte</w:t>
      </w:r>
      <w:r>
        <w:rPr>
          <w:rFonts w:cs="Times New Roman"/>
          <w:szCs w:val="24"/>
        </w:rPr>
        <w:t>, tedy vnitřní konstituční charakteristiky dítěte (pozitivní temperament, stabilní neurobiologický systém) a osobnostní charakteristiky dítěte</w:t>
      </w:r>
      <w:r w:rsidR="00597BB4">
        <w:rPr>
          <w:rFonts w:cs="Times New Roman"/>
          <w:szCs w:val="24"/>
        </w:rPr>
        <w:t xml:space="preserve"> (tolerance k negativním emocím, sebevědomí, pozitivní sebepojetí, smysl pro humor, strategie zvládání stresu, mravní síla, odhodlání, hodnotový systém, tvárnost a pružnost</w:t>
      </w:r>
      <w:r w:rsidR="00FD607B">
        <w:rPr>
          <w:rFonts w:cs="Times New Roman"/>
          <w:szCs w:val="24"/>
        </w:rPr>
        <w:t>, dovednost řešení problémů</w:t>
      </w:r>
      <w:r w:rsidR="00597BB4">
        <w:rPr>
          <w:rFonts w:cs="Times New Roman"/>
          <w:szCs w:val="24"/>
        </w:rPr>
        <w:t>). Významným protektivním faktorem je sociabilita</w:t>
      </w:r>
      <w:r>
        <w:rPr>
          <w:rFonts w:cs="Times New Roman"/>
          <w:szCs w:val="24"/>
        </w:rPr>
        <w:t xml:space="preserve"> (</w:t>
      </w:r>
      <w:r w:rsidR="00FD607B">
        <w:rPr>
          <w:rFonts w:cs="Times New Roman"/>
          <w:szCs w:val="24"/>
        </w:rPr>
        <w:t>empatie</w:t>
      </w:r>
      <w:r>
        <w:rPr>
          <w:rFonts w:cs="Times New Roman"/>
          <w:szCs w:val="24"/>
        </w:rPr>
        <w:t>, prosociální postoje, citová vazba)</w:t>
      </w:r>
      <w:r w:rsidR="00597BB4">
        <w:rPr>
          <w:rFonts w:cs="Times New Roman"/>
          <w:szCs w:val="24"/>
        </w:rPr>
        <w:t>, inteligence</w:t>
      </w:r>
      <w:r>
        <w:rPr>
          <w:rFonts w:cs="Times New Roman"/>
          <w:szCs w:val="24"/>
        </w:rPr>
        <w:t xml:space="preserve"> a komunikační dovednosti.</w:t>
      </w:r>
      <w:r w:rsidR="00264D69">
        <w:rPr>
          <w:rFonts w:cs="Times New Roman"/>
          <w:szCs w:val="24"/>
        </w:rPr>
        <w:t xml:space="preserve"> Významným protektivním faktorem je též dobrý zdravotní stav dítěte</w:t>
      </w:r>
      <w:r w:rsidR="00585359">
        <w:rPr>
          <w:rFonts w:cs="Times New Roman"/>
          <w:szCs w:val="24"/>
        </w:rPr>
        <w:t xml:space="preserve"> (Šolcová, I., 2009)</w:t>
      </w:r>
      <w:r w:rsidR="00264D69">
        <w:rPr>
          <w:rFonts w:cs="Times New Roman"/>
          <w:szCs w:val="24"/>
        </w:rPr>
        <w:t>.</w:t>
      </w:r>
      <w:r w:rsidR="004A5F2F">
        <w:rPr>
          <w:rFonts w:cs="Times New Roman"/>
          <w:szCs w:val="24"/>
        </w:rPr>
        <w:t xml:space="preserve"> Druhou oblast</w:t>
      </w:r>
      <w:r w:rsidR="00264D69">
        <w:rPr>
          <w:rFonts w:cs="Times New Roman"/>
          <w:szCs w:val="24"/>
        </w:rPr>
        <w:t xml:space="preserve"> </w:t>
      </w:r>
      <w:r w:rsidR="004A5F2F">
        <w:rPr>
          <w:rFonts w:cs="Times New Roman"/>
          <w:szCs w:val="24"/>
        </w:rPr>
        <w:t xml:space="preserve">tvoří </w:t>
      </w:r>
      <w:r w:rsidR="00264D69" w:rsidRPr="000E1314">
        <w:rPr>
          <w:rFonts w:cs="Times New Roman"/>
          <w:b/>
          <w:szCs w:val="24"/>
        </w:rPr>
        <w:t>protektivní faktory spojené s</w:t>
      </w:r>
      <w:r w:rsidR="000E1314">
        <w:rPr>
          <w:rFonts w:cs="Times New Roman"/>
          <w:b/>
          <w:szCs w:val="24"/>
        </w:rPr>
        <w:t> </w:t>
      </w:r>
      <w:r w:rsidR="00264D69" w:rsidRPr="000E1314">
        <w:rPr>
          <w:rFonts w:cs="Times New Roman"/>
          <w:b/>
          <w:szCs w:val="24"/>
        </w:rPr>
        <w:t>rodinou</w:t>
      </w:r>
      <w:r w:rsidR="000E1314">
        <w:rPr>
          <w:rFonts w:cs="Times New Roman"/>
          <w:szCs w:val="24"/>
        </w:rPr>
        <w:t>. K resilienci dětí přispívá kvalitní raná citová vazba</w:t>
      </w:r>
      <w:r w:rsidR="00264D69">
        <w:rPr>
          <w:rFonts w:cs="Times New Roman"/>
          <w:szCs w:val="24"/>
        </w:rPr>
        <w:t>, podporující rodin</w:t>
      </w:r>
      <w:r w:rsidR="000E1314">
        <w:rPr>
          <w:rFonts w:cs="Times New Roman"/>
          <w:szCs w:val="24"/>
        </w:rPr>
        <w:t>a</w:t>
      </w:r>
      <w:r w:rsidR="00264D69">
        <w:rPr>
          <w:rFonts w:cs="Times New Roman"/>
          <w:szCs w:val="24"/>
        </w:rPr>
        <w:t>, rodičovsk</w:t>
      </w:r>
      <w:r w:rsidR="000E1314">
        <w:rPr>
          <w:rFonts w:cs="Times New Roman"/>
          <w:szCs w:val="24"/>
        </w:rPr>
        <w:t>á</w:t>
      </w:r>
      <w:r w:rsidR="00264D69">
        <w:rPr>
          <w:rFonts w:cs="Times New Roman"/>
          <w:szCs w:val="24"/>
        </w:rPr>
        <w:t xml:space="preserve"> vřelost, povz</w:t>
      </w:r>
      <w:r w:rsidR="000E1314">
        <w:rPr>
          <w:rFonts w:cs="Times New Roman"/>
          <w:szCs w:val="24"/>
        </w:rPr>
        <w:t>buzení, pomoc, soudržnost a péče</w:t>
      </w:r>
      <w:r w:rsidR="00264D69">
        <w:rPr>
          <w:rFonts w:cs="Times New Roman"/>
          <w:szCs w:val="24"/>
        </w:rPr>
        <w:t xml:space="preserve"> v rodině, blízký vztah s pe</w:t>
      </w:r>
      <w:r w:rsidR="000E1314">
        <w:rPr>
          <w:rFonts w:cs="Times New Roman"/>
          <w:szCs w:val="24"/>
        </w:rPr>
        <w:t>čujícím dospělým, víra</w:t>
      </w:r>
      <w:r w:rsidR="00264D69">
        <w:rPr>
          <w:rFonts w:cs="Times New Roman"/>
          <w:szCs w:val="24"/>
        </w:rPr>
        <w:t xml:space="preserve"> v dítě, respekt k dítěti, neobviňování</w:t>
      </w:r>
      <w:r w:rsidR="000E1314">
        <w:rPr>
          <w:rFonts w:cs="Times New Roman"/>
          <w:szCs w:val="24"/>
        </w:rPr>
        <w:t>, pocit přináležení k rodině, láska</w:t>
      </w:r>
      <w:r w:rsidR="00264D69">
        <w:rPr>
          <w:rFonts w:cs="Times New Roman"/>
          <w:szCs w:val="24"/>
        </w:rPr>
        <w:t>.</w:t>
      </w:r>
      <w:r w:rsidR="000E1314">
        <w:rPr>
          <w:rFonts w:cs="Times New Roman"/>
          <w:szCs w:val="24"/>
        </w:rPr>
        <w:t xml:space="preserve"> </w:t>
      </w:r>
      <w:r w:rsidR="00264D69">
        <w:rPr>
          <w:rFonts w:cs="Times New Roman"/>
          <w:szCs w:val="24"/>
        </w:rPr>
        <w:t xml:space="preserve">Dítě potřebuje </w:t>
      </w:r>
      <w:r w:rsidR="000E1314">
        <w:rPr>
          <w:rFonts w:cs="Times New Roman"/>
          <w:szCs w:val="24"/>
        </w:rPr>
        <w:t xml:space="preserve">ke svému pozitivnímu vývoji </w:t>
      </w:r>
      <w:r w:rsidR="00264D69">
        <w:rPr>
          <w:rFonts w:cs="Times New Roman"/>
          <w:szCs w:val="24"/>
        </w:rPr>
        <w:t xml:space="preserve">bezpečné zázemí a vazbu na domov, pevnou vazbu na rodiče a také stimulující prostředí. V rodině by měl být také definován </w:t>
      </w:r>
      <w:r w:rsidR="00585359">
        <w:rPr>
          <w:rFonts w:cs="Times New Roman"/>
          <w:szCs w:val="24"/>
        </w:rPr>
        <w:t xml:space="preserve">jasný </w:t>
      </w:r>
      <w:r w:rsidR="002856E5">
        <w:rPr>
          <w:rFonts w:cs="Times New Roman"/>
          <w:szCs w:val="24"/>
        </w:rPr>
        <w:t>režim a pravidla a </w:t>
      </w:r>
      <w:r w:rsidR="00585359">
        <w:rPr>
          <w:rFonts w:cs="Times New Roman"/>
          <w:szCs w:val="24"/>
        </w:rPr>
        <w:t xml:space="preserve">přesné </w:t>
      </w:r>
      <w:r w:rsidR="00264D69">
        <w:rPr>
          <w:rFonts w:cs="Times New Roman"/>
          <w:szCs w:val="24"/>
        </w:rPr>
        <w:t>rozdělení rolí</w:t>
      </w:r>
      <w:r w:rsidR="00585359">
        <w:rPr>
          <w:rFonts w:cs="Times New Roman"/>
          <w:szCs w:val="24"/>
        </w:rPr>
        <w:t xml:space="preserve">. Souhrnně řečeno je pro dítě z hlediska jeho pozitivního vývoje důležitá fungující rodina, která respektuje dítě jako osobnost a v případě potřeby mu poskytuje emoční i instrumentální podporu </w:t>
      </w:r>
      <w:r w:rsidR="000E1314">
        <w:rPr>
          <w:rFonts w:cs="Times New Roman"/>
          <w:szCs w:val="24"/>
        </w:rPr>
        <w:t>(Šolcová, I., 2009</w:t>
      </w:r>
      <w:r w:rsidR="00585359">
        <w:rPr>
          <w:rFonts w:cs="Times New Roman"/>
          <w:szCs w:val="24"/>
        </w:rPr>
        <w:t>; Vojtová, V., 2010</w:t>
      </w:r>
      <w:r w:rsidR="000E1314">
        <w:rPr>
          <w:rFonts w:cs="Times New Roman"/>
          <w:szCs w:val="24"/>
        </w:rPr>
        <w:t>)</w:t>
      </w:r>
      <w:r w:rsidR="00264D69">
        <w:rPr>
          <w:rFonts w:cs="Times New Roman"/>
          <w:szCs w:val="24"/>
        </w:rPr>
        <w:t>.</w:t>
      </w:r>
      <w:r w:rsidR="004A5F2F">
        <w:rPr>
          <w:rFonts w:cs="Times New Roman"/>
          <w:szCs w:val="24"/>
        </w:rPr>
        <w:t xml:space="preserve"> </w:t>
      </w:r>
      <w:r w:rsidR="00585359">
        <w:rPr>
          <w:rFonts w:cs="Times New Roman"/>
          <w:szCs w:val="24"/>
        </w:rPr>
        <w:t xml:space="preserve">Třetí </w:t>
      </w:r>
      <w:r w:rsidR="00585359">
        <w:rPr>
          <w:rFonts w:cs="Times New Roman"/>
          <w:szCs w:val="24"/>
        </w:rPr>
        <w:lastRenderedPageBreak/>
        <w:t xml:space="preserve">oblastí jsou </w:t>
      </w:r>
      <w:r w:rsidR="00585359" w:rsidRPr="002F60DD">
        <w:rPr>
          <w:rFonts w:cs="Times New Roman"/>
          <w:b/>
          <w:szCs w:val="24"/>
        </w:rPr>
        <w:t>protektivní faktory spojené s komunitou</w:t>
      </w:r>
      <w:r w:rsidR="00585359">
        <w:rPr>
          <w:rFonts w:cs="Times New Roman"/>
          <w:szCs w:val="24"/>
        </w:rPr>
        <w:t>. Pro dítě je významný pocit přináležitosti nejen k rodině ale též ke společnosti, ke komunitě</w:t>
      </w:r>
      <w:r w:rsidR="002856E5">
        <w:rPr>
          <w:rFonts w:cs="Times New Roman"/>
          <w:szCs w:val="24"/>
        </w:rPr>
        <w:t>, k </w:t>
      </w:r>
      <w:r w:rsidR="002F60DD">
        <w:rPr>
          <w:rFonts w:cs="Times New Roman"/>
          <w:szCs w:val="24"/>
        </w:rPr>
        <w:t>vrstevníkům</w:t>
      </w:r>
      <w:r w:rsidR="00585359">
        <w:rPr>
          <w:rFonts w:cs="Times New Roman"/>
          <w:szCs w:val="24"/>
        </w:rPr>
        <w:t xml:space="preserve">. </w:t>
      </w:r>
      <w:r w:rsidR="002F60DD">
        <w:rPr>
          <w:rFonts w:cs="Times New Roman"/>
          <w:szCs w:val="24"/>
        </w:rPr>
        <w:t>Komunita dává jedinci jistou životní filozofii, hodnoty, přesvědčení, možnost identifikovat se se skupinou. Zdroji resilience jsou na úrovni komunity také různé zájmové, sportovní a náboženské organizace, které učí děti tráv</w:t>
      </w:r>
      <w:r w:rsidR="0054139C">
        <w:rPr>
          <w:rFonts w:cs="Times New Roman"/>
          <w:szCs w:val="24"/>
        </w:rPr>
        <w:t>it vhodným způsobem volný čas. D</w:t>
      </w:r>
      <w:r w:rsidR="002F60DD">
        <w:rPr>
          <w:rFonts w:cs="Times New Roman"/>
          <w:szCs w:val="24"/>
        </w:rPr>
        <w:t>ávají dítěti zažít úspěch, možnost seberealizace, sebeuplatnění, rozvoj kladných schopností a dovedností. Umožňují jedinci tedy rozvíjet jeho pozitivní osobnostní charakteristiky a tím i schopnost resilience (Šolcová, I., 2009).</w:t>
      </w:r>
      <w:r w:rsidR="004A5F2F">
        <w:rPr>
          <w:rFonts w:cs="Times New Roman"/>
          <w:szCs w:val="24"/>
        </w:rPr>
        <w:t xml:space="preserve"> </w:t>
      </w:r>
      <w:r w:rsidR="002F60DD">
        <w:rPr>
          <w:rFonts w:cs="Times New Roman"/>
          <w:szCs w:val="24"/>
        </w:rPr>
        <w:t xml:space="preserve">Čtvrtou oblastí jsou </w:t>
      </w:r>
      <w:r w:rsidR="002F60DD" w:rsidRPr="008C7B5F">
        <w:rPr>
          <w:rFonts w:cs="Times New Roman"/>
          <w:b/>
          <w:szCs w:val="24"/>
        </w:rPr>
        <w:t>protektivní faktory spojené se školou</w:t>
      </w:r>
      <w:r w:rsidR="002F60DD">
        <w:rPr>
          <w:rFonts w:cs="Times New Roman"/>
          <w:szCs w:val="24"/>
        </w:rPr>
        <w:t>. Školu je možné také zařa</w:t>
      </w:r>
      <w:r w:rsidR="00033408">
        <w:rPr>
          <w:rFonts w:cs="Times New Roman"/>
          <w:szCs w:val="24"/>
        </w:rPr>
        <w:t>dit na úroveň komunity, ale jako významný zdroj resilience u dětí</w:t>
      </w:r>
      <w:r w:rsidR="002F60DD">
        <w:rPr>
          <w:rFonts w:cs="Times New Roman"/>
          <w:szCs w:val="24"/>
        </w:rPr>
        <w:t xml:space="preserve"> </w:t>
      </w:r>
      <w:r w:rsidR="00033408">
        <w:rPr>
          <w:rFonts w:cs="Times New Roman"/>
          <w:szCs w:val="24"/>
        </w:rPr>
        <w:t>byla vyčleněna jako samostatná oblast. Škola vybavuje děti kognitivními i sociálními kompetencemi potřebnými pro zvládání jejich každodenního života. Ško</w:t>
      </w:r>
      <w:r w:rsidR="002856E5">
        <w:rPr>
          <w:rFonts w:cs="Times New Roman"/>
          <w:szCs w:val="24"/>
        </w:rPr>
        <w:t>la poskytuje dítěti stabilitu a </w:t>
      </w:r>
      <w:r w:rsidR="00033408">
        <w:rPr>
          <w:rFonts w:cs="Times New Roman"/>
          <w:szCs w:val="24"/>
        </w:rPr>
        <w:t xml:space="preserve">hranice, dává jasná pravidla, řád, jasné uspořádání pozic i stabilitu vztahů. Dítě zde </w:t>
      </w:r>
      <w:r w:rsidR="00554D77">
        <w:rPr>
          <w:rFonts w:cs="Times New Roman"/>
          <w:szCs w:val="24"/>
        </w:rPr>
        <w:t xml:space="preserve">získává nové sociální kontakty, </w:t>
      </w:r>
      <w:r w:rsidR="00033408">
        <w:rPr>
          <w:rFonts w:cs="Times New Roman"/>
          <w:szCs w:val="24"/>
        </w:rPr>
        <w:t>zažívá pocit soudržnosti</w:t>
      </w:r>
      <w:r w:rsidR="00554D77">
        <w:rPr>
          <w:rFonts w:cs="Times New Roman"/>
          <w:szCs w:val="24"/>
        </w:rPr>
        <w:t xml:space="preserve"> a přináležitosti.</w:t>
      </w:r>
      <w:r w:rsidR="00033408">
        <w:rPr>
          <w:rFonts w:cs="Times New Roman"/>
          <w:szCs w:val="24"/>
        </w:rPr>
        <w:t xml:space="preserve"> </w:t>
      </w:r>
      <w:r w:rsidR="00554D77">
        <w:rPr>
          <w:rFonts w:cs="Times New Roman"/>
          <w:szCs w:val="24"/>
        </w:rPr>
        <w:t>Získává zde prostor k osobnímu rozvoji (Šolcová, I., 2009).</w:t>
      </w:r>
    </w:p>
    <w:p w:rsidR="007757D1" w:rsidRPr="004E166B" w:rsidRDefault="00B17C59" w:rsidP="004A5F2F">
      <w:pPr>
        <w:ind w:firstLine="454"/>
        <w:rPr>
          <w:rFonts w:cs="Times New Roman"/>
          <w:szCs w:val="24"/>
        </w:rPr>
      </w:pPr>
      <w:r w:rsidRPr="004E166B">
        <w:rPr>
          <w:rFonts w:cs="Times New Roman"/>
          <w:szCs w:val="24"/>
        </w:rPr>
        <w:t>Na základě analýzy několika longitudinálních studií sledujících ohrožené děti definovali obdobné protektivní faktory propůjčující odolnost dětí i Kouk</w:t>
      </w:r>
      <w:r w:rsidR="00B504F0" w:rsidRPr="004E166B">
        <w:rPr>
          <w:rFonts w:cs="Times New Roman"/>
          <w:szCs w:val="24"/>
        </w:rPr>
        <w:t>o</w:t>
      </w:r>
      <w:r w:rsidRPr="004E166B">
        <w:rPr>
          <w:rFonts w:cs="Times New Roman"/>
          <w:szCs w:val="24"/>
        </w:rPr>
        <w:t>lík</w:t>
      </w:r>
      <w:r w:rsidR="00ED32A5">
        <w:rPr>
          <w:rFonts w:cs="Times New Roman"/>
          <w:szCs w:val="24"/>
        </w:rPr>
        <w:t>, F.</w:t>
      </w:r>
      <w:r w:rsidR="00580E66">
        <w:rPr>
          <w:rFonts w:cs="Times New Roman"/>
          <w:szCs w:val="24"/>
        </w:rPr>
        <w:t xml:space="preserve"> a J. </w:t>
      </w:r>
      <w:r w:rsidR="00ED32A5">
        <w:rPr>
          <w:rFonts w:cs="Times New Roman"/>
          <w:szCs w:val="24"/>
        </w:rPr>
        <w:t xml:space="preserve">Drtilová </w:t>
      </w:r>
      <w:r w:rsidR="00B504F0" w:rsidRPr="004E166B">
        <w:rPr>
          <w:rFonts w:cs="Times New Roman"/>
          <w:szCs w:val="24"/>
        </w:rPr>
        <w:t>(1996)</w:t>
      </w:r>
      <w:r w:rsidRPr="004E166B">
        <w:rPr>
          <w:rFonts w:cs="Times New Roman"/>
          <w:szCs w:val="24"/>
        </w:rPr>
        <w:t xml:space="preserve">. Tyto faktory rozdělují na vlivy dědičné a vlivy prostředí. </w:t>
      </w:r>
      <w:r w:rsidR="003C5245" w:rsidRPr="004E166B">
        <w:rPr>
          <w:rFonts w:cs="Times New Roman"/>
          <w:szCs w:val="24"/>
        </w:rPr>
        <w:t xml:space="preserve">Mezi vlivy dědičné řadí autonomii, schopnost spolupracovat a navazovat pozitivní vztahy, vědomí vlastní hodnoty a intelektové schopnosti, energičnost, pracovitost, schopnost kontroly vlastní impulzivity. </w:t>
      </w:r>
      <w:r w:rsidRPr="004E166B">
        <w:rPr>
          <w:rFonts w:cs="Times New Roman"/>
          <w:szCs w:val="24"/>
        </w:rPr>
        <w:t>Vlivy prostře</w:t>
      </w:r>
      <w:r w:rsidR="002856E5">
        <w:rPr>
          <w:rFonts w:cs="Times New Roman"/>
          <w:szCs w:val="24"/>
        </w:rPr>
        <w:t>dí spojují zejména s výchovou a </w:t>
      </w:r>
      <w:r w:rsidRPr="004E166B">
        <w:rPr>
          <w:rFonts w:cs="Times New Roman"/>
          <w:szCs w:val="24"/>
        </w:rPr>
        <w:t>sociálním prostředím: hluboký citový vztah k jednomu z rodičů, jasn</w:t>
      </w:r>
      <w:r w:rsidR="00580E66">
        <w:rPr>
          <w:rFonts w:cs="Times New Roman"/>
          <w:szCs w:val="24"/>
        </w:rPr>
        <w:t>á a pevná pravidla v rodině, spol</w:t>
      </w:r>
      <w:r w:rsidRPr="004E166B">
        <w:rPr>
          <w:rFonts w:cs="Times New Roman"/>
          <w:szCs w:val="24"/>
        </w:rPr>
        <w:t>ečné hodnoty, důvěra a otevřenost v rodině, prvorozenectví</w:t>
      </w:r>
      <w:r w:rsidR="00B504F0" w:rsidRPr="004E166B">
        <w:rPr>
          <w:rFonts w:cs="Times New Roman"/>
          <w:szCs w:val="24"/>
        </w:rPr>
        <w:t xml:space="preserve"> (Cimrmannová, T., 2009; Koukolík, F., </w:t>
      </w:r>
      <w:r w:rsidR="00906CFE">
        <w:rPr>
          <w:rFonts w:cs="Times New Roman"/>
          <w:szCs w:val="24"/>
        </w:rPr>
        <w:t xml:space="preserve">J. </w:t>
      </w:r>
      <w:r w:rsidR="00B504F0" w:rsidRPr="004E166B">
        <w:rPr>
          <w:rFonts w:cs="Times New Roman"/>
          <w:szCs w:val="24"/>
        </w:rPr>
        <w:t>Drtilová,</w:t>
      </w:r>
      <w:r w:rsidR="00906CFE">
        <w:rPr>
          <w:rFonts w:cs="Times New Roman"/>
          <w:szCs w:val="24"/>
        </w:rPr>
        <w:t xml:space="preserve"> </w:t>
      </w:r>
      <w:r w:rsidR="00B504F0" w:rsidRPr="004E166B">
        <w:rPr>
          <w:rFonts w:cs="Times New Roman"/>
          <w:szCs w:val="24"/>
        </w:rPr>
        <w:t>1996)</w:t>
      </w:r>
      <w:r w:rsidRPr="004E166B">
        <w:rPr>
          <w:rFonts w:cs="Times New Roman"/>
          <w:szCs w:val="24"/>
        </w:rPr>
        <w:t>.</w:t>
      </w:r>
    </w:p>
    <w:p w:rsidR="007C0795" w:rsidRPr="004E166B" w:rsidRDefault="00D22514" w:rsidP="007C0795">
      <w:pPr>
        <w:rPr>
          <w:rFonts w:cs="Times New Roman"/>
          <w:szCs w:val="24"/>
        </w:rPr>
      </w:pPr>
      <w:r w:rsidRPr="004E166B">
        <w:rPr>
          <w:rFonts w:cs="Times New Roman"/>
          <w:szCs w:val="24"/>
        </w:rPr>
        <w:t>Podobné definování faktorů podporujících zdraví dítěte a</w:t>
      </w:r>
      <w:r w:rsidR="007C0795" w:rsidRPr="004E166B">
        <w:rPr>
          <w:rFonts w:cs="Times New Roman"/>
          <w:szCs w:val="24"/>
        </w:rPr>
        <w:t xml:space="preserve"> jeho kvalitu života se zabývá</w:t>
      </w:r>
      <w:r w:rsidRPr="004E166B">
        <w:rPr>
          <w:rFonts w:cs="Times New Roman"/>
          <w:szCs w:val="24"/>
        </w:rPr>
        <w:t xml:space="preserve"> i Vaníčková,</w:t>
      </w:r>
      <w:r w:rsidR="007C0795" w:rsidRPr="004E166B">
        <w:rPr>
          <w:rFonts w:cs="Times New Roman"/>
          <w:szCs w:val="24"/>
        </w:rPr>
        <w:t xml:space="preserve"> kte</w:t>
      </w:r>
      <w:r w:rsidR="004F3C4F" w:rsidRPr="004E166B">
        <w:rPr>
          <w:rFonts w:cs="Times New Roman"/>
          <w:szCs w:val="24"/>
        </w:rPr>
        <w:t>rá zavádí pojem B</w:t>
      </w:r>
      <w:r w:rsidR="007C0795" w:rsidRPr="004E166B">
        <w:rPr>
          <w:rFonts w:cs="Times New Roman"/>
          <w:szCs w:val="24"/>
        </w:rPr>
        <w:t>ig-five. Jedná se o soubor vlastností dítě</w:t>
      </w:r>
      <w:r w:rsidR="0054139C">
        <w:rPr>
          <w:rFonts w:cs="Times New Roman"/>
          <w:szCs w:val="24"/>
        </w:rPr>
        <w:t>te</w:t>
      </w:r>
      <w:r w:rsidR="007C0795" w:rsidRPr="004E166B">
        <w:rPr>
          <w:rFonts w:cs="Times New Roman"/>
          <w:szCs w:val="24"/>
        </w:rPr>
        <w:t>, které posilují jeho zdraví a tím i kvalitu jeho života</w:t>
      </w:r>
      <w:r w:rsidRPr="004E166B">
        <w:rPr>
          <w:rFonts w:cs="Times New Roman"/>
          <w:szCs w:val="24"/>
        </w:rPr>
        <w:t xml:space="preserve"> ve smyslu vyrovnání se s působícími riziky. Mezi tyto</w:t>
      </w:r>
      <w:r w:rsidR="007C0795" w:rsidRPr="004E166B">
        <w:rPr>
          <w:rFonts w:cs="Times New Roman"/>
          <w:szCs w:val="24"/>
        </w:rPr>
        <w:t xml:space="preserve"> vlastností řadí: 1) intelig</w:t>
      </w:r>
      <w:r w:rsidR="002856E5">
        <w:rPr>
          <w:rFonts w:cs="Times New Roman"/>
          <w:szCs w:val="24"/>
        </w:rPr>
        <w:t>enci, především pak zvídavost a </w:t>
      </w:r>
      <w:r w:rsidR="007C0795" w:rsidRPr="004E166B">
        <w:rPr>
          <w:rFonts w:cs="Times New Roman"/>
          <w:szCs w:val="24"/>
        </w:rPr>
        <w:t>otevřenost, 2) svědomitost, 3)extroverzi, zejména pak schopnost navazování vztahů, 4) přívětivost, ve smyslu schopnosti říci si o sociální podporu a 5) citov</w:t>
      </w:r>
      <w:r w:rsidR="002D2687">
        <w:rPr>
          <w:rFonts w:cs="Times New Roman"/>
          <w:szCs w:val="24"/>
        </w:rPr>
        <w:t>ou stabilitu, vyrovnanost a vnitřní jistotu</w:t>
      </w:r>
      <w:r w:rsidRPr="004E166B">
        <w:rPr>
          <w:rFonts w:cs="Times New Roman"/>
          <w:szCs w:val="24"/>
        </w:rPr>
        <w:t xml:space="preserve"> (</w:t>
      </w:r>
      <w:r w:rsidR="004F3C4F" w:rsidRPr="004E166B">
        <w:rPr>
          <w:rFonts w:cs="Times New Roman"/>
          <w:szCs w:val="24"/>
        </w:rPr>
        <w:t>Vaníčková in Cimrmannová, T., 2009)</w:t>
      </w:r>
      <w:r w:rsidR="007C0795" w:rsidRPr="004E166B">
        <w:rPr>
          <w:rFonts w:cs="Times New Roman"/>
          <w:szCs w:val="24"/>
        </w:rPr>
        <w:t xml:space="preserve">. </w:t>
      </w:r>
    </w:p>
    <w:p w:rsidR="0045665A" w:rsidRDefault="00554D77" w:rsidP="0045665A">
      <w:r>
        <w:t>Dítě se během svého vývoje setkává s řadou tě</w:t>
      </w:r>
      <w:r w:rsidR="0054139C">
        <w:t xml:space="preserve">žkostí a nepříznivých podmínek. Příroda </w:t>
      </w:r>
      <w:r w:rsidR="00EA4BCD">
        <w:t>jej však vybavila dispozicí, které mu umožňují vyrovnat se i s těmi nejtěžšími skutečnost</w:t>
      </w:r>
      <w:r w:rsidR="00370E70">
        <w:t>m</w:t>
      </w:r>
      <w:r w:rsidR="00EA4BCD">
        <w:t>i, zejména dostane-li se mu pomoci (Šolcová, I., 2009).</w:t>
      </w:r>
      <w:r w:rsidR="007000B3">
        <w:t xml:space="preserve"> </w:t>
      </w:r>
      <w:r w:rsidR="007000B3">
        <w:rPr>
          <w:rFonts w:cs="Times New Roman"/>
          <w:szCs w:val="24"/>
        </w:rPr>
        <w:t xml:space="preserve">Ungara (in Šolcová, </w:t>
      </w:r>
      <w:r w:rsidR="007000B3">
        <w:rPr>
          <w:rFonts w:cs="Times New Roman"/>
          <w:szCs w:val="24"/>
        </w:rPr>
        <w:lastRenderedPageBreak/>
        <w:t xml:space="preserve">I., 2007, s. 12): </w:t>
      </w:r>
      <w:r w:rsidR="007000B3" w:rsidRPr="00565F6E">
        <w:rPr>
          <w:rFonts w:cs="Times New Roman"/>
          <w:i/>
          <w:szCs w:val="24"/>
        </w:rPr>
        <w:t>„Definice resilience obsahuje dvě komponenty: směřování ke zdraví, schopnost dítěte získat zdroje, a současně připravenost rodiny, obce a kultury tyto zdroje poskytnout.“</w:t>
      </w:r>
    </w:p>
    <w:p w:rsidR="003903BF" w:rsidRDefault="00681D9A" w:rsidP="003903BF">
      <w:pPr>
        <w:pStyle w:val="Nadpis2"/>
      </w:pPr>
      <w:bookmarkStart w:id="6" w:name="_Toc384884425"/>
      <w:r>
        <w:t>1.4</w:t>
      </w:r>
      <w:r w:rsidR="00BB4BD8">
        <w:tab/>
      </w:r>
      <w:r w:rsidR="003903BF">
        <w:t>Sociální opora</w:t>
      </w:r>
      <w:r w:rsidR="00724C45">
        <w:t xml:space="preserve"> u dětí s poruchami chování</w:t>
      </w:r>
      <w:bookmarkEnd w:id="6"/>
    </w:p>
    <w:p w:rsidR="00A94FD2" w:rsidRDefault="0027529C" w:rsidP="008B1D65">
      <w:r>
        <w:t xml:space="preserve">Někteří autoři chápou sociální oporu jako přirozenou součást každodenního </w:t>
      </w:r>
      <w:r w:rsidR="00484F82">
        <w:t xml:space="preserve">života, </w:t>
      </w:r>
      <w:r>
        <w:t>její</w:t>
      </w:r>
      <w:r w:rsidR="00484F82">
        <w:t>ž</w:t>
      </w:r>
      <w:r>
        <w:t xml:space="preserve"> potřeba se během vývoje mění. </w:t>
      </w:r>
      <w:r w:rsidR="00A94FD2">
        <w:t xml:space="preserve">Během života se mění i samotný charakter sociální opory pod vlivem osobnostních, vztahových a situačních faktorů. </w:t>
      </w:r>
      <w:r>
        <w:t>„</w:t>
      </w:r>
      <w:r w:rsidRPr="0027529C">
        <w:rPr>
          <w:i/>
        </w:rPr>
        <w:t xml:space="preserve">V širším smyslu se sociální oporou rozumí </w:t>
      </w:r>
      <w:r w:rsidRPr="00954DCB">
        <w:rPr>
          <w:i/>
        </w:rPr>
        <w:t xml:space="preserve">pomoc, která je poskytována druhými lidmi člověku, který se nachází v zátěžové </w:t>
      </w:r>
      <w:r>
        <w:rPr>
          <w:i/>
        </w:rPr>
        <w:t>situaci</w:t>
      </w:r>
      <w:r w:rsidRPr="00954DCB">
        <w:rPr>
          <w:i/>
        </w:rPr>
        <w:t xml:space="preserve">“ </w:t>
      </w:r>
      <w:r>
        <w:t xml:space="preserve">(Křivohlavý, J., 2003, s. </w:t>
      </w:r>
      <w:r w:rsidR="00442544">
        <w:t xml:space="preserve">94). </w:t>
      </w:r>
      <w:r w:rsidR="00A94FD2">
        <w:t xml:space="preserve">Speciálně pedagogická literatura pak vnímá sociální oporu jako dynamický proces využívání pomoci sociální opory dítětem během zvládání náročné životní situace (Křivohlavý, J., 2003; </w:t>
      </w:r>
      <w:r w:rsidR="005C2955">
        <w:t xml:space="preserve">Matochová, J. in </w:t>
      </w:r>
      <w:r w:rsidR="00A94FD2">
        <w:t xml:space="preserve">Vojtová, V., </w:t>
      </w:r>
      <w:r w:rsidR="00906CFE">
        <w:t xml:space="preserve">K. Červenka, </w:t>
      </w:r>
      <w:r w:rsidR="00A94FD2">
        <w:t>2012).</w:t>
      </w:r>
    </w:p>
    <w:p w:rsidR="000E74EC" w:rsidRDefault="0027529C" w:rsidP="008B1D65">
      <w:r>
        <w:t>Jedinci se širokým a silným systémem zdrojů sociální opory jsou lépe vybaveni ke zvládání náročných situací.</w:t>
      </w:r>
      <w:r w:rsidRPr="0027529C">
        <w:t xml:space="preserve"> </w:t>
      </w:r>
      <w:r>
        <w:t>Sociální opora je tedy součástí individuálních zvládacích strategií při náročných životních situacích</w:t>
      </w:r>
      <w:r w:rsidR="00442544">
        <w:t xml:space="preserve"> </w:t>
      </w:r>
      <w:r w:rsidR="00DC04D6">
        <w:t>-</w:t>
      </w:r>
      <w:r w:rsidR="00442544">
        <w:t xml:space="preserve"> </w:t>
      </w:r>
      <w:r w:rsidR="00DC04D6">
        <w:t>funkčních copingových strategií</w:t>
      </w:r>
      <w:r w:rsidR="00DC04D6">
        <w:rPr>
          <w:rStyle w:val="Znakapoznpodarou"/>
        </w:rPr>
        <w:footnoteReference w:id="6"/>
      </w:r>
      <w:r>
        <w:t xml:space="preserve">. </w:t>
      </w:r>
      <w:r w:rsidR="00484F82">
        <w:t>Významným pojmem</w:t>
      </w:r>
      <w:r w:rsidR="00F83A33">
        <w:t xml:space="preserve"> spojeným se sociální oporou je vědomí</w:t>
      </w:r>
      <w:r w:rsidR="00484F82">
        <w:t xml:space="preserve"> dosažitelnost</w:t>
      </w:r>
      <w:r w:rsidR="00F83A33">
        <w:t>i</w:t>
      </w:r>
      <w:r w:rsidR="00484F82">
        <w:t xml:space="preserve"> sociální opory neboli subjektivní představa </w:t>
      </w:r>
      <w:r w:rsidR="000E74EC">
        <w:t>o možnostech poskytnutí sociální opory v případě střetu s náročnou situací.</w:t>
      </w:r>
      <w:r w:rsidR="00F83A33">
        <w:t xml:space="preserve"> </w:t>
      </w:r>
      <w:r w:rsidR="005F25A6">
        <w:t xml:space="preserve">Jde tedy o anticipovanou sociální oporu, která vychází z přesvědčení, že má </w:t>
      </w:r>
      <w:r w:rsidR="00DC04D6">
        <w:t>dítě</w:t>
      </w:r>
      <w:r w:rsidR="005F25A6">
        <w:t xml:space="preserve"> ve svém okolí osoby připravené </w:t>
      </w:r>
      <w:r w:rsidR="00DC04D6">
        <w:t>v případě potřeby mu</w:t>
      </w:r>
      <w:r w:rsidR="005F25A6">
        <w:t xml:space="preserve"> pomoci. Proti tomu získaná sociální opora je již </w:t>
      </w:r>
      <w:r w:rsidR="00DC04D6">
        <w:t xml:space="preserve">konkrétní pomoc poskytnutá v případě krizové situace, je </w:t>
      </w:r>
      <w:r w:rsidR="005F25A6">
        <w:t xml:space="preserve">založená na konkrétní zkušenosti. Anticipovaná a získaná sociální opora se od sebe </w:t>
      </w:r>
      <w:r w:rsidR="0045665A">
        <w:t xml:space="preserve">mohou </w:t>
      </w:r>
      <w:r w:rsidR="005F25A6">
        <w:t>ale výrazně lišit (</w:t>
      </w:r>
      <w:r w:rsidR="00DC04D6">
        <w:t xml:space="preserve">Křivohlavý, J., 2003; </w:t>
      </w:r>
      <w:r w:rsidR="005F25A6">
        <w:t>Lašek, J., 2011</w:t>
      </w:r>
      <w:r w:rsidR="00DC04D6">
        <w:t xml:space="preserve">; </w:t>
      </w:r>
      <w:r w:rsidR="005C2955">
        <w:t xml:space="preserve">Matochová, J. in </w:t>
      </w:r>
      <w:r w:rsidR="00DC04D6">
        <w:t xml:space="preserve">Vojtová, V., </w:t>
      </w:r>
      <w:r w:rsidR="00906CFE">
        <w:t xml:space="preserve">K. </w:t>
      </w:r>
      <w:r w:rsidR="00DC04D6">
        <w:t>Červenka, 2012</w:t>
      </w:r>
      <w:r w:rsidR="0045665A">
        <w:t>)</w:t>
      </w:r>
      <w:r w:rsidR="005F25A6">
        <w:t>.</w:t>
      </w:r>
    </w:p>
    <w:p w:rsidR="000E74EC" w:rsidRDefault="00484F82" w:rsidP="000E74EC">
      <w:r>
        <w:t>Z</w:t>
      </w:r>
      <w:r w:rsidR="00442544">
        <w:t xml:space="preserve">droje sociální opory Křivohlavý, J. </w:t>
      </w:r>
      <w:r>
        <w:t xml:space="preserve">(2003) dělí na tři úrovně. Na makroúrovni poskytuje dítěti pomoc celá společnost svým systémem sociální podpory. </w:t>
      </w:r>
      <w:r w:rsidR="000E74EC">
        <w:t>Zdroji</w:t>
      </w:r>
      <w:r>
        <w:t xml:space="preserve"> na mezoúrovni jsou sociální sku</w:t>
      </w:r>
      <w:r w:rsidR="00067B2C">
        <w:t>piny,</w:t>
      </w:r>
      <w:r>
        <w:t xml:space="preserve"> </w:t>
      </w:r>
      <w:r w:rsidR="00370E70">
        <w:t>jichž je dítě členem (náboženská</w:t>
      </w:r>
      <w:r>
        <w:t xml:space="preserve"> sdružení, zájmové kroužky, spolužáci). Nejvýznamnější je mikroúroveň sociální opory poskytovaná nejbližšími, tedy rodinou, případně nejbližšími přáteli.</w:t>
      </w:r>
      <w:r w:rsidR="000E74EC">
        <w:t xml:space="preserve"> Široká síť zdrojů sociální opory má vliv nejen na efektivitu zvládání náročných životních s</w:t>
      </w:r>
      <w:r w:rsidR="0045665A">
        <w:t>i</w:t>
      </w:r>
      <w:r w:rsidR="002856E5">
        <w:t>tuací, ale má i </w:t>
      </w:r>
      <w:r w:rsidR="000E74EC">
        <w:t>pozitivní vliv na psychickou pohodu a kvalitu života</w:t>
      </w:r>
      <w:r w:rsidR="00A94FD2">
        <w:t>. Zd</w:t>
      </w:r>
      <w:r w:rsidR="00DC04D6">
        <w:t>r</w:t>
      </w:r>
      <w:r w:rsidR="00A94FD2">
        <w:t>oje sociální opory tedy vycházejí nejen z přirozeného systému dítěte</w:t>
      </w:r>
      <w:r w:rsidR="00DC04D6">
        <w:t>,</w:t>
      </w:r>
      <w:r w:rsidR="00A94FD2">
        <w:t xml:space="preserve"> s nimiž má dítě blízký vztah (rodina, přátelé) </w:t>
      </w:r>
      <w:r w:rsidR="00442544">
        <w:t xml:space="preserve">ale i </w:t>
      </w:r>
      <w:r w:rsidR="00442544">
        <w:lastRenderedPageBreak/>
        <w:t>z </w:t>
      </w:r>
      <w:r w:rsidR="00A94FD2">
        <w:t>formálních sítí</w:t>
      </w:r>
      <w:r w:rsidR="00DC04D6">
        <w:t xml:space="preserve"> </w:t>
      </w:r>
      <w:r w:rsidR="008637D5">
        <w:t xml:space="preserve">(učitelé, vychovatelé, státní pomoc), </w:t>
      </w:r>
      <w:r w:rsidR="00DC04D6">
        <w:t xml:space="preserve">(Křivohlavý, J., 2003; </w:t>
      </w:r>
      <w:r w:rsidR="005C2955">
        <w:t>M</w:t>
      </w:r>
      <w:r w:rsidR="00A93C5A">
        <w:t>a</w:t>
      </w:r>
      <w:r w:rsidR="005C2955">
        <w:t xml:space="preserve">tochová, J. in </w:t>
      </w:r>
      <w:r w:rsidR="00DC04D6">
        <w:t xml:space="preserve">Vojtová, V., </w:t>
      </w:r>
      <w:r w:rsidR="00906CFE">
        <w:t>K. Červenka,</w:t>
      </w:r>
      <w:r w:rsidR="00DC04D6">
        <w:t xml:space="preserve"> 2012).</w:t>
      </w:r>
    </w:p>
    <w:p w:rsidR="00C24B98" w:rsidRDefault="00C24B98" w:rsidP="000E74EC">
      <w:r>
        <w:t xml:space="preserve">Odbornou veřejností akceptovaným </w:t>
      </w:r>
      <w:r w:rsidR="00EE0BBB">
        <w:t xml:space="preserve">a užívaným </w:t>
      </w:r>
      <w:r>
        <w:t>dělením sociální opory je typolo</w:t>
      </w:r>
      <w:r w:rsidR="00EE0BBB">
        <w:t xml:space="preserve">gie dle J. House (in Křivohlavý, J., 2003). Instrumentální opora vyjadřuje konkrétní formu pomoci, konkrétní činnosti či věcnou pomoc. Informační opora </w:t>
      </w:r>
      <w:r w:rsidR="00886636">
        <w:t xml:space="preserve">poskytuje podporu právě nasloucháním nebo podáním potřebné informace z vlastní zkušenosti nebo informace profesionální. Emocionální opora je poskytována prostřednictvím emocionální blízkosti, laskavého jednání, náklonností. Hodnotící opora </w:t>
      </w:r>
      <w:r w:rsidR="008637D5">
        <w:t>vychází z efektu sdílení, úcty, posilování kladného sebehodnocení a sebevědomí a schopnosti autoregulace.</w:t>
      </w:r>
    </w:p>
    <w:p w:rsidR="0045665A" w:rsidRDefault="00835F74" w:rsidP="00344C99">
      <w:r>
        <w:t xml:space="preserve">Dítě si během svého vývoje a socializace utváří síť sociálních vztahů, tedy zdrojů sociální opory. </w:t>
      </w:r>
      <w:r w:rsidR="0045665A">
        <w:t>Pokud dítě získá během svého vývoje pozitivní zkušenosti v rámci pů</w:t>
      </w:r>
      <w:r w:rsidR="00442544">
        <w:t xml:space="preserve">sobení této sítě, je schopno </w:t>
      </w:r>
      <w:r w:rsidR="0045665A">
        <w:t>v případě střetu s problémovou situací, kterou nedokáže řešit samo, vyhledat tuto sociální oporu.</w:t>
      </w:r>
      <w:r w:rsidR="001C360A">
        <w:t xml:space="preserve"> </w:t>
      </w:r>
      <w:r w:rsidR="00B8509F">
        <w:t xml:space="preserve">Děti s problémovým chováním mají narušené vztahy s druhými lidmi, mají špatné vztahy s rodiči, s vrstevníky, nevytváří se standardní citová vazba. Vzhledem ke svému chování bývají odmítaní a neoblíbení. Během jejich </w:t>
      </w:r>
      <w:r w:rsidR="005F25A6">
        <w:t xml:space="preserve">vývoje </w:t>
      </w:r>
      <w:r w:rsidR="00B8509F">
        <w:t xml:space="preserve">se jim </w:t>
      </w:r>
      <w:r w:rsidR="005F25A6">
        <w:t xml:space="preserve">mnohdy nedostává kladných zdrojů sociální opory (např. chybění pečujícího dospělého v raném věku dítěte, přátelství). </w:t>
      </w:r>
      <w:r w:rsidR="00B8509F">
        <w:t xml:space="preserve">Pro získání sociálního zázemí a tím i sociální pomoci se pak </w:t>
      </w:r>
      <w:r w:rsidR="005F25A6">
        <w:t xml:space="preserve">obrací k jiným osobám, </w:t>
      </w:r>
      <w:r w:rsidR="00B8509F">
        <w:t xml:space="preserve">skupinám, </w:t>
      </w:r>
      <w:r w:rsidR="002856E5">
        <w:t>mnohdy i </w:t>
      </w:r>
      <w:r w:rsidR="005F25A6">
        <w:t>k</w:t>
      </w:r>
      <w:r w:rsidR="00344C99">
        <w:t> </w:t>
      </w:r>
      <w:r w:rsidR="005F25A6">
        <w:t>patologickým</w:t>
      </w:r>
      <w:r w:rsidR="00344C99">
        <w:t xml:space="preserve"> (Křivohlavý, J., 2003; Vágnerová, M., 2004). </w:t>
      </w:r>
      <w:r w:rsidR="00B8509F">
        <w:t>Přitom u</w:t>
      </w:r>
      <w:r w:rsidR="002856E5">
        <w:t> </w:t>
      </w:r>
      <w:r w:rsidR="00A94FD2">
        <w:t xml:space="preserve">dětí s poruchou chování je potřeba </w:t>
      </w:r>
      <w:r w:rsidR="00B8509F">
        <w:t xml:space="preserve">pozitivní </w:t>
      </w:r>
      <w:r w:rsidR="00A94FD2">
        <w:t xml:space="preserve">sociální opory vysoká zejména </w:t>
      </w:r>
      <w:r w:rsidR="00344C99" w:rsidRPr="00344C99">
        <w:rPr>
          <w:i/>
        </w:rPr>
        <w:t>„</w:t>
      </w:r>
      <w:r w:rsidR="00A94FD2" w:rsidRPr="00344C99">
        <w:rPr>
          <w:i/>
        </w:rPr>
        <w:t>vzhledem k jejich negativnímu citovému ladění a emoční labilitě</w:t>
      </w:r>
      <w:r w:rsidR="00344C99" w:rsidRPr="00344C99">
        <w:rPr>
          <w:i/>
        </w:rPr>
        <w:t>, kvůli kterým neumějí problémy adekvátně emocionálně zpracovat“</w:t>
      </w:r>
      <w:r w:rsidR="00344C99">
        <w:t xml:space="preserve"> (</w:t>
      </w:r>
      <w:r w:rsidR="005C2955">
        <w:t xml:space="preserve">Matochová, J. in </w:t>
      </w:r>
      <w:r w:rsidR="00344C99">
        <w:t>Vojtov</w:t>
      </w:r>
      <w:r w:rsidR="005C2955">
        <w:t xml:space="preserve">á, V., </w:t>
      </w:r>
      <w:r w:rsidR="00906CFE">
        <w:t>K. Červenka</w:t>
      </w:r>
      <w:r w:rsidR="005C2955">
        <w:t>, 2012</w:t>
      </w:r>
      <w:r w:rsidR="00D109D0">
        <w:t>, s. 76</w:t>
      </w:r>
      <w:r w:rsidR="00344C99">
        <w:t xml:space="preserve">). </w:t>
      </w:r>
    </w:p>
    <w:p w:rsidR="003903BF" w:rsidRDefault="00681D9A" w:rsidP="003903BF">
      <w:pPr>
        <w:pStyle w:val="Nadpis2"/>
      </w:pPr>
      <w:bookmarkStart w:id="7" w:name="_Toc384884426"/>
      <w:r>
        <w:t>1.5</w:t>
      </w:r>
      <w:r w:rsidR="00BB4BD8">
        <w:tab/>
      </w:r>
      <w:r w:rsidR="009D7BD6">
        <w:t>Teorie attach</w:t>
      </w:r>
      <w:r w:rsidR="003903BF" w:rsidRPr="003903BF">
        <w:t>mentu</w:t>
      </w:r>
      <w:bookmarkEnd w:id="7"/>
    </w:p>
    <w:p w:rsidR="009D7BD6" w:rsidRDefault="00D25992" w:rsidP="009D7BD6">
      <w:r>
        <w:t xml:space="preserve">Attachment, v české literatuře </w:t>
      </w:r>
      <w:r w:rsidR="00E95EA0">
        <w:t>citové pouto, citové přilnutí</w:t>
      </w:r>
      <w:r w:rsidR="0074459F">
        <w:t xml:space="preserve">, symbiotická vazba </w:t>
      </w:r>
      <w:r>
        <w:t>či</w:t>
      </w:r>
      <w:r w:rsidR="00E95EA0">
        <w:t xml:space="preserve"> citová vazba</w:t>
      </w:r>
      <w:r>
        <w:t xml:space="preserve">, představuje </w:t>
      </w:r>
      <w:r w:rsidR="0074459F">
        <w:t xml:space="preserve">zcela specifický vztah mezi dítětem a pečující osobou, který se utváří v počátečních fázích vývoje dítěte a pokládá </w:t>
      </w:r>
      <w:r>
        <w:t xml:space="preserve">základní kámen pro </w:t>
      </w:r>
      <w:r w:rsidR="0074459F">
        <w:t xml:space="preserve">další život, </w:t>
      </w:r>
      <w:r>
        <w:t>zdravý vývoj dítěte, socializaci</w:t>
      </w:r>
      <w:r w:rsidR="0074459F">
        <w:t xml:space="preserve"> a</w:t>
      </w:r>
      <w:r w:rsidR="00770B97">
        <w:t xml:space="preserve"> budování dalších mezilidských vztahů</w:t>
      </w:r>
      <w:r w:rsidR="0074459F">
        <w:t>.</w:t>
      </w:r>
      <w:r w:rsidR="00F93741">
        <w:t xml:space="preserve"> </w:t>
      </w:r>
      <w:r w:rsidR="009D7BD6">
        <w:t>Novodobé hypotézy vychází ze skutečnosti, že citová vazba je procesem, na kterém se podílí reakce pečující osoby, ale i schopnost dítěte projevit své potřeby, utváří se tedy na základě vzájemné interakce. Toto pojetí přináší perspektivní pohled v tom smyslu, že „</w:t>
      </w:r>
      <w:r w:rsidR="009D7BD6" w:rsidRPr="00A96CC6">
        <w:rPr>
          <w:i/>
        </w:rPr>
        <w:t>primární citová vazba není nezvratná, ale může dojít k její modifikaci vlivem dalš</w:t>
      </w:r>
      <w:r w:rsidR="009D7BD6">
        <w:rPr>
          <w:i/>
        </w:rPr>
        <w:t xml:space="preserve">ích </w:t>
      </w:r>
      <w:r w:rsidR="009D7BD6">
        <w:rPr>
          <w:i/>
        </w:rPr>
        <w:lastRenderedPageBreak/>
        <w:t>dyadických vztahů ob</w:t>
      </w:r>
      <w:r w:rsidR="009D7BD6" w:rsidRPr="00A96CC6">
        <w:rPr>
          <w:i/>
        </w:rPr>
        <w:t>jevujících se ve vývoji dítěte“</w:t>
      </w:r>
      <w:r w:rsidR="009D7BD6">
        <w:t xml:space="preserve"> (</w:t>
      </w:r>
      <w:r w:rsidR="005C2955">
        <w:t xml:space="preserve">Linhartová, V. in </w:t>
      </w:r>
      <w:r w:rsidR="009D7BD6">
        <w:t>Vojtová, V</w:t>
      </w:r>
      <w:r w:rsidR="002856E5">
        <w:t xml:space="preserve">., </w:t>
      </w:r>
      <w:r w:rsidR="00906CFE">
        <w:t xml:space="preserve">K. Červenka, </w:t>
      </w:r>
      <w:r w:rsidR="002856E5">
        <w:t>2012</w:t>
      </w:r>
      <w:r w:rsidR="00D109D0">
        <w:t>, s. 47</w:t>
      </w:r>
      <w:r w:rsidR="009D7BD6">
        <w:t>).</w:t>
      </w:r>
    </w:p>
    <w:p w:rsidR="00A96CC6" w:rsidRDefault="00E95EA0" w:rsidP="00A96CC6">
      <w:r>
        <w:t>Základy teorie attachmentu</w:t>
      </w:r>
      <w:r w:rsidR="00186A7F">
        <w:rPr>
          <w:rStyle w:val="Znakapoznpodarou"/>
        </w:rPr>
        <w:footnoteReference w:id="7"/>
      </w:r>
      <w:r>
        <w:t xml:space="preserve"> položil britský psychiatr a psychoanalytik </w:t>
      </w:r>
      <w:r w:rsidR="006C6AEA">
        <w:t xml:space="preserve">J. Bolwby, který </w:t>
      </w:r>
      <w:r>
        <w:t>s</w:t>
      </w:r>
      <w:r w:rsidR="00DC21A1">
        <w:t>voji teorii založil na výzkumu vzájemného vztahu dětí a matek (1977</w:t>
      </w:r>
      <w:r w:rsidR="006C6AEA">
        <w:t>)</w:t>
      </w:r>
      <w:r>
        <w:t>. Citové přilnutí Bolwby</w:t>
      </w:r>
      <w:r w:rsidR="00FF2C34">
        <w:t xml:space="preserve"> (</w:t>
      </w:r>
      <w:r w:rsidR="00D109D0">
        <w:t>1969 in Kulísek, P., 2000, s. 406</w:t>
      </w:r>
      <w:r w:rsidR="00FF2C34">
        <w:t xml:space="preserve">) </w:t>
      </w:r>
      <w:r>
        <w:t xml:space="preserve">definuje jako </w:t>
      </w:r>
      <w:r w:rsidRPr="00E95EA0">
        <w:rPr>
          <w:rFonts w:eastAsia="Times New Roman" w:cs="Times New Roman"/>
          <w:i/>
          <w:color w:val="000000"/>
          <w:szCs w:val="24"/>
          <w:lang w:eastAsia="cs-CZ"/>
        </w:rPr>
        <w:t>„trvalé emoční pouto, charakterizované potřebou vyhledávat a udržovat blízkost s určitou osob</w:t>
      </w:r>
      <w:r w:rsidR="009D7BD6">
        <w:rPr>
          <w:rFonts w:eastAsia="Times New Roman" w:cs="Times New Roman"/>
          <w:i/>
          <w:color w:val="000000"/>
          <w:szCs w:val="24"/>
          <w:lang w:eastAsia="cs-CZ"/>
        </w:rPr>
        <w:t xml:space="preserve">ou, zejména v podmínkách stresu.“ </w:t>
      </w:r>
      <w:r>
        <w:rPr>
          <w:rFonts w:eastAsia="Times New Roman" w:cs="Times New Roman"/>
          <w:color w:val="000000"/>
          <w:szCs w:val="24"/>
          <w:lang w:eastAsia="cs-CZ"/>
        </w:rPr>
        <w:t>V psychologické literatuře je attachment neboli připoutání definováno právě jako ústřední potřeba dítěte vázat se psychicky na blízkou pečující osobu</w:t>
      </w:r>
      <w:r w:rsidR="009D7BD6">
        <w:rPr>
          <w:rFonts w:eastAsia="Times New Roman" w:cs="Times New Roman"/>
          <w:color w:val="000000"/>
          <w:szCs w:val="24"/>
          <w:lang w:eastAsia="cs-CZ"/>
        </w:rPr>
        <w:t>.</w:t>
      </w:r>
      <w:r>
        <w:t xml:space="preserve"> Základní funkcí utvořené citové vazby je </w:t>
      </w:r>
      <w:r w:rsidR="006C6AEA">
        <w:t xml:space="preserve">vytvoření </w:t>
      </w:r>
      <w:r>
        <w:t>pocitů bezpečí a jistoty. Vytvoření tohoto pouta je považováno za zásadní pro socializaci dítěte a jeho zdr</w:t>
      </w:r>
      <w:r w:rsidR="00D64C11">
        <w:t>avý</w:t>
      </w:r>
      <w:r>
        <w:t xml:space="preserve"> vývo</w:t>
      </w:r>
      <w:r w:rsidR="00186A7F">
        <w:t>j, dítě si na základě této vazby utváří vzorce c</w:t>
      </w:r>
      <w:r w:rsidR="002C3D1D">
        <w:t xml:space="preserve">hování a zpracovává zkušenosti </w:t>
      </w:r>
      <w:r w:rsidR="00186A7F">
        <w:t>(</w:t>
      </w:r>
      <w:r w:rsidR="009D7BD6">
        <w:t xml:space="preserve">Helus, Z., </w:t>
      </w:r>
      <w:r w:rsidR="00442544">
        <w:t>2007</w:t>
      </w:r>
      <w:r w:rsidR="009D7BD6">
        <w:t xml:space="preserve">; </w:t>
      </w:r>
      <w:r w:rsidR="00186A7F">
        <w:t>Kulísek,</w:t>
      </w:r>
      <w:r w:rsidR="009D7BD6">
        <w:t xml:space="preserve"> P., 2000;</w:t>
      </w:r>
      <w:r w:rsidR="00186A7F">
        <w:t xml:space="preserve"> </w:t>
      </w:r>
      <w:r w:rsidR="00A93C5A">
        <w:t xml:space="preserve">Linhartová, V. in </w:t>
      </w:r>
      <w:r w:rsidR="009D7BD6">
        <w:t xml:space="preserve">Vojtová, V., </w:t>
      </w:r>
      <w:r w:rsidR="00906CFE">
        <w:t xml:space="preserve">K. Červenka, </w:t>
      </w:r>
      <w:r w:rsidR="009D7BD6">
        <w:t>2012</w:t>
      </w:r>
      <w:r w:rsidR="00186A7F">
        <w:t>)</w:t>
      </w:r>
      <w:r w:rsidR="002C3D1D">
        <w:t>.</w:t>
      </w:r>
      <w:r w:rsidR="00A96CC6" w:rsidRPr="00A96CC6">
        <w:rPr>
          <w:rFonts w:cs="Times New Roman"/>
          <w:i/>
          <w:szCs w:val="24"/>
        </w:rPr>
        <w:t xml:space="preserve"> </w:t>
      </w:r>
      <w:r w:rsidR="00A96CC6" w:rsidRPr="00C721B4">
        <w:rPr>
          <w:rFonts w:cs="Times New Roman"/>
          <w:i/>
          <w:szCs w:val="24"/>
        </w:rPr>
        <w:t>„</w:t>
      </w:r>
      <w:r w:rsidR="00A96CC6" w:rsidRPr="00C721B4">
        <w:rPr>
          <w:rFonts w:eastAsia="Times New Roman" w:cs="Times New Roman"/>
          <w:i/>
          <w:szCs w:val="24"/>
          <w:lang w:eastAsia="cs-CZ"/>
        </w:rPr>
        <w:t>Zp</w:t>
      </w:r>
      <w:r w:rsidR="002856E5">
        <w:rPr>
          <w:rFonts w:eastAsia="Times New Roman" w:cs="Times New Roman"/>
          <w:i/>
          <w:szCs w:val="24"/>
          <w:lang w:eastAsia="cs-CZ"/>
        </w:rPr>
        <w:t>ůsoby, jakými jedinec prožívá a </w:t>
      </w:r>
      <w:r w:rsidR="00A96CC6" w:rsidRPr="00C721B4">
        <w:rPr>
          <w:rFonts w:eastAsia="Times New Roman" w:cs="Times New Roman"/>
          <w:i/>
          <w:szCs w:val="24"/>
          <w:lang w:eastAsia="cs-CZ"/>
        </w:rPr>
        <w:t>reaguje během pozdějšího vývoje především v oblasti citových vztahů, mají kořeny právě v </w:t>
      </w:r>
      <w:r w:rsidR="00A96CC6">
        <w:rPr>
          <w:rFonts w:eastAsia="Times New Roman" w:cs="Times New Roman"/>
          <w:i/>
          <w:szCs w:val="24"/>
          <w:lang w:eastAsia="cs-CZ"/>
        </w:rPr>
        <w:t>ra</w:t>
      </w:r>
      <w:r w:rsidR="00A96CC6" w:rsidRPr="00C721B4">
        <w:rPr>
          <w:rFonts w:eastAsia="Times New Roman" w:cs="Times New Roman"/>
          <w:i/>
          <w:szCs w:val="24"/>
          <w:lang w:eastAsia="cs-CZ"/>
        </w:rPr>
        <w:t>ném dětství“</w:t>
      </w:r>
      <w:r w:rsidR="00A96CC6">
        <w:rPr>
          <w:rFonts w:asciiTheme="minorHAnsi" w:eastAsia="Times New Roman" w:hAnsiTheme="minorHAnsi" w:cstheme="minorHAnsi"/>
          <w:color w:val="FF0000"/>
          <w:sz w:val="22"/>
          <w:lang w:eastAsia="cs-CZ"/>
        </w:rPr>
        <w:t xml:space="preserve"> </w:t>
      </w:r>
      <w:r w:rsidR="00A96CC6" w:rsidRPr="00C721B4">
        <w:rPr>
          <w:rFonts w:eastAsia="Times New Roman" w:cs="Times New Roman"/>
          <w:szCs w:val="24"/>
          <w:lang w:eastAsia="cs-CZ"/>
        </w:rPr>
        <w:t>(Kulísek</w:t>
      </w:r>
      <w:r w:rsidR="009D7BD6">
        <w:rPr>
          <w:rFonts w:eastAsia="Times New Roman" w:cs="Times New Roman"/>
          <w:szCs w:val="24"/>
          <w:lang w:eastAsia="cs-CZ"/>
        </w:rPr>
        <w:t>, P., 2000</w:t>
      </w:r>
      <w:r w:rsidR="00D109D0">
        <w:rPr>
          <w:rFonts w:eastAsia="Times New Roman" w:cs="Times New Roman"/>
          <w:szCs w:val="24"/>
          <w:lang w:eastAsia="cs-CZ"/>
        </w:rPr>
        <w:t>, 406</w:t>
      </w:r>
      <w:r w:rsidR="00A96CC6" w:rsidRPr="00C721B4">
        <w:rPr>
          <w:rFonts w:eastAsia="Times New Roman" w:cs="Times New Roman"/>
          <w:szCs w:val="24"/>
          <w:lang w:eastAsia="cs-CZ"/>
        </w:rPr>
        <w:t>)</w:t>
      </w:r>
      <w:r w:rsidR="00A96CC6">
        <w:rPr>
          <w:rFonts w:asciiTheme="minorHAnsi" w:eastAsia="Times New Roman" w:hAnsiTheme="minorHAnsi" w:cstheme="minorHAnsi"/>
          <w:sz w:val="22"/>
          <w:lang w:eastAsia="cs-CZ"/>
        </w:rPr>
        <w:t xml:space="preserve">. </w:t>
      </w:r>
      <w:r w:rsidR="00A96CC6" w:rsidRPr="00186A7F">
        <w:rPr>
          <w:rFonts w:eastAsia="Times New Roman" w:cs="Times New Roman"/>
          <w:szCs w:val="24"/>
          <w:lang w:eastAsia="cs-CZ"/>
        </w:rPr>
        <w:t>Kvalita rané citové vazby má také výrazný vl</w:t>
      </w:r>
      <w:r w:rsidR="00A96CC6">
        <w:rPr>
          <w:rFonts w:eastAsia="Times New Roman" w:cs="Times New Roman"/>
          <w:szCs w:val="24"/>
          <w:lang w:eastAsia="cs-CZ"/>
        </w:rPr>
        <w:t>iv na vývoj emocionální regulaci</w:t>
      </w:r>
      <w:r w:rsidR="00A96CC6" w:rsidRPr="00186A7F">
        <w:rPr>
          <w:rFonts w:eastAsia="Times New Roman" w:cs="Times New Roman"/>
          <w:szCs w:val="24"/>
          <w:lang w:eastAsia="cs-CZ"/>
        </w:rPr>
        <w:t xml:space="preserve"> a schopnost adaptace v průběhu života. </w:t>
      </w:r>
      <w:r w:rsidR="00A96CC6" w:rsidRPr="00186A7F">
        <w:rPr>
          <w:rFonts w:eastAsia="Times New Roman" w:cs="Times New Roman"/>
          <w:i/>
          <w:szCs w:val="24"/>
          <w:lang w:eastAsia="cs-CZ"/>
        </w:rPr>
        <w:t>„Dle výzkumu J. Langmaiera a D. Krejčířové má attachment přímý vliv i na utváření sebedůvěry a rozvoj prosociálního chování“</w:t>
      </w:r>
      <w:r w:rsidR="00A96CC6" w:rsidRPr="00186A7F">
        <w:rPr>
          <w:rFonts w:eastAsia="Times New Roman" w:cs="Times New Roman"/>
          <w:szCs w:val="24"/>
          <w:lang w:eastAsia="cs-CZ"/>
        </w:rPr>
        <w:t xml:space="preserve"> (</w:t>
      </w:r>
      <w:r w:rsidR="005C2955">
        <w:rPr>
          <w:rFonts w:eastAsia="Times New Roman" w:cs="Times New Roman"/>
          <w:szCs w:val="24"/>
          <w:lang w:eastAsia="cs-CZ"/>
        </w:rPr>
        <w:t xml:space="preserve">Linhartová, V. in </w:t>
      </w:r>
      <w:r w:rsidR="00FF2C34">
        <w:t xml:space="preserve">Vojtová, V., </w:t>
      </w:r>
      <w:r w:rsidR="00906CFE">
        <w:t xml:space="preserve">K. Červenka, </w:t>
      </w:r>
      <w:r w:rsidR="00FF2C34">
        <w:t>2012</w:t>
      </w:r>
      <w:r w:rsidR="00CF1BB4">
        <w:t>, s. 46</w:t>
      </w:r>
      <w:r w:rsidR="00A96CC6" w:rsidRPr="00186A7F">
        <w:rPr>
          <w:rFonts w:eastAsia="Times New Roman" w:cs="Times New Roman"/>
          <w:szCs w:val="24"/>
          <w:lang w:eastAsia="cs-CZ"/>
        </w:rPr>
        <w:t>).</w:t>
      </w:r>
    </w:p>
    <w:p w:rsidR="00D64C11" w:rsidRDefault="00D25992" w:rsidP="00D25992">
      <w:r>
        <w:t xml:space="preserve">Řada autorů </w:t>
      </w:r>
      <w:r w:rsidR="00136F13">
        <w:t xml:space="preserve">považuje </w:t>
      </w:r>
      <w:r w:rsidR="00A96CC6">
        <w:t xml:space="preserve">za </w:t>
      </w:r>
      <w:r w:rsidR="00136F13">
        <w:t>významné pro utvoření kvalitní citové vazby</w:t>
      </w:r>
      <w:r>
        <w:t xml:space="preserve"> již </w:t>
      </w:r>
      <w:r w:rsidR="00136F13">
        <w:t xml:space="preserve">období </w:t>
      </w:r>
      <w:r w:rsidR="00370E70">
        <w:t>prenatálního vývoje dítěte. V</w:t>
      </w:r>
      <w:r>
        <w:t>edle hormonálních a neurochemických vlivů m</w:t>
      </w:r>
      <w:r w:rsidR="00136F13">
        <w:t>ají</w:t>
      </w:r>
      <w:r>
        <w:t xml:space="preserve"> významný podíl i </w:t>
      </w:r>
      <w:r w:rsidR="006C6AEA">
        <w:t>očekávání matky a</w:t>
      </w:r>
      <w:r>
        <w:t xml:space="preserve"> chtěnost dítěte. V postnatálním období se citová vazba utváří na základě interakce mezi pečující osobou a dítětem. </w:t>
      </w:r>
      <w:r w:rsidR="00D64C11">
        <w:t>Pro utvoření citové vazby jsou významné reakce pečující osoby na signály dítěte, která tyto signály vnímá, správně je interpretuje, přiměřeně a včasně na ně reaguje.</w:t>
      </w:r>
      <w:r w:rsidR="00833796">
        <w:t xml:space="preserve"> Bolwby rozděluje utváření citové vazby na čtyři fáze. Ve fázi před vznikem citové vazby probíhající v prvních týdnech po narození dítě jsou významné právě </w:t>
      </w:r>
      <w:r w:rsidR="003E5752">
        <w:t xml:space="preserve">citlivé </w:t>
      </w:r>
      <w:r w:rsidR="00833796">
        <w:t>rea</w:t>
      </w:r>
      <w:r w:rsidR="003E5752">
        <w:t>kce pečující osoby na signály dí</w:t>
      </w:r>
      <w:r w:rsidR="00833796">
        <w:t>těte.</w:t>
      </w:r>
      <w:r w:rsidR="003E5752">
        <w:t xml:space="preserve"> V druhé fázi se utvářejí zárodky citové vazby, dítě je již schopno rozlišovat známé tváře od cizích. Třetí fáze neboli vyhraněné citové přilnutí, nazývané též „období strachu z cizince“ je charakterizováno výrazným vyhledáváním přítomnosti matky. V tomto období má separace od matky nejtíživější následky. Poslední fází je období cílesměrného vztahu a partnerství</w:t>
      </w:r>
      <w:r w:rsidR="00E6422B">
        <w:t>,</w:t>
      </w:r>
      <w:r w:rsidR="003E5752">
        <w:t xml:space="preserve"> kdy se již utvořila identita dítěte a dítě se začíná </w:t>
      </w:r>
      <w:r w:rsidR="003E5752">
        <w:lastRenderedPageBreak/>
        <w:t>stávat autonomnější, odpoutává se od pečující osoby, potřebu blízkosti matky je schopno odložit</w:t>
      </w:r>
      <w:r w:rsidR="00186A7F">
        <w:t xml:space="preserve"> (Kulísek</w:t>
      </w:r>
      <w:r w:rsidR="00FF2C34">
        <w:t>, P., 2000</w:t>
      </w:r>
      <w:r w:rsidR="00186A7F">
        <w:t>)</w:t>
      </w:r>
      <w:r w:rsidR="003E5752">
        <w:t>.</w:t>
      </w:r>
    </w:p>
    <w:p w:rsidR="003E5752" w:rsidRDefault="003E5752" w:rsidP="00D25992">
      <w:r>
        <w:t>M. Ainsworthová</w:t>
      </w:r>
      <w:r w:rsidR="000476B6">
        <w:t xml:space="preserve"> na základě svých pozo</w:t>
      </w:r>
      <w:r w:rsidR="005A2CE6">
        <w:t>rování interakcí matek a dětí vytvořila</w:t>
      </w:r>
      <w:r w:rsidR="000476B6">
        <w:t xml:space="preserve"> </w:t>
      </w:r>
      <w:r w:rsidR="005A2CE6">
        <w:t>techniku</w:t>
      </w:r>
      <w:r w:rsidR="000476B6">
        <w:t xml:space="preserve"> na zjišťování kvality citového přilnu</w:t>
      </w:r>
      <w:r w:rsidR="005A2CE6">
        <w:t xml:space="preserve">tí, tzv. Strange Situation Test, kdy je sledováno chování </w:t>
      </w:r>
      <w:r w:rsidR="00920A08">
        <w:t xml:space="preserve">a reagování </w:t>
      </w:r>
      <w:r w:rsidR="005A2CE6">
        <w:t xml:space="preserve">dítěte při opakované separaci od matky a jeho chování k matce po jejím návratu. Na základě těchto pozorování </w:t>
      </w:r>
      <w:r w:rsidR="000476B6">
        <w:t xml:space="preserve">vytvořila tři </w:t>
      </w:r>
      <w:r w:rsidR="00545969">
        <w:t xml:space="preserve">typy </w:t>
      </w:r>
      <w:r w:rsidR="000476B6">
        <w:t>citového připoutání</w:t>
      </w:r>
      <w:r w:rsidR="009A3F45">
        <w:t>:</w:t>
      </w:r>
      <w:r w:rsidR="00545969">
        <w:rPr>
          <w:rStyle w:val="Znakapoznpodarou"/>
        </w:rPr>
        <w:footnoteReference w:id="8"/>
      </w:r>
      <w:r w:rsidR="009A3F45">
        <w:t xml:space="preserve"> o</w:t>
      </w:r>
      <w:r w:rsidR="00545969">
        <w:t>ptimálním typem je</w:t>
      </w:r>
      <w:r w:rsidR="005A2CE6">
        <w:t xml:space="preserve"> 1)</w:t>
      </w:r>
      <w:r w:rsidR="00545969">
        <w:t xml:space="preserve"> jistý typ citového přilnutí, kdy je utvořeno bezpečné a spolehlivé pouto, dítě vyhle</w:t>
      </w:r>
      <w:r w:rsidR="009A3F45">
        <w:t>dává a vyžaduje blízkost matky;</w:t>
      </w:r>
      <w:r w:rsidR="00661F4F">
        <w:t xml:space="preserve"> </w:t>
      </w:r>
      <w:r w:rsidR="005A2CE6">
        <w:t xml:space="preserve">2) </w:t>
      </w:r>
      <w:r w:rsidR="009A3F45">
        <w:t>ú</w:t>
      </w:r>
      <w:r w:rsidR="00545969">
        <w:t>zkostně vyhýbavá</w:t>
      </w:r>
      <w:r w:rsidR="00BF3F1A">
        <w:t>, nejistá</w:t>
      </w:r>
      <w:r w:rsidR="00545969">
        <w:t xml:space="preserve"> vazba se objevuje u vztahů kdy matka je sice fyzicky přítomná, ale psychicky a emocionálně méně angažovaná, d</w:t>
      </w:r>
      <w:r w:rsidR="009A3F45">
        <w:t>ítě se vyhýbá kontaktu s matkou;</w:t>
      </w:r>
      <w:r w:rsidR="00545969">
        <w:t xml:space="preserve"> </w:t>
      </w:r>
      <w:r w:rsidR="009A3F45">
        <w:t>3) ú</w:t>
      </w:r>
      <w:r w:rsidR="005A2CE6">
        <w:t>zkostně vzdorující, odmítavé</w:t>
      </w:r>
      <w:r w:rsidR="00BF3F1A">
        <w:t>, nejisté</w:t>
      </w:r>
      <w:r w:rsidR="005A2CE6">
        <w:t xml:space="preserve"> připoutání</w:t>
      </w:r>
      <w:r w:rsidR="009A3F45">
        <w:t xml:space="preserve"> </w:t>
      </w:r>
      <w:r w:rsidR="005A2CE6">
        <w:t>-</w:t>
      </w:r>
      <w:r w:rsidR="009A3F45">
        <w:t xml:space="preserve"> </w:t>
      </w:r>
      <w:r w:rsidR="005A2CE6">
        <w:t xml:space="preserve">děti mají potřebu přítomnosti matky a zároveň ji odmítají, mají tendenci k maladaptivnímu chování. </w:t>
      </w:r>
      <w:r w:rsidR="00276931">
        <w:t xml:space="preserve">Poslední typ byl objeven a zařazen až později jde o </w:t>
      </w:r>
      <w:r w:rsidR="005A2CE6">
        <w:t>4)</w:t>
      </w:r>
      <w:r w:rsidR="00276931">
        <w:t xml:space="preserve"> d</w:t>
      </w:r>
      <w:r w:rsidR="005A2CE6">
        <w:t>ezorgan</w:t>
      </w:r>
      <w:r w:rsidR="00BF3F1A">
        <w:t xml:space="preserve">izované </w:t>
      </w:r>
      <w:r w:rsidR="002856E5">
        <w:t>připoutání. Jedná se o </w:t>
      </w:r>
      <w:r w:rsidR="00920A08">
        <w:t>nejnebezpečnější typ</w:t>
      </w:r>
      <w:r w:rsidR="005A2CE6">
        <w:t xml:space="preserve">, </w:t>
      </w:r>
      <w:r w:rsidR="00920A08">
        <w:t>kdy je vazba výrazně narušena. U</w:t>
      </w:r>
      <w:r w:rsidR="00276931">
        <w:t xml:space="preserve"> dítěte se objevují protichůdné</w:t>
      </w:r>
      <w:r w:rsidR="00920A08">
        <w:t>, neobvyklé a bizardní</w:t>
      </w:r>
      <w:r w:rsidR="00276931">
        <w:t xml:space="preserve"> způsoby v chování (agrese</w:t>
      </w:r>
      <w:r w:rsidR="002856E5">
        <w:t>, stereotypní pohyby a </w:t>
      </w:r>
      <w:r w:rsidR="00920A08">
        <w:t>gesta, ambivalence). D</w:t>
      </w:r>
      <w:r w:rsidR="00276931">
        <w:t>o této kategorie nejčastěji spadají týrané a zneužívané děti, děti traumatizované, děti matek alkoholiček, či depresivních.</w:t>
      </w:r>
      <w:r w:rsidR="001204EC">
        <w:t xml:space="preserve"> </w:t>
      </w:r>
      <w:r w:rsidR="00920A08">
        <w:t>Typ d</w:t>
      </w:r>
      <w:r w:rsidR="001204EC">
        <w:t xml:space="preserve">ezorganizovaného připoutání se často pojí s agresivním chováním a poruchami chování u </w:t>
      </w:r>
      <w:r w:rsidR="00186A7F">
        <w:t>dětí (</w:t>
      </w:r>
      <w:r w:rsidR="00FF2C34">
        <w:t>Helus, Z., 2007; K</w:t>
      </w:r>
      <w:r w:rsidR="00186A7F">
        <w:t xml:space="preserve">ulísek, </w:t>
      </w:r>
      <w:r w:rsidR="00E6422B">
        <w:t>P., 2000;</w:t>
      </w:r>
      <w:r w:rsidR="00FF2C34">
        <w:t xml:space="preserve"> </w:t>
      </w:r>
      <w:r w:rsidR="005C2955">
        <w:t xml:space="preserve">Linhartová, V. in </w:t>
      </w:r>
      <w:r w:rsidR="00FF2C34">
        <w:t xml:space="preserve">Vojtová, V., </w:t>
      </w:r>
      <w:r w:rsidR="00906CFE">
        <w:t xml:space="preserve">K. </w:t>
      </w:r>
      <w:r w:rsidR="00FF2C34">
        <w:t>Červ</w:t>
      </w:r>
      <w:r w:rsidR="00906CFE">
        <w:t xml:space="preserve">enka, </w:t>
      </w:r>
      <w:r w:rsidR="00FF2C34">
        <w:t>2012</w:t>
      </w:r>
      <w:r w:rsidR="00186A7F">
        <w:t>)</w:t>
      </w:r>
      <w:r w:rsidR="001204EC">
        <w:t>.</w:t>
      </w:r>
    </w:p>
    <w:p w:rsidR="001204EC" w:rsidRDefault="006C6AEA" w:rsidP="001204EC">
      <w:r>
        <w:t xml:space="preserve">Citové </w:t>
      </w:r>
      <w:r w:rsidR="001204EC">
        <w:t xml:space="preserve">připoutání se </w:t>
      </w:r>
      <w:r>
        <w:t>ne vždy vyvíjí</w:t>
      </w:r>
      <w:r w:rsidR="001204EC">
        <w:t xml:space="preserve"> optimální cestou a dochází tak k poruchám citového pouta. </w:t>
      </w:r>
      <w:r w:rsidR="00770B97">
        <w:t>Příčina poruchy může spočívat v lehkém narušení interakce, absenci pečující osoby, v zanedbávání péče, zneužívání či v týrání dítěte, ale i v separaci dítěte. Dítě s narušenou citovou vazbou během svého života opakovaně selhává v navazování citových vztahů</w:t>
      </w:r>
      <w:r w:rsidR="00920A08">
        <w:t>, má nižší schopnost emocionální regulace, nižší schopnost sociální adaptace, objevují se psychické poruchy</w:t>
      </w:r>
      <w:r w:rsidR="00770B97">
        <w:t>. U úzkostných</w:t>
      </w:r>
      <w:r w:rsidR="00920A08">
        <w:t>, nejistých</w:t>
      </w:r>
      <w:r w:rsidR="00770B97">
        <w:t xml:space="preserve"> typů připoutání</w:t>
      </w:r>
      <w:r w:rsidR="00BF3F1A">
        <w:t xml:space="preserve"> (2 až 4)</w:t>
      </w:r>
      <w:r w:rsidR="00770B97">
        <w:t xml:space="preserve"> pokračuje úzkostné ladění dítě</w:t>
      </w:r>
      <w:r w:rsidR="00E6422B">
        <w:t xml:space="preserve">te i v jeho pozdějším životě. V </w:t>
      </w:r>
      <w:r w:rsidR="00770B97">
        <w:t xml:space="preserve">rámci adaptace na porušenou citovou vazbu se může objevovat lhostejnost, </w:t>
      </w:r>
      <w:r w:rsidR="00BF3F1A">
        <w:t>bezstarostnost, náklonnost k cizím osobám, sebepoškozování, nebo naopak výrazná fixace na matku a strach z nového. Dítě se také může jevit a chovat jako předčasně vyspělé. Frainbergová (in Kulísek</w:t>
      </w:r>
      <w:r w:rsidR="009A3F45">
        <w:t>, P., 2000</w:t>
      </w:r>
      <w:r w:rsidR="00BF3F1A">
        <w:t xml:space="preserve">) jmenuje tři okruhy problémů objevující se u dětí s poruchou citového pouta. Děti s porušenou citovou vazbou mají 1) sníženou schopnost vázat se na určitou osobu, 2) během vývoje se objevuje opoždění zejména v oblasti jazykového vývoje </w:t>
      </w:r>
      <w:r w:rsidR="00BF3F1A">
        <w:lastRenderedPageBreak/>
        <w:t>a</w:t>
      </w:r>
      <w:r w:rsidR="002856E5">
        <w:t> </w:t>
      </w:r>
      <w:r w:rsidR="00BF3F1A">
        <w:t>pojmového myšlení</w:t>
      </w:r>
      <w:r w:rsidR="0074459F">
        <w:t>, 3) mají sníženou schopnost kontroly zejména agresivních impulsů</w:t>
      </w:r>
      <w:r w:rsidR="00FF2C34">
        <w:t xml:space="preserve"> (Kulísek, P., 2000; </w:t>
      </w:r>
      <w:r w:rsidR="005C2955">
        <w:t xml:space="preserve">Linhartová, V. in </w:t>
      </w:r>
      <w:r w:rsidR="00FF2C34">
        <w:t xml:space="preserve">Vojtová, V., </w:t>
      </w:r>
      <w:r w:rsidR="00906CFE">
        <w:t>K. Červenka</w:t>
      </w:r>
      <w:r w:rsidR="00FF2C34">
        <w:t>, 2012)</w:t>
      </w:r>
      <w:r w:rsidR="0074459F">
        <w:t>.</w:t>
      </w:r>
      <w:r w:rsidR="00A96CC6">
        <w:t xml:space="preserve"> </w:t>
      </w:r>
    </w:p>
    <w:p w:rsidR="006C6AEA" w:rsidRPr="00B80C9A" w:rsidRDefault="00B80C9A" w:rsidP="001204EC">
      <w:r>
        <w:t xml:space="preserve">Dítě si </w:t>
      </w:r>
      <w:r w:rsidR="00F93741">
        <w:t>prostřednictvím kognitivního zpracování z</w:t>
      </w:r>
      <w:r>
        <w:t>kušeností</w:t>
      </w:r>
      <w:r w:rsidR="006C6AEA">
        <w:t xml:space="preserve"> se vzájemnou interakcí mezi ním a pečující osobou utváří tzv. model fungování citové vazby. Tento vnitřní model v sobě zahrnuje postoje, očekávání, názory a představy ve vztahu k pečující </w:t>
      </w:r>
      <w:r>
        <w:t xml:space="preserve">osobě. Modely mimo jiné </w:t>
      </w:r>
      <w:r w:rsidRPr="00031565">
        <w:t>zahrnují i</w:t>
      </w:r>
      <w:r w:rsidRPr="00B80C9A">
        <w:rPr>
          <w:i/>
        </w:rPr>
        <w:t xml:space="preserve"> „způsoby interpretace a zpracování informací, očekávání spojená s chováním druhých a v návaznosti na ně také regulaci vlastního chování a emocí“</w:t>
      </w:r>
      <w:r w:rsidR="00031565">
        <w:rPr>
          <w:i/>
        </w:rPr>
        <w:t xml:space="preserve"> </w:t>
      </w:r>
      <w:r w:rsidRPr="00FF2C34">
        <w:t>(</w:t>
      </w:r>
      <w:r w:rsidR="005C2955">
        <w:t xml:space="preserve">Linhartová, V. in </w:t>
      </w:r>
      <w:r w:rsidR="00FF2C34">
        <w:t xml:space="preserve">Vojtová, V., </w:t>
      </w:r>
      <w:r w:rsidR="00906CFE">
        <w:t xml:space="preserve">K. Červenka, </w:t>
      </w:r>
      <w:r w:rsidR="00FF2C34">
        <w:t>2012</w:t>
      </w:r>
      <w:r w:rsidR="00CF1BB4">
        <w:t>, s. 51</w:t>
      </w:r>
      <w:r w:rsidRPr="00FF2C34">
        <w:t>)</w:t>
      </w:r>
      <w:r>
        <w:rPr>
          <w:i/>
        </w:rPr>
        <w:t>.</w:t>
      </w:r>
      <w:r w:rsidR="00CF1BB4">
        <w:t xml:space="preserve"> </w:t>
      </w:r>
      <w:r>
        <w:t xml:space="preserve">Dítě si na základě svých vnitřních modelů fungování utváří strategie chování v náročných situacích (coping </w:t>
      </w:r>
      <w:r w:rsidR="00031565">
        <w:t>strategie</w:t>
      </w:r>
      <w:r>
        <w:t>) a mentální reprezentaci primární osoby (její dostupnost v případě potřeby</w:t>
      </w:r>
      <w:r w:rsidR="002856E5">
        <w:t xml:space="preserve"> a </w:t>
      </w:r>
      <w:r w:rsidR="00FF2C34">
        <w:t>ochotu pomoci</w:t>
      </w:r>
      <w:r>
        <w:t xml:space="preserve">) a mentální reprezentaci sebe sama, </w:t>
      </w:r>
      <w:r w:rsidR="00F93741">
        <w:t>svých možností a</w:t>
      </w:r>
      <w:r>
        <w:t xml:space="preserve"> kompetencí. Vnitřní modely mají přímý vliv na osobní charakteristiky dítěte a schopnost seberegulace. </w:t>
      </w:r>
      <w:r w:rsidR="00661F4F">
        <w:t>Citová vazba pokládá mimo jiné základ pro zvládání a emoční regulaci v náročných situacích. Dítě s jistou citovou vazbou využívá efektivní strategie zvládání zátěže, dokáže se obrátit pro pomoc na významnou osobu. Dítě s nejistou vyhýbavou citovou vazbou vyjadřu</w:t>
      </w:r>
      <w:r w:rsidR="00B10C80">
        <w:t>je</w:t>
      </w:r>
      <w:r w:rsidR="00661F4F">
        <w:t xml:space="preserve"> své city minimálně, nedokáže si říct o sociální oporu, zevně působí klidně a adaptovaně. Dítě s nejistou odmítavou citovou vazbou </w:t>
      </w:r>
      <w:r w:rsidR="00EF437D">
        <w:t>nápadně vyjadřuje své city, které neumí regulovat. U dětí s dezorganizovanou citovou vazbou je schopnost regulace narušena nebo úplně chybí, objevují se poruchy chování, zejména agresivní projevy, poruchy emocí a adaptace (</w:t>
      </w:r>
      <w:r w:rsidR="00A93C5A">
        <w:t xml:space="preserve">Linhartová, V. in </w:t>
      </w:r>
      <w:r w:rsidR="00FF2C34">
        <w:t xml:space="preserve">Vojtová, V., </w:t>
      </w:r>
      <w:r w:rsidR="00906CFE">
        <w:t xml:space="preserve">K. Červenka, </w:t>
      </w:r>
      <w:r w:rsidR="00FF2C34">
        <w:t>2012</w:t>
      </w:r>
      <w:r w:rsidR="00EF437D">
        <w:t>).</w:t>
      </w:r>
      <w:r w:rsidR="00F93741">
        <w:t xml:space="preserve"> Z předchozího vyplývá, že kvalitní raná citová vazba je významná nejen pro socializaci dítěte, ale též pro zvládání náročných situací během jeho vývoje a života.</w:t>
      </w:r>
    </w:p>
    <w:p w:rsidR="004A5F2F" w:rsidRDefault="00681D9A" w:rsidP="004A5F2F">
      <w:pPr>
        <w:pStyle w:val="Nadpis2"/>
        <w:spacing w:after="0"/>
      </w:pPr>
      <w:bookmarkStart w:id="8" w:name="_Toc384884427"/>
      <w:r>
        <w:t>1.6</w:t>
      </w:r>
      <w:r w:rsidR="00BB4BD8">
        <w:tab/>
      </w:r>
      <w:r w:rsidR="008B1D65">
        <w:t>Dítě v</w:t>
      </w:r>
      <w:r w:rsidR="004A5F2F">
        <w:t> </w:t>
      </w:r>
      <w:r w:rsidR="008B1D65">
        <w:t>krizi</w:t>
      </w:r>
      <w:bookmarkEnd w:id="8"/>
    </w:p>
    <w:p w:rsidR="009E2774" w:rsidRPr="00FE53E6" w:rsidRDefault="00DF0F30" w:rsidP="00B86FDB">
      <w:pPr>
        <w:rPr>
          <w:i/>
        </w:rPr>
      </w:pPr>
      <w:r>
        <w:t>Během života dítěte</w:t>
      </w:r>
      <w:r w:rsidR="006E56FD">
        <w:t xml:space="preserve"> se často vysky</w:t>
      </w:r>
      <w:r>
        <w:t>tují krizové situace, které mají</w:t>
      </w:r>
      <w:r w:rsidR="006E56FD">
        <w:t xml:space="preserve"> významný vliv na formování způsobu chování. Těmito významnými činiteli mohou být například smrt rodiče, vážná nemoc sourozence, zneužívání či zanedbávání rodiči. </w:t>
      </w:r>
      <w:r w:rsidR="002856E5">
        <w:t>Dle Elliot, J. a </w:t>
      </w:r>
      <w:r w:rsidR="00887C17">
        <w:t xml:space="preserve">M. Place </w:t>
      </w:r>
      <w:r w:rsidR="00B504F0" w:rsidRPr="00681D9A">
        <w:t>(1998) s</w:t>
      </w:r>
      <w:r w:rsidR="006E56FD" w:rsidRPr="00681D9A">
        <w:t xml:space="preserve">i </w:t>
      </w:r>
      <w:r w:rsidR="00B504F0" w:rsidRPr="00681D9A">
        <w:t xml:space="preserve">dítě </w:t>
      </w:r>
      <w:r w:rsidR="006E56FD" w:rsidRPr="00681D9A">
        <w:t xml:space="preserve">pak vytváří specifické emoční reakce a způsoby chování, které následně mohou </w:t>
      </w:r>
      <w:r w:rsidR="00B504F0" w:rsidRPr="00681D9A">
        <w:t>přetrvávat jako ustálené reakce. Tuto skutečnost potvrzuje i Koukolík</w:t>
      </w:r>
      <w:r w:rsidR="00B86FDB" w:rsidRPr="00681D9A">
        <w:t>, F.</w:t>
      </w:r>
      <w:r w:rsidR="00B504F0" w:rsidRPr="00681D9A">
        <w:t xml:space="preserve"> a </w:t>
      </w:r>
      <w:r w:rsidR="00906CFE">
        <w:t xml:space="preserve">J. </w:t>
      </w:r>
      <w:r w:rsidR="00B504F0" w:rsidRPr="00681D9A">
        <w:t>Drtilová</w:t>
      </w:r>
      <w:r w:rsidR="00906CFE">
        <w:t xml:space="preserve"> </w:t>
      </w:r>
      <w:r w:rsidR="00B86FDB" w:rsidRPr="00681D9A">
        <w:t>(</w:t>
      </w:r>
      <w:r w:rsidR="00B86FDB" w:rsidRPr="00681D9A">
        <w:rPr>
          <w:rFonts w:cs="Times New Roman"/>
          <w:szCs w:val="24"/>
        </w:rPr>
        <w:t xml:space="preserve">1996, s. </w:t>
      </w:r>
      <w:r w:rsidR="007C31EB" w:rsidRPr="00681D9A">
        <w:rPr>
          <w:rFonts w:cs="Times New Roman"/>
          <w:szCs w:val="24"/>
        </w:rPr>
        <w:t>156-159</w:t>
      </w:r>
      <w:r w:rsidR="00B86FDB" w:rsidRPr="00681D9A">
        <w:rPr>
          <w:rFonts w:cs="Times New Roman"/>
          <w:szCs w:val="24"/>
        </w:rPr>
        <w:t>)</w:t>
      </w:r>
      <w:r w:rsidR="00B86FDB" w:rsidRPr="00681D9A">
        <w:t xml:space="preserve">: </w:t>
      </w:r>
      <w:r w:rsidR="00FE53E6" w:rsidRPr="00FE53E6">
        <w:rPr>
          <w:i/>
        </w:rPr>
        <w:t>„</w:t>
      </w:r>
      <w:r w:rsidR="00B504F0" w:rsidRPr="00FE53E6">
        <w:rPr>
          <w:i/>
        </w:rPr>
        <w:t>d</w:t>
      </w:r>
      <w:r w:rsidR="009E2774" w:rsidRPr="00FE53E6">
        <w:rPr>
          <w:i/>
        </w:rPr>
        <w:t xml:space="preserve">uševní poranění během vývoje dítěte </w:t>
      </w:r>
      <w:r w:rsidR="00B504F0" w:rsidRPr="00FE53E6">
        <w:rPr>
          <w:i/>
        </w:rPr>
        <w:t>mohou</w:t>
      </w:r>
      <w:r w:rsidR="009E2774" w:rsidRPr="00FE53E6">
        <w:rPr>
          <w:i/>
        </w:rPr>
        <w:t xml:space="preserve"> vést k nepříznivým následkům, jako jsou opakující se druhy chování, změna postojů k lidem, </w:t>
      </w:r>
      <w:r w:rsidR="00B719A1">
        <w:rPr>
          <w:i/>
        </w:rPr>
        <w:t xml:space="preserve">k </w:t>
      </w:r>
      <w:r w:rsidR="009E2774" w:rsidRPr="00FE53E6">
        <w:rPr>
          <w:i/>
        </w:rPr>
        <w:t>budoucnosti, poruchy citového života a zejména k porušenému vývoji osobnosti</w:t>
      </w:r>
      <w:r w:rsidR="007C31EB" w:rsidRPr="00FE53E6">
        <w:rPr>
          <w:i/>
        </w:rPr>
        <w:t xml:space="preserve"> a chování</w:t>
      </w:r>
      <w:r w:rsidR="00B86FDB" w:rsidRPr="00FE53E6">
        <w:rPr>
          <w:i/>
        </w:rPr>
        <w:t>.</w:t>
      </w:r>
      <w:r w:rsidR="00FE53E6" w:rsidRPr="00FE53E6">
        <w:rPr>
          <w:i/>
        </w:rPr>
        <w:t>“</w:t>
      </w:r>
    </w:p>
    <w:p w:rsidR="009930AD" w:rsidRDefault="00B504F0" w:rsidP="00B33A2E">
      <w:r>
        <w:lastRenderedPageBreak/>
        <w:t>K</w:t>
      </w:r>
      <w:r w:rsidR="00561AD4">
        <w:t>rize dětství má svá specifika zejména ve velmi širokém spektru spouštěčů krize multifaktoriálního charakteru. Situace, které jsou pro dospělého člověka na každodenním pořádku, mohou u dítěte vést k rozvoji krize (Špatenková, N</w:t>
      </w:r>
      <w:r w:rsidR="002856E5">
        <w:t>., 2004</w:t>
      </w:r>
      <w:r w:rsidR="00561AD4">
        <w:t xml:space="preserve">). </w:t>
      </w:r>
      <w:r w:rsidR="00B719A1">
        <w:t xml:space="preserve">Mlčák, Z. (2005) </w:t>
      </w:r>
      <w:r w:rsidR="005F087A">
        <w:t>zasazuje precipitory krize především do kontextu problémů dítěte zejména ve vztahu k rodině a škole. U</w:t>
      </w:r>
      <w:r w:rsidR="009930AD">
        <w:t xml:space="preserve">vádí výčet situací, které mohou vést k rozvoji psychické krize, jsou jimi školní obtíže (nástup do výchovně-vzdělávacích institucí, šikana, konflikty, špatný prospěch), </w:t>
      </w:r>
      <w:r w:rsidR="005F087A">
        <w:t>nesplněné touhy a přání, vztah ke spolužákům a vrstevníkům (konflikty, neoblíbenost), nehody a ztráty (úmrtí domácího mazlíčka, ztráta věci), vztahy dítěte a rodičů (nepřiměřené požadavky, zanedbávání, týrání a zneužívání dítěte, adopce), vztahy k sourozencům (narození sourozence, žárlivost, konflikty), rodinné problémy (alkoholismus, úmrtí člena rodiny, nemoc v rodině, rodinné krize, stěhování), vztahy mezi rodiči (konflikty, nevěra,</w:t>
      </w:r>
      <w:r w:rsidR="00B719A1">
        <w:t xml:space="preserve"> rozchod či rozvod). Špatenková, N. (2004) </w:t>
      </w:r>
      <w:r w:rsidR="005F087A">
        <w:t>tyto náročné situace rozšiřuje o separaci od rodičů, umístění dítěte do ústavního zařízení a přítomnost nevlastního rodiče</w:t>
      </w:r>
      <w:r w:rsidR="005F087A">
        <w:rPr>
          <w:rStyle w:val="Znakapoznpodarou"/>
        </w:rPr>
        <w:footnoteReference w:id="9"/>
      </w:r>
      <w:r w:rsidR="000851D2">
        <w:t>.</w:t>
      </w:r>
    </w:p>
    <w:p w:rsidR="00D907C5" w:rsidRDefault="006E56FD" w:rsidP="006E56FD">
      <w:r>
        <w:t xml:space="preserve">Odlišné jsou též </w:t>
      </w:r>
      <w:r w:rsidR="004D4166">
        <w:t>symptomy</w:t>
      </w:r>
      <w:r>
        <w:t xml:space="preserve"> </w:t>
      </w:r>
      <w:r w:rsidR="00D907C5">
        <w:t xml:space="preserve">krize u dětí. Krize se může projevovat ve všech sociálních prostředích, ve kterých se dítě vyskytuje nebo se mohou </w:t>
      </w:r>
      <w:r w:rsidR="0026656D">
        <w:t>projevy omezit</w:t>
      </w:r>
      <w:r w:rsidR="00D907C5">
        <w:t xml:space="preserve"> pouze na specifické prostředí (např. rodina, škola, </w:t>
      </w:r>
      <w:r w:rsidR="0026656D">
        <w:t>zájmový kroužek</w:t>
      </w:r>
      <w:r w:rsidR="00D907C5">
        <w:t xml:space="preserve">). </w:t>
      </w:r>
      <w:r w:rsidR="004D4166">
        <w:t xml:space="preserve">Děti v krizi jsou v napětí, přecitlivělé, neklidné, urážlivé, uzavírají se do sebe, </w:t>
      </w:r>
      <w:r w:rsidR="00733E56">
        <w:t xml:space="preserve">jsou </w:t>
      </w:r>
      <w:r w:rsidR="004D4166">
        <w:t xml:space="preserve">úzkostné, vystrašené, postupně dochází k rozvoji neurotických poruch. </w:t>
      </w:r>
      <w:r w:rsidR="0026656D">
        <w:t>Specifickými projevy, které by měly varovat o možné přítomnosti krize u dětí, jsou např.</w:t>
      </w:r>
      <w:r w:rsidR="004D4166">
        <w:t xml:space="preserve"> řečové poruchy (</w:t>
      </w:r>
      <w:r w:rsidR="0026656D">
        <w:t xml:space="preserve">koktavost, </w:t>
      </w:r>
      <w:r w:rsidR="004D4166">
        <w:t xml:space="preserve">mutismus), </w:t>
      </w:r>
      <w:r w:rsidR="0026656D">
        <w:t xml:space="preserve">tiky, pomočování po 4. roku věku dítěte, </w:t>
      </w:r>
      <w:r w:rsidR="004D4166">
        <w:t xml:space="preserve">neurotické návyky (dumlání prstu, trhání vlasů, okusování nehtů), </w:t>
      </w:r>
      <w:r w:rsidR="0026656D">
        <w:t>sexuální projevy u dětí (</w:t>
      </w:r>
      <w:r w:rsidR="00664B39">
        <w:t xml:space="preserve">např. </w:t>
      </w:r>
      <w:r w:rsidR="0026656D">
        <w:t>masturbace u předškolních dětí), pokusy o sebevraždu, sebepoškozování, poruchy spánku</w:t>
      </w:r>
      <w:r w:rsidR="004D4166">
        <w:t xml:space="preserve"> (neklidný spánek, noční děsy)</w:t>
      </w:r>
      <w:r w:rsidR="0026656D">
        <w:t xml:space="preserve">, problémy při hře (vyhýbání se hrám), školní selhávání, </w:t>
      </w:r>
      <w:r w:rsidR="004D4166">
        <w:t>fobie (ze školy, ze tmy)</w:t>
      </w:r>
      <w:r w:rsidR="0026656D">
        <w:t xml:space="preserve">, fantazírovaní a lhaní, krádeže, </w:t>
      </w:r>
      <w:r w:rsidR="004D4166">
        <w:t>afektivní poruchy (</w:t>
      </w:r>
      <w:r w:rsidR="0026656D">
        <w:t>agresivita,</w:t>
      </w:r>
      <w:r w:rsidR="004D4166">
        <w:t xml:space="preserve"> emocionální dráždivost), časté</w:t>
      </w:r>
      <w:r w:rsidR="0026656D">
        <w:t xml:space="preserve"> </w:t>
      </w:r>
      <w:r w:rsidR="007F4DFA">
        <w:t xml:space="preserve">konflikty, příznaky deprese, psychosomatické projevy (bolesti hlavy, břicha, nechutenství, zvracení, kolapsové stavy, poruchy srdečního rytmu, dechové poruchy), </w:t>
      </w:r>
      <w:r w:rsidR="004D4166">
        <w:t xml:space="preserve">poruchy příjmu potravy, </w:t>
      </w:r>
      <w:r w:rsidR="007F4DFA">
        <w:t xml:space="preserve">křeče, afektivní </w:t>
      </w:r>
      <w:r w:rsidR="004D4166">
        <w:t>záchvaty.</w:t>
      </w:r>
      <w:r w:rsidR="00414FA4">
        <w:t xml:space="preserve"> </w:t>
      </w:r>
      <w:r w:rsidR="00733E56">
        <w:t>Někdy však může krize probíhat také skrytě, kdy je dítě tiché a klidné</w:t>
      </w:r>
      <w:r w:rsidR="00B10C80">
        <w:t>,</w:t>
      </w:r>
      <w:r w:rsidR="00733E56">
        <w:t xml:space="preserve"> paradoxně je však takové chování považováno za žádoucí a ne za projev krize. </w:t>
      </w:r>
      <w:r w:rsidR="007F4DFA">
        <w:t xml:space="preserve">Jakékoliv odlišné </w:t>
      </w:r>
      <w:r w:rsidR="00733E56">
        <w:t>projevy</w:t>
      </w:r>
      <w:r w:rsidR="007F4DFA">
        <w:t xml:space="preserve"> od běžného chování</w:t>
      </w:r>
      <w:r w:rsidR="00733E56">
        <w:t xml:space="preserve"> obvyklého u</w:t>
      </w:r>
      <w:r w:rsidR="002856E5">
        <w:t> </w:t>
      </w:r>
      <w:r w:rsidR="00733E56">
        <w:t>dítěte mohou</w:t>
      </w:r>
      <w:r w:rsidR="007F4DFA">
        <w:t xml:space="preserve"> být projevem prožívání náročné životní situace. Při hodnocení těchto </w:t>
      </w:r>
      <w:r w:rsidR="007F4DFA">
        <w:lastRenderedPageBreak/>
        <w:t>symptomů je třeba přihlížet k věku dítěte a odlišit, které chování je pro daný věk přiměřené a specifické a které je již pro daný věk nespecifické. Je třeba zhodnotit nejen vývojovou fázi dítěte</w:t>
      </w:r>
      <w:r w:rsidR="007F4DFA">
        <w:rPr>
          <w:rStyle w:val="Znakapoznpodarou"/>
        </w:rPr>
        <w:footnoteReference w:id="10"/>
      </w:r>
      <w:r w:rsidR="007F4DFA">
        <w:t>, ale též brát v potaz kontext jeho rodiny (</w:t>
      </w:r>
      <w:r w:rsidR="000851D2">
        <w:t>Mlčák, Z</w:t>
      </w:r>
      <w:r w:rsidR="00F1275B">
        <w:t>., 2005</w:t>
      </w:r>
      <w:r w:rsidR="000851D2">
        <w:t xml:space="preserve">; </w:t>
      </w:r>
      <w:r w:rsidR="007F4DFA">
        <w:t>Špatenková, N., 2004).</w:t>
      </w:r>
    </w:p>
    <w:p w:rsidR="006E56FD" w:rsidRDefault="006E56FD" w:rsidP="006E56FD">
      <w:r>
        <w:t xml:space="preserve">Dítě </w:t>
      </w:r>
      <w:r w:rsidR="007F4DFA">
        <w:t xml:space="preserve">je bezmocné, samo </w:t>
      </w:r>
      <w:r>
        <w:t>nedokáže</w:t>
      </w:r>
      <w:r w:rsidR="00414FA4">
        <w:t xml:space="preserve"> objektivně</w:t>
      </w:r>
      <w:r>
        <w:t xml:space="preserve"> </w:t>
      </w:r>
      <w:r w:rsidR="00414FA4">
        <w:t>identifikovat a reflektovat situaci, ve které se nachází</w:t>
      </w:r>
      <w:r>
        <w:t>, proto je důležité sledovat jeho signály a symptomy krize. Těchto symptomů si nemusí všimnout pouze rodič či příbuzný, ale jakákoliv osoba přicházející s dítětem do častějšího kontaktu (učitelé, vychovatelé, lékaři). Rodiče sice představují nejvýznamnější osoby v životě dítěte, p</w:t>
      </w:r>
      <w:r w:rsidR="00733E56">
        <w:t>roblém však nastává v případě, když</w:t>
      </w:r>
      <w:r>
        <w:t xml:space="preserve"> rodiče neplní svou funkci, sami se nacházejí v</w:t>
      </w:r>
      <w:r w:rsidR="00561AD4">
        <w:t> </w:t>
      </w:r>
      <w:r>
        <w:t>krizi</w:t>
      </w:r>
      <w:r w:rsidR="00561AD4">
        <w:t>,</w:t>
      </w:r>
      <w:r>
        <w:t xml:space="preserve"> případně jsou sami zdrojem krize dítěte. </w:t>
      </w:r>
      <w:r w:rsidR="00561AD4">
        <w:t xml:space="preserve">Vzhledem k pomoci dítěti se zvládnutím krize není důležité jen rozpoznat projevy, ale také dokázat tyto projevy správně interpretovat a zajistit včasnou pomoc. Mnohdy je dítě za projevy krize trestáno a dochází tak ke zvyšování psychické </w:t>
      </w:r>
      <w:r w:rsidR="00733E56">
        <w:t xml:space="preserve">jeho </w:t>
      </w:r>
      <w:r w:rsidR="00561AD4">
        <w:t>tenze (Špatenková, N., 2004)</w:t>
      </w:r>
      <w:r w:rsidR="009B0854">
        <w:t>.</w:t>
      </w:r>
    </w:p>
    <w:p w:rsidR="00BB4BD8" w:rsidRPr="00BB4BD8" w:rsidRDefault="00681D9A" w:rsidP="00BB4BD8">
      <w:pPr>
        <w:pStyle w:val="Nadpis3"/>
      </w:pPr>
      <w:bookmarkStart w:id="9" w:name="_Toc384884428"/>
      <w:r>
        <w:t>1.6</w:t>
      </w:r>
      <w:r w:rsidR="00BB4BD8">
        <w:t>.1</w:t>
      </w:r>
      <w:r w:rsidR="00BB4BD8">
        <w:tab/>
        <w:t>Dospívající v krizi</w:t>
      </w:r>
      <w:bookmarkEnd w:id="9"/>
    </w:p>
    <w:p w:rsidR="00E367C0" w:rsidRDefault="000D4760" w:rsidP="00CD0B72">
      <w:r w:rsidRPr="00BB4BD8">
        <w:t xml:space="preserve">Specifickým obdobím vývoje dítěte vzhledem ke krizi je období </w:t>
      </w:r>
      <w:r w:rsidR="00BB4BD8">
        <w:t xml:space="preserve">jeho </w:t>
      </w:r>
      <w:r w:rsidRPr="00BB4BD8">
        <w:t>dospívání</w:t>
      </w:r>
      <w:r w:rsidR="00FE65F3" w:rsidRPr="00BB4BD8">
        <w:rPr>
          <w:rStyle w:val="Znakapoznpodarou"/>
        </w:rPr>
        <w:footnoteReference w:id="11"/>
      </w:r>
      <w:r w:rsidRPr="00BB4BD8">
        <w:t xml:space="preserve">, které je považováno samo o sobě za </w:t>
      </w:r>
      <w:r w:rsidR="00BB4BD8">
        <w:t xml:space="preserve">období </w:t>
      </w:r>
      <w:r w:rsidRPr="00BB4BD8">
        <w:t>kritické</w:t>
      </w:r>
      <w:r w:rsidR="00C47C9D">
        <w:t>, jelikož dochází ke komplexní proměně osobnosti ve všech jejích oblastech</w:t>
      </w:r>
      <w:r w:rsidRPr="00BB4BD8">
        <w:t xml:space="preserve">. </w:t>
      </w:r>
      <w:r w:rsidR="002856E5">
        <w:t>Jde o přechod mezi dětstvím a </w:t>
      </w:r>
      <w:r w:rsidR="00D43D6F">
        <w:t xml:space="preserve">dospíváním, kdy </w:t>
      </w:r>
      <w:r w:rsidR="00BB4BD8">
        <w:t xml:space="preserve">jsou kladeny vysoké požadavky na adaptaci dítěte vzhledem k množství </w:t>
      </w:r>
      <w:r w:rsidRPr="00BB4BD8">
        <w:t>vývojový</w:t>
      </w:r>
      <w:r w:rsidR="00BB4BD8">
        <w:t>ch úkolů, které musí zvládnout.</w:t>
      </w:r>
      <w:r w:rsidR="00C47C9D">
        <w:t xml:space="preserve"> </w:t>
      </w:r>
      <w:r w:rsidR="00C47C9D" w:rsidRPr="00C47C9D">
        <w:rPr>
          <w:i/>
        </w:rPr>
        <w:t>„Je to období hledání, přehodnocování, v němž musí jedinec zvládnout vlastní proměnu, dosáhnout uspokojivého sociálního postavení a vytvořit si subjektivně uspokojivou, zralejší formu identity“</w:t>
      </w:r>
      <w:r w:rsidR="00C47C9D">
        <w:t xml:space="preserve"> (Vágnerová, M., 2008, s. 321).</w:t>
      </w:r>
      <w:r w:rsidR="004B4CA5">
        <w:t xml:space="preserve"> </w:t>
      </w:r>
      <w:r w:rsidR="00E367C0">
        <w:t>V období rané adolescence se dítě srovnává s tělesným dospíváním</w:t>
      </w:r>
      <w:r w:rsidR="000211E6">
        <w:t xml:space="preserve"> </w:t>
      </w:r>
      <w:r w:rsidR="004B4CA5">
        <w:t xml:space="preserve">a hormonálními změnami </w:t>
      </w:r>
      <w:r w:rsidR="000211E6">
        <w:t>(tj. pubertou), změnou zevnějšku. D</w:t>
      </w:r>
      <w:r w:rsidR="00E367C0">
        <w:t xml:space="preserve">ochází ke změnám emočního prožívání ve </w:t>
      </w:r>
      <w:r w:rsidR="000211E6">
        <w:t xml:space="preserve">smyslu kolísavosti emočního ladění, snižuje se frustrační tolerance, </w:t>
      </w:r>
      <w:r w:rsidR="004B4CA5">
        <w:t>objevuje se vztahovačnost, impul</w:t>
      </w:r>
      <w:r w:rsidR="00B06748">
        <w:t>z</w:t>
      </w:r>
      <w:r w:rsidR="004B4CA5">
        <w:t xml:space="preserve">ivita, egocentrické </w:t>
      </w:r>
      <w:r w:rsidR="00B06748">
        <w:t xml:space="preserve">zaměření, </w:t>
      </w:r>
      <w:r w:rsidR="000211E6">
        <w:t xml:space="preserve">což vede k častým konfliktům. Dospívající se </w:t>
      </w:r>
      <w:r w:rsidR="002856E5">
        <w:t>začíná se separovat od rodičů a </w:t>
      </w:r>
      <w:r w:rsidR="00E367C0">
        <w:t xml:space="preserve">na významu nabývá vrstevnická parta, </w:t>
      </w:r>
      <w:r w:rsidR="000211E6">
        <w:t xml:space="preserve">přátelství, objevuje se první zamilovanost. V tomto období také </w:t>
      </w:r>
      <w:r w:rsidR="00E367C0">
        <w:t xml:space="preserve">začíná budování vlastní identity a budování vlastní přijatelné </w:t>
      </w:r>
      <w:r w:rsidR="00E367C0">
        <w:lastRenderedPageBreak/>
        <w:t xml:space="preserve">pozice </w:t>
      </w:r>
      <w:r w:rsidR="00B06748">
        <w:t xml:space="preserve">ve světě. </w:t>
      </w:r>
      <w:r w:rsidR="000211E6">
        <w:t xml:space="preserve">Období pozdní adolescence je obdobím komplexnější psychosociální proměny, dochází k dovršení změn osobnosti i sociální pozice ve světě. </w:t>
      </w:r>
      <w:r w:rsidRPr="00BB4BD8">
        <w:t xml:space="preserve">Završuje se budování identity, hledání odpovědi na otázku kdo jsem, </w:t>
      </w:r>
      <w:r w:rsidR="002856E5">
        <w:t>objevují se snahy o </w:t>
      </w:r>
      <w:r w:rsidR="000C4CD6">
        <w:t xml:space="preserve">seberealizaci a experimenty, </w:t>
      </w:r>
      <w:r w:rsidR="004B1519">
        <w:t>nové zážitky a zkušenosti. Dospívající p</w:t>
      </w:r>
      <w:r w:rsidRPr="00BB4BD8">
        <w:t>odrobují kritice svět dospělých</w:t>
      </w:r>
      <w:r w:rsidR="003310A1">
        <w:t>, završuje se</w:t>
      </w:r>
      <w:r w:rsidRPr="00BB4BD8">
        <w:t xml:space="preserve"> </w:t>
      </w:r>
      <w:r w:rsidR="003310A1">
        <w:t>odpoutání</w:t>
      </w:r>
      <w:r w:rsidRPr="00BB4BD8">
        <w:t xml:space="preserve"> od rodičů, jsou ke svým rodičům kritičtí, dochází tedy k častým konfliktům. Dospívající dokončuje svou příprav</w:t>
      </w:r>
      <w:r w:rsidR="004B4CA5">
        <w:t>u ke společenskému uplatnění v zaměstnání</w:t>
      </w:r>
      <w:r w:rsidRPr="00BB4BD8">
        <w:t>, či se rozhoduje o dalším</w:t>
      </w:r>
      <w:r w:rsidR="00B06748">
        <w:t xml:space="preserve"> studiu, hled</w:t>
      </w:r>
      <w:r w:rsidR="00CD0B72">
        <w:t xml:space="preserve">á partnerský vztah. </w:t>
      </w:r>
      <w:r w:rsidR="00CD0B72" w:rsidRPr="00BB4BD8">
        <w:t>Všechny tyto úkoly a hledání bývají spojen</w:t>
      </w:r>
      <w:r w:rsidR="00CD0B72">
        <w:t>y</w:t>
      </w:r>
      <w:r w:rsidR="004E2497">
        <w:t xml:space="preserve"> s vážnými psychickými krizemi </w:t>
      </w:r>
      <w:r w:rsidR="00B06748">
        <w:t>(Skorunková, R., 2008</w:t>
      </w:r>
      <w:r w:rsidR="002C3D1D">
        <w:t xml:space="preserve">; Vágnerová, M., 2008; </w:t>
      </w:r>
      <w:r w:rsidR="002856E5">
        <w:t>Říčan, P., 2006</w:t>
      </w:r>
      <w:r w:rsidR="00E367C0">
        <w:t>).</w:t>
      </w:r>
    </w:p>
    <w:p w:rsidR="000D4760" w:rsidRPr="00BB4BD8" w:rsidRDefault="00FE65F3" w:rsidP="000D4760">
      <w:r w:rsidRPr="00BB4BD8">
        <w:t xml:space="preserve">Dospívající </w:t>
      </w:r>
      <w:r w:rsidR="00B06748">
        <w:t xml:space="preserve">tedy </w:t>
      </w:r>
      <w:r w:rsidRPr="00BB4BD8">
        <w:t xml:space="preserve">musí řešit </w:t>
      </w:r>
      <w:r w:rsidR="00B06748">
        <w:t>řadu vývojových krizí, úkolů a problémů. J</w:t>
      </w:r>
      <w:r w:rsidR="004B1519">
        <w:t>edná se</w:t>
      </w:r>
      <w:r w:rsidR="002856E5">
        <w:t xml:space="preserve"> o </w:t>
      </w:r>
      <w:r w:rsidRPr="00BB4BD8">
        <w:t>sexuální problémy</w:t>
      </w:r>
      <w:r w:rsidR="00CD0B72">
        <w:t xml:space="preserve">, např. hledání sexuální identity, experimenty, obavy z homosexuality, onanie spojená s pocity viny, antikoncepce, sexuální násilí, sexuální promiskuita, předčasný sexuální styk. </w:t>
      </w:r>
      <w:r w:rsidR="004E2497">
        <w:t>Střetává se s erotickými problémy</w:t>
      </w:r>
      <w:r w:rsidR="007B0972">
        <w:t xml:space="preserve"> spojen</w:t>
      </w:r>
      <w:r w:rsidR="004E2497">
        <w:t>ými</w:t>
      </w:r>
      <w:r w:rsidR="007B0972">
        <w:t xml:space="preserve"> s odmítnutím, rozchody, neopětovanou zamilovaností. P</w:t>
      </w:r>
      <w:r w:rsidR="007B0972" w:rsidRPr="00BB4BD8">
        <w:t>roblémy s</w:t>
      </w:r>
      <w:r w:rsidR="00B10C80">
        <w:t xml:space="preserve"> budováním </w:t>
      </w:r>
      <w:r w:rsidR="007B0972" w:rsidRPr="00BB4BD8">
        <w:t>vlastní iden</w:t>
      </w:r>
      <w:r w:rsidR="007B0972">
        <w:t>tity a hledán</w:t>
      </w:r>
      <w:r w:rsidR="004E2497">
        <w:t>í odpovědi na otázku kdo jsem. Objevují se</w:t>
      </w:r>
      <w:r w:rsidR="00973E91">
        <w:t xml:space="preserve"> </w:t>
      </w:r>
      <w:r w:rsidR="007B0972">
        <w:t>pocity nespokoje</w:t>
      </w:r>
      <w:r w:rsidR="004B1519">
        <w:t>nosti</w:t>
      </w:r>
      <w:r w:rsidR="007B0972">
        <w:t xml:space="preserve"> s vlastním tělem, které mohou vést až k poruchám příjmu potravy. Řeší </w:t>
      </w:r>
      <w:r w:rsidR="004B1519">
        <w:t xml:space="preserve">také </w:t>
      </w:r>
      <w:r w:rsidR="007B0972">
        <w:t>p</w:t>
      </w:r>
      <w:r w:rsidRPr="00BB4BD8">
        <w:t>otíže v přizpůsobování se požadavkům okolí</w:t>
      </w:r>
      <w:r w:rsidR="007B0972">
        <w:t xml:space="preserve"> a z toho plynoucí konflikty, záškoláctví, útěky z domova či jiné sociálně patologické jevy</w:t>
      </w:r>
      <w:r w:rsidRPr="00BB4BD8">
        <w:t xml:space="preserve">. </w:t>
      </w:r>
      <w:r w:rsidR="007B0972">
        <w:t>Mohou řešit problémy s násilím ať z</w:t>
      </w:r>
      <w:r w:rsidR="00177038">
        <w:t> </w:t>
      </w:r>
      <w:r w:rsidR="004B1519">
        <w:t>pohledu</w:t>
      </w:r>
      <w:r w:rsidR="007B0972">
        <w:t xml:space="preserve"> oběti násilí ze strany dospělých či vrstevníků (šikana) nebo jako samotní agresoři a násilníci. O</w:t>
      </w:r>
      <w:r w:rsidRPr="00BB4BD8">
        <w:t xml:space="preserve">bjevují </w:t>
      </w:r>
      <w:r w:rsidR="007B0972">
        <w:t xml:space="preserve">se též </w:t>
      </w:r>
      <w:r w:rsidRPr="00BB4BD8">
        <w:t>krize pramenící z</w:t>
      </w:r>
      <w:r w:rsidR="007B0972">
        <w:t> </w:t>
      </w:r>
      <w:r w:rsidRPr="00BB4BD8">
        <w:t>psychopatologie</w:t>
      </w:r>
      <w:r w:rsidR="007B0972">
        <w:t>, např. juvenilní schizofrenie, sebepoškozování, sebevraždy</w:t>
      </w:r>
      <w:r w:rsidRPr="00BB4BD8">
        <w:t>. Všechny tyto krize typické pro dané období jsou navíc komplikovány krizemi situačními.</w:t>
      </w:r>
      <w:r w:rsidR="00B06748" w:rsidRPr="00B06748">
        <w:t xml:space="preserve"> </w:t>
      </w:r>
      <w:r w:rsidR="00CD0B72">
        <w:t>Zvládání všech těchto krizí bývá ztíženo výše popsanými změnami, kterými dítě prochází během dospívání</w:t>
      </w:r>
      <w:r w:rsidR="002C3D1D">
        <w:t xml:space="preserve"> (Mlčák, Z., 2005</w:t>
      </w:r>
      <w:r w:rsidR="00733E56">
        <w:t>; Špatenková, N., 2004)</w:t>
      </w:r>
      <w:r w:rsidR="00CD0B72">
        <w:t>.</w:t>
      </w:r>
    </w:p>
    <w:p w:rsidR="009E2774" w:rsidRDefault="00D907C5" w:rsidP="009E2774">
      <w:r>
        <w:t>Důsledky krize si může dítě nést po celý svůj další život (Špatenk</w:t>
      </w:r>
      <w:r w:rsidR="002C3D1D">
        <w:t>ová, N., 2004</w:t>
      </w:r>
      <w:r>
        <w:t xml:space="preserve">). </w:t>
      </w:r>
      <w:r w:rsidRPr="00414FA4">
        <w:t>Zkušenosti ze svého vývoje si přenáší do dalších období</w:t>
      </w:r>
      <w:r w:rsidR="009E2774">
        <w:t xml:space="preserve"> a tyto zkušenosti se pak </w:t>
      </w:r>
      <w:r w:rsidRPr="00414FA4">
        <w:t xml:space="preserve">podílejí na </w:t>
      </w:r>
      <w:r w:rsidR="00B504F0">
        <w:t>jeho dalším rozvoji</w:t>
      </w:r>
      <w:r w:rsidRPr="00414FA4">
        <w:t xml:space="preserve">. Pokud se dítě setká během svého vývoje s nějakými problémy či zvraty mohou se důsledky těchto činitelů projevit až později a ovlivňovat tak život po mnoho dalších let (Elliot, J., </w:t>
      </w:r>
      <w:r w:rsidR="00887C17">
        <w:t xml:space="preserve">M. Place, </w:t>
      </w:r>
      <w:r w:rsidRPr="00414FA4">
        <w:t>1998).</w:t>
      </w:r>
      <w:r w:rsidRPr="00D907C5">
        <w:rPr>
          <w:color w:val="00B050"/>
        </w:rPr>
        <w:t xml:space="preserve"> </w:t>
      </w:r>
      <w:r w:rsidR="004D4166" w:rsidRPr="004D4166">
        <w:t xml:space="preserve">V případě nerozpoznání </w:t>
      </w:r>
      <w:r w:rsidR="004D4166">
        <w:t xml:space="preserve">projevů krize, jejich </w:t>
      </w:r>
      <w:r w:rsidR="00D90750">
        <w:t>ne</w:t>
      </w:r>
      <w:r w:rsidR="004D4166">
        <w:t xml:space="preserve">správné interpretace </w:t>
      </w:r>
      <w:r w:rsidR="00D90750">
        <w:t xml:space="preserve">a nezajištění </w:t>
      </w:r>
      <w:r w:rsidR="004D4166">
        <w:t>včasné pomoci a</w:t>
      </w:r>
      <w:r w:rsidR="00177038">
        <w:t> </w:t>
      </w:r>
      <w:r w:rsidR="004D4166">
        <w:t xml:space="preserve">intervence může </w:t>
      </w:r>
      <w:r w:rsidR="00414FA4">
        <w:t>snadno krize u dětí vést k rozvoji poruch chování (</w:t>
      </w:r>
      <w:r w:rsidR="00F1275B">
        <w:t>Mlčák</w:t>
      </w:r>
      <w:r w:rsidR="00177038">
        <w:t>, Z., 2005</w:t>
      </w:r>
      <w:r w:rsidR="00414FA4">
        <w:t>).</w:t>
      </w:r>
    </w:p>
    <w:p w:rsidR="00D907C5" w:rsidRDefault="00D907C5" w:rsidP="00D907C5"/>
    <w:p w:rsidR="002C3D1D" w:rsidRDefault="002C3D1D" w:rsidP="00D907C5"/>
    <w:p w:rsidR="0025279D" w:rsidRDefault="0025279D" w:rsidP="00D907C5"/>
    <w:p w:rsidR="004A5F2F" w:rsidRDefault="004A5F2F" w:rsidP="00D907C5">
      <w:pPr>
        <w:rPr>
          <w:b/>
          <w:i/>
        </w:rPr>
      </w:pPr>
      <w:r w:rsidRPr="004A5F2F">
        <w:rPr>
          <w:b/>
          <w:i/>
        </w:rPr>
        <w:lastRenderedPageBreak/>
        <w:t>Shrnutí</w:t>
      </w:r>
    </w:p>
    <w:p w:rsidR="003E786D" w:rsidRPr="003E786D" w:rsidRDefault="003E786D" w:rsidP="003E786D">
      <w:pPr>
        <w:rPr>
          <w:i/>
        </w:rPr>
      </w:pPr>
      <w:r w:rsidRPr="003E786D">
        <w:rPr>
          <w:i/>
        </w:rPr>
        <w:t>Poruchu chování lze definovat z několika hledisek, taktéž klasifikace jsou rozdílné vzhledem k oborům vymezujícím poruchu chování. Vzhledem k možnostem intervence se ukazuje jako nejvhodnější definice Bowera, který definoval poruchu chování na základě jejích charakteristik: neschopností se učit bez jiných zjevných příčin; neschopností navazovat uspokojivé sociální vztahy; nepřiměřeným chováním a emotivními reakcemi v běžných podmínkách; výrazným pocitem neštěstí nebo depresí; tendencí vyvolávat somatické symptomy ve spojení se školními problémy.</w:t>
      </w:r>
    </w:p>
    <w:p w:rsidR="003E786D" w:rsidRPr="003E786D" w:rsidRDefault="003E786D" w:rsidP="003E786D">
      <w:pPr>
        <w:rPr>
          <w:i/>
        </w:rPr>
      </w:pPr>
      <w:r w:rsidRPr="003E786D">
        <w:rPr>
          <w:i/>
        </w:rPr>
        <w:t>Dítě se na své cestě životem setkává s řado</w:t>
      </w:r>
      <w:r w:rsidR="00B10C80">
        <w:rPr>
          <w:i/>
        </w:rPr>
        <w:t>u rizik, které vycházejí</w:t>
      </w:r>
      <w:r w:rsidRPr="003E786D">
        <w:rPr>
          <w:i/>
        </w:rPr>
        <w:t xml:space="preserve"> z jeho osobnosti, z rodinného prostředí, z prostředí školního a ze společnosti a mohou výrazně ovlivnit další vývoj dítěte a zvyšovat pravděpodobnost vzniku poruchy chování. Dítě však není vůči těmto vlivům bezbranné, má k dispozici vlastní zdroje odolnosti neboli resilienci. </w:t>
      </w:r>
      <w:r w:rsidRPr="003E786D">
        <w:rPr>
          <w:rFonts w:cs="Times New Roman"/>
          <w:i/>
          <w:szCs w:val="24"/>
        </w:rPr>
        <w:t>Resilience má charakter obyčejnosti, vychází z obyčejných, přístupných a běžných faktorů. Podobně jako zdroje rizik vychází i resilience z individuality dítěte, z rodinného, školního, společenského prostředí.</w:t>
      </w:r>
      <w:r w:rsidRPr="003E786D">
        <w:rPr>
          <w:i/>
        </w:rPr>
        <w:t xml:space="preserve"> Při odolávání vůči negativním vlivům může dítě využít i zdroje sociální opory, která je považována za součást individuálních zvládacích strategií při náročných životních situací</w:t>
      </w:r>
      <w:r w:rsidR="00D90750">
        <w:rPr>
          <w:i/>
        </w:rPr>
        <w:t>ch</w:t>
      </w:r>
      <w:r w:rsidRPr="003E786D">
        <w:rPr>
          <w:i/>
        </w:rPr>
        <w:t>. Jedinci se širokým a silným systémem zdrojů sociální opory jsou lépe vybaveni ke zvládání náročných situací. Pokud dítě získá během svého vývoje pozitivní zkušenosti v rámci působení této sítě, je schopno se v případě střetu s problémovou situací, kterou nedokáže řešit samo, vyhledat tuto sociální oporu. Vytvoření kvalitní citové vazby v raném dětství je dalším faktorem pro zvládání náročných situací a pro socializaci dítěte. Kvalitní citové připoutání pokládá základní kámen pro další život, zdravý vývoj dítěte, socializaci, budování dalších mezilidských vztahů i zvládání náročných životních situací a emoční regulaci.</w:t>
      </w:r>
    </w:p>
    <w:p w:rsidR="003E786D" w:rsidRPr="003E786D" w:rsidRDefault="003E786D" w:rsidP="003E786D">
      <w:pPr>
        <w:rPr>
          <w:i/>
        </w:rPr>
      </w:pPr>
      <w:r w:rsidRPr="003E786D">
        <w:rPr>
          <w:i/>
        </w:rPr>
        <w:t>Dítě se během svého života setkává s velmi širokým spektrem možných spouštěčů krize, to co pro dospělého znamená běžnou součást života, může u dítěte vést k rozvoji krize. Tyto krize mají významný vliv na formování způsobů chování, které mohou přetrvávat. Pokud se dítě setká během svého vývoje s nějakými problémy či zvraty mohou se důsledky těchto činitelů projevit až později a ovlivňovat</w:t>
      </w:r>
      <w:r w:rsidR="00D90750">
        <w:rPr>
          <w:i/>
        </w:rPr>
        <w:t xml:space="preserve"> tak život po mnoho dalších let </w:t>
      </w:r>
      <w:r w:rsidRPr="003E786D">
        <w:rPr>
          <w:i/>
        </w:rPr>
        <w:t xml:space="preserve">(Elliot, J., </w:t>
      </w:r>
      <w:r w:rsidR="00887C17">
        <w:rPr>
          <w:i/>
        </w:rPr>
        <w:t xml:space="preserve">M. Place, </w:t>
      </w:r>
      <w:r w:rsidRPr="003E786D">
        <w:rPr>
          <w:i/>
        </w:rPr>
        <w:t>1998).</w:t>
      </w:r>
    </w:p>
    <w:p w:rsidR="004A5F2F" w:rsidRPr="00AA395E" w:rsidRDefault="004A5F2F" w:rsidP="00D907C5">
      <w:pPr>
        <w:rPr>
          <w:rFonts w:cs="Times New Roman"/>
          <w:b/>
          <w:i/>
          <w:szCs w:val="24"/>
        </w:rPr>
      </w:pPr>
    </w:p>
    <w:p w:rsidR="009A226E" w:rsidRDefault="00EB7499" w:rsidP="007A4B28">
      <w:pPr>
        <w:pStyle w:val="Nadpis1"/>
      </w:pPr>
      <w:bookmarkStart w:id="10" w:name="_Toc384884429"/>
      <w:r>
        <w:lastRenderedPageBreak/>
        <w:t>2</w:t>
      </w:r>
      <w:r w:rsidR="00930D8E">
        <w:tab/>
      </w:r>
      <w:r w:rsidR="008F7ED4">
        <w:t>KRIZE</w:t>
      </w:r>
      <w:bookmarkEnd w:id="10"/>
    </w:p>
    <w:p w:rsidR="00CF01F8" w:rsidRDefault="008A3211" w:rsidP="00235628">
      <w:r>
        <w:t>Na p</w:t>
      </w:r>
      <w:r w:rsidR="00CF01F8">
        <w:t xml:space="preserve">ojem krize můžeme </w:t>
      </w:r>
      <w:r>
        <w:t>nahlížet</w:t>
      </w:r>
      <w:r w:rsidR="00CF01F8">
        <w:t xml:space="preserve"> z mnoha hledisek a</w:t>
      </w:r>
      <w:r>
        <w:t xml:space="preserve"> </w:t>
      </w:r>
      <w:r w:rsidR="00CF01F8">
        <w:t xml:space="preserve">užívat </w:t>
      </w:r>
      <w:r>
        <w:t xml:space="preserve">jej </w:t>
      </w:r>
      <w:r w:rsidR="00CF01F8">
        <w:t>v různých kontextech. Pojem krize je ve slovníku cizích slov vymezen jako</w:t>
      </w:r>
      <w:r w:rsidR="00CF01F8" w:rsidRPr="00CF01F8">
        <w:t xml:space="preserve"> </w:t>
      </w:r>
      <w:r w:rsidR="000841BA">
        <w:t xml:space="preserve">vyvrcholení děje, </w:t>
      </w:r>
      <w:r w:rsidR="00CF01F8" w:rsidRPr="004F2BBC">
        <w:t>rozhodující chvíle, neb</w:t>
      </w:r>
      <w:r w:rsidR="000841BA">
        <w:t xml:space="preserve">ezpečný stav, obrat ve vývoji, těžká situace, zmatek a </w:t>
      </w:r>
      <w:r w:rsidR="0072569D">
        <w:t xml:space="preserve">potíž </w:t>
      </w:r>
      <w:r w:rsidR="000841BA">
        <w:t>(Encyklopedický dům, 1996)</w:t>
      </w:r>
      <w:r w:rsidR="0074064C">
        <w:t xml:space="preserve">. </w:t>
      </w:r>
      <w:r w:rsidR="00CF01F8">
        <w:t xml:space="preserve">Psychologický slovník definuje krizi jako situaci selhání regulativních mechanismů, extrémní psychickou zátěž, nebezpečný stav, životní událost, nebo jako období přechodu mezi vývojovými stádii. Přídavné slovo krizový je zde pak definován jako </w:t>
      </w:r>
      <w:r w:rsidR="00CF01F8" w:rsidRPr="00620F7A">
        <w:rPr>
          <w:i/>
        </w:rPr>
        <w:t xml:space="preserve">„nacházející se v nesnázích, </w:t>
      </w:r>
      <w:r w:rsidR="00CF01F8">
        <w:rPr>
          <w:i/>
        </w:rPr>
        <w:t xml:space="preserve">v </w:t>
      </w:r>
      <w:r w:rsidR="00CF01F8" w:rsidRPr="00620F7A">
        <w:rPr>
          <w:i/>
        </w:rPr>
        <w:t>těžké, rozhodující situaci“</w:t>
      </w:r>
      <w:r w:rsidR="00CF01F8">
        <w:rPr>
          <w:i/>
        </w:rPr>
        <w:t xml:space="preserve"> </w:t>
      </w:r>
      <w:r w:rsidR="00CF01F8" w:rsidRPr="008E56FF">
        <w:t>(Hartl,</w:t>
      </w:r>
      <w:r w:rsidR="004E34A2">
        <w:t xml:space="preserve"> P.,</w:t>
      </w:r>
      <w:r w:rsidR="00CF01F8" w:rsidRPr="008E56FF">
        <w:t xml:space="preserve"> </w:t>
      </w:r>
      <w:r w:rsidR="00887C17">
        <w:t xml:space="preserve">H. Hartlová, </w:t>
      </w:r>
      <w:r w:rsidR="00CF01F8" w:rsidRPr="008E56FF">
        <w:t>2000, s. 776)</w:t>
      </w:r>
      <w:r w:rsidR="00D90750">
        <w:t>.</w:t>
      </w:r>
    </w:p>
    <w:p w:rsidR="00235628" w:rsidRPr="00235628" w:rsidRDefault="00235628" w:rsidP="00235628">
      <w:r>
        <w:t xml:space="preserve">Následující kapitola bude pojednávat o problematice krize </w:t>
      </w:r>
      <w:r w:rsidR="008A7837">
        <w:t>z psychosociálního hlediska</w:t>
      </w:r>
      <w:r>
        <w:t xml:space="preserve">. </w:t>
      </w:r>
      <w:r w:rsidR="00242192">
        <w:t xml:space="preserve">V úvodu </w:t>
      </w:r>
      <w:r w:rsidR="00E10063">
        <w:t>se z</w:t>
      </w:r>
      <w:r w:rsidR="00D90750">
        <w:t>aměří</w:t>
      </w:r>
      <w:r>
        <w:t xml:space="preserve"> na </w:t>
      </w:r>
      <w:r w:rsidR="0072569D">
        <w:t>vymezení pojmu</w:t>
      </w:r>
      <w:r w:rsidR="007841A5">
        <w:t xml:space="preserve"> krize a jejího dopadu do socializace dítěte a poruch chování. Dále se zaměří na spouštěče</w:t>
      </w:r>
      <w:r w:rsidR="00CF01F8">
        <w:t xml:space="preserve"> vedoucí ke krizím</w:t>
      </w:r>
      <w:r w:rsidR="007841A5">
        <w:t xml:space="preserve"> a vývoj krize dle Caplanova modelu</w:t>
      </w:r>
      <w:r w:rsidR="00CF01F8">
        <w:t>.</w:t>
      </w:r>
      <w:r w:rsidR="00E10063">
        <w:t xml:space="preserve"> </w:t>
      </w:r>
      <w:r w:rsidR="0072569D">
        <w:t>Podrobněji n</w:t>
      </w:r>
      <w:r w:rsidR="00CF01F8">
        <w:t>astíní nejužívanější t</w:t>
      </w:r>
      <w:r>
        <w:t xml:space="preserve">ypologii krizí </w:t>
      </w:r>
      <w:r w:rsidR="0072569D">
        <w:t>dle Baldwina. V z</w:t>
      </w:r>
      <w:r w:rsidR="00CF01F8">
        <w:t xml:space="preserve">ávěrečné části se zaměří na </w:t>
      </w:r>
      <w:r w:rsidR="0072569D">
        <w:t xml:space="preserve">přirozené strategie a zdroje vyrovnání se </w:t>
      </w:r>
      <w:r w:rsidR="00B10C80">
        <w:t>jedince</w:t>
      </w:r>
      <w:r w:rsidR="0072569D">
        <w:t xml:space="preserve"> s krizí, na možnosti svépomoci a zdrojů sociální opory jako laické krizové intervence</w:t>
      </w:r>
      <w:r>
        <w:t xml:space="preserve">. </w:t>
      </w:r>
    </w:p>
    <w:p w:rsidR="00176E21" w:rsidRDefault="00EB7499" w:rsidP="00176E21">
      <w:pPr>
        <w:pStyle w:val="Nadpis2"/>
      </w:pPr>
      <w:bookmarkStart w:id="11" w:name="_Toc384884430"/>
      <w:r>
        <w:t>2</w:t>
      </w:r>
      <w:r w:rsidR="007841A5">
        <w:t>.1</w:t>
      </w:r>
      <w:r w:rsidR="00176E21">
        <w:tab/>
      </w:r>
      <w:r w:rsidR="006E63AA">
        <w:t>Vymezení</w:t>
      </w:r>
      <w:r w:rsidR="00176E21">
        <w:t xml:space="preserve"> krize</w:t>
      </w:r>
      <w:bookmarkEnd w:id="11"/>
    </w:p>
    <w:p w:rsidR="00F8484C" w:rsidRDefault="00F8484C" w:rsidP="00F8484C">
      <w:r>
        <w:t xml:space="preserve">Z psychosociálního hlediska je krize chápána jako </w:t>
      </w:r>
      <w:r w:rsidRPr="00452783">
        <w:rPr>
          <w:i/>
        </w:rPr>
        <w:t>„důsledek střetu s překážkou, kterou nejsme schopni vlastními silami, vlastními vyrovnávacími strategiemi, eventuelně za pomoci nám blízkých lidí, zvládnout v přijatelném čase a navyklým způsobem</w:t>
      </w:r>
      <w:r>
        <w:rPr>
          <w:i/>
        </w:rPr>
        <w:t>.“</w:t>
      </w:r>
      <w:r w:rsidRPr="006A1836">
        <w:t xml:space="preserve"> </w:t>
      </w:r>
      <w:r>
        <w:t>(Vymětal in Vodáčková, D., 2002, s. 29). Krize tedy představuje situaci, kterou nejsme schopni řešit pomocí obvyklých strategií zvládání zátěže (Špatenková, N., 2004a). Krize je přirozenou součástí života jedince, ze</w:t>
      </w:r>
      <w:r w:rsidR="00D90750">
        <w:t>jména ve fázích vývoje a růstu</w:t>
      </w:r>
      <w:r>
        <w:t xml:space="preserve">, je tedy </w:t>
      </w:r>
      <w:r>
        <w:rPr>
          <w:i/>
        </w:rPr>
        <w:t>„normální reakcí</w:t>
      </w:r>
      <w:r w:rsidRPr="001D6F6B">
        <w:rPr>
          <w:i/>
        </w:rPr>
        <w:t xml:space="preserve"> na nenormální situaci“</w:t>
      </w:r>
      <w:r>
        <w:t xml:space="preserve"> (Špatenková, N., 2004a, s. 17</w:t>
      </w:r>
      <w:r w:rsidR="00D90750">
        <w:t>; Cimrmannová, T., 2013</w:t>
      </w:r>
      <w:r>
        <w:t>).</w:t>
      </w:r>
    </w:p>
    <w:p w:rsidR="00B70CA1" w:rsidRDefault="00DC5C6F" w:rsidP="00670049">
      <w:r>
        <w:t>Krize sebou přináší negativní emoce</w:t>
      </w:r>
      <w:r w:rsidR="00C03C7B">
        <w:t xml:space="preserve"> a prožitky</w:t>
      </w:r>
      <w:r>
        <w:t xml:space="preserve"> jako je úzkost, pocit ohrožení identity, pocit nekompetentnosti zacházet se svým životem, pocit bezmoci (Kastová, </w:t>
      </w:r>
      <w:r w:rsidR="004E34A2">
        <w:t xml:space="preserve">V., </w:t>
      </w:r>
      <w:r w:rsidR="00D90750">
        <w:t>2000</w:t>
      </w:r>
      <w:r>
        <w:t>)</w:t>
      </w:r>
      <w:r w:rsidR="00670049">
        <w:t xml:space="preserve">.  </w:t>
      </w:r>
      <w:r w:rsidR="00B70CA1">
        <w:t>Vodáčková</w:t>
      </w:r>
      <w:r w:rsidR="00D90750">
        <w:t xml:space="preserve">, D. </w:t>
      </w:r>
      <w:r w:rsidR="00B70CA1">
        <w:t xml:space="preserve">(2002, s. 29) popisuje krizi jako </w:t>
      </w:r>
      <w:r w:rsidR="00B70CA1" w:rsidRPr="00176E21">
        <w:rPr>
          <w:i/>
        </w:rPr>
        <w:t>„subjektivně ohrožující situaci s velkým dynamickým nábojem a potenciálem změny. Bez ní by nebylo možné dosáhnout životního posunu, zrání.“</w:t>
      </w:r>
      <w:r w:rsidR="001D6F6B">
        <w:t xml:space="preserve"> </w:t>
      </w:r>
      <w:r w:rsidR="00F70DD4">
        <w:t>Krize tedy představuje výzvu ke změně</w:t>
      </w:r>
      <w:r>
        <w:t xml:space="preserve">, šanci k novému prožívání identity, k novému chápání </w:t>
      </w:r>
      <w:r w:rsidR="00670049">
        <w:t xml:space="preserve">sebe i světa </w:t>
      </w:r>
      <w:r>
        <w:t>(Kastová</w:t>
      </w:r>
      <w:r w:rsidR="00141942">
        <w:t xml:space="preserve">, </w:t>
      </w:r>
      <w:r w:rsidR="004E34A2">
        <w:t xml:space="preserve">V., </w:t>
      </w:r>
      <w:r w:rsidR="00141942">
        <w:t>2000</w:t>
      </w:r>
      <w:r>
        <w:t>)</w:t>
      </w:r>
      <w:r w:rsidR="00B70CA1">
        <w:t>. Pokud je krize zvládnuta, dojde k vyvinutí nových adaptačních mechanismů, které pak jedinec může využít k řešení dalších krizových situací (</w:t>
      </w:r>
      <w:r w:rsidR="001D6F6B">
        <w:t>Špatenková,</w:t>
      </w:r>
      <w:r w:rsidR="004E34A2">
        <w:t xml:space="preserve"> N.,</w:t>
      </w:r>
      <w:r w:rsidR="001D6F6B">
        <w:t xml:space="preserve"> 2004</w:t>
      </w:r>
      <w:r w:rsidR="008E56FF">
        <w:t>a</w:t>
      </w:r>
      <w:r w:rsidR="00B70CA1">
        <w:t>).</w:t>
      </w:r>
      <w:r w:rsidR="004F2BBC">
        <w:t xml:space="preserve"> </w:t>
      </w:r>
      <w:r>
        <w:t xml:space="preserve">Jedinec pak získává </w:t>
      </w:r>
      <w:r>
        <w:lastRenderedPageBreak/>
        <w:t>pocit kompetentnosti za řízení svého života (Kastová</w:t>
      </w:r>
      <w:r w:rsidR="00141942">
        <w:t xml:space="preserve">, </w:t>
      </w:r>
      <w:r w:rsidR="004E34A2">
        <w:t xml:space="preserve">V., </w:t>
      </w:r>
      <w:r w:rsidR="00141942">
        <w:t>2000</w:t>
      </w:r>
      <w:r>
        <w:t xml:space="preserve">). </w:t>
      </w:r>
      <w:r w:rsidR="00CC4871">
        <w:t xml:space="preserve">Nezpracovaná krize může </w:t>
      </w:r>
      <w:r w:rsidR="00141942">
        <w:t>vést</w:t>
      </w:r>
      <w:r w:rsidR="004F2BBC">
        <w:t xml:space="preserve"> k negativním důsledkům</w:t>
      </w:r>
      <w:r w:rsidR="00141942">
        <w:t>,</w:t>
      </w:r>
      <w:r w:rsidR="004F2BBC">
        <w:t xml:space="preserve"> jako je </w:t>
      </w:r>
      <w:r w:rsidR="00CC4871">
        <w:t>vznik sociálně-patologických jevů nebo</w:t>
      </w:r>
      <w:r w:rsidR="004F2BBC">
        <w:t xml:space="preserve"> prop</w:t>
      </w:r>
      <w:r w:rsidR="00CC4871">
        <w:t>uknutí duševního onemocnění či</w:t>
      </w:r>
      <w:r w:rsidR="004F2BBC">
        <w:t xml:space="preserve"> sebe</w:t>
      </w:r>
      <w:r w:rsidR="008A7837">
        <w:t>vražedné tendence</w:t>
      </w:r>
      <w:r w:rsidR="00CC4871">
        <w:t xml:space="preserve">. </w:t>
      </w:r>
      <w:r w:rsidR="008A7837">
        <w:t>(Vymětal, in Cimrmannová,</w:t>
      </w:r>
      <w:r w:rsidR="004E34A2">
        <w:t xml:space="preserve"> V.,</w:t>
      </w:r>
      <w:r w:rsidR="008A7837">
        <w:t xml:space="preserve"> 2009</w:t>
      </w:r>
      <w:r w:rsidR="00CC4871">
        <w:t>)</w:t>
      </w:r>
      <w:r w:rsidR="00E10063">
        <w:t>.</w:t>
      </w:r>
    </w:p>
    <w:p w:rsidR="007841A5" w:rsidRPr="004E166B" w:rsidRDefault="007841A5" w:rsidP="007841A5">
      <w:pPr>
        <w:pStyle w:val="Nadpis2"/>
      </w:pPr>
      <w:bookmarkStart w:id="12" w:name="_Toc384884431"/>
      <w:r w:rsidRPr="004E166B">
        <w:t>2.2</w:t>
      </w:r>
      <w:r w:rsidRPr="004E166B">
        <w:tab/>
        <w:t>Krize jako etiologický faktor poruchy chování</w:t>
      </w:r>
      <w:bookmarkEnd w:id="12"/>
    </w:p>
    <w:p w:rsidR="007841A5" w:rsidRPr="004E166B" w:rsidRDefault="007841A5" w:rsidP="007841A5">
      <w:pPr>
        <w:rPr>
          <w:rFonts w:cs="Times New Roman"/>
          <w:szCs w:val="24"/>
          <w:shd w:val="clear" w:color="auto" w:fill="FFFFFF"/>
        </w:rPr>
      </w:pPr>
      <w:r w:rsidRPr="004E166B">
        <w:rPr>
          <w:rFonts w:cs="Times New Roman"/>
          <w:szCs w:val="24"/>
          <w:shd w:val="clear" w:color="auto" w:fill="FFFFFF"/>
        </w:rPr>
        <w:t>Dítě se během svého vývo</w:t>
      </w:r>
      <w:r w:rsidR="00162FCC">
        <w:rPr>
          <w:rFonts w:cs="Times New Roman"/>
          <w:szCs w:val="24"/>
          <w:shd w:val="clear" w:color="auto" w:fill="FFFFFF"/>
        </w:rPr>
        <w:t>je stává společenskou bytostí. J</w:t>
      </w:r>
      <w:r w:rsidRPr="004E166B">
        <w:rPr>
          <w:rFonts w:cs="Times New Roman"/>
          <w:szCs w:val="24"/>
          <w:shd w:val="clear" w:color="auto" w:fill="FFFFFF"/>
        </w:rPr>
        <w:t xml:space="preserve">iž od jeho raného věku dochází k procesu socializace, tedy k jeho vrůstání do společnosti. Socializace je v podstatě procesem učení, zejména sociálního učení. </w:t>
      </w:r>
      <w:r w:rsidR="00A23440" w:rsidRPr="004E166B">
        <w:rPr>
          <w:rFonts w:cs="Times New Roman"/>
          <w:szCs w:val="24"/>
          <w:shd w:val="clear" w:color="auto" w:fill="FFFFFF"/>
        </w:rPr>
        <w:t xml:space="preserve">Výsledkem socializace je jedinec schopný plnit své role a očekávání společnosti. </w:t>
      </w:r>
      <w:r w:rsidRPr="004E166B">
        <w:rPr>
          <w:rFonts w:cs="Times New Roman"/>
          <w:szCs w:val="24"/>
          <w:shd w:val="clear" w:color="auto" w:fill="FFFFFF"/>
        </w:rPr>
        <w:t xml:space="preserve">Albert Bandura se své sociálně kognitivní teorii učení zabývá modelem triadického recipročního determinismu. Chování jedince, jeho utváření a vývoj je determinován třemi skupinami faktorů, </w:t>
      </w:r>
      <w:r w:rsidR="00162FCC">
        <w:rPr>
          <w:rFonts w:cs="Times New Roman"/>
          <w:szCs w:val="24"/>
          <w:shd w:val="clear" w:color="auto" w:fill="FFFFFF"/>
        </w:rPr>
        <w:t>které na sebe vzájemně působí. J</w:t>
      </w:r>
      <w:r w:rsidRPr="004E166B">
        <w:rPr>
          <w:rFonts w:cs="Times New Roman"/>
          <w:szCs w:val="24"/>
          <w:shd w:val="clear" w:color="auto" w:fill="FFFFFF"/>
        </w:rPr>
        <w:t>de o faktory chování (behavior</w:t>
      </w:r>
      <w:r w:rsidR="00177038">
        <w:rPr>
          <w:rFonts w:cs="Times New Roman"/>
          <w:szCs w:val="24"/>
          <w:shd w:val="clear" w:color="auto" w:fill="FFFFFF"/>
        </w:rPr>
        <w:t>ální), osobnostní (kognitivní a </w:t>
      </w:r>
      <w:r w:rsidRPr="004E166B">
        <w:rPr>
          <w:rFonts w:cs="Times New Roman"/>
          <w:szCs w:val="24"/>
          <w:shd w:val="clear" w:color="auto" w:fill="FFFFFF"/>
        </w:rPr>
        <w:t>biologické), sociální (vnější prostředí</w:t>
      </w:r>
      <w:r w:rsidR="00886777" w:rsidRPr="004E166B">
        <w:rPr>
          <w:rFonts w:cs="Times New Roman"/>
          <w:szCs w:val="24"/>
          <w:shd w:val="clear" w:color="auto" w:fill="FFFFFF"/>
        </w:rPr>
        <w:t>, enviromentální</w:t>
      </w:r>
      <w:r w:rsidRPr="004E166B">
        <w:rPr>
          <w:rFonts w:cs="Times New Roman"/>
          <w:szCs w:val="24"/>
          <w:shd w:val="clear" w:color="auto" w:fill="FFFFFF"/>
        </w:rPr>
        <w:t>). Bandura také zdůrazňuje skutečnost, že většina lidského chování je utvářena právě individuá</w:t>
      </w:r>
      <w:r w:rsidR="00DB42DA">
        <w:rPr>
          <w:rFonts w:cs="Times New Roman"/>
          <w:szCs w:val="24"/>
          <w:shd w:val="clear" w:color="auto" w:fill="FFFFFF"/>
        </w:rPr>
        <w:t>lní zkušeností. Podobně i Říčan, P. (2006</w:t>
      </w:r>
      <w:r w:rsidR="007864AE">
        <w:rPr>
          <w:rFonts w:cs="Times New Roman"/>
          <w:szCs w:val="24"/>
          <w:shd w:val="clear" w:color="auto" w:fill="FFFFFF"/>
        </w:rPr>
        <w:t>, s. 33</w:t>
      </w:r>
      <w:r w:rsidR="00DB42DA">
        <w:rPr>
          <w:rFonts w:cs="Times New Roman"/>
          <w:szCs w:val="24"/>
          <w:shd w:val="clear" w:color="auto" w:fill="FFFFFF"/>
        </w:rPr>
        <w:t>) v rámci</w:t>
      </w:r>
      <w:r w:rsidRPr="004E166B">
        <w:rPr>
          <w:rFonts w:cs="Times New Roman"/>
          <w:szCs w:val="24"/>
          <w:shd w:val="clear" w:color="auto" w:fill="FFFFFF"/>
        </w:rPr>
        <w:t xml:space="preserve"> vývojové psychologie uvádí vliv zkušenosti s vlastním jednáním na utváření osobnosti a determinaci dalších činů a jednání touto předchozí zkušeností: </w:t>
      </w:r>
      <w:r w:rsidRPr="004E166B">
        <w:rPr>
          <w:rFonts w:cs="Times New Roman"/>
          <w:i/>
          <w:szCs w:val="24"/>
          <w:shd w:val="clear" w:color="auto" w:fill="FFFFFF"/>
        </w:rPr>
        <w:t>„To</w:t>
      </w:r>
      <w:r w:rsidR="00162FCC">
        <w:rPr>
          <w:rFonts w:cs="Times New Roman"/>
          <w:i/>
          <w:szCs w:val="24"/>
          <w:shd w:val="clear" w:color="auto" w:fill="FFFFFF"/>
        </w:rPr>
        <w:t>,</w:t>
      </w:r>
      <w:r w:rsidRPr="004E166B">
        <w:rPr>
          <w:rFonts w:cs="Times New Roman"/>
          <w:i/>
          <w:szCs w:val="24"/>
          <w:shd w:val="clear" w:color="auto" w:fill="FFFFFF"/>
        </w:rPr>
        <w:t xml:space="preserve"> jak jsme se naučili jednat, determinuje naše další činy a jim</w:t>
      </w:r>
      <w:r w:rsidR="00DB42DA">
        <w:rPr>
          <w:rFonts w:cs="Times New Roman"/>
          <w:i/>
          <w:szCs w:val="24"/>
          <w:shd w:val="clear" w:color="auto" w:fill="FFFFFF"/>
        </w:rPr>
        <w:t>i se dále formuje naše osobnost</w:t>
      </w:r>
      <w:r w:rsidR="007864AE">
        <w:rPr>
          <w:rFonts w:cs="Times New Roman"/>
          <w:i/>
          <w:szCs w:val="24"/>
          <w:shd w:val="clear" w:color="auto" w:fill="FFFFFF"/>
        </w:rPr>
        <w:t>.“</w:t>
      </w:r>
      <w:r w:rsidRPr="004E166B">
        <w:rPr>
          <w:rFonts w:cs="Times New Roman"/>
          <w:szCs w:val="24"/>
          <w:shd w:val="clear" w:color="auto" w:fill="FFFFFF"/>
        </w:rPr>
        <w:t xml:space="preserve"> Říčan</w:t>
      </w:r>
      <w:r w:rsidR="00DB42DA">
        <w:rPr>
          <w:rFonts w:cs="Times New Roman"/>
          <w:szCs w:val="24"/>
          <w:shd w:val="clear" w:color="auto" w:fill="FFFFFF"/>
        </w:rPr>
        <w:t>, P. (2006)</w:t>
      </w:r>
      <w:r w:rsidRPr="004E166B">
        <w:rPr>
          <w:rFonts w:cs="Times New Roman"/>
          <w:szCs w:val="24"/>
          <w:shd w:val="clear" w:color="auto" w:fill="FFFFFF"/>
        </w:rPr>
        <w:t xml:space="preserve"> se zabývá</w:t>
      </w:r>
      <w:r w:rsidR="00162FCC">
        <w:rPr>
          <w:rFonts w:cs="Times New Roman"/>
          <w:szCs w:val="24"/>
          <w:shd w:val="clear" w:color="auto" w:fill="FFFFFF"/>
        </w:rPr>
        <w:t xml:space="preserve"> determinací vývoje osobnosti. B</w:t>
      </w:r>
      <w:r w:rsidRPr="004E166B">
        <w:rPr>
          <w:rFonts w:cs="Times New Roman"/>
          <w:szCs w:val="24"/>
          <w:shd w:val="clear" w:color="auto" w:fill="FFFFFF"/>
        </w:rPr>
        <w:t>ěhem tohoto vývoje působí na jedince biologické vlivy (neurohormonální systém, dědičnost), vlivy sociální (prostředí, společnost) a vlivy samotné osobnosti</w:t>
      </w:r>
      <w:r w:rsidR="00162FCC">
        <w:rPr>
          <w:rFonts w:cs="Times New Roman"/>
          <w:szCs w:val="24"/>
          <w:shd w:val="clear" w:color="auto" w:fill="FFFFFF"/>
        </w:rPr>
        <w:t xml:space="preserve">, </w:t>
      </w:r>
      <w:r w:rsidR="00886777" w:rsidRPr="004E166B">
        <w:rPr>
          <w:rFonts w:cs="Times New Roman"/>
          <w:szCs w:val="24"/>
          <w:shd w:val="clear" w:color="auto" w:fill="FFFFFF"/>
        </w:rPr>
        <w:t>kam řadí</w:t>
      </w:r>
      <w:r w:rsidRPr="004E166B">
        <w:rPr>
          <w:rFonts w:cs="Times New Roman"/>
          <w:szCs w:val="24"/>
          <w:shd w:val="clear" w:color="auto" w:fill="FFFFFF"/>
        </w:rPr>
        <w:t xml:space="preserve"> právě individuální zkušenost. Oba autoři se tedy shodují v determinaci chování a utváření osobnosti vzájemně působícími vlivy vnitřními i vnějšími, tedy faktory biologickým</w:t>
      </w:r>
      <w:r w:rsidR="00177038">
        <w:rPr>
          <w:rFonts w:cs="Times New Roman"/>
          <w:szCs w:val="24"/>
          <w:shd w:val="clear" w:color="auto" w:fill="FFFFFF"/>
        </w:rPr>
        <w:t>i, sociálními a osobnostními (v </w:t>
      </w:r>
      <w:r w:rsidRPr="004E166B">
        <w:rPr>
          <w:rFonts w:cs="Times New Roman"/>
          <w:szCs w:val="24"/>
          <w:shd w:val="clear" w:color="auto" w:fill="FFFFFF"/>
        </w:rPr>
        <w:t>neposlední řadě tedy i vlivy zkušenostními), (Janoušek, J., 19</w:t>
      </w:r>
      <w:r w:rsidR="00177038">
        <w:rPr>
          <w:rFonts w:cs="Times New Roman"/>
          <w:szCs w:val="24"/>
          <w:shd w:val="clear" w:color="auto" w:fill="FFFFFF"/>
        </w:rPr>
        <w:t>92; Říčan, P., 2006</w:t>
      </w:r>
      <w:r w:rsidR="00A23440" w:rsidRPr="004E166B">
        <w:rPr>
          <w:rFonts w:cs="Times New Roman"/>
          <w:szCs w:val="24"/>
          <w:shd w:val="clear" w:color="auto" w:fill="FFFFFF"/>
        </w:rPr>
        <w:t>; Vojtová, V., 2010)</w:t>
      </w:r>
    </w:p>
    <w:p w:rsidR="00271F54" w:rsidRPr="004E166B" w:rsidRDefault="00271F54" w:rsidP="007841A5">
      <w:pPr>
        <w:rPr>
          <w:rFonts w:cs="Times New Roman"/>
          <w:szCs w:val="24"/>
          <w:shd w:val="clear" w:color="auto" w:fill="FFFFFF"/>
        </w:rPr>
      </w:pPr>
      <w:r w:rsidRPr="004E166B">
        <w:rPr>
          <w:rFonts w:cs="Times New Roman"/>
          <w:szCs w:val="24"/>
          <w:shd w:val="clear" w:color="auto" w:fill="FFFFFF"/>
        </w:rPr>
        <w:t>Socializace jedince neprobíhá v</w:t>
      </w:r>
      <w:r w:rsidR="00162FCC">
        <w:rPr>
          <w:rFonts w:cs="Times New Roman"/>
          <w:szCs w:val="24"/>
          <w:shd w:val="clear" w:color="auto" w:fill="FFFFFF"/>
        </w:rPr>
        <w:t>ždy harmonicky. J</w:t>
      </w:r>
      <w:r w:rsidRPr="004E166B">
        <w:rPr>
          <w:rFonts w:cs="Times New Roman"/>
          <w:szCs w:val="24"/>
          <w:shd w:val="clear" w:color="auto" w:fill="FFFFFF"/>
        </w:rPr>
        <w:t>edinec se pod vlivem výše uvedených působících faktorů ocitá v řadě náročných životních situací, během nichž je třeba docílit adaptace a zvládnutí situace a tím zvýšení odolnosti. Je třeba dosáhnout toho, aby jedinec byl i nadále schopný plnit své role a očekávání ze strany společnosti (Lašek, J., 2011).</w:t>
      </w:r>
      <w:r w:rsidR="008D6C7F" w:rsidRPr="004E166B">
        <w:rPr>
          <w:rFonts w:cs="Times New Roman"/>
          <w:szCs w:val="24"/>
          <w:shd w:val="clear" w:color="auto" w:fill="FFFFFF"/>
        </w:rPr>
        <w:t xml:space="preserve"> </w:t>
      </w:r>
    </w:p>
    <w:p w:rsidR="007841A5" w:rsidRPr="004E166B" w:rsidRDefault="007841A5" w:rsidP="008D6C7F">
      <w:pPr>
        <w:rPr>
          <w:rFonts w:cs="Times New Roman"/>
          <w:szCs w:val="24"/>
          <w:shd w:val="clear" w:color="auto" w:fill="FFFFFF"/>
        </w:rPr>
      </w:pPr>
      <w:r w:rsidRPr="004E166B">
        <w:rPr>
          <w:rFonts w:cs="Times New Roman"/>
          <w:szCs w:val="24"/>
          <w:shd w:val="clear" w:color="auto" w:fill="FFFFFF"/>
        </w:rPr>
        <w:t>Jak již bylo řečeno</w:t>
      </w:r>
      <w:r w:rsidR="00864E4D">
        <w:rPr>
          <w:rFonts w:cs="Times New Roman"/>
          <w:szCs w:val="24"/>
          <w:shd w:val="clear" w:color="auto" w:fill="FFFFFF"/>
        </w:rPr>
        <w:t>,</w:t>
      </w:r>
      <w:r w:rsidRPr="004E166B">
        <w:rPr>
          <w:rFonts w:cs="Times New Roman"/>
          <w:szCs w:val="24"/>
          <w:shd w:val="clear" w:color="auto" w:fill="FFFFFF"/>
        </w:rPr>
        <w:t xml:space="preserve"> vývoj jedince a jeho socializace, tedy i utváření chování je ovlivňováno několika determinanty. Pokud se tyto vzájemně působící determinanty dostanou do rozporu, dochází k rozvoji krize. Krize představuje výzvu, jde o stav, kdy již není možné setrvat v současném stavu a cesta před námi je uzavřená nebo nesnadná. </w:t>
      </w:r>
      <w:r w:rsidRPr="004E166B">
        <w:rPr>
          <w:rFonts w:cs="Times New Roman"/>
          <w:szCs w:val="24"/>
          <w:shd w:val="clear" w:color="auto" w:fill="FFFFFF"/>
        </w:rPr>
        <w:lastRenderedPageBreak/>
        <w:t>Během krize je vždy zasažena osobnost jedince. Pokud dojde ke zdárnému zvládnutí krize, objevují se nové kvality (např.</w:t>
      </w:r>
      <w:r w:rsidR="008649BE">
        <w:rPr>
          <w:rFonts w:cs="Times New Roman"/>
          <w:szCs w:val="24"/>
          <w:shd w:val="clear" w:color="auto" w:fill="FFFFFF"/>
        </w:rPr>
        <w:t xml:space="preserve"> </w:t>
      </w:r>
      <w:r w:rsidRPr="004E166B">
        <w:rPr>
          <w:rFonts w:cs="Times New Roman"/>
          <w:szCs w:val="24"/>
          <w:shd w:val="clear" w:color="auto" w:fill="FFFFFF"/>
        </w:rPr>
        <w:t>vznik nových adaptačních mechanismů, přechod do dalšího vývojového stádia). Pokud však krize zvládnuta není, dochází k poruše socializace, neplnění sociálních rolí, ztrátě normálního kontaktu s realitou, citovému strádání (</w:t>
      </w:r>
      <w:r w:rsidR="00A23440" w:rsidRPr="004E166B">
        <w:rPr>
          <w:rFonts w:cs="Times New Roman"/>
          <w:szCs w:val="24"/>
          <w:shd w:val="clear" w:color="auto" w:fill="FFFFFF"/>
        </w:rPr>
        <w:t>Říčan, P., 2006</w:t>
      </w:r>
      <w:r w:rsidR="008D6C7F" w:rsidRPr="004E166B">
        <w:rPr>
          <w:rFonts w:cs="Times New Roman"/>
          <w:szCs w:val="24"/>
          <w:shd w:val="clear" w:color="auto" w:fill="FFFFFF"/>
        </w:rPr>
        <w:t>). Podobně i Elliot</w:t>
      </w:r>
      <w:r w:rsidR="00A75E6F">
        <w:rPr>
          <w:rFonts w:cs="Times New Roman"/>
          <w:szCs w:val="24"/>
          <w:shd w:val="clear" w:color="auto" w:fill="FFFFFF"/>
        </w:rPr>
        <w:t>, J.</w:t>
      </w:r>
      <w:r w:rsidR="008D6C7F" w:rsidRPr="004E166B">
        <w:rPr>
          <w:rFonts w:cs="Times New Roman"/>
          <w:szCs w:val="24"/>
          <w:shd w:val="clear" w:color="auto" w:fill="FFFFFF"/>
        </w:rPr>
        <w:t xml:space="preserve"> a </w:t>
      </w:r>
      <w:r w:rsidR="00887C17">
        <w:rPr>
          <w:rFonts w:cs="Times New Roman"/>
          <w:szCs w:val="24"/>
          <w:shd w:val="clear" w:color="auto" w:fill="FFFFFF"/>
        </w:rPr>
        <w:t xml:space="preserve">M. </w:t>
      </w:r>
      <w:r w:rsidR="008D6C7F" w:rsidRPr="004E166B">
        <w:rPr>
          <w:rFonts w:cs="Times New Roman"/>
          <w:szCs w:val="24"/>
          <w:shd w:val="clear" w:color="auto" w:fill="FFFFFF"/>
        </w:rPr>
        <w:t>Place</w:t>
      </w:r>
      <w:r w:rsidR="00887C17">
        <w:rPr>
          <w:rFonts w:cs="Times New Roman"/>
          <w:szCs w:val="24"/>
          <w:shd w:val="clear" w:color="auto" w:fill="FFFFFF"/>
        </w:rPr>
        <w:t xml:space="preserve">, </w:t>
      </w:r>
      <w:r w:rsidR="008D6C7F" w:rsidRPr="004E166B">
        <w:rPr>
          <w:rFonts w:cs="Times New Roman"/>
          <w:szCs w:val="24"/>
          <w:shd w:val="clear" w:color="auto" w:fill="FFFFFF"/>
        </w:rPr>
        <w:t xml:space="preserve">uvádí, že nepříznivé či traumatizující události mohou souviset se vznikem psychického onemocnění v dospívání. </w:t>
      </w:r>
      <w:r w:rsidR="004F3C4F" w:rsidRPr="004E166B">
        <w:rPr>
          <w:rFonts w:cs="Times New Roman"/>
          <w:szCs w:val="24"/>
          <w:shd w:val="clear" w:color="auto" w:fill="FFFFFF"/>
        </w:rPr>
        <w:t>Zejména pak krize plynoucí z</w:t>
      </w:r>
      <w:r w:rsidR="00876D90" w:rsidRPr="004E166B">
        <w:rPr>
          <w:rFonts w:cs="Times New Roman"/>
          <w:szCs w:val="24"/>
          <w:shd w:val="clear" w:color="auto" w:fill="FFFFFF"/>
        </w:rPr>
        <w:t>e</w:t>
      </w:r>
      <w:r w:rsidR="004F3C4F" w:rsidRPr="004E166B">
        <w:rPr>
          <w:rFonts w:cs="Times New Roman"/>
          <w:szCs w:val="24"/>
          <w:shd w:val="clear" w:color="auto" w:fill="FFFFFF"/>
        </w:rPr>
        <w:t xml:space="preserve"> ztrát mohou u dětí vést k maladaptivním reakcím</w:t>
      </w:r>
      <w:r w:rsidR="00876D90" w:rsidRPr="004E166B">
        <w:rPr>
          <w:rFonts w:cs="Times New Roman"/>
          <w:szCs w:val="24"/>
          <w:shd w:val="clear" w:color="auto" w:fill="FFFFFF"/>
        </w:rPr>
        <w:t xml:space="preserve"> (</w:t>
      </w:r>
      <w:r w:rsidR="00876D90" w:rsidRPr="004E166B">
        <w:t xml:space="preserve">Elliot, J., </w:t>
      </w:r>
      <w:r w:rsidR="00887C17">
        <w:t xml:space="preserve">M. Place, </w:t>
      </w:r>
      <w:r w:rsidR="00876D90" w:rsidRPr="004E166B">
        <w:t>1998)</w:t>
      </w:r>
      <w:r w:rsidR="004F3C4F" w:rsidRPr="004E166B">
        <w:rPr>
          <w:rFonts w:cs="Times New Roman"/>
          <w:szCs w:val="24"/>
          <w:shd w:val="clear" w:color="auto" w:fill="FFFFFF"/>
        </w:rPr>
        <w:t xml:space="preserve">. </w:t>
      </w:r>
      <w:r w:rsidRPr="004E166B">
        <w:rPr>
          <w:rFonts w:cs="Times New Roman"/>
          <w:szCs w:val="24"/>
          <w:shd w:val="clear" w:color="auto" w:fill="FFFFFF"/>
        </w:rPr>
        <w:t>Nezpracovaná krize tedy může vést ke vzniku sociálně-patologických jevů a projevů v chování (jak bylo řešeno výše, porucha chování představuje odchylku v oblasti socializace), (</w:t>
      </w:r>
      <w:r w:rsidR="00906CFE">
        <w:t>Vymětal</w:t>
      </w:r>
      <w:r w:rsidRPr="004E166B">
        <w:t xml:space="preserve"> in Cimrmannová, V., 2009</w:t>
      </w:r>
      <w:r w:rsidR="00A23440" w:rsidRPr="004E166B">
        <w:t>; Vágnerová, M., 2004</w:t>
      </w:r>
      <w:r w:rsidRPr="004E166B">
        <w:t>).</w:t>
      </w:r>
    </w:p>
    <w:p w:rsidR="00670049" w:rsidRDefault="00EB7499" w:rsidP="007841A5">
      <w:pPr>
        <w:pStyle w:val="Nadpis2"/>
      </w:pPr>
      <w:bookmarkStart w:id="13" w:name="_Toc384884432"/>
      <w:r>
        <w:t>2</w:t>
      </w:r>
      <w:r w:rsidR="007841A5">
        <w:t>.3</w:t>
      </w:r>
      <w:r w:rsidR="007841A5">
        <w:tab/>
      </w:r>
      <w:r w:rsidR="00AE0647">
        <w:t>Příčiny krize</w:t>
      </w:r>
      <w:bookmarkEnd w:id="13"/>
    </w:p>
    <w:p w:rsidR="00F870A7" w:rsidRDefault="00F870A7" w:rsidP="00AE0647">
      <w:r>
        <w:t>Ke vzniku krize může vést řada příčin</w:t>
      </w:r>
      <w:r w:rsidR="003576F9">
        <w:t xml:space="preserve"> neboli spouštěčů krize</w:t>
      </w:r>
      <w:r w:rsidR="009022B1">
        <w:t>.</w:t>
      </w:r>
      <w:r>
        <w:t xml:space="preserve"> Renné Thom (in</w:t>
      </w:r>
      <w:r w:rsidR="00177038">
        <w:t> </w:t>
      </w:r>
      <w:r>
        <w:t xml:space="preserve">Vodáčková, </w:t>
      </w:r>
      <w:r w:rsidR="004E34A2">
        <w:t xml:space="preserve">D., </w:t>
      </w:r>
      <w:r w:rsidR="008E56FF">
        <w:t>2002</w:t>
      </w:r>
      <w:r>
        <w:t>) rozděluje příčiny</w:t>
      </w:r>
      <w:r w:rsidR="00FC5DFD">
        <w:t xml:space="preserve"> krizí</w:t>
      </w:r>
      <w:r>
        <w:t xml:space="preserve"> na vnitřní a vnější. Mezi vnější příčiny krizí řadí ztrátu, změnu a volbu</w:t>
      </w:r>
      <w:r w:rsidR="00FC5DFD">
        <w:t xml:space="preserve">. Ztráta zahrnuje ztrátu </w:t>
      </w:r>
      <w:r w:rsidR="009022B1">
        <w:t xml:space="preserve">něčeho (oblíbené věci, ale i domova, pracovní pozice) nebo někoho (blízké osoby). Jde o dlouhodobé a nevratné odloučení od významného objektu nebo funkce (Špatenková, </w:t>
      </w:r>
      <w:r w:rsidR="004E34A2">
        <w:t xml:space="preserve">N., </w:t>
      </w:r>
      <w:r w:rsidR="009022B1">
        <w:t>2004b). Změna vnějších podmínek představuje další významnou příčinu krizí, jedná se např. o změnu zdravotního stavu, rodinného</w:t>
      </w:r>
      <w:r w:rsidR="00141942">
        <w:t xml:space="preserve"> stavu či pracovního místa</w:t>
      </w:r>
      <w:r w:rsidR="00940435">
        <w:t>. Poslední</w:t>
      </w:r>
      <w:r w:rsidR="009022B1">
        <w:t xml:space="preserve"> </w:t>
      </w:r>
      <w:r w:rsidR="00940435">
        <w:t>vnější</w:t>
      </w:r>
      <w:r w:rsidR="009022B1">
        <w:t xml:space="preserve"> příčinou je volba mezi dvěma stejnými kvalitami (např. mezi dvěma partnery).</w:t>
      </w:r>
    </w:p>
    <w:p w:rsidR="00AE0647" w:rsidRDefault="0031499F" w:rsidP="0031499F">
      <w:r>
        <w:t>Mezi vnitřní příčiny krizí řadí Thom ne</w:t>
      </w:r>
      <w:r w:rsidR="00177038">
        <w:t>schopnost jedince vyrovnat se s </w:t>
      </w:r>
      <w:r>
        <w:t>jednotlivými vývojovými úkoly během života. Druhým vnitřním spouštěčem jsou tzv. náhradní opat</w:t>
      </w:r>
      <w:r w:rsidR="003576F9">
        <w:t>ření, respektive jejich následná</w:t>
      </w:r>
      <w:r>
        <w:t xml:space="preserve"> selhání. </w:t>
      </w:r>
      <w:r w:rsidR="003576F9">
        <w:t>V případě, že jedinec ke</w:t>
      </w:r>
      <w:r>
        <w:t xml:space="preserve"> zvládnutí plynulého vývoje </w:t>
      </w:r>
      <w:r w:rsidR="003576F9">
        <w:t xml:space="preserve">využije </w:t>
      </w:r>
      <w:r>
        <w:t>ne zcela vhodného regulačního mechanismu</w:t>
      </w:r>
      <w:r w:rsidR="003576F9">
        <w:t>, vyřeší svou krizi náhradním opatřením</w:t>
      </w:r>
      <w:r w:rsidR="003576F9" w:rsidRPr="003576F9">
        <w:t xml:space="preserve"> </w:t>
      </w:r>
      <w:r w:rsidR="003576F9">
        <w:t>pouze dočasně. V</w:t>
      </w:r>
      <w:r w:rsidR="005B4ACC">
        <w:t>e chvíli</w:t>
      </w:r>
      <w:r w:rsidR="00864E4D">
        <w:t>,</w:t>
      </w:r>
      <w:r w:rsidR="005B4ACC">
        <w:t xml:space="preserve"> kdy</w:t>
      </w:r>
      <w:r>
        <w:t xml:space="preserve"> </w:t>
      </w:r>
      <w:r w:rsidR="0072569D">
        <w:t xml:space="preserve">náhradní opatření selže, </w:t>
      </w:r>
      <w:r w:rsidR="005B4ACC">
        <w:t>dochází</w:t>
      </w:r>
      <w:r w:rsidR="007B50DE">
        <w:t xml:space="preserve"> ke krizi</w:t>
      </w:r>
      <w:r>
        <w:t xml:space="preserve"> (</w:t>
      </w:r>
      <w:r w:rsidR="008E56FF">
        <w:t xml:space="preserve">Vodáčková, </w:t>
      </w:r>
      <w:r w:rsidR="004E34A2">
        <w:t xml:space="preserve">D., </w:t>
      </w:r>
      <w:r w:rsidR="008E56FF">
        <w:t xml:space="preserve">2002; </w:t>
      </w:r>
      <w:r>
        <w:t>Š</w:t>
      </w:r>
      <w:r w:rsidR="00BB177E">
        <w:t xml:space="preserve">patenková, </w:t>
      </w:r>
      <w:r w:rsidR="004E34A2">
        <w:t xml:space="preserve">N., </w:t>
      </w:r>
      <w:r>
        <w:t>2004</w:t>
      </w:r>
      <w:r w:rsidR="008E56FF">
        <w:t>a</w:t>
      </w:r>
      <w:r w:rsidR="00BB177E">
        <w:t>)</w:t>
      </w:r>
      <w:r w:rsidR="0072569D">
        <w:t>.</w:t>
      </w:r>
    </w:p>
    <w:p w:rsidR="00D61771" w:rsidRDefault="005B4ACC" w:rsidP="00AE0647">
      <w:r>
        <w:t>Příčiny krizí též můžeme rozdělit na spouštěče individuálního charakteru (např. autonehoda, loupež, vážná nemoc, smrt blízké osoby) a spouštěče komunitní (např. požár, pov</w:t>
      </w:r>
      <w:r w:rsidR="007B50DE">
        <w:t>odně, terorismus, kriminalita),</w:t>
      </w:r>
      <w:r w:rsidR="00141942">
        <w:t xml:space="preserve"> </w:t>
      </w:r>
      <w:r>
        <w:t xml:space="preserve">(Špatenková, </w:t>
      </w:r>
      <w:r w:rsidR="004E34A2">
        <w:t xml:space="preserve">N., </w:t>
      </w:r>
      <w:r w:rsidR="008E56FF">
        <w:t>2004a</w:t>
      </w:r>
      <w:r>
        <w:t>).</w:t>
      </w:r>
    </w:p>
    <w:p w:rsidR="00C57E13" w:rsidRDefault="005B4ACC" w:rsidP="00C57E13">
      <w:r>
        <w:t>K identifikaci spouštěčů krizí</w:t>
      </w:r>
      <w:r w:rsidR="007B50DE">
        <w:t xml:space="preserve">, </w:t>
      </w:r>
      <w:r>
        <w:t xml:space="preserve">odhadu míry zátěže a </w:t>
      </w:r>
      <w:r w:rsidR="00133B8A">
        <w:t xml:space="preserve">míry </w:t>
      </w:r>
      <w:r>
        <w:t xml:space="preserve">ohrožení jedince krizí můžeme využít </w:t>
      </w:r>
      <w:r w:rsidR="009007F3">
        <w:t>klasifikaci</w:t>
      </w:r>
      <w:r w:rsidR="00D61771">
        <w:t xml:space="preserve"> životních událostí Holmese</w:t>
      </w:r>
      <w:r>
        <w:t xml:space="preserve"> a Rahea</w:t>
      </w:r>
      <w:r w:rsidR="009007F3">
        <w:t xml:space="preserve"> – Škál</w:t>
      </w:r>
      <w:r w:rsidR="00C02D49">
        <w:t>a sociální readaptace (Příloha C</w:t>
      </w:r>
      <w:r w:rsidR="009007F3">
        <w:t>)</w:t>
      </w:r>
      <w:r>
        <w:t xml:space="preserve">. Tato klasifikace byla původně vytvořená pro medicínské potřeby v r. 1964. </w:t>
      </w:r>
      <w:r w:rsidR="006E68F7">
        <w:t xml:space="preserve">Škála obsahuje 43 zátěžových situací, ke kterým je </w:t>
      </w:r>
      <w:r>
        <w:t xml:space="preserve">přiřazen počet </w:t>
      </w:r>
      <w:r>
        <w:lastRenderedPageBreak/>
        <w:t xml:space="preserve">bodů, dle </w:t>
      </w:r>
      <w:r w:rsidR="006E68F7">
        <w:t>míry</w:t>
      </w:r>
      <w:r>
        <w:t xml:space="preserve"> </w:t>
      </w:r>
      <w:r w:rsidR="006E68F7">
        <w:t xml:space="preserve">jejich </w:t>
      </w:r>
      <w:r w:rsidR="00133B8A">
        <w:t>ohrožujícího</w:t>
      </w:r>
      <w:r>
        <w:t xml:space="preserve"> charakteru</w:t>
      </w:r>
      <w:r w:rsidR="00133B8A">
        <w:t xml:space="preserve">. Ke zjištění míry ohrožení </w:t>
      </w:r>
      <w:r w:rsidR="003576F9">
        <w:t>se provádí</w:t>
      </w:r>
      <w:r w:rsidR="00133B8A">
        <w:t xml:space="preserve"> součet všech bodů u všech situací prožitých za poslední rok, čímž zjistíme míru stresu působící na jedince. Pokud </w:t>
      </w:r>
      <w:r w:rsidR="006E68F7">
        <w:t>celkový počet bodů za poslední rok přesahuje hranici 250 bodů, ocitá se organismus již na hranici svých reser</w:t>
      </w:r>
      <w:r w:rsidR="00177038">
        <w:t>v. DeMause tuto škálu upravil a </w:t>
      </w:r>
      <w:r w:rsidR="006E68F7">
        <w:t xml:space="preserve">obohatil ji </w:t>
      </w:r>
      <w:r w:rsidR="001305E1">
        <w:t xml:space="preserve">o </w:t>
      </w:r>
      <w:r w:rsidR="006E68F7">
        <w:t>dalších sedm</w:t>
      </w:r>
      <w:r w:rsidR="001305E1">
        <w:t xml:space="preserve"> životních situací,</w:t>
      </w:r>
      <w:r w:rsidR="006E68F7">
        <w:t xml:space="preserve"> jež představují možnou příčin</w:t>
      </w:r>
      <w:r w:rsidR="009007F3">
        <w:t>u krize. Při po</w:t>
      </w:r>
      <w:r w:rsidR="006E68F7">
        <w:t xml:space="preserve">užití této škály nesmíme zapomínat, že </w:t>
      </w:r>
      <w:r w:rsidR="00F870A7">
        <w:t>krize je chara</w:t>
      </w:r>
      <w:r w:rsidR="00177038">
        <w:t>kteru subjektivního, jde tedy o </w:t>
      </w:r>
      <w:r w:rsidR="00F870A7">
        <w:t>to, jakým způsobem jedinec situaci prožívá, jak</w:t>
      </w:r>
      <w:r w:rsidR="009007F3">
        <w:t xml:space="preserve"> velkou </w:t>
      </w:r>
      <w:r w:rsidR="007B50DE">
        <w:t xml:space="preserve">subjektivní hodnotu </w:t>
      </w:r>
      <w:r w:rsidR="00F870A7">
        <w:t>situaci přisuzuje</w:t>
      </w:r>
      <w:r w:rsidR="009007F3">
        <w:t>,</w:t>
      </w:r>
      <w:r w:rsidR="00F870A7">
        <w:t xml:space="preserve"> a ne o situaci samotnou</w:t>
      </w:r>
      <w:r w:rsidR="00C57E13">
        <w:t xml:space="preserve"> (Mlčák, Z., 2005; Špatenková, N., 2004a; Vodáčková, D., 2007). </w:t>
      </w:r>
      <w:r w:rsidR="00F870A7" w:rsidRPr="00F870A7">
        <w:rPr>
          <w:i/>
        </w:rPr>
        <w:t xml:space="preserve">„Krize je taková situace, </w:t>
      </w:r>
      <w:r w:rsidR="00C57E13">
        <w:rPr>
          <w:i/>
        </w:rPr>
        <w:t xml:space="preserve">kterou klient za krizi považuje“ </w:t>
      </w:r>
      <w:r w:rsidR="00C57E13">
        <w:t>(Špatenková, N,</w:t>
      </w:r>
      <w:r w:rsidR="00EC223B">
        <w:t xml:space="preserve"> </w:t>
      </w:r>
      <w:r w:rsidR="00C57E13">
        <w:t>2004a, s. 21).</w:t>
      </w:r>
    </w:p>
    <w:p w:rsidR="00BB177E" w:rsidRDefault="009007F3" w:rsidP="00C57E13">
      <w:r>
        <w:t>Při zjišťování a identifikaci příčin a spouštěčů krize nesmíme zapomínat, že k</w:t>
      </w:r>
      <w:r w:rsidR="00BB177E">
        <w:t xml:space="preserve">rize je </w:t>
      </w:r>
      <w:r>
        <w:t>ryze subjektivní</w:t>
      </w:r>
      <w:r w:rsidR="00BB177E">
        <w:t xml:space="preserve">. Každý </w:t>
      </w:r>
      <w:r>
        <w:t xml:space="preserve">z nás </w:t>
      </w:r>
      <w:r w:rsidR="00BB177E">
        <w:t>má jiné obran</w:t>
      </w:r>
      <w:r w:rsidR="00864E4D">
        <w:t>n</w:t>
      </w:r>
      <w:r w:rsidR="00BB177E">
        <w:t xml:space="preserve">é a adaptační mechanismy, </w:t>
      </w:r>
      <w:r>
        <w:t xml:space="preserve">jinou </w:t>
      </w:r>
      <w:r w:rsidR="00BB177E">
        <w:t>míru frustrační t</w:t>
      </w:r>
      <w:r>
        <w:t>olerance, každý je individualitou</w:t>
      </w:r>
      <w:r w:rsidR="00BB177E">
        <w:t>. Situace, která u jednoho jedince vyvolá krizi</w:t>
      </w:r>
      <w:r>
        <w:t xml:space="preserve"> a dezintegraci</w:t>
      </w:r>
      <w:r w:rsidR="00BB177E">
        <w:t xml:space="preserve"> osobnosti, pro druhého může znamenat běžnou životní situaci zvládnutelnou běžnými adaptačními mechanismy</w:t>
      </w:r>
      <w:r w:rsidR="002311FE">
        <w:t xml:space="preserve"> bez vědomé kontroly (Š</w:t>
      </w:r>
      <w:r w:rsidR="00BB177E">
        <w:t xml:space="preserve">patenková, </w:t>
      </w:r>
      <w:r w:rsidR="004E34A2">
        <w:t xml:space="preserve">N., </w:t>
      </w:r>
      <w:r w:rsidR="002311FE">
        <w:t>2004</w:t>
      </w:r>
      <w:r w:rsidR="00BB177E">
        <w:t>)</w:t>
      </w:r>
      <w:r w:rsidR="0072569D">
        <w:t>.</w:t>
      </w:r>
    </w:p>
    <w:p w:rsidR="00C03C7B" w:rsidRDefault="00EB7499" w:rsidP="007841A5">
      <w:pPr>
        <w:pStyle w:val="Nadpis2"/>
      </w:pPr>
      <w:bookmarkStart w:id="14" w:name="_Toc384884433"/>
      <w:r>
        <w:t>2</w:t>
      </w:r>
      <w:r w:rsidR="007841A5">
        <w:t>.4</w:t>
      </w:r>
      <w:r w:rsidR="00C03C7B">
        <w:tab/>
      </w:r>
      <w:r w:rsidR="0032278C">
        <w:t>Caplanův model krize</w:t>
      </w:r>
      <w:bookmarkEnd w:id="14"/>
    </w:p>
    <w:p w:rsidR="000534E8" w:rsidRDefault="00AE0647" w:rsidP="00177038">
      <w:r>
        <w:t xml:space="preserve">Gerard </w:t>
      </w:r>
      <w:r w:rsidR="0072569D">
        <w:t>Caplan</w:t>
      </w:r>
      <w:r w:rsidR="00204318">
        <w:t>, jeden z nejvýznamnějších teoretiků v oblasti krize,</w:t>
      </w:r>
      <w:r w:rsidR="00896651">
        <w:t xml:space="preserve"> </w:t>
      </w:r>
      <w:r w:rsidR="0032278C">
        <w:t>definoval krizi jako střet jedince s</w:t>
      </w:r>
      <w:r w:rsidR="00896651">
        <w:t xml:space="preserve"> neřešitelným </w:t>
      </w:r>
      <w:r w:rsidR="00204318">
        <w:t>problémem, kdy</w:t>
      </w:r>
      <w:r w:rsidR="00896651">
        <w:t xml:space="preserve"> dochází ke zvyšování napětí, objevují se příznaky úzkosti, emocionálního neklidu a neschopnost normálně jednat (Dass-Brailford, </w:t>
      </w:r>
      <w:r w:rsidR="004E34A2">
        <w:t xml:space="preserve">P., </w:t>
      </w:r>
      <w:r w:rsidR="002311FE">
        <w:t>2007</w:t>
      </w:r>
      <w:r w:rsidR="00896651">
        <w:t>).</w:t>
      </w:r>
      <w:r w:rsidR="004D6C1A">
        <w:t xml:space="preserve"> </w:t>
      </w:r>
      <w:r w:rsidR="00A50128">
        <w:t>Caplanova teorie krize</w:t>
      </w:r>
      <w:r w:rsidR="00896651">
        <w:t xml:space="preserve"> </w:t>
      </w:r>
      <w:r w:rsidR="00177038">
        <w:t>vychází z principu homeostázy a z </w:t>
      </w:r>
      <w:r w:rsidR="00896651">
        <w:t xml:space="preserve">principů sociálního učení. Dle tohoto modelu má jedinec </w:t>
      </w:r>
      <w:r w:rsidR="000534E8">
        <w:t xml:space="preserve">neustálou </w:t>
      </w:r>
      <w:r w:rsidR="00896651">
        <w:t>tendenci udržovat emoční rovnováhu navzdory působení ohrožujících faktorů</w:t>
      </w:r>
      <w:r w:rsidR="000534E8">
        <w:t>,</w:t>
      </w:r>
      <w:r w:rsidR="00896651">
        <w:t xml:space="preserve"> </w:t>
      </w:r>
      <w:r w:rsidR="000534E8">
        <w:t>k čemuž využívá</w:t>
      </w:r>
      <w:r w:rsidR="00896651">
        <w:t xml:space="preserve"> </w:t>
      </w:r>
      <w:r w:rsidR="000534E8">
        <w:t>společensky ověřené strategie řešení (</w:t>
      </w:r>
      <w:r w:rsidR="002311FE">
        <w:t xml:space="preserve">Mlčák, </w:t>
      </w:r>
      <w:r w:rsidR="004E34A2">
        <w:t xml:space="preserve">Z., </w:t>
      </w:r>
      <w:r w:rsidR="002311FE">
        <w:t>2005</w:t>
      </w:r>
      <w:r w:rsidR="000534E8">
        <w:t>).</w:t>
      </w:r>
      <w:r w:rsidR="00896651">
        <w:t xml:space="preserve"> </w:t>
      </w:r>
      <w:r>
        <w:t xml:space="preserve">Krize </w:t>
      </w:r>
      <w:r w:rsidR="0072569D">
        <w:t xml:space="preserve">tedy </w:t>
      </w:r>
      <w:r>
        <w:t>pře</w:t>
      </w:r>
      <w:r w:rsidR="00864E4D">
        <w:t>d</w:t>
      </w:r>
      <w:r>
        <w:t xml:space="preserve">stavuje </w:t>
      </w:r>
      <w:r w:rsidR="001305E1">
        <w:t>dynamický</w:t>
      </w:r>
      <w:r>
        <w:t xml:space="preserve"> proces</w:t>
      </w:r>
      <w:r w:rsidR="001305E1">
        <w:t xml:space="preserve">, který má své </w:t>
      </w:r>
      <w:r>
        <w:t xml:space="preserve">zákonitosti </w:t>
      </w:r>
      <w:r w:rsidR="004D6C1A">
        <w:t>a po</w:t>
      </w:r>
      <w:r w:rsidR="00851BA7">
        <w:t>sloupnost. T</w:t>
      </w:r>
      <w:r w:rsidR="004D6C1A">
        <w:t>ento p</w:t>
      </w:r>
      <w:r w:rsidR="00204318">
        <w:t xml:space="preserve">roces vývoje krize </w:t>
      </w:r>
      <w:r>
        <w:t>rozfázoval G. Caplan do čtyř po sobě jdoucích stádií</w:t>
      </w:r>
      <w:r w:rsidR="001305E1">
        <w:t>:</w:t>
      </w:r>
    </w:p>
    <w:p w:rsidR="000534E8" w:rsidRPr="00F01743" w:rsidRDefault="00F01743" w:rsidP="00484A85">
      <w:pPr>
        <w:pStyle w:val="Odstavecseseznamem"/>
        <w:numPr>
          <w:ilvl w:val="0"/>
          <w:numId w:val="2"/>
        </w:numPr>
        <w:ind w:left="284" w:hanging="284"/>
        <w:rPr>
          <w:rFonts w:cs="Times New Roman"/>
          <w:szCs w:val="24"/>
        </w:rPr>
      </w:pPr>
      <w:r>
        <w:rPr>
          <w:rFonts w:cs="Times New Roman"/>
          <w:szCs w:val="24"/>
        </w:rPr>
        <w:t>V prvním stádiu dochází k</w:t>
      </w:r>
      <w:r w:rsidR="00B95A57">
        <w:rPr>
          <w:rFonts w:cs="Times New Roman"/>
          <w:szCs w:val="24"/>
        </w:rPr>
        <w:t xml:space="preserve"> mírnému </w:t>
      </w:r>
      <w:r>
        <w:rPr>
          <w:rFonts w:cs="Times New Roman"/>
          <w:szCs w:val="24"/>
        </w:rPr>
        <w:t>n</w:t>
      </w:r>
      <w:r w:rsidR="000534E8" w:rsidRPr="000534E8">
        <w:rPr>
          <w:rFonts w:cs="Times New Roman"/>
          <w:szCs w:val="24"/>
        </w:rPr>
        <w:t>árůst</w:t>
      </w:r>
      <w:r>
        <w:rPr>
          <w:rFonts w:cs="Times New Roman"/>
          <w:szCs w:val="24"/>
        </w:rPr>
        <w:t>u</w:t>
      </w:r>
      <w:r w:rsidR="000534E8" w:rsidRPr="000534E8">
        <w:rPr>
          <w:rFonts w:cs="Times New Roman"/>
          <w:szCs w:val="24"/>
        </w:rPr>
        <w:t xml:space="preserve"> napětí </w:t>
      </w:r>
      <w:r w:rsidR="00204318">
        <w:rPr>
          <w:rFonts w:cs="Times New Roman"/>
          <w:szCs w:val="24"/>
        </w:rPr>
        <w:t xml:space="preserve">a zvýšení úzkosti </w:t>
      </w:r>
      <w:r w:rsidR="000534E8" w:rsidRPr="000534E8">
        <w:rPr>
          <w:rFonts w:cs="Times New Roman"/>
          <w:szCs w:val="24"/>
        </w:rPr>
        <w:t xml:space="preserve">jako odpověď na </w:t>
      </w:r>
      <w:r w:rsidR="00204318">
        <w:rPr>
          <w:rFonts w:cs="Times New Roman"/>
          <w:szCs w:val="24"/>
        </w:rPr>
        <w:t>vnímanou ohrožující</w:t>
      </w:r>
      <w:r w:rsidR="000534E8" w:rsidRPr="000534E8">
        <w:rPr>
          <w:rFonts w:cs="Times New Roman"/>
          <w:szCs w:val="24"/>
        </w:rPr>
        <w:t xml:space="preserve"> situaci.</w:t>
      </w:r>
      <w:r>
        <w:rPr>
          <w:rFonts w:cs="Times New Roman"/>
          <w:szCs w:val="24"/>
        </w:rPr>
        <w:t xml:space="preserve"> </w:t>
      </w:r>
      <w:r w:rsidR="000534E8" w:rsidRPr="00F01743">
        <w:rPr>
          <w:rFonts w:cs="Times New Roman"/>
          <w:szCs w:val="24"/>
        </w:rPr>
        <w:t>Dochází k narušení emoční rovnováhy, vzrůstá pocit napětí a úzkosti</w:t>
      </w:r>
      <w:r w:rsidR="00B95A57">
        <w:rPr>
          <w:rFonts w:cs="Times New Roman"/>
          <w:szCs w:val="24"/>
        </w:rPr>
        <w:t>, jež si jedinec ani nemusí uvědomovat</w:t>
      </w:r>
      <w:r w:rsidR="000534E8" w:rsidRPr="00F01743">
        <w:rPr>
          <w:rFonts w:cs="Times New Roman"/>
          <w:szCs w:val="24"/>
        </w:rPr>
        <w:t>. Trvá krátce</w:t>
      </w:r>
      <w:r w:rsidR="00204318">
        <w:rPr>
          <w:rFonts w:cs="Times New Roman"/>
          <w:szCs w:val="24"/>
        </w:rPr>
        <w:t xml:space="preserve"> </w:t>
      </w:r>
      <w:r w:rsidR="000534E8" w:rsidRPr="00F01743">
        <w:rPr>
          <w:rFonts w:cs="Times New Roman"/>
          <w:szCs w:val="24"/>
        </w:rPr>
        <w:t xml:space="preserve">a nepozorovaně. </w:t>
      </w:r>
      <w:r w:rsidR="00A50128" w:rsidRPr="00F01743">
        <w:rPr>
          <w:rFonts w:cs="Times New Roman"/>
          <w:szCs w:val="24"/>
        </w:rPr>
        <w:t>Emoční r</w:t>
      </w:r>
      <w:r w:rsidR="000534E8" w:rsidRPr="00F01743">
        <w:rPr>
          <w:rFonts w:cs="Times New Roman"/>
          <w:szCs w:val="24"/>
        </w:rPr>
        <w:t xml:space="preserve">ovnováha může být obnovena zažitými vzorci chování a </w:t>
      </w:r>
      <w:r w:rsidR="00B95A57">
        <w:rPr>
          <w:rFonts w:cs="Times New Roman"/>
          <w:szCs w:val="24"/>
        </w:rPr>
        <w:t xml:space="preserve">automatickými </w:t>
      </w:r>
      <w:r w:rsidR="000534E8" w:rsidRPr="00F01743">
        <w:rPr>
          <w:rFonts w:cs="Times New Roman"/>
          <w:szCs w:val="24"/>
        </w:rPr>
        <w:t>vyrovnávacími strategiemi.</w:t>
      </w:r>
      <w:r w:rsidR="00204318">
        <w:rPr>
          <w:rFonts w:cs="Times New Roman"/>
          <w:szCs w:val="24"/>
        </w:rPr>
        <w:t xml:space="preserve"> Pokud k vyrovnání nedojde, krize přechází do druhého stádia.</w:t>
      </w:r>
    </w:p>
    <w:p w:rsidR="00A50128" w:rsidRPr="00F01743" w:rsidRDefault="00A50128" w:rsidP="00484A85">
      <w:pPr>
        <w:pStyle w:val="Odstavecseseznamem"/>
        <w:numPr>
          <w:ilvl w:val="0"/>
          <w:numId w:val="2"/>
        </w:numPr>
        <w:ind w:left="284" w:hanging="284"/>
        <w:rPr>
          <w:rFonts w:cs="Times New Roman"/>
          <w:szCs w:val="24"/>
        </w:rPr>
      </w:pPr>
      <w:r w:rsidRPr="00F01743">
        <w:rPr>
          <w:rFonts w:cs="Times New Roman"/>
          <w:szCs w:val="24"/>
        </w:rPr>
        <w:lastRenderedPageBreak/>
        <w:t>Emoční nerovnováha stále narůstá</w:t>
      </w:r>
      <w:r w:rsidR="00F01743" w:rsidRPr="00F01743">
        <w:rPr>
          <w:rFonts w:cs="Times New Roman"/>
          <w:szCs w:val="24"/>
        </w:rPr>
        <w:t xml:space="preserve">, jedinec si </w:t>
      </w:r>
      <w:r w:rsidR="00B95A57">
        <w:rPr>
          <w:rFonts w:cs="Times New Roman"/>
          <w:szCs w:val="24"/>
        </w:rPr>
        <w:t xml:space="preserve">již </w:t>
      </w:r>
      <w:r w:rsidR="00F01743" w:rsidRPr="00F01743">
        <w:rPr>
          <w:rFonts w:cs="Times New Roman"/>
          <w:szCs w:val="24"/>
        </w:rPr>
        <w:t>plně uvědomuje narůstající tenzi</w:t>
      </w:r>
      <w:r w:rsidR="00177038">
        <w:rPr>
          <w:rFonts w:cs="Times New Roman"/>
          <w:szCs w:val="24"/>
        </w:rPr>
        <w:t xml:space="preserve"> a </w:t>
      </w:r>
      <w:r w:rsidR="00B95A57">
        <w:rPr>
          <w:rFonts w:cs="Times New Roman"/>
          <w:szCs w:val="24"/>
        </w:rPr>
        <w:t xml:space="preserve">pocity nepohody, </w:t>
      </w:r>
      <w:r w:rsidR="0072569D">
        <w:rPr>
          <w:rFonts w:cs="Times New Roman"/>
          <w:szCs w:val="24"/>
        </w:rPr>
        <w:t xml:space="preserve">zranitelnosti a </w:t>
      </w:r>
      <w:r w:rsidR="00B95A57">
        <w:rPr>
          <w:rFonts w:cs="Times New Roman"/>
          <w:szCs w:val="24"/>
        </w:rPr>
        <w:t>neschopnost</w:t>
      </w:r>
      <w:r w:rsidR="007F6451">
        <w:rPr>
          <w:rFonts w:cs="Times New Roman"/>
          <w:szCs w:val="24"/>
        </w:rPr>
        <w:t>i</w:t>
      </w:r>
      <w:r w:rsidR="00F01743" w:rsidRPr="00F01743">
        <w:rPr>
          <w:rFonts w:cs="Times New Roman"/>
          <w:szCs w:val="24"/>
        </w:rPr>
        <w:t xml:space="preserve"> danou situaci zvládnout. Naučené strategie řešení již nejsou účinné, přesto se jedinec snaží situaci řešit </w:t>
      </w:r>
      <w:r w:rsidR="00177038">
        <w:rPr>
          <w:rFonts w:cs="Times New Roman"/>
          <w:szCs w:val="24"/>
        </w:rPr>
        <w:t>metodou pokus-</w:t>
      </w:r>
      <w:r w:rsidR="00B95A57" w:rsidRPr="00F01743">
        <w:rPr>
          <w:rFonts w:cs="Times New Roman"/>
          <w:szCs w:val="24"/>
        </w:rPr>
        <w:t xml:space="preserve">omyl </w:t>
      </w:r>
      <w:r w:rsidR="00F01743" w:rsidRPr="00F01743">
        <w:rPr>
          <w:rFonts w:cs="Times New Roman"/>
          <w:szCs w:val="24"/>
        </w:rPr>
        <w:t>a tím obnovit emoční rovnováhu.</w:t>
      </w:r>
      <w:r w:rsidR="007F6451" w:rsidRPr="007F6451">
        <w:rPr>
          <w:rFonts w:cs="Times New Roman"/>
          <w:szCs w:val="24"/>
        </w:rPr>
        <w:t xml:space="preserve"> </w:t>
      </w:r>
      <w:r w:rsidR="007F6451">
        <w:rPr>
          <w:rFonts w:cs="Times New Roman"/>
          <w:szCs w:val="24"/>
        </w:rPr>
        <w:t>Postupně dochází k n</w:t>
      </w:r>
      <w:r w:rsidR="0072569D">
        <w:rPr>
          <w:rFonts w:cs="Times New Roman"/>
          <w:szCs w:val="24"/>
        </w:rPr>
        <w:t>arušení běžného denního života</w:t>
      </w:r>
      <w:r w:rsidR="007F6451">
        <w:rPr>
          <w:rFonts w:cs="Times New Roman"/>
          <w:szCs w:val="24"/>
        </w:rPr>
        <w:t>.</w:t>
      </w:r>
    </w:p>
    <w:p w:rsidR="00F01743" w:rsidRDefault="00F01743" w:rsidP="00484A85">
      <w:pPr>
        <w:pStyle w:val="Odstavecseseznamem"/>
        <w:numPr>
          <w:ilvl w:val="0"/>
          <w:numId w:val="2"/>
        </w:numPr>
        <w:tabs>
          <w:tab w:val="left" w:pos="1418"/>
        </w:tabs>
        <w:ind w:left="284" w:hanging="284"/>
        <w:rPr>
          <w:rFonts w:cs="Times New Roman"/>
          <w:szCs w:val="24"/>
        </w:rPr>
      </w:pPr>
      <w:r>
        <w:rPr>
          <w:rFonts w:cs="Times New Roman"/>
          <w:szCs w:val="24"/>
        </w:rPr>
        <w:t>Tenze, úzkost a pocity</w:t>
      </w:r>
      <w:r w:rsidR="00B262A1">
        <w:rPr>
          <w:rFonts w:cs="Times New Roman"/>
          <w:szCs w:val="24"/>
        </w:rPr>
        <w:t xml:space="preserve"> </w:t>
      </w:r>
      <w:r>
        <w:rPr>
          <w:rFonts w:cs="Times New Roman"/>
          <w:szCs w:val="24"/>
        </w:rPr>
        <w:t xml:space="preserve">ohrožení stále narůstají. Jedinec se snaží o maximální mobilizaci psychických </w:t>
      </w:r>
      <w:r w:rsidR="007F6451">
        <w:rPr>
          <w:rFonts w:cs="Times New Roman"/>
          <w:szCs w:val="24"/>
        </w:rPr>
        <w:t>rezerv</w:t>
      </w:r>
      <w:r>
        <w:rPr>
          <w:rFonts w:cs="Times New Roman"/>
          <w:szCs w:val="24"/>
        </w:rPr>
        <w:t>.</w:t>
      </w:r>
      <w:r w:rsidR="007F6451">
        <w:rPr>
          <w:rFonts w:cs="Times New Roman"/>
          <w:szCs w:val="24"/>
        </w:rPr>
        <w:t xml:space="preserve"> </w:t>
      </w:r>
      <w:r>
        <w:rPr>
          <w:rFonts w:cs="Times New Roman"/>
          <w:szCs w:val="24"/>
        </w:rPr>
        <w:t xml:space="preserve">V tomto </w:t>
      </w:r>
      <w:r w:rsidR="00B262A1">
        <w:rPr>
          <w:rFonts w:cs="Times New Roman"/>
          <w:szCs w:val="24"/>
        </w:rPr>
        <w:t>období je jedinec otevřen pomoci, je schopen si připustit své selhán</w:t>
      </w:r>
      <w:r w:rsidR="00B95A57">
        <w:rPr>
          <w:rFonts w:cs="Times New Roman"/>
          <w:szCs w:val="24"/>
        </w:rPr>
        <w:t>í a neschopnost řešit situaci. S</w:t>
      </w:r>
      <w:r w:rsidR="00B262A1">
        <w:rPr>
          <w:rFonts w:cs="Times New Roman"/>
          <w:szCs w:val="24"/>
        </w:rPr>
        <w:t>naží se o inovaci metod řešení a objevují se nové vzorce chování. Pokud však j</w:t>
      </w:r>
      <w:r w:rsidR="00177038">
        <w:rPr>
          <w:rFonts w:cs="Times New Roman"/>
          <w:szCs w:val="24"/>
        </w:rPr>
        <w:t>edinec nenalezne pomoc a </w:t>
      </w:r>
      <w:r w:rsidR="00B262A1">
        <w:rPr>
          <w:rFonts w:cs="Times New Roman"/>
          <w:szCs w:val="24"/>
        </w:rPr>
        <w:t>nové vzorce chování přechází do čtvrté fáze.</w:t>
      </w:r>
    </w:p>
    <w:p w:rsidR="00B95A57" w:rsidRPr="007A244C" w:rsidRDefault="00B262A1" w:rsidP="007A244C">
      <w:pPr>
        <w:pStyle w:val="Odstavecseseznamem"/>
        <w:numPr>
          <w:ilvl w:val="0"/>
          <w:numId w:val="2"/>
        </w:numPr>
        <w:ind w:left="284" w:hanging="284"/>
        <w:rPr>
          <w:rFonts w:cs="Times New Roman"/>
          <w:szCs w:val="24"/>
        </w:rPr>
      </w:pPr>
      <w:r>
        <w:rPr>
          <w:rFonts w:cs="Times New Roman"/>
          <w:szCs w:val="24"/>
        </w:rPr>
        <w:t xml:space="preserve">V posledním stádiu se již jedinec nachází ve stavu psychického ohrožení. Dochází k celkové dezorganizaci a dekompenzaci. Objevují se poruchy chování (např. užívání alkoholu, drog) a psychické </w:t>
      </w:r>
      <w:r w:rsidR="007F6451">
        <w:rPr>
          <w:rFonts w:cs="Times New Roman"/>
          <w:szCs w:val="24"/>
        </w:rPr>
        <w:t xml:space="preserve">změny a </w:t>
      </w:r>
      <w:r>
        <w:rPr>
          <w:rFonts w:cs="Times New Roman"/>
          <w:szCs w:val="24"/>
        </w:rPr>
        <w:t>poruchy (např. sebevražedné tendence). V této fázi nemá jedinec sílu vyhledávat pomoc, proto je třeba ji aktivně nabízet či jej směřovat k odborné pomo</w:t>
      </w:r>
      <w:r w:rsidR="007A244C">
        <w:rPr>
          <w:rFonts w:cs="Times New Roman"/>
          <w:szCs w:val="24"/>
        </w:rPr>
        <w:t xml:space="preserve">ci </w:t>
      </w:r>
      <w:r w:rsidR="002311FE" w:rsidRPr="007A244C">
        <w:rPr>
          <w:rFonts w:cs="Times New Roman"/>
          <w:szCs w:val="24"/>
        </w:rPr>
        <w:t>(Dass-Brailsford,</w:t>
      </w:r>
      <w:r w:rsidR="004E34A2">
        <w:rPr>
          <w:rFonts w:cs="Times New Roman"/>
          <w:szCs w:val="24"/>
        </w:rPr>
        <w:t xml:space="preserve"> P.,</w:t>
      </w:r>
      <w:r w:rsidR="002311FE" w:rsidRPr="007A244C">
        <w:rPr>
          <w:rFonts w:cs="Times New Roman"/>
          <w:szCs w:val="24"/>
        </w:rPr>
        <w:t xml:space="preserve"> 2007;</w:t>
      </w:r>
      <w:r w:rsidR="000E5BE7">
        <w:rPr>
          <w:rFonts w:cs="Times New Roman"/>
          <w:szCs w:val="24"/>
        </w:rPr>
        <w:t xml:space="preserve"> „D“</w:t>
      </w:r>
      <w:r w:rsidR="00C57E13">
        <w:rPr>
          <w:rFonts w:cs="Times New Roman"/>
          <w:szCs w:val="24"/>
        </w:rPr>
        <w:t>, 2012</w:t>
      </w:r>
      <w:r w:rsidR="00B95A57" w:rsidRPr="007A244C">
        <w:rPr>
          <w:rFonts w:cs="Times New Roman"/>
          <w:szCs w:val="24"/>
        </w:rPr>
        <w:t>; Mlčák,</w:t>
      </w:r>
      <w:r w:rsidR="004E34A2">
        <w:rPr>
          <w:rFonts w:cs="Times New Roman"/>
          <w:szCs w:val="24"/>
        </w:rPr>
        <w:t xml:space="preserve"> Z.,</w:t>
      </w:r>
      <w:r w:rsidR="00C57E13">
        <w:rPr>
          <w:rFonts w:cs="Times New Roman"/>
          <w:szCs w:val="24"/>
        </w:rPr>
        <w:t xml:space="preserve"> 2005</w:t>
      </w:r>
      <w:r w:rsidR="002311FE" w:rsidRPr="007A244C">
        <w:rPr>
          <w:rFonts w:cs="Times New Roman"/>
          <w:szCs w:val="24"/>
        </w:rPr>
        <w:t xml:space="preserve">; </w:t>
      </w:r>
      <w:r w:rsidR="007F6451" w:rsidRPr="007A244C">
        <w:rPr>
          <w:rFonts w:cs="Times New Roman"/>
          <w:szCs w:val="24"/>
        </w:rPr>
        <w:t xml:space="preserve">Vodáčková, </w:t>
      </w:r>
      <w:r w:rsidR="004E34A2">
        <w:rPr>
          <w:rFonts w:cs="Times New Roman"/>
          <w:szCs w:val="24"/>
        </w:rPr>
        <w:t xml:space="preserve">D., </w:t>
      </w:r>
      <w:r w:rsidR="002311FE" w:rsidRPr="007A244C">
        <w:rPr>
          <w:rFonts w:cs="Times New Roman"/>
          <w:szCs w:val="24"/>
        </w:rPr>
        <w:t>2002</w:t>
      </w:r>
      <w:r w:rsidR="00B95A57" w:rsidRPr="007A244C">
        <w:rPr>
          <w:rFonts w:cs="Times New Roman"/>
          <w:szCs w:val="24"/>
        </w:rPr>
        <w:t>)</w:t>
      </w:r>
      <w:r w:rsidR="007A244C">
        <w:rPr>
          <w:rFonts w:cs="Times New Roman"/>
          <w:szCs w:val="24"/>
        </w:rPr>
        <w:t>.</w:t>
      </w:r>
    </w:p>
    <w:p w:rsidR="00C03C7B" w:rsidRDefault="00EB7499" w:rsidP="00C03C7B">
      <w:pPr>
        <w:pStyle w:val="Nadpis2"/>
      </w:pPr>
      <w:bookmarkStart w:id="15" w:name="_Toc384884434"/>
      <w:r>
        <w:t>2</w:t>
      </w:r>
      <w:r w:rsidR="007841A5">
        <w:t>.5</w:t>
      </w:r>
      <w:r w:rsidR="00C03C7B">
        <w:tab/>
      </w:r>
      <w:r w:rsidR="00E553A3">
        <w:t>T</w:t>
      </w:r>
      <w:r w:rsidR="00A86A5A">
        <w:t>ypologie</w:t>
      </w:r>
      <w:r w:rsidR="00C03C7B">
        <w:t xml:space="preserve"> krizí</w:t>
      </w:r>
      <w:bookmarkEnd w:id="15"/>
      <w:r w:rsidR="00C03C7B">
        <w:t xml:space="preserve"> </w:t>
      </w:r>
    </w:p>
    <w:p w:rsidR="00E553A3" w:rsidRDefault="00DA326E" w:rsidP="00E553A3">
      <w:pPr>
        <w:rPr>
          <w:color w:val="00B050"/>
        </w:rPr>
      </w:pPr>
      <w:r>
        <w:t>Klasifikační systém založený na závažnosti krize vytvořil Baldwin. Baldwin představuje šest tříd krizí, přičemž čím výše se v pořadí krizí jedinec nachází, tím je jeho situace závažnější</w:t>
      </w:r>
      <w:r w:rsidR="00E553A3">
        <w:t>, zvyšuje se závažnost psychopatologie</w:t>
      </w:r>
      <w:r>
        <w:t xml:space="preserve">. </w:t>
      </w:r>
      <w:r w:rsidR="00E553A3">
        <w:t xml:space="preserve">S </w:t>
      </w:r>
      <w:r>
        <w:t xml:space="preserve">posunem k vyšší třídě </w:t>
      </w:r>
      <w:r w:rsidR="00E553A3">
        <w:t xml:space="preserve">se </w:t>
      </w:r>
      <w:r>
        <w:t xml:space="preserve">mění i zdroj stresu od vnějšího k vnitřnímu. </w:t>
      </w:r>
      <w:r w:rsidR="00E553A3">
        <w:t>Dle třídy krize se mění i přístup krizové intervence k jedincovi v krizi. Tato typologie je v</w:t>
      </w:r>
      <w:r w:rsidR="009C65AB">
        <w:t> České republice</w:t>
      </w:r>
      <w:r>
        <w:t xml:space="preserve"> v současnosti jednou z n</w:t>
      </w:r>
      <w:r w:rsidR="00E553A3">
        <w:t>ejvíce užívaných typologií krizí</w:t>
      </w:r>
      <w:r w:rsidR="009C487B">
        <w:t xml:space="preserve"> (</w:t>
      </w:r>
      <w:r w:rsidR="009C487B">
        <w:rPr>
          <w:rFonts w:cs="Times New Roman"/>
          <w:szCs w:val="24"/>
        </w:rPr>
        <w:t>„D“,</w:t>
      </w:r>
      <w:r w:rsidR="00C57E13">
        <w:rPr>
          <w:rFonts w:cs="Times New Roman"/>
          <w:szCs w:val="24"/>
        </w:rPr>
        <w:t xml:space="preserve"> 2012</w:t>
      </w:r>
      <w:r w:rsidR="009C487B">
        <w:rPr>
          <w:rFonts w:cs="Times New Roman"/>
          <w:szCs w:val="24"/>
        </w:rPr>
        <w:t>)</w:t>
      </w:r>
      <w:r>
        <w:t xml:space="preserve">. </w:t>
      </w:r>
    </w:p>
    <w:p w:rsidR="00C03C7B" w:rsidRDefault="00EB7499" w:rsidP="00E553A3">
      <w:pPr>
        <w:pStyle w:val="Nadpis3"/>
      </w:pPr>
      <w:bookmarkStart w:id="16" w:name="_Toc384884435"/>
      <w:r>
        <w:t>2</w:t>
      </w:r>
      <w:r w:rsidR="007841A5">
        <w:t>.5</w:t>
      </w:r>
      <w:r w:rsidR="00A86A5A" w:rsidRPr="00E553A3">
        <w:t>.1</w:t>
      </w:r>
      <w:r w:rsidR="00A86A5A" w:rsidRPr="00E553A3">
        <w:tab/>
        <w:t>Situační krize</w:t>
      </w:r>
      <w:bookmarkEnd w:id="16"/>
    </w:p>
    <w:p w:rsidR="006D5F82" w:rsidRDefault="00E553A3" w:rsidP="009C65AB">
      <w:r>
        <w:t xml:space="preserve">Zdroje situační krize </w:t>
      </w:r>
      <w:r w:rsidR="0029186D">
        <w:t>vychází především z vnějších příčin</w:t>
      </w:r>
      <w:r>
        <w:t>.</w:t>
      </w:r>
      <w:r w:rsidR="0029186D">
        <w:t xml:space="preserve"> J</w:t>
      </w:r>
      <w:r>
        <w:t xml:space="preserve">edná se o </w:t>
      </w:r>
      <w:r w:rsidR="0029186D">
        <w:t>situace změny či jejího předvídání</w:t>
      </w:r>
      <w:r w:rsidR="00114232">
        <w:t xml:space="preserve"> (</w:t>
      </w:r>
      <w:r w:rsidR="0029186D">
        <w:t xml:space="preserve">např. </w:t>
      </w:r>
      <w:r w:rsidR="00114232">
        <w:t>rozvod, stěhování, změna v životním rytmu), situace volby (např. rozhodování mezi dvěma partnery</w:t>
      </w:r>
      <w:r w:rsidR="006D5F82">
        <w:t>, příležitostmi</w:t>
      </w:r>
      <w:r w:rsidR="00114232">
        <w:t xml:space="preserve">) </w:t>
      </w:r>
      <w:r w:rsidR="0029186D">
        <w:t>a situace ztráty nebo její hrozby</w:t>
      </w:r>
      <w:r w:rsidR="00114232">
        <w:t xml:space="preserve"> (např. ztráta zaměstnání, ztráta blízké osoby, obava z neúspěchu při zkoušce)</w:t>
      </w:r>
      <w:r>
        <w:t xml:space="preserve">. </w:t>
      </w:r>
      <w:r w:rsidR="0065684E">
        <w:t>Problematická situace, ve které se jedinec nachází, v něm vyvolává pocit t</w:t>
      </w:r>
      <w:r w:rsidR="007A244C">
        <w:t>ísně a budí dojem neodkladnosti</w:t>
      </w:r>
      <w:r w:rsidR="0065684E">
        <w:t xml:space="preserve"> </w:t>
      </w:r>
      <w:r w:rsidR="006D5F82">
        <w:t xml:space="preserve">(Špatenková, </w:t>
      </w:r>
      <w:r w:rsidR="004E34A2">
        <w:t xml:space="preserve">N., </w:t>
      </w:r>
      <w:r w:rsidR="002311FE">
        <w:t>2004a;</w:t>
      </w:r>
      <w:r w:rsidR="001414A8">
        <w:t xml:space="preserve"> Vodáčková, </w:t>
      </w:r>
      <w:r w:rsidR="004E34A2">
        <w:t xml:space="preserve">D., </w:t>
      </w:r>
      <w:r w:rsidR="002311FE">
        <w:t>2002</w:t>
      </w:r>
      <w:r w:rsidR="001414A8">
        <w:t>)</w:t>
      </w:r>
      <w:r w:rsidR="007A244C">
        <w:t>.</w:t>
      </w:r>
      <w:r w:rsidR="009C65AB">
        <w:t xml:space="preserve"> </w:t>
      </w:r>
      <w:r w:rsidR="00114232">
        <w:t>Průběh a závažnost situační krize vyc</w:t>
      </w:r>
      <w:r w:rsidR="0065684E">
        <w:t>hází ze síly příčinného faktoru a</w:t>
      </w:r>
      <w:r w:rsidR="00114232">
        <w:t xml:space="preserve"> z kognitivního zpracování </w:t>
      </w:r>
      <w:r w:rsidR="00114232">
        <w:lastRenderedPageBreak/>
        <w:t>situace jedincem. Záleží také na osobnostních a environmentálních faktorech (chara</w:t>
      </w:r>
      <w:r w:rsidR="002311FE">
        <w:t xml:space="preserve">kteristika rodinného prostředí); </w:t>
      </w:r>
      <w:r w:rsidR="006D5F82">
        <w:t xml:space="preserve">(Mlčák, </w:t>
      </w:r>
      <w:r w:rsidR="004E34A2">
        <w:t xml:space="preserve">Z., </w:t>
      </w:r>
      <w:r w:rsidR="002311FE">
        <w:t>2005</w:t>
      </w:r>
      <w:r w:rsidR="006D5F82">
        <w:t>)</w:t>
      </w:r>
    </w:p>
    <w:p w:rsidR="006D5F82" w:rsidRPr="00E553A3" w:rsidRDefault="00114232" w:rsidP="006D5F82">
      <w:r>
        <w:t xml:space="preserve">Při zvládání situačních krizí je důležitá sociální opora ze strany blízkých osob i ze strany pomáhajících organizací, pracovníků (Mlčák, </w:t>
      </w:r>
      <w:r w:rsidR="004E34A2">
        <w:t xml:space="preserve">Z., </w:t>
      </w:r>
      <w:r w:rsidR="002311FE">
        <w:t>2005</w:t>
      </w:r>
      <w:r>
        <w:t>).</w:t>
      </w:r>
      <w:r w:rsidR="006D5F82">
        <w:t xml:space="preserve"> U situační krize se krizová intervence zaměřuje především na objasnění spouštěčů krize</w:t>
      </w:r>
      <w:r w:rsidR="003576F9">
        <w:t>, poskytnutí informací, vedení</w:t>
      </w:r>
      <w:r w:rsidR="006D5F82">
        <w:t xml:space="preserve"> a podporu (</w:t>
      </w:r>
      <w:r w:rsidR="008C3F93">
        <w:t>„</w:t>
      </w:r>
      <w:r w:rsidR="006D5F82">
        <w:t>D</w:t>
      </w:r>
      <w:r w:rsidR="008C3F93">
        <w:t>“</w:t>
      </w:r>
      <w:r w:rsidR="006D5F82">
        <w:t xml:space="preserve">, </w:t>
      </w:r>
      <w:r w:rsidR="00C57E13">
        <w:t>2012</w:t>
      </w:r>
      <w:r w:rsidR="006D5F82">
        <w:t>).</w:t>
      </w:r>
    </w:p>
    <w:p w:rsidR="00A86A5A" w:rsidRDefault="00EB7499" w:rsidP="00A86A5A">
      <w:pPr>
        <w:pStyle w:val="Nadpis3"/>
      </w:pPr>
      <w:bookmarkStart w:id="17" w:name="_Toc384884436"/>
      <w:r>
        <w:t>2</w:t>
      </w:r>
      <w:r w:rsidR="007841A5">
        <w:t>.5</w:t>
      </w:r>
      <w:r w:rsidR="00A86A5A">
        <w:t>.2</w:t>
      </w:r>
      <w:r w:rsidR="00A86A5A">
        <w:tab/>
        <w:t>Tranzitorní krize</w:t>
      </w:r>
      <w:bookmarkEnd w:id="17"/>
    </w:p>
    <w:p w:rsidR="00E8564D" w:rsidRDefault="006D5F82" w:rsidP="008169E9">
      <w:r>
        <w:t>Tran</w:t>
      </w:r>
      <w:r w:rsidR="003C4776">
        <w:t>z</w:t>
      </w:r>
      <w:r>
        <w:t>itorní neboli přechodová krize vychází z očekávaných, předvídatelných životních změn</w:t>
      </w:r>
      <w:r w:rsidR="00E420CC">
        <w:t>. Jedná se o překážky dané vývojovými nároky v rámci vývoje jedince (např. puberta, adolescence) nebo vývoje rodiny (např. sň</w:t>
      </w:r>
      <w:r w:rsidR="00E8564D">
        <w:t xml:space="preserve">atek, narození prvního dítěte). </w:t>
      </w:r>
      <w:r w:rsidR="00E420CC">
        <w:t xml:space="preserve">Jedinec se na tyto očekávané situace může připravit, ale </w:t>
      </w:r>
      <w:r w:rsidR="00120B61">
        <w:t xml:space="preserve">nemusí </w:t>
      </w:r>
      <w:r w:rsidR="00E420CC">
        <w:t xml:space="preserve">nad nimi </w:t>
      </w:r>
      <w:r w:rsidR="00120B61">
        <w:t xml:space="preserve">mít </w:t>
      </w:r>
      <w:r w:rsidR="00E420CC">
        <w:t>kontrolu</w:t>
      </w:r>
      <w:r w:rsidR="00BF6FF5">
        <w:t xml:space="preserve"> (</w:t>
      </w:r>
      <w:r w:rsidR="00BD704E">
        <w:t xml:space="preserve">Mlčák, </w:t>
      </w:r>
      <w:r w:rsidR="004E34A2">
        <w:t xml:space="preserve">Z., </w:t>
      </w:r>
      <w:r w:rsidR="00BD704E">
        <w:t xml:space="preserve">2005; </w:t>
      </w:r>
      <w:r w:rsidR="00BF6FF5">
        <w:t xml:space="preserve">Špatenková, </w:t>
      </w:r>
      <w:r w:rsidR="004E34A2">
        <w:t xml:space="preserve">N., </w:t>
      </w:r>
      <w:r w:rsidR="002311FE">
        <w:t xml:space="preserve">2004a; Vodáčková, </w:t>
      </w:r>
      <w:r w:rsidR="004E34A2">
        <w:t xml:space="preserve">D., </w:t>
      </w:r>
      <w:r w:rsidR="002311FE">
        <w:t xml:space="preserve">2002). </w:t>
      </w:r>
      <w:r w:rsidR="003C4776">
        <w:t>Situace vedoucí k tranz</w:t>
      </w:r>
      <w:r w:rsidR="008169E9">
        <w:t>itorní k</w:t>
      </w:r>
      <w:r w:rsidR="008C3F93">
        <w:t>rizi obsahují prvek změny, který</w:t>
      </w:r>
      <w:r w:rsidR="008169E9">
        <w:t xml:space="preserve"> vyžaduje adaptaci. Konkrétní příklady těchto životních změn, které mohou vé</w:t>
      </w:r>
      <w:r w:rsidR="003C4776">
        <w:t xml:space="preserve">st ke vzniku krize, uvádí Mlčák, Z. </w:t>
      </w:r>
      <w:r w:rsidR="008169E9">
        <w:t>(</w:t>
      </w:r>
      <w:r w:rsidR="002311FE">
        <w:t>2005</w:t>
      </w:r>
      <w:r w:rsidR="008169E9">
        <w:t xml:space="preserve">). Jsou jimi např. </w:t>
      </w:r>
      <w:r w:rsidR="00FA1C05">
        <w:t xml:space="preserve">nástup dítěte do školy, školní nesnáze, </w:t>
      </w:r>
      <w:r w:rsidR="00286940">
        <w:t xml:space="preserve">pubescence, </w:t>
      </w:r>
      <w:r w:rsidR="00FA1C05">
        <w:t xml:space="preserve">adolescentní krize, </w:t>
      </w:r>
      <w:r w:rsidR="008169E9">
        <w:t xml:space="preserve">konflikty s rodiči, problémy s vrstevníky, </w:t>
      </w:r>
      <w:r w:rsidR="00FA1C05">
        <w:t>rozchody, změna školy, sňatek, narození prvního dítěte, odchod dětí z</w:t>
      </w:r>
      <w:r w:rsidR="00286940">
        <w:t> domu, stárnutí.</w:t>
      </w:r>
    </w:p>
    <w:p w:rsidR="00FA1C05" w:rsidRDefault="00E8564D" w:rsidP="008169E9">
      <w:r>
        <w:t xml:space="preserve">Základní přechodovou krizí je přechod z dětství do dospělosti nazývaný také jako adolescentní moratorium, kdy dítě ještě není dospělým a svůj přechod do dospělosti odkládá. Problémem u přechodových krizí je často chybění jasných přechodových rituálů, které umožňují jedinci nalézt uspokojení v novém společenském postavení (Baštecká, </w:t>
      </w:r>
      <w:r w:rsidR="004E34A2">
        <w:t xml:space="preserve">B., </w:t>
      </w:r>
      <w:r>
        <w:t>2013).</w:t>
      </w:r>
    </w:p>
    <w:p w:rsidR="00FA1C05" w:rsidRPr="0066788B" w:rsidRDefault="00435DBC" w:rsidP="00FA1C05">
      <w:pPr>
        <w:rPr>
          <w:color w:val="00B050"/>
        </w:rPr>
      </w:pPr>
      <w:r>
        <w:t>Krizová intervence se při tranz</w:t>
      </w:r>
      <w:r w:rsidR="00FA1C05">
        <w:t>itorních krizích zaměřuje především na orientaci, porozumění a zvládnutí vývojového úkolu a změny, hledání alternativ řešení situace (Špatenková,</w:t>
      </w:r>
      <w:r w:rsidR="004E34A2">
        <w:t xml:space="preserve"> N., </w:t>
      </w:r>
      <w:r w:rsidR="002311FE">
        <w:t>2004a</w:t>
      </w:r>
      <w:r w:rsidR="00FA1C05">
        <w:t>)</w:t>
      </w:r>
      <w:r w:rsidR="00790B76">
        <w:t>.</w:t>
      </w:r>
    </w:p>
    <w:p w:rsidR="00120B61" w:rsidRDefault="00EB7499" w:rsidP="00FA1C05">
      <w:pPr>
        <w:pStyle w:val="Nadpis4"/>
      </w:pPr>
      <w:r>
        <w:t>2</w:t>
      </w:r>
      <w:r w:rsidR="007841A5">
        <w:t>.5</w:t>
      </w:r>
      <w:r w:rsidR="002311FE">
        <w:t xml:space="preserve">.2.1 </w:t>
      </w:r>
      <w:r w:rsidR="007A244C">
        <w:t>Teorie psychosociálního vývoje dle Eriksona</w:t>
      </w:r>
    </w:p>
    <w:p w:rsidR="00120B61" w:rsidRPr="00120B61" w:rsidRDefault="003E478C" w:rsidP="00120B61">
      <w:r>
        <w:t>Během svého živo</w:t>
      </w:r>
      <w:r w:rsidR="00120B61">
        <w:t>t</w:t>
      </w:r>
      <w:r>
        <w:t>a</w:t>
      </w:r>
      <w:r w:rsidR="00120B61">
        <w:t xml:space="preserve"> jedinec prochází na sebe navazujícími rů</w:t>
      </w:r>
      <w:r>
        <w:t>zně d</w:t>
      </w:r>
      <w:r w:rsidR="00120B61">
        <w:t xml:space="preserve">louhými vývojovými fázemi, během nichž </w:t>
      </w:r>
      <w:r w:rsidR="008C3F93">
        <w:t>dochází</w:t>
      </w:r>
      <w:r w:rsidR="00120B61">
        <w:t xml:space="preserve"> </w:t>
      </w:r>
      <w:r w:rsidR="008C3F93">
        <w:t>k charakteristickým změnám</w:t>
      </w:r>
      <w:r w:rsidR="00120B61">
        <w:t xml:space="preserve">. Přechod z jedné do druhé fáze však nemusí být </w:t>
      </w:r>
      <w:r w:rsidR="008C3F93">
        <w:t xml:space="preserve">vždy </w:t>
      </w:r>
      <w:r w:rsidR="00120B61">
        <w:t>plynulý, může docházet k</w:t>
      </w:r>
      <w:r>
        <w:t xml:space="preserve"> tzv. </w:t>
      </w:r>
      <w:r w:rsidR="00120B61">
        <w:t xml:space="preserve">vývojovým krizím. </w:t>
      </w:r>
      <w:r>
        <w:t xml:space="preserve">Vývojové krize představují napětí mezi původní fází vývoje a další fází vývoje, které má jedinec dosáhnout (Vágnerová, </w:t>
      </w:r>
      <w:r w:rsidR="004E34A2">
        <w:t xml:space="preserve">M., </w:t>
      </w:r>
      <w:r w:rsidR="00BD704E">
        <w:t>2008</w:t>
      </w:r>
      <w:r>
        <w:t xml:space="preserve">). </w:t>
      </w:r>
    </w:p>
    <w:p w:rsidR="00E420CC" w:rsidRDefault="00E420CC" w:rsidP="006D5F82">
      <w:r>
        <w:lastRenderedPageBreak/>
        <w:t>K.</w:t>
      </w:r>
      <w:r w:rsidR="008C3F93">
        <w:t xml:space="preserve"> </w:t>
      </w:r>
      <w:r>
        <w:t>H.</w:t>
      </w:r>
      <w:r w:rsidR="008C3F93">
        <w:t xml:space="preserve"> </w:t>
      </w:r>
      <w:r>
        <w:t xml:space="preserve">Erikson </w:t>
      </w:r>
      <w:r w:rsidR="00B0625D">
        <w:t>rozdělil ontogenetický vývoj jedince na osm stádií – Osm věků člověka</w:t>
      </w:r>
      <w:r w:rsidR="00BF6FF5">
        <w:t xml:space="preserve">. Každé stádium vývoje má svůj cíl, kterého </w:t>
      </w:r>
      <w:r w:rsidR="00B3455D">
        <w:t>má</w:t>
      </w:r>
      <w:r w:rsidR="00BF6FF5">
        <w:t xml:space="preserve"> jedinec dosáhnout. Aby dosáhnul svého cíle a postoupil do vyššího </w:t>
      </w:r>
      <w:r w:rsidR="00EB092C">
        <w:t xml:space="preserve">stádia, musí vyřešit specifický úkol pro dané vývojové </w:t>
      </w:r>
      <w:r w:rsidR="00BF6FF5">
        <w:t>stádium.</w:t>
      </w:r>
      <w:r w:rsidR="00B0625D">
        <w:t xml:space="preserve"> Pokud je v tomto snažení neúspěšný</w:t>
      </w:r>
      <w:r w:rsidR="003E478C">
        <w:t>,</w:t>
      </w:r>
      <w:r w:rsidR="00B0625D">
        <w:t xml:space="preserve"> dochází k poruchám socializace a může dojít až k</w:t>
      </w:r>
      <w:r w:rsidR="00167B61">
        <w:t> </w:t>
      </w:r>
      <w:r w:rsidR="00B0625D">
        <w:t>hlubokým</w:t>
      </w:r>
      <w:r w:rsidR="00167B61">
        <w:t xml:space="preserve"> vývojovým</w:t>
      </w:r>
      <w:r w:rsidR="00B0625D">
        <w:t xml:space="preserve"> krizím</w:t>
      </w:r>
      <w:r w:rsidR="00446BA6">
        <w:t>. Úspěšné zvládnutí těchto vývojových úkolů však nezáleží pouze na jedinci samotném, ale také</w:t>
      </w:r>
      <w:r w:rsidR="00C26C7A">
        <w:t xml:space="preserve"> na podmínkách jeho prostředí. Významnou roli hraje prostředí, ve kterém jedinec žije a pomoc</w:t>
      </w:r>
      <w:r w:rsidR="00446BA6">
        <w:t xml:space="preserve"> blízk</w:t>
      </w:r>
      <w:r w:rsidR="00C26C7A">
        <w:t>ých osob</w:t>
      </w:r>
      <w:r w:rsidR="00446BA6">
        <w:t xml:space="preserve"> především v</w:t>
      </w:r>
      <w:r w:rsidR="00C26C7A">
        <w:t xml:space="preserve"> raném dětství jelikož právě v období do tří až pěti let je položen základ </w:t>
      </w:r>
      <w:r w:rsidR="00F60F67">
        <w:t>vývojových otázek</w:t>
      </w:r>
      <w:r w:rsidR="00C26C7A">
        <w:t xml:space="preserve"> potřebných pro další vývoj</w:t>
      </w:r>
      <w:r w:rsidR="00F60F67">
        <w:t>.</w:t>
      </w:r>
    </w:p>
    <w:p w:rsidR="00BF6FF5" w:rsidRDefault="001414A8" w:rsidP="006D5F82">
      <w:r>
        <w:t xml:space="preserve">Každé stádium </w:t>
      </w:r>
      <w:r w:rsidR="009B5D5A">
        <w:t xml:space="preserve">vývoje dle Eriksona </w:t>
      </w:r>
      <w:r>
        <w:t xml:space="preserve">je vyjádřeno psychosociálním konfliktem, který musí jedinec </w:t>
      </w:r>
      <w:r w:rsidR="009B5D5A">
        <w:t xml:space="preserve">postupně během vývoje </w:t>
      </w:r>
      <w:r>
        <w:t>vyřešit</w:t>
      </w:r>
      <w:r w:rsidR="009B5D5A">
        <w:t>, jedná se o konflikt:</w:t>
      </w:r>
    </w:p>
    <w:p w:rsidR="001414A8" w:rsidRPr="00D32BCA" w:rsidRDefault="00435DBC" w:rsidP="001414A8">
      <w:pPr>
        <w:pStyle w:val="Odstavecseseznamem"/>
        <w:numPr>
          <w:ilvl w:val="0"/>
          <w:numId w:val="3"/>
        </w:numPr>
      </w:pPr>
      <w:r>
        <w:t>z</w:t>
      </w:r>
      <w:r w:rsidR="00446BA6" w:rsidRPr="00D32BCA">
        <w:t>ákladní důvěry</w:t>
      </w:r>
      <w:r w:rsidR="001414A8" w:rsidRPr="00D32BCA">
        <w:t xml:space="preserve"> proti základní nedůvěře</w:t>
      </w:r>
      <w:r>
        <w:t>;</w:t>
      </w:r>
    </w:p>
    <w:p w:rsidR="00E03180" w:rsidRDefault="00E03180" w:rsidP="00E03180">
      <w:r>
        <w:t xml:space="preserve">Úkolem prvního vývojového období dítěte </w:t>
      </w:r>
      <w:r w:rsidR="00790B76">
        <w:t xml:space="preserve">od narození </w:t>
      </w:r>
      <w:r>
        <w:t xml:space="preserve">do </w:t>
      </w:r>
      <w:r w:rsidR="00790B76">
        <w:t xml:space="preserve">jednoho roku je získání základní důvěry ve svět, získání pocitu bezpečí a jistoty. Získání této důvěry se děje prostřednictvím </w:t>
      </w:r>
      <w:r w:rsidR="00E511D3">
        <w:t>kvalitního emočního vztahu s matkou</w:t>
      </w:r>
      <w:r w:rsidR="00790B76">
        <w:t>. Kvalita primárního důvěrného vztahu má výrazný vliv na emoční prožívání dítěte a na rozvoj sociální adaptability</w:t>
      </w:r>
      <w:r w:rsidR="00D41539">
        <w:t>.</w:t>
      </w:r>
      <w:r w:rsidR="00790B76">
        <w:rPr>
          <w:rStyle w:val="Znakapoznpodarou"/>
        </w:rPr>
        <w:footnoteReference w:id="12"/>
      </w:r>
      <w:r w:rsidR="00790B76">
        <w:t xml:space="preserve"> </w:t>
      </w:r>
      <w:r w:rsidR="00D41539">
        <w:t>Utváří se tak základní postoj dítěte ke světu.</w:t>
      </w:r>
    </w:p>
    <w:p w:rsidR="001414A8" w:rsidRPr="00D32BCA" w:rsidRDefault="00435DBC" w:rsidP="001414A8">
      <w:pPr>
        <w:pStyle w:val="Odstavecseseznamem"/>
        <w:numPr>
          <w:ilvl w:val="0"/>
          <w:numId w:val="3"/>
        </w:numPr>
      </w:pPr>
      <w:r>
        <w:t>a</w:t>
      </w:r>
      <w:r w:rsidR="001414A8" w:rsidRPr="00D32BCA">
        <w:t>utonomie proti s</w:t>
      </w:r>
      <w:r w:rsidR="004E5330">
        <w:t>t</w:t>
      </w:r>
      <w:r w:rsidR="001414A8" w:rsidRPr="00D32BCA">
        <w:t>udu a pochybám</w:t>
      </w:r>
      <w:r>
        <w:t>;</w:t>
      </w:r>
    </w:p>
    <w:p w:rsidR="005B6DE3" w:rsidRDefault="00620D27" w:rsidP="005B6DE3">
      <w:r>
        <w:t>T</w:t>
      </w:r>
      <w:r w:rsidR="005B6DE3">
        <w:t>oto období můžeme nazvat také fází první emancipace dítěte, odpovídá věku od jednoho roku do tří let. Cílem je dosažení základní důvěry v sebe sama, ve své schopnosti</w:t>
      </w:r>
      <w:r w:rsidR="00361CC9">
        <w:t>, pocitu jistoty a rozvoj sebevědomí</w:t>
      </w:r>
      <w:r w:rsidR="005B6DE3">
        <w:t xml:space="preserve">. Dítě se </w:t>
      </w:r>
      <w:r w:rsidR="00E511D3">
        <w:t>snaží být nezávislé a autonomní a učí se vyrovnávat</w:t>
      </w:r>
      <w:r w:rsidR="005B6DE3">
        <w:t xml:space="preserve"> s pochybnostmi o své osobě</w:t>
      </w:r>
      <w:r w:rsidR="00E511D3">
        <w:t xml:space="preserve"> a pocity studu. Vymezuje se</w:t>
      </w:r>
      <w:r w:rsidR="005B6DE3">
        <w:t xml:space="preserve"> v chování </w:t>
      </w:r>
      <w:r w:rsidR="00CF0013">
        <w:t xml:space="preserve">především vůči rodičům. </w:t>
      </w:r>
      <w:r w:rsidR="00361CC9">
        <w:t>Pokud se během snah o osamostatnění setká s nepříjemnými zkušenostmi, ztrácí sebedůvěru.</w:t>
      </w:r>
    </w:p>
    <w:p w:rsidR="005B6DE3" w:rsidRPr="00D32BCA" w:rsidRDefault="00435DBC" w:rsidP="005B6DE3">
      <w:pPr>
        <w:pStyle w:val="Odstavecseseznamem"/>
        <w:numPr>
          <w:ilvl w:val="0"/>
          <w:numId w:val="3"/>
        </w:numPr>
      </w:pPr>
      <w:r>
        <w:t>i</w:t>
      </w:r>
      <w:r w:rsidR="00AA3A1F" w:rsidRPr="00D32BCA">
        <w:t>niciativy</w:t>
      </w:r>
      <w:r w:rsidR="005B6DE3" w:rsidRPr="00D32BCA">
        <w:t xml:space="preserve"> proti vině</w:t>
      </w:r>
      <w:r>
        <w:t>;</w:t>
      </w:r>
    </w:p>
    <w:p w:rsidR="005B6DE3" w:rsidRDefault="005B6DE3" w:rsidP="005B6DE3">
      <w:r>
        <w:t xml:space="preserve">Základním úkolem období od tří do šesti let je </w:t>
      </w:r>
      <w:r w:rsidR="00CF0013">
        <w:t>naučit se</w:t>
      </w:r>
      <w:r>
        <w:t xml:space="preserve"> přijímat od</w:t>
      </w:r>
      <w:r w:rsidR="00CF0013">
        <w:t xml:space="preserve">povědnost za své chování. </w:t>
      </w:r>
      <w:r w:rsidR="00E92C46">
        <w:t>Dítě má silnou potřebu aktivity, učí se normám a pravidlům chování, v případě nežádoucího chování se objevují pocity viny. Pokládají se tak první základy svědomí dítěte. Pokud je svědomí příliš silné, dochází k omezení iniciativy dítěte. Pokud je příliš slabé či chybějící může docházet k poruchám zařazení dítěte do společnosti.</w:t>
      </w:r>
    </w:p>
    <w:p w:rsidR="00766B90" w:rsidRDefault="00766B90" w:rsidP="005B6DE3"/>
    <w:p w:rsidR="00766B90" w:rsidRDefault="00766B90" w:rsidP="005B6DE3"/>
    <w:p w:rsidR="001414A8" w:rsidRPr="00D32BCA" w:rsidRDefault="00435DBC" w:rsidP="001414A8">
      <w:pPr>
        <w:pStyle w:val="Odstavecseseznamem"/>
        <w:numPr>
          <w:ilvl w:val="0"/>
          <w:numId w:val="3"/>
        </w:numPr>
      </w:pPr>
      <w:r>
        <w:lastRenderedPageBreak/>
        <w:t>p</w:t>
      </w:r>
      <w:r w:rsidR="001414A8" w:rsidRPr="00D32BCA">
        <w:t>řičinlivost</w:t>
      </w:r>
      <w:r w:rsidR="00AA3A1F" w:rsidRPr="00D32BCA">
        <w:t>i</w:t>
      </w:r>
      <w:r w:rsidR="001414A8" w:rsidRPr="00D32BCA">
        <w:t xml:space="preserve"> proti méněcennosti</w:t>
      </w:r>
      <w:r>
        <w:t>;</w:t>
      </w:r>
    </w:p>
    <w:p w:rsidR="00CF0013" w:rsidRDefault="00CF0013" w:rsidP="00CF0013">
      <w:r>
        <w:t>Období čtvrté odpovídá školním věku,</w:t>
      </w:r>
      <w:r w:rsidR="008A12FC">
        <w:t xml:space="preserve"> čili od šesti do dvanácti let.</w:t>
      </w:r>
      <w:r>
        <w:t xml:space="preserve"> </w:t>
      </w:r>
      <w:r w:rsidR="008A12FC">
        <w:t xml:space="preserve">Ve školním věku dítě usiluje o dosažení úspěchu, o své uplatnění a prosazení se. </w:t>
      </w:r>
      <w:r>
        <w:t xml:space="preserve">Úkolem </w:t>
      </w:r>
      <w:r w:rsidR="008A12FC">
        <w:t>období je tedy</w:t>
      </w:r>
      <w:r>
        <w:t xml:space="preserve"> osvojit si úspěšnost </w:t>
      </w:r>
      <w:r w:rsidR="008A12FC">
        <w:t xml:space="preserve">v činnostech a </w:t>
      </w:r>
      <w:r>
        <w:t xml:space="preserve">v dosahování svých cílů. </w:t>
      </w:r>
      <w:r w:rsidR="008A12FC">
        <w:t>Vztah k sobě si dítě rozvíjí na základě svého výkonu a vnějšího hodnocení druhými lidmi. Velkou roli v tomto období tedy hraje školní zkušenost, jež významně ovlivňuje vývoj osobnosti dítěte, především jeho sebehodnocení.</w:t>
      </w:r>
      <w:r w:rsidR="00476E6E">
        <w:t xml:space="preserve"> V případě nezvládnutí tohoto období se objevují pocity méněcennosti a neschopnosti, dítě si utváří nízké sebehodnocení. Na druhou stranu v sobě dítě může vypracovat pocit, že vše je měřeno pouze výkonem.</w:t>
      </w:r>
    </w:p>
    <w:p w:rsidR="001414A8" w:rsidRPr="00D32BCA" w:rsidRDefault="00435DBC" w:rsidP="001414A8">
      <w:pPr>
        <w:pStyle w:val="Odstavecseseznamem"/>
        <w:numPr>
          <w:ilvl w:val="0"/>
          <w:numId w:val="3"/>
        </w:numPr>
      </w:pPr>
      <w:r>
        <w:t>i</w:t>
      </w:r>
      <w:r w:rsidR="00AA3A1F" w:rsidRPr="00D32BCA">
        <w:t>dentity</w:t>
      </w:r>
      <w:r w:rsidR="001414A8" w:rsidRPr="00D32BCA">
        <w:t xml:space="preserve"> proti zmatení rolí</w:t>
      </w:r>
      <w:r>
        <w:t>;</w:t>
      </w:r>
    </w:p>
    <w:p w:rsidR="00476E6E" w:rsidRDefault="00476E6E" w:rsidP="00476E6E">
      <w:r>
        <w:t>Během dospívání (od 12 do 20 let) dochází</w:t>
      </w:r>
      <w:r w:rsidR="00766B90">
        <w:t xml:space="preserve"> k</w:t>
      </w:r>
      <w:r>
        <w:t xml:space="preserve"> </w:t>
      </w:r>
      <w:r w:rsidR="00323A8A">
        <w:t>hledání</w:t>
      </w:r>
      <w:r>
        <w:t xml:space="preserve"> identity, významně se </w:t>
      </w:r>
      <w:r w:rsidR="00323A8A">
        <w:t>rozvíjí</w:t>
      </w:r>
      <w:r w:rsidR="00177038">
        <w:t xml:space="preserve"> a </w:t>
      </w:r>
      <w:r w:rsidR="00323A8A">
        <w:t xml:space="preserve">mění </w:t>
      </w:r>
      <w:r>
        <w:t xml:space="preserve">sebepojetí člověka. </w:t>
      </w:r>
      <w:r w:rsidR="00323A8A">
        <w:t xml:space="preserve">Dospívající se snaží o vymezení, o získání odpovědí na existenciální otázky typu „kdo </w:t>
      </w:r>
      <w:r w:rsidR="00527E94">
        <w:t xml:space="preserve">a proč </w:t>
      </w:r>
      <w:r w:rsidR="00323A8A">
        <w:t xml:space="preserve">jsem“, „jaký je smysl mého života“, „kam patřím“. Úkolem dospívajícího je tedy nalezení vlastní identity a smyslu života. </w:t>
      </w:r>
      <w:r w:rsidR="00527E94">
        <w:t>„</w:t>
      </w:r>
      <w:r w:rsidR="00527E94" w:rsidRPr="00527E94">
        <w:rPr>
          <w:i/>
        </w:rPr>
        <w:t>Nezvládnutí tohoto vývojového úkolu vede k pocitům nejistoty o své vlastní roli mezi lidmi</w:t>
      </w:r>
      <w:r w:rsidR="00527E94">
        <w:t xml:space="preserve">“ (Skorunková, </w:t>
      </w:r>
      <w:r w:rsidR="004E34A2">
        <w:t xml:space="preserve">R., </w:t>
      </w:r>
      <w:r w:rsidR="00527E94">
        <w:t>2008, s. 18)</w:t>
      </w:r>
      <w:r w:rsidR="004E5330">
        <w:t>.</w:t>
      </w:r>
    </w:p>
    <w:p w:rsidR="001414A8" w:rsidRPr="00D32BCA" w:rsidRDefault="00435DBC" w:rsidP="001414A8">
      <w:pPr>
        <w:pStyle w:val="Odstavecseseznamem"/>
        <w:numPr>
          <w:ilvl w:val="0"/>
          <w:numId w:val="3"/>
        </w:numPr>
      </w:pPr>
      <w:r>
        <w:t>i</w:t>
      </w:r>
      <w:r w:rsidR="00AA3A1F" w:rsidRPr="00D32BCA">
        <w:t>ntimity</w:t>
      </w:r>
      <w:r w:rsidR="001414A8" w:rsidRPr="00D32BCA">
        <w:t xml:space="preserve"> proti osamělosti</w:t>
      </w:r>
      <w:r>
        <w:t>;</w:t>
      </w:r>
    </w:p>
    <w:p w:rsidR="00527E94" w:rsidRDefault="00C724F6" w:rsidP="00527E94">
      <w:r>
        <w:t>Úkolem období od 20 do 25 let je vytvoření párové identity, tedy vytvoření</w:t>
      </w:r>
      <w:r w:rsidR="00527E94">
        <w:t xml:space="preserve"> </w:t>
      </w:r>
      <w:r>
        <w:t>intimního</w:t>
      </w:r>
      <w:r w:rsidR="00527E94">
        <w:t xml:space="preserve"> vztahu s druhou osobou.</w:t>
      </w:r>
      <w:r>
        <w:t xml:space="preserve"> V případě vybudování pevné osobní identity je člověk schopen vztahu, důvěry a s tím spojené intimity. </w:t>
      </w:r>
      <w:r w:rsidR="005D13D7">
        <w:t>Naopak</w:t>
      </w:r>
      <w:r w:rsidR="0025549F">
        <w:t>,</w:t>
      </w:r>
      <w:r w:rsidR="005D13D7">
        <w:t xml:space="preserve"> není-li </w:t>
      </w:r>
      <w:r>
        <w:t>jedinec ochoten vzdát se vlastní svobody a identity</w:t>
      </w:r>
      <w:r w:rsidR="0025549F">
        <w:t>,</w:t>
      </w:r>
      <w:r w:rsidR="005D13D7">
        <w:t xml:space="preserve"> dochází k izolaci a v dalším životě se </w:t>
      </w:r>
      <w:r w:rsidR="006D4B5C">
        <w:t xml:space="preserve">vyhýbá jakýmkoliv intimním a </w:t>
      </w:r>
      <w:r>
        <w:t>emočně důvěrným vztahům.</w:t>
      </w:r>
    </w:p>
    <w:p w:rsidR="001414A8" w:rsidRPr="00D32BCA" w:rsidRDefault="00435DBC" w:rsidP="001414A8">
      <w:pPr>
        <w:pStyle w:val="Odstavecseseznamem"/>
        <w:numPr>
          <w:ilvl w:val="0"/>
          <w:numId w:val="3"/>
        </w:numPr>
      </w:pPr>
      <w:r>
        <w:t>g</w:t>
      </w:r>
      <w:r w:rsidR="00AA3A1F" w:rsidRPr="00D32BCA">
        <w:t>enerativity</w:t>
      </w:r>
      <w:r w:rsidR="001414A8" w:rsidRPr="00D32BCA">
        <w:t xml:space="preserve"> proti stagnaci</w:t>
      </w:r>
      <w:r>
        <w:t>;</w:t>
      </w:r>
    </w:p>
    <w:p w:rsidR="005D13D7" w:rsidRDefault="005D13D7" w:rsidP="005D13D7">
      <w:r>
        <w:t>Období od 25 do 50 let je produktivním obdobím, kdy by měl člověk něco vytvořit (ve smyslu plození, výchovy dětí či vykonávání jiných činností prospěšných pro druhé).</w:t>
      </w:r>
    </w:p>
    <w:p w:rsidR="001414A8" w:rsidRPr="00D32BCA" w:rsidRDefault="00435DBC" w:rsidP="001414A8">
      <w:pPr>
        <w:pStyle w:val="Odstavecseseznamem"/>
        <w:numPr>
          <w:ilvl w:val="0"/>
          <w:numId w:val="3"/>
        </w:numPr>
      </w:pPr>
      <w:r>
        <w:t>i</w:t>
      </w:r>
      <w:r w:rsidR="00AA3A1F" w:rsidRPr="00D32BCA">
        <w:t>ntegrity</w:t>
      </w:r>
      <w:r w:rsidR="001414A8" w:rsidRPr="00D32BCA">
        <w:t xml:space="preserve"> proti zoufalství</w:t>
      </w:r>
      <w:r w:rsidR="00620D27">
        <w:t>;</w:t>
      </w:r>
    </w:p>
    <w:p w:rsidR="00EB092C" w:rsidRDefault="005D13D7" w:rsidP="005D13D7">
      <w:r>
        <w:t>Úkolem poslední fáze života dospět k integritě a k získání pocitu smysluplnosti prožitého života</w:t>
      </w:r>
      <w:r w:rsidR="00766B90">
        <w:t xml:space="preserve"> </w:t>
      </w:r>
      <w:r w:rsidR="00EB092C">
        <w:t xml:space="preserve">(Mlčák, </w:t>
      </w:r>
      <w:r w:rsidR="004E34A2">
        <w:t xml:space="preserve">Z., </w:t>
      </w:r>
      <w:r w:rsidR="00EB092C">
        <w:t>2005;</w:t>
      </w:r>
      <w:r w:rsidR="00EB092C" w:rsidRPr="00BD704E">
        <w:t xml:space="preserve"> </w:t>
      </w:r>
      <w:r w:rsidR="00EB092C">
        <w:t xml:space="preserve">Skorunková, </w:t>
      </w:r>
      <w:r w:rsidR="004E34A2">
        <w:t xml:space="preserve">R., </w:t>
      </w:r>
      <w:r w:rsidR="00EB092C">
        <w:t xml:space="preserve">2008; Vágnerová, </w:t>
      </w:r>
      <w:r w:rsidR="004E34A2">
        <w:t xml:space="preserve">M., </w:t>
      </w:r>
      <w:r w:rsidR="00EB092C">
        <w:t xml:space="preserve">2008; Vodáčková, </w:t>
      </w:r>
      <w:r w:rsidR="004E34A2">
        <w:t xml:space="preserve">D., </w:t>
      </w:r>
      <w:r w:rsidR="00EB092C">
        <w:t>2002).</w:t>
      </w:r>
    </w:p>
    <w:p w:rsidR="00A86A5A" w:rsidRDefault="00EB7499" w:rsidP="00A86A5A">
      <w:pPr>
        <w:pStyle w:val="Nadpis3"/>
      </w:pPr>
      <w:bookmarkStart w:id="18" w:name="_Toc384884437"/>
      <w:r>
        <w:t>2</w:t>
      </w:r>
      <w:r w:rsidR="007841A5">
        <w:t>.5</w:t>
      </w:r>
      <w:r w:rsidR="00A86A5A">
        <w:t>.3</w:t>
      </w:r>
      <w:r w:rsidR="00A86A5A">
        <w:tab/>
        <w:t>Krize pramenící z náhlého traumatizujícího stresu</w:t>
      </w:r>
      <w:bookmarkEnd w:id="18"/>
    </w:p>
    <w:p w:rsidR="00D32BCA" w:rsidRDefault="00824EEB" w:rsidP="00824EEB">
      <w:r>
        <w:t xml:space="preserve">Krize traumatické jsou způsobeny </w:t>
      </w:r>
      <w:r w:rsidR="00BC286F">
        <w:t>extrémně silným</w:t>
      </w:r>
      <w:r>
        <w:t xml:space="preserve"> vnějším faktorem</w:t>
      </w:r>
      <w:r w:rsidR="00542226">
        <w:t xml:space="preserve"> nebo dlouhotrvající stresující situací</w:t>
      </w:r>
      <w:r>
        <w:t>. Tyto situace</w:t>
      </w:r>
      <w:r w:rsidR="00BC286F">
        <w:t xml:space="preserve"> v</w:t>
      </w:r>
      <w:r w:rsidR="00AA60FE">
        <w:t xml:space="preserve">znikají náhle, </w:t>
      </w:r>
      <w:r w:rsidR="00542226">
        <w:t>nepředvídatelně a</w:t>
      </w:r>
      <w:r>
        <w:t xml:space="preserve"> </w:t>
      </w:r>
      <w:r w:rsidR="00BC286F">
        <w:t xml:space="preserve">jedinec nad nimi </w:t>
      </w:r>
      <w:r>
        <w:t xml:space="preserve">nemá </w:t>
      </w:r>
      <w:r w:rsidR="00BC286F">
        <w:t>žádnou kontrolu. P</w:t>
      </w:r>
      <w:r>
        <w:t>řesahují běžnou lidskou zkušenost</w:t>
      </w:r>
      <w:r w:rsidR="00BC286F">
        <w:t xml:space="preserve"> a mají výrazný </w:t>
      </w:r>
      <w:r w:rsidR="00BC286F">
        <w:lastRenderedPageBreak/>
        <w:t>vliv na psychický stav jedince</w:t>
      </w:r>
      <w:r w:rsidR="00AA60FE">
        <w:t xml:space="preserve">. </w:t>
      </w:r>
      <w:r w:rsidR="00E6787B">
        <w:t xml:space="preserve">U jedince se objevují znaky psychického traumatu - </w:t>
      </w:r>
      <w:r w:rsidR="0028395A">
        <w:t xml:space="preserve"> </w:t>
      </w:r>
      <w:r w:rsidR="00AA60FE">
        <w:t xml:space="preserve">zažívá pocity </w:t>
      </w:r>
      <w:r w:rsidR="0028395A">
        <w:t xml:space="preserve">ohrožení </w:t>
      </w:r>
      <w:r w:rsidR="00AA60FE">
        <w:t xml:space="preserve">jeho </w:t>
      </w:r>
      <w:r w:rsidR="0028395A">
        <w:t>tělesné i psychické integrity</w:t>
      </w:r>
      <w:r w:rsidR="006D4B5C">
        <w:t xml:space="preserve"> a ohrožení vlastního života</w:t>
      </w:r>
      <w:r w:rsidR="0028395A">
        <w:t xml:space="preserve">. Vyrovnávací strategie jsou zcela ochromeny a jedinec se </w:t>
      </w:r>
      <w:r w:rsidR="006D4B5C">
        <w:t xml:space="preserve">cítí </w:t>
      </w:r>
      <w:r w:rsidR="0028395A">
        <w:t xml:space="preserve">bezmocný, zažívá pocit ztráty moci a vlivu nad situací. </w:t>
      </w:r>
      <w:r w:rsidR="00BC286F">
        <w:t>J</w:t>
      </w:r>
      <w:r>
        <w:t xml:space="preserve">edná se například o </w:t>
      </w:r>
      <w:r w:rsidR="00D32BCA">
        <w:t xml:space="preserve">situace </w:t>
      </w:r>
      <w:r>
        <w:t xml:space="preserve">znásilnění, </w:t>
      </w:r>
      <w:r w:rsidR="00BC286F">
        <w:t xml:space="preserve">týrání, </w:t>
      </w:r>
      <w:r w:rsidR="0028395A">
        <w:t>autonehodu</w:t>
      </w:r>
      <w:r>
        <w:t xml:space="preserve">, náhlé úmrtí blízké osoby, </w:t>
      </w:r>
      <w:r w:rsidR="00CC4871">
        <w:t xml:space="preserve">šikana, </w:t>
      </w:r>
      <w:r>
        <w:t xml:space="preserve">přírodní </w:t>
      </w:r>
      <w:r w:rsidR="00BC286F">
        <w:t xml:space="preserve">a společenské </w:t>
      </w:r>
      <w:r>
        <w:t xml:space="preserve">katastrofy, války, </w:t>
      </w:r>
      <w:r w:rsidR="00BC286F">
        <w:t>hromadná</w:t>
      </w:r>
      <w:r>
        <w:t xml:space="preserve"> neštěstí</w:t>
      </w:r>
      <w:r w:rsidR="00CC4871">
        <w:t>, ale také rozvod provázený častými hádkami a agresivními scénami.</w:t>
      </w:r>
    </w:p>
    <w:p w:rsidR="00824EEB" w:rsidRDefault="00E6787B" w:rsidP="00824EEB">
      <w:r>
        <w:t>Fyziologické změny, změny v prožívání a v chování, které se objevují u jedince po působení mocného traumatizujícího stresoru</w:t>
      </w:r>
      <w:r w:rsidR="00D32BCA">
        <w:t xml:space="preserve"> (maximálně do dvou až tří dnů po prožití situace)</w:t>
      </w:r>
      <w:r>
        <w:t>, můžeme shrnout pod pojem akutní reakce na stres</w:t>
      </w:r>
      <w:r w:rsidR="0041555D">
        <w:t xml:space="preserve"> (Mlčák, </w:t>
      </w:r>
      <w:r w:rsidR="004E34A2">
        <w:t xml:space="preserve">Z., </w:t>
      </w:r>
      <w:r w:rsidR="0041555D">
        <w:t xml:space="preserve">2005; Špatenková, </w:t>
      </w:r>
      <w:r w:rsidR="004E34A2">
        <w:t xml:space="preserve">N., </w:t>
      </w:r>
      <w:r w:rsidR="0041555D">
        <w:t xml:space="preserve">2004a; Vodáčková, </w:t>
      </w:r>
      <w:r w:rsidR="004E34A2">
        <w:t xml:space="preserve">D., </w:t>
      </w:r>
      <w:r w:rsidR="0041555D">
        <w:t>2002)</w:t>
      </w:r>
      <w:r>
        <w:t>.</w:t>
      </w:r>
    </w:p>
    <w:p w:rsidR="00E6787B" w:rsidRDefault="007841A5" w:rsidP="00D32BCA">
      <w:pPr>
        <w:pStyle w:val="Nadpis4"/>
      </w:pPr>
      <w:r>
        <w:t>2.5</w:t>
      </w:r>
      <w:r w:rsidR="00E6787B">
        <w:t>.3</w:t>
      </w:r>
      <w:r>
        <w:t>.1</w:t>
      </w:r>
      <w:r>
        <w:tab/>
      </w:r>
      <w:r w:rsidR="00E6787B">
        <w:t>Akutní reakce na stres</w:t>
      </w:r>
    </w:p>
    <w:p w:rsidR="00E6787B" w:rsidRDefault="0037411A" w:rsidP="00E6787B">
      <w:r>
        <w:t>Aby organismus zachoval svou integritu a zdraví,</w:t>
      </w:r>
      <w:r w:rsidR="00FA0284">
        <w:t xml:space="preserve"> objevují se v náročných situacích </w:t>
      </w:r>
      <w:r w:rsidR="00E6787B">
        <w:t>obranné a ochranné reakce organismu. Tyto reakce se objevují ihned p</w:t>
      </w:r>
      <w:r w:rsidR="006D4B5C">
        <w:t>o působení traumatické události</w:t>
      </w:r>
      <w:r w:rsidR="00E6787B">
        <w:t xml:space="preserve"> nebo po dvou až třech dne</w:t>
      </w:r>
      <w:r w:rsidR="006D4B5C">
        <w:t>ch. Rozlišujeme dva typy reakce,</w:t>
      </w:r>
      <w:r w:rsidR="00177038">
        <w:t xml:space="preserve"> jde o </w:t>
      </w:r>
      <w:r w:rsidR="00E6787B">
        <w:t xml:space="preserve">reakci </w:t>
      </w:r>
      <w:r w:rsidR="00470D4B">
        <w:t>aktivního charakteru</w:t>
      </w:r>
      <w:r w:rsidR="006D4B5C">
        <w:t xml:space="preserve"> tedy</w:t>
      </w:r>
      <w:r w:rsidR="00470D4B">
        <w:t xml:space="preserve"> o útok či útěk, méně často jd</w:t>
      </w:r>
      <w:r w:rsidR="006D4B5C">
        <w:t xml:space="preserve">e o reakci charakteru pasivního, </w:t>
      </w:r>
      <w:r w:rsidR="00470D4B">
        <w:t>nazýváme ji též „mrtvý brouk“ (např. mdloby či disociace od svých myšlenek a emocí).</w:t>
      </w:r>
    </w:p>
    <w:p w:rsidR="00470D4B" w:rsidRDefault="00470D4B" w:rsidP="00E6787B">
      <w:r>
        <w:t xml:space="preserve">V případě obranné reakce </w:t>
      </w:r>
      <w:r w:rsidR="006D4B5C">
        <w:t>aktivního charakteru</w:t>
      </w:r>
      <w:r>
        <w:t xml:space="preserve"> je aktivován </w:t>
      </w:r>
      <w:r w:rsidR="00FF125B">
        <w:t xml:space="preserve">nervus </w:t>
      </w:r>
      <w:r>
        <w:t xml:space="preserve">sympatikus, který vyvolává </w:t>
      </w:r>
      <w:r w:rsidR="00FF125B">
        <w:t>celkové zrychlení organismu i chování,</w:t>
      </w:r>
      <w:r>
        <w:t xml:space="preserve"> </w:t>
      </w:r>
      <w:r w:rsidR="006D4B5C">
        <w:t>objevují se příznaky jako</w:t>
      </w:r>
      <w:r>
        <w:t xml:space="preserve"> svalové napětí, zrudnutí, pocení, zrychlené fyziologické funkce, psychomotorický neklid, zvýraznění emocí</w:t>
      </w:r>
      <w:r w:rsidR="00FF125B">
        <w:t xml:space="preserve"> zejména zlosti a smutku, třes,</w:t>
      </w:r>
      <w:r>
        <w:t xml:space="preserve"> nesoustředěnost, potíže s komunikací, agresivní či autoagresivní tendence a chování.</w:t>
      </w:r>
    </w:p>
    <w:p w:rsidR="00FF125B" w:rsidRDefault="00FF125B" w:rsidP="00E6787B">
      <w:r>
        <w:t>Nervus parasympatikus j</w:t>
      </w:r>
      <w:r w:rsidR="0042178F">
        <w:t>e aktivován u obranné rekce charakteru pasivního</w:t>
      </w:r>
      <w:r>
        <w:t xml:space="preserve">. Aktivace parasympatiku u jednice způsobí celkové zpomalení fyziologických </w:t>
      </w:r>
      <w:r w:rsidR="00177038">
        <w:t>funkcí i </w:t>
      </w:r>
      <w:r>
        <w:t>chování. Objevuje se strnulost, zblednutí, nevýrazná mimika, nulové prožívání či projevy emocí, snížená percepce těla, prožitky derealizace a depersonalizace, snížená schopnost c</w:t>
      </w:r>
      <w:r w:rsidR="0025549F">
        <w:t>h</w:t>
      </w:r>
      <w:r>
        <w:t>ápání verbálních sdělení</w:t>
      </w:r>
      <w:r w:rsidR="0042178F">
        <w:t xml:space="preserve"> (Vodáčková, </w:t>
      </w:r>
      <w:r w:rsidR="004E34A2">
        <w:t xml:space="preserve">D., </w:t>
      </w:r>
      <w:r w:rsidR="0042178F">
        <w:t>2002).</w:t>
      </w:r>
    </w:p>
    <w:p w:rsidR="00D32BCA" w:rsidRDefault="00D32BCA" w:rsidP="00E6787B">
      <w:r>
        <w:t>Opožděná či protrahovaná reakce objevující se měsíce až roky po prožití traumatizující události se nazývá posttraumatická stresová porucha</w:t>
      </w:r>
      <w:r w:rsidR="0041555D">
        <w:t xml:space="preserve"> (Vodáčková, </w:t>
      </w:r>
      <w:r w:rsidR="004E34A2">
        <w:t xml:space="preserve">D., </w:t>
      </w:r>
      <w:r w:rsidR="0041555D">
        <w:t>2002)</w:t>
      </w:r>
      <w:r>
        <w:t>.</w:t>
      </w:r>
    </w:p>
    <w:p w:rsidR="00D32BCA" w:rsidRDefault="007841A5" w:rsidP="00D32BCA">
      <w:pPr>
        <w:pStyle w:val="Nadpis4"/>
      </w:pPr>
      <w:r>
        <w:lastRenderedPageBreak/>
        <w:t xml:space="preserve">2.5.3.2 </w:t>
      </w:r>
      <w:r w:rsidR="00D32BCA">
        <w:t>Posttraumatická stresová porucha</w:t>
      </w:r>
    </w:p>
    <w:p w:rsidR="00D32BCA" w:rsidRPr="00D32BCA" w:rsidRDefault="00D32BCA" w:rsidP="00D32BCA">
      <w:r>
        <w:t xml:space="preserve">Jak již bylo uvedeno, jedná se o opožděnou reakci na traumatizující událost, která se projevuje na úrovni emoční, sociální a fyzické. U jedince se objevuje </w:t>
      </w:r>
      <w:r w:rsidR="00AA37F8">
        <w:t xml:space="preserve">nutkavé </w:t>
      </w:r>
      <w:r>
        <w:t xml:space="preserve">znovuprožívání traumatické </w:t>
      </w:r>
      <w:r w:rsidR="0042178F">
        <w:t>události ve snech, v myšlenkách,</w:t>
      </w:r>
      <w:r>
        <w:t xml:space="preserve"> </w:t>
      </w:r>
      <w:r w:rsidR="00AA37F8">
        <w:t xml:space="preserve">ve velmi živých představách, </w:t>
      </w:r>
      <w:r>
        <w:t>prožívá intenzivní úzkost</w:t>
      </w:r>
      <w:r w:rsidR="00AA37F8">
        <w:t>.</w:t>
      </w:r>
      <w:r>
        <w:t xml:space="preserve"> </w:t>
      </w:r>
      <w:r w:rsidR="00AA37F8">
        <w:t xml:space="preserve">Tyto nutkavé představy se nedají potlačit. Jedinec se snaží těmto myšlenkám a pocitům vyhýbat různými cestami, např. vyhýbá se určitým místům, objevuje se otupělost, ztráta zájmu o oblíbené aktivity, emoční oploštělost, pocity depersonalizace a derealizace. Ztrácí chuť do života, ztrácí smysl života, nemá zájem o své sociální okolí, objevují se sebevražedné myšlenky. Velmi častým příznakem je také celková dráždivost, jelikož stále prožívá ohrožení, objevuje se psychomotorický neklid, </w:t>
      </w:r>
      <w:r w:rsidR="0041555D">
        <w:t>nesoustředěnost, sklon k agresivním reakcím, zvýšená lekavost, změny nálady.</w:t>
      </w:r>
      <w:r w:rsidR="00AA37F8">
        <w:t xml:space="preserve">  </w:t>
      </w:r>
      <w:r w:rsidR="0041555D">
        <w:t>Na fyziologické úrovni se projevuje zrychlení fyziologických funkcí, často dochází také k somatizaci nevyjádřených emocí a trvalého tělesného napětí, které se projeví jako bolesti v různých částech těla či rozličné tělesné obt</w:t>
      </w:r>
      <w:r w:rsidR="00177038">
        <w:t>íže a </w:t>
      </w:r>
      <w:r w:rsidR="0041555D">
        <w:t xml:space="preserve">výraznou únavou (Mlčák, </w:t>
      </w:r>
      <w:r w:rsidR="004E34A2">
        <w:t xml:space="preserve">Z., </w:t>
      </w:r>
      <w:r w:rsidR="0041555D">
        <w:t xml:space="preserve">2005; Vodáčková, </w:t>
      </w:r>
      <w:r w:rsidR="004E34A2">
        <w:t xml:space="preserve">D., </w:t>
      </w:r>
      <w:r w:rsidR="0041555D">
        <w:t>2002).</w:t>
      </w:r>
    </w:p>
    <w:p w:rsidR="00BC286F" w:rsidRDefault="00BC286F" w:rsidP="00824EEB">
      <w:r>
        <w:t xml:space="preserve">Krizová intervence </w:t>
      </w:r>
      <w:r w:rsidR="00266FBE">
        <w:t>u krizí pramení</w:t>
      </w:r>
      <w:r w:rsidR="00D32BCA">
        <w:t xml:space="preserve">cích z náhlého traumatizujícího stresu </w:t>
      </w:r>
      <w:r>
        <w:t xml:space="preserve">se zaměřuje na navození příznivé atmosféry a bezpečného rámce k provedení klienta přes šokovou reakci a umožnit mu emoční </w:t>
      </w:r>
      <w:r w:rsidR="00542226">
        <w:t xml:space="preserve">prožívání </w:t>
      </w:r>
      <w:r>
        <w:t>a aut</w:t>
      </w:r>
      <w:r w:rsidR="00177038">
        <w:t>entické vyjádření pozitivních i </w:t>
      </w:r>
      <w:r>
        <w:t>negativních pocitů</w:t>
      </w:r>
      <w:r w:rsidR="00542226">
        <w:t>, ventilaci emocí</w:t>
      </w:r>
      <w:r>
        <w:t>. Napomáhá klientovi v hledání nových metod k vyrovnání se s prožitou situací a se změnami, které přinesla. Poskytuje</w:t>
      </w:r>
      <w:r w:rsidR="00177038">
        <w:t xml:space="preserve"> mobilizaci a </w:t>
      </w:r>
      <w:r w:rsidR="0041555D">
        <w:t xml:space="preserve">podporu </w:t>
      </w:r>
      <w:r w:rsidR="00542226">
        <w:t xml:space="preserve">(Špatenková, </w:t>
      </w:r>
      <w:r w:rsidR="004E34A2">
        <w:t xml:space="preserve">N., </w:t>
      </w:r>
      <w:r w:rsidR="00BD704E">
        <w:t>2004a</w:t>
      </w:r>
      <w:r w:rsidR="00542226">
        <w:t xml:space="preserve">; Vodáčková, </w:t>
      </w:r>
      <w:r w:rsidR="004E34A2">
        <w:t xml:space="preserve">D., </w:t>
      </w:r>
      <w:r w:rsidR="00BD704E">
        <w:t>2002</w:t>
      </w:r>
      <w:r w:rsidR="0041555D">
        <w:t>).</w:t>
      </w:r>
    </w:p>
    <w:p w:rsidR="00A86A5A" w:rsidRDefault="00EB7499" w:rsidP="00A86A5A">
      <w:pPr>
        <w:pStyle w:val="Nadpis3"/>
      </w:pPr>
      <w:bookmarkStart w:id="19" w:name="_Toc384884438"/>
      <w:r>
        <w:t>2</w:t>
      </w:r>
      <w:r w:rsidR="007841A5">
        <w:t>.5</w:t>
      </w:r>
      <w:r w:rsidR="00A86A5A">
        <w:t>.4</w:t>
      </w:r>
      <w:r w:rsidR="00A86A5A">
        <w:tab/>
        <w:t>Krize zrání</w:t>
      </w:r>
      <w:r w:rsidR="00B5267C">
        <w:rPr>
          <w:rStyle w:val="Znakapoznpodarou"/>
        </w:rPr>
        <w:footnoteReference w:id="13"/>
      </w:r>
      <w:bookmarkEnd w:id="19"/>
    </w:p>
    <w:p w:rsidR="00477D20" w:rsidRDefault="00477D20" w:rsidP="00477D20">
      <w:r>
        <w:t xml:space="preserve">Krize zrání neboli krize vývojové vyplývají z vnitřních zdrojů, tedy z psychodynamiky jednice. </w:t>
      </w:r>
      <w:r w:rsidR="009A1AF1">
        <w:t>Jedinec selhává v mezilidských vztazích, které jsou důležité pro jeho další vývoj a ve snaze dosáhnout citové zralosti. Toto selhání může mít původ v</w:t>
      </w:r>
      <w:r w:rsidR="005D43C6">
        <w:t> </w:t>
      </w:r>
      <w:r w:rsidR="00DF56D6">
        <w:t>nezvládnutých</w:t>
      </w:r>
      <w:r w:rsidR="00BD704E">
        <w:t xml:space="preserve"> základní</w:t>
      </w:r>
      <w:r w:rsidR="005D43C6">
        <w:t>ch</w:t>
      </w:r>
      <w:r w:rsidR="00DF56D6">
        <w:t xml:space="preserve"> vývojových </w:t>
      </w:r>
      <w:r w:rsidR="005D43C6">
        <w:t>úkolech</w:t>
      </w:r>
      <w:r w:rsidR="009A1AF1">
        <w:t xml:space="preserve"> z předchozích vývojových </w:t>
      </w:r>
      <w:r w:rsidR="00DF56D6">
        <w:t>období. Jde o pří</w:t>
      </w:r>
      <w:r w:rsidR="008C3F93">
        <w:t>pady, kdy vývojové úkoly</w:t>
      </w:r>
      <w:r w:rsidR="004D19A8">
        <w:rPr>
          <w:rStyle w:val="Znakapoznpodarou"/>
        </w:rPr>
        <w:footnoteReference w:id="14"/>
      </w:r>
      <w:r w:rsidR="00DF56D6">
        <w:t xml:space="preserve"> nebyly zvládnuty, nebo byly řešeny náhradním opatření</w:t>
      </w:r>
      <w:r w:rsidR="00EF707F">
        <w:t>m</w:t>
      </w:r>
      <w:r w:rsidR="001B03E0">
        <w:rPr>
          <w:rStyle w:val="Znakapoznpodarou"/>
        </w:rPr>
        <w:footnoteReference w:id="15"/>
      </w:r>
      <w:r w:rsidR="00DF56D6">
        <w:t xml:space="preserve">. </w:t>
      </w:r>
      <w:r w:rsidR="004D19A8">
        <w:t>Objevují se tedy zejména tam, kde nebyla zvládnuta krize tranzitorní</w:t>
      </w:r>
      <w:r w:rsidR="004D19A8">
        <w:rPr>
          <w:rStyle w:val="Znakapoznpodarou"/>
        </w:rPr>
        <w:footnoteReference w:id="16"/>
      </w:r>
      <w:r w:rsidR="004D19A8">
        <w:t xml:space="preserve">. </w:t>
      </w:r>
      <w:r w:rsidR="00DF56D6">
        <w:lastRenderedPageBreak/>
        <w:t>Jedná se o</w:t>
      </w:r>
      <w:r w:rsidR="00423326">
        <w:t xml:space="preserve"> témata jako je jistota, bezpeč</w:t>
      </w:r>
      <w:r w:rsidR="00DF56D6">
        <w:t xml:space="preserve">í, důvěra, závislost, moc, hodnotové konflikty, intimita, partnerství, sexuální identita, </w:t>
      </w:r>
      <w:r w:rsidR="004D19A8">
        <w:t xml:space="preserve">partnerství, gravidita, </w:t>
      </w:r>
      <w:r w:rsidR="00DF56D6">
        <w:t xml:space="preserve">žárlivost, láska, apod. Krize zrání se pak projevují např. </w:t>
      </w:r>
      <w:r w:rsidR="005D43C6">
        <w:t>opakovanými nevhodnými partnerskými vztahy, častou ne</w:t>
      </w:r>
      <w:r w:rsidR="004D19A8">
        <w:t>věrou, incesty, zneužívání</w:t>
      </w:r>
      <w:r w:rsidR="00E859E4">
        <w:t xml:space="preserve">m dětí. Vodáčková, D. </w:t>
      </w:r>
      <w:r w:rsidR="004D19A8">
        <w:t xml:space="preserve">(2002, s. 36) v krizi zrání vidí také pozitivní prvek v tom, že se jedinec snaží řešit úkoly, které nevyřešil či řešil dočasným způsobem a </w:t>
      </w:r>
      <w:r w:rsidR="004D19A8" w:rsidRPr="004D19A8">
        <w:rPr>
          <w:i/>
        </w:rPr>
        <w:t>„dorovnává se tak do přirozeného toku života.“</w:t>
      </w:r>
    </w:p>
    <w:p w:rsidR="00DF56D6" w:rsidRPr="00477D20" w:rsidRDefault="00DF56D6" w:rsidP="00477D20">
      <w:r>
        <w:t>Krizová intervence se snaží vést klienta k přijmutí vývojového úkolu</w:t>
      </w:r>
      <w:r w:rsidR="005D43C6">
        <w:t xml:space="preserve"> jako výzvy</w:t>
      </w:r>
      <w:r>
        <w:t>, k jeho pochopení a porozumění</w:t>
      </w:r>
      <w:r w:rsidR="005D43C6">
        <w:t>. Pomoci klientovi rozvíjet vhodné vyrovnávací strategie, budovat svou vlastní identitu, mobilizovat možnosti využití sociální opory z přirozených zdrojů. Mnohdy je však třeba pokračovat v práci na nevyřešených vývojovýc</w:t>
      </w:r>
      <w:r w:rsidR="008C3F93">
        <w:t>h otázkách formou psychoterapie</w:t>
      </w:r>
      <w:r w:rsidR="005D43C6">
        <w:t xml:space="preserve"> (</w:t>
      </w:r>
      <w:r w:rsidR="00EF707F">
        <w:t xml:space="preserve">Mlčák, </w:t>
      </w:r>
      <w:r w:rsidR="004E34A2">
        <w:t xml:space="preserve">Z., </w:t>
      </w:r>
      <w:r w:rsidR="00EF707F">
        <w:t xml:space="preserve">2005; </w:t>
      </w:r>
      <w:r w:rsidR="005D43C6">
        <w:t>Špatenková</w:t>
      </w:r>
      <w:r w:rsidR="00BD704E">
        <w:t xml:space="preserve">, </w:t>
      </w:r>
      <w:r w:rsidR="004E34A2">
        <w:t xml:space="preserve">N., </w:t>
      </w:r>
      <w:r w:rsidR="00BD704E">
        <w:t xml:space="preserve">2004a; Vodáčková, </w:t>
      </w:r>
      <w:r w:rsidR="004E34A2">
        <w:t xml:space="preserve">D., </w:t>
      </w:r>
      <w:r w:rsidR="00BD704E">
        <w:t>2002</w:t>
      </w:r>
      <w:r w:rsidR="008C3F93">
        <w:t>).</w:t>
      </w:r>
      <w:r w:rsidR="00CC4871">
        <w:t xml:space="preserve"> </w:t>
      </w:r>
    </w:p>
    <w:p w:rsidR="00A86A5A" w:rsidRDefault="00EB7499" w:rsidP="00A86A5A">
      <w:pPr>
        <w:pStyle w:val="Nadpis3"/>
      </w:pPr>
      <w:bookmarkStart w:id="20" w:name="_Toc384884439"/>
      <w:r>
        <w:t>2</w:t>
      </w:r>
      <w:r w:rsidR="007841A5">
        <w:t>.5</w:t>
      </w:r>
      <w:r w:rsidR="00A86A5A">
        <w:t>.5</w:t>
      </w:r>
      <w:r w:rsidR="00A86A5A">
        <w:tab/>
        <w:t>Krize pramenící z</w:t>
      </w:r>
      <w:r w:rsidR="00EF707F">
        <w:t> </w:t>
      </w:r>
      <w:r w:rsidR="00A86A5A">
        <w:t>psychopatologie</w:t>
      </w:r>
      <w:bookmarkEnd w:id="20"/>
    </w:p>
    <w:p w:rsidR="00BE0ABA" w:rsidRDefault="00007515" w:rsidP="00EF707F">
      <w:r>
        <w:t xml:space="preserve">Vznikají na podkladě psychických zvláštností či poruch, vyplývají tedy ze zdrojů vnitřních. </w:t>
      </w:r>
      <w:r w:rsidR="0042178F">
        <w:t xml:space="preserve">Mohou mít podklad v nedořešených vývojových otázkách či řešených náhradním opatřením, lze tedy říci, že jsou kontinuem krizí zrání. </w:t>
      </w:r>
      <w:r>
        <w:t>Tyto psychické z</w:t>
      </w:r>
      <w:r w:rsidR="00423326">
        <w:t>vláštnosti či poruchy mohou samy</w:t>
      </w:r>
      <w:r>
        <w:t xml:space="preserve"> o sobě krizi </w:t>
      </w:r>
      <w:r w:rsidR="00BE0ABA">
        <w:t>urychlovat</w:t>
      </w:r>
      <w:r>
        <w:t xml:space="preserve"> nebo </w:t>
      </w:r>
      <w:r w:rsidR="00BE0ABA">
        <w:t xml:space="preserve">výrazně </w:t>
      </w:r>
      <w:r>
        <w:t>ztěžovat</w:t>
      </w:r>
      <w:r w:rsidR="00177038">
        <w:t xml:space="preserve"> a </w:t>
      </w:r>
      <w:r w:rsidR="00BE0ABA">
        <w:t>kom</w:t>
      </w:r>
      <w:r w:rsidR="0042178F">
        <w:t>p</w:t>
      </w:r>
      <w:r w:rsidR="00BE0ABA">
        <w:t>likovat</w:t>
      </w:r>
      <w:r>
        <w:t xml:space="preserve"> její řešení. Mezi psychické zvláštn</w:t>
      </w:r>
      <w:r w:rsidR="00BE0ABA">
        <w:t>osti a poruchy</w:t>
      </w:r>
      <w:r>
        <w:t xml:space="preserve"> řa</w:t>
      </w:r>
      <w:r w:rsidR="00BE0ABA">
        <w:t>díme osob</w:t>
      </w:r>
      <w:r w:rsidR="0042178F">
        <w:t>nostní, neurotické, charakterové</w:t>
      </w:r>
      <w:r w:rsidR="00BE0ABA">
        <w:t xml:space="preserve">, </w:t>
      </w:r>
      <w:r>
        <w:t>či psychotické poruchy, ale také závislosti na návykových látkách</w:t>
      </w:r>
      <w:r w:rsidR="00BE0ABA">
        <w:t>, deprese a neorganické psychózy.</w:t>
      </w:r>
    </w:p>
    <w:p w:rsidR="00EF707F" w:rsidRDefault="00BE0ABA" w:rsidP="00EF707F">
      <w:r>
        <w:t xml:space="preserve">Krizová intervence se zaměřuje především na aktuální problém, zpřehlednění situace pro klienta a zapojení rodinného systému a tím stabilizovat klienta a obnovit jeho fungování. Po odeznění akutní fáze </w:t>
      </w:r>
      <w:r w:rsidR="00E859E4">
        <w:t xml:space="preserve">je doporučováno </w:t>
      </w:r>
      <w:r>
        <w:t xml:space="preserve">odkázání klienta na dlouhodobou léčbu v péči psychiatra či psychoterapeuta (Mlčák, </w:t>
      </w:r>
      <w:r w:rsidR="004E34A2">
        <w:t xml:space="preserve">Z., </w:t>
      </w:r>
      <w:r>
        <w:t xml:space="preserve">2005; Špatenková, </w:t>
      </w:r>
      <w:r w:rsidR="004E34A2">
        <w:t xml:space="preserve">N., </w:t>
      </w:r>
      <w:r>
        <w:t>2004a; Vodáčková,</w:t>
      </w:r>
      <w:r w:rsidR="004E34A2">
        <w:t xml:space="preserve"> D.,</w:t>
      </w:r>
      <w:r>
        <w:t xml:space="preserve"> 2002).</w:t>
      </w:r>
    </w:p>
    <w:p w:rsidR="00A86A5A" w:rsidRDefault="00EB7499" w:rsidP="00A86A5A">
      <w:pPr>
        <w:pStyle w:val="Nadpis3"/>
      </w:pPr>
      <w:bookmarkStart w:id="21" w:name="_Toc384884440"/>
      <w:r>
        <w:t>2</w:t>
      </w:r>
      <w:r w:rsidR="007841A5">
        <w:t>.5</w:t>
      </w:r>
      <w:r w:rsidR="00A86A5A">
        <w:t>.6</w:t>
      </w:r>
      <w:r w:rsidR="00A86A5A">
        <w:tab/>
        <w:t>Krize psychiatrické neodkladnosti</w:t>
      </w:r>
      <w:bookmarkEnd w:id="21"/>
    </w:p>
    <w:p w:rsidR="000937B9" w:rsidRDefault="00EF595A" w:rsidP="000937B9">
      <w:r>
        <w:t xml:space="preserve">Krize psychiatrické neodkladnosti neboli neodkladné krizové stavy jsou vyvolány situacemi </w:t>
      </w:r>
      <w:r w:rsidR="00A87F6E">
        <w:t xml:space="preserve">s vysokým potenciálem naléhavosti, </w:t>
      </w:r>
      <w:r w:rsidR="004666FF">
        <w:t>které mohou</w:t>
      </w:r>
      <w:r w:rsidR="008A3211">
        <w:t xml:space="preserve"> </w:t>
      </w:r>
      <w:r w:rsidR="004666FF">
        <w:t xml:space="preserve">vznikat na podkladě psychiatrického onemocnění. Jedinec nad sebou ztrácí kontrolu a </w:t>
      </w:r>
      <w:r w:rsidR="00A87F6E">
        <w:t xml:space="preserve">přestává být odpovědný za své </w:t>
      </w:r>
      <w:r w:rsidR="004666FF">
        <w:t>jednání</w:t>
      </w:r>
      <w:r w:rsidR="00A87F6E">
        <w:t xml:space="preserve">. Do této skupiny krizí se řadí akutní psychotické stavy, intoxikace návykovými látkami, sebevražedné chování, vražedné chování, </w:t>
      </w:r>
      <w:r w:rsidR="00A87F6E">
        <w:lastRenderedPageBreak/>
        <w:t>nekontrolovatelná agrese, panická úzkost, disociativní stavy jako je ztráta vědomí. Dále také akutní stresové reakce spojené s extrémním vypětím a různé typy dezorganizovaného chování.</w:t>
      </w:r>
    </w:p>
    <w:p w:rsidR="00A87F6E" w:rsidRPr="000937B9" w:rsidRDefault="00A87F6E" w:rsidP="000937B9">
      <w:r>
        <w:t xml:space="preserve">V rámci krizové intervence je třeba </w:t>
      </w:r>
      <w:r w:rsidR="004666FF">
        <w:t>jednat rychle. Významné a zároveň náročné je</w:t>
      </w:r>
      <w:r>
        <w:t xml:space="preserve"> navázání kontaktu s klientem a jeho získání ke spolupráci, klást důraz na stabilizaci klienta a snížit jeho bezprostřední ohrožení</w:t>
      </w:r>
      <w:r w:rsidR="004666FF">
        <w:t xml:space="preserve">. Po odeznění akutního stavu ohrožení nabídnout následnou péči dle potřeb jedince (Špatenková, </w:t>
      </w:r>
      <w:r w:rsidR="00A6780E">
        <w:t xml:space="preserve">N., </w:t>
      </w:r>
      <w:r w:rsidR="004666FF">
        <w:t xml:space="preserve">2004; Vodáčková, </w:t>
      </w:r>
      <w:r w:rsidR="00A6780E">
        <w:t xml:space="preserve">D., </w:t>
      </w:r>
      <w:r w:rsidR="004666FF">
        <w:t>2002).</w:t>
      </w:r>
    </w:p>
    <w:p w:rsidR="00670049" w:rsidRDefault="007841A5" w:rsidP="001B03E0">
      <w:pPr>
        <w:pStyle w:val="Nadpis2"/>
      </w:pPr>
      <w:bookmarkStart w:id="22" w:name="_Toc384884441"/>
      <w:r>
        <w:t>2.6</w:t>
      </w:r>
      <w:r w:rsidR="001B03E0">
        <w:tab/>
      </w:r>
      <w:r w:rsidR="00463BA6">
        <w:t>Přirozené strategie a zdroje zvládání krize</w:t>
      </w:r>
      <w:bookmarkEnd w:id="22"/>
    </w:p>
    <w:p w:rsidR="00B2325B" w:rsidRDefault="00B2325B" w:rsidP="00B2325B">
      <w:pPr>
        <w:rPr>
          <w:rFonts w:cs="Times New Roman"/>
          <w:bCs/>
          <w:color w:val="000000"/>
          <w:szCs w:val="24"/>
          <w:shd w:val="clear" w:color="auto" w:fill="FFFFFF"/>
        </w:rPr>
      </w:pPr>
      <w:r>
        <w:t>Průběh zvládání krize můžeme připodobnit k modelu Elizabeth K</w:t>
      </w:r>
      <w:r w:rsidRPr="003107F9">
        <w:rPr>
          <w:rFonts w:cs="Times New Roman"/>
          <w:bCs/>
          <w:color w:val="000000"/>
          <w:szCs w:val="24"/>
          <w:shd w:val="clear" w:color="auto" w:fill="FFFFFF"/>
        </w:rPr>
        <w:t>ü</w:t>
      </w:r>
      <w:r>
        <w:rPr>
          <w:rFonts w:cs="Times New Roman"/>
          <w:bCs/>
          <w:color w:val="000000"/>
          <w:szCs w:val="24"/>
          <w:shd w:val="clear" w:color="auto" w:fill="FFFFFF"/>
        </w:rPr>
        <w:t>bler-Rossové známého jako pět fází umírání nebo pět fází smutku. Pro potřeby krizové intervence jde o pět fází, během nichž se jedinec adaptuje na vzniklou krizi. Jednotlivé fáze na sebe nemusí přesně navazovat, nemusí být ani prožity všechny. První fází je šok z nastalé situace, který poté přechází do popírání vzniklé situace. Následuje fáze hněvu a agrese,</w:t>
      </w:r>
      <w:r w:rsidR="0042178F">
        <w:rPr>
          <w:rFonts w:cs="Times New Roman"/>
          <w:bCs/>
          <w:color w:val="000000"/>
          <w:szCs w:val="24"/>
          <w:shd w:val="clear" w:color="auto" w:fill="FFFFFF"/>
        </w:rPr>
        <w:t xml:space="preserve"> jedinec je zmatený, plný hněvu, </w:t>
      </w:r>
      <w:r>
        <w:rPr>
          <w:rFonts w:cs="Times New Roman"/>
          <w:bCs/>
          <w:color w:val="000000"/>
          <w:szCs w:val="24"/>
          <w:shd w:val="clear" w:color="auto" w:fill="FFFFFF"/>
        </w:rPr>
        <w:t>poté nastává fáze deprese. Cílem a vyvrcholením celého procesu je pak poslední fáze</w:t>
      </w:r>
      <w:r w:rsidR="00715346">
        <w:rPr>
          <w:rFonts w:cs="Times New Roman"/>
          <w:bCs/>
          <w:color w:val="000000"/>
          <w:szCs w:val="24"/>
          <w:shd w:val="clear" w:color="auto" w:fill="FFFFFF"/>
        </w:rPr>
        <w:t>, fáze akceptace a smíření se s náročnou</w:t>
      </w:r>
      <w:r>
        <w:rPr>
          <w:rFonts w:cs="Times New Roman"/>
          <w:bCs/>
          <w:color w:val="000000"/>
          <w:szCs w:val="24"/>
          <w:shd w:val="clear" w:color="auto" w:fill="FFFFFF"/>
        </w:rPr>
        <w:t xml:space="preserve"> situací</w:t>
      </w:r>
      <w:r w:rsidR="007B4E72">
        <w:rPr>
          <w:rFonts w:cs="Times New Roman"/>
          <w:bCs/>
          <w:color w:val="000000"/>
          <w:szCs w:val="24"/>
          <w:shd w:val="clear" w:color="auto" w:fill="FFFFFF"/>
        </w:rPr>
        <w:t xml:space="preserve"> (Špatenková, </w:t>
      </w:r>
      <w:r w:rsidR="00A6780E">
        <w:rPr>
          <w:rFonts w:cs="Times New Roman"/>
          <w:bCs/>
          <w:color w:val="000000"/>
          <w:szCs w:val="24"/>
          <w:shd w:val="clear" w:color="auto" w:fill="FFFFFF"/>
        </w:rPr>
        <w:t xml:space="preserve">N., </w:t>
      </w:r>
      <w:r w:rsidR="007B4E72">
        <w:rPr>
          <w:rFonts w:cs="Times New Roman"/>
          <w:bCs/>
          <w:color w:val="000000"/>
          <w:szCs w:val="24"/>
          <w:shd w:val="clear" w:color="auto" w:fill="FFFFFF"/>
        </w:rPr>
        <w:t xml:space="preserve">2004a; Vodáčková, </w:t>
      </w:r>
      <w:r w:rsidR="00A6780E">
        <w:rPr>
          <w:rFonts w:cs="Times New Roman"/>
          <w:bCs/>
          <w:color w:val="000000"/>
          <w:szCs w:val="24"/>
          <w:shd w:val="clear" w:color="auto" w:fill="FFFFFF"/>
        </w:rPr>
        <w:t xml:space="preserve">D., </w:t>
      </w:r>
      <w:r w:rsidR="007B4E72">
        <w:rPr>
          <w:rFonts w:cs="Times New Roman"/>
          <w:bCs/>
          <w:color w:val="000000"/>
          <w:szCs w:val="24"/>
          <w:shd w:val="clear" w:color="auto" w:fill="FFFFFF"/>
        </w:rPr>
        <w:t>2002)</w:t>
      </w:r>
      <w:r>
        <w:rPr>
          <w:rFonts w:cs="Times New Roman"/>
          <w:bCs/>
          <w:color w:val="000000"/>
          <w:szCs w:val="24"/>
          <w:shd w:val="clear" w:color="auto" w:fill="FFFFFF"/>
        </w:rPr>
        <w:t>.</w:t>
      </w:r>
    </w:p>
    <w:p w:rsidR="00B2325B" w:rsidRDefault="00463BA6" w:rsidP="00B2325B">
      <w:r>
        <w:t>Během života si jedinec prostřednictvím procesu učení vytváří škálu vyrovnávacích strategií užívaných ke zvládání stresových situací a krizí. V případě situace krize pak využívá k jejímu řešení právě osvědčené postupy z minulosti,</w:t>
      </w:r>
      <w:r w:rsidR="0037411A">
        <w:t xml:space="preserve"> nebo zkouší nové a </w:t>
      </w:r>
      <w:r>
        <w:t>tím si dále rozšiřuje svůj repertoár vyrovnávacích strategií.</w:t>
      </w:r>
      <w:r w:rsidR="0037411A">
        <w:t xml:space="preserve"> V procesu zvládání krize je v počátečních fázích významná právě svépomoc.</w:t>
      </w:r>
      <w:r w:rsidR="00E8564D">
        <w:t xml:space="preserve"> </w:t>
      </w:r>
      <w:r w:rsidR="00FA0284">
        <w:t>Jak již bylo řečeno, krize je ryze individuálního charakteru. Vyrovnání se s krizí tedy záleží na individuálních vlastnostech, předchozích zkušenostech, vědomostech, dovednostech a schopnostech. Důležitou roli při vyrovnání se s krizí hraje tak</w:t>
      </w:r>
      <w:r w:rsidR="00EB6727">
        <w:t xml:space="preserve">é pomoc sociálního prostředí tedy sociální opora </w:t>
      </w:r>
      <w:r w:rsidR="007B4E72">
        <w:t xml:space="preserve">(Špatenková, </w:t>
      </w:r>
      <w:r w:rsidR="00A6780E">
        <w:t xml:space="preserve">N., </w:t>
      </w:r>
      <w:r w:rsidR="007B4E72">
        <w:t xml:space="preserve">2004a; Vodáčková, </w:t>
      </w:r>
      <w:r w:rsidR="00A6780E">
        <w:t xml:space="preserve">D., </w:t>
      </w:r>
      <w:r w:rsidR="007B4E72">
        <w:t>2002)</w:t>
      </w:r>
      <w:r w:rsidR="00FA0284">
        <w:t>.</w:t>
      </w:r>
      <w:r w:rsidR="00E8564D">
        <w:t xml:space="preserve"> </w:t>
      </w:r>
    </w:p>
    <w:p w:rsidR="00B2325B" w:rsidRDefault="00B728DA" w:rsidP="004D6C1A">
      <w:pPr>
        <w:rPr>
          <w:rFonts w:cs="Times New Roman"/>
          <w:bCs/>
          <w:color w:val="000000"/>
          <w:szCs w:val="24"/>
          <w:shd w:val="clear" w:color="auto" w:fill="FFFFFF"/>
        </w:rPr>
      </w:pPr>
      <w:r>
        <w:rPr>
          <w:rFonts w:cs="Times New Roman"/>
          <w:bCs/>
          <w:color w:val="000000"/>
          <w:szCs w:val="24"/>
          <w:shd w:val="clear" w:color="auto" w:fill="FFFFFF"/>
        </w:rPr>
        <w:t>I když je krize individ</w:t>
      </w:r>
      <w:r w:rsidR="00B2325B">
        <w:rPr>
          <w:rFonts w:cs="Times New Roman"/>
          <w:bCs/>
          <w:color w:val="000000"/>
          <w:szCs w:val="24"/>
          <w:shd w:val="clear" w:color="auto" w:fill="FFFFFF"/>
        </w:rPr>
        <w:t>uá</w:t>
      </w:r>
      <w:r>
        <w:rPr>
          <w:rFonts w:cs="Times New Roman"/>
          <w:bCs/>
          <w:color w:val="000000"/>
          <w:szCs w:val="24"/>
          <w:shd w:val="clear" w:color="auto" w:fill="FFFFFF"/>
        </w:rPr>
        <w:t>l</w:t>
      </w:r>
      <w:r w:rsidR="00B2325B">
        <w:rPr>
          <w:rFonts w:cs="Times New Roman"/>
          <w:bCs/>
          <w:color w:val="000000"/>
          <w:szCs w:val="24"/>
          <w:shd w:val="clear" w:color="auto" w:fill="FFFFFF"/>
        </w:rPr>
        <w:t>ního charakteru je možné popsat jisté determinanty (dle Špatenkové</w:t>
      </w:r>
      <w:r w:rsidR="009F67C6">
        <w:rPr>
          <w:rFonts w:cs="Times New Roman"/>
          <w:bCs/>
          <w:color w:val="000000"/>
          <w:szCs w:val="24"/>
          <w:shd w:val="clear" w:color="auto" w:fill="FFFFFF"/>
        </w:rPr>
        <w:t>, N.</w:t>
      </w:r>
      <w:r w:rsidR="00B2325B">
        <w:rPr>
          <w:rFonts w:cs="Times New Roman"/>
          <w:bCs/>
          <w:color w:val="000000"/>
          <w:szCs w:val="24"/>
          <w:shd w:val="clear" w:color="auto" w:fill="FFFFFF"/>
        </w:rPr>
        <w:t>), nebo tzv. moderátory (dle Mlčáka</w:t>
      </w:r>
      <w:r w:rsidR="009F67C6">
        <w:rPr>
          <w:rFonts w:cs="Times New Roman"/>
          <w:bCs/>
          <w:color w:val="000000"/>
          <w:szCs w:val="24"/>
          <w:shd w:val="clear" w:color="auto" w:fill="FFFFFF"/>
        </w:rPr>
        <w:t>, Z.</w:t>
      </w:r>
      <w:r w:rsidR="00B2325B">
        <w:rPr>
          <w:rFonts w:cs="Times New Roman"/>
          <w:bCs/>
          <w:color w:val="000000"/>
          <w:szCs w:val="24"/>
          <w:shd w:val="clear" w:color="auto" w:fill="FFFFFF"/>
        </w:rPr>
        <w:t>) ovlivňující vznik krize, její průběh i průběh a způsob</w:t>
      </w:r>
      <w:r w:rsidR="009F67C6">
        <w:rPr>
          <w:rFonts w:cs="Times New Roman"/>
          <w:bCs/>
          <w:color w:val="000000"/>
          <w:szCs w:val="24"/>
          <w:shd w:val="clear" w:color="auto" w:fill="FFFFFF"/>
        </w:rPr>
        <w:t xml:space="preserve"> zvládání krize. Jsou jimi věk (</w:t>
      </w:r>
      <w:r w:rsidR="00B2325B">
        <w:rPr>
          <w:rFonts w:cs="Times New Roman"/>
          <w:bCs/>
          <w:color w:val="000000"/>
          <w:szCs w:val="24"/>
          <w:shd w:val="clear" w:color="auto" w:fill="FFFFFF"/>
        </w:rPr>
        <w:t>existují krize typické pro určitý věk např. a</w:t>
      </w:r>
      <w:r w:rsidR="0081771D">
        <w:rPr>
          <w:rFonts w:cs="Times New Roman"/>
          <w:bCs/>
          <w:color w:val="000000"/>
          <w:szCs w:val="24"/>
          <w:shd w:val="clear" w:color="auto" w:fill="FFFFFF"/>
        </w:rPr>
        <w:t>dolescentní krize</w:t>
      </w:r>
      <w:r w:rsidR="009F67C6">
        <w:rPr>
          <w:rFonts w:cs="Times New Roman"/>
          <w:bCs/>
          <w:color w:val="000000"/>
          <w:szCs w:val="24"/>
          <w:shd w:val="clear" w:color="auto" w:fill="FFFFFF"/>
        </w:rPr>
        <w:t>) a</w:t>
      </w:r>
      <w:r w:rsidR="0081771D">
        <w:rPr>
          <w:rFonts w:cs="Times New Roman"/>
          <w:bCs/>
          <w:color w:val="000000"/>
          <w:szCs w:val="24"/>
          <w:shd w:val="clear" w:color="auto" w:fill="FFFFFF"/>
        </w:rPr>
        <w:t xml:space="preserve"> </w:t>
      </w:r>
      <w:r w:rsidR="00790918">
        <w:rPr>
          <w:rFonts w:cs="Times New Roman"/>
          <w:bCs/>
          <w:color w:val="000000"/>
          <w:szCs w:val="24"/>
          <w:shd w:val="clear" w:color="auto" w:fill="FFFFFF"/>
        </w:rPr>
        <w:t>pohlaví</w:t>
      </w:r>
      <w:r w:rsidR="009F67C6">
        <w:rPr>
          <w:rFonts w:cs="Times New Roman"/>
          <w:bCs/>
          <w:color w:val="000000"/>
          <w:szCs w:val="24"/>
          <w:shd w:val="clear" w:color="auto" w:fill="FFFFFF"/>
        </w:rPr>
        <w:t xml:space="preserve"> (</w:t>
      </w:r>
      <w:r w:rsidR="00B2325B">
        <w:rPr>
          <w:rFonts w:cs="Times New Roman"/>
          <w:bCs/>
          <w:color w:val="000000"/>
          <w:szCs w:val="24"/>
          <w:shd w:val="clear" w:color="auto" w:fill="FFFFFF"/>
        </w:rPr>
        <w:t>ženy jsou otevřenější a emotivnější na rozdíl od mužů</w:t>
      </w:r>
      <w:r w:rsidR="00790918">
        <w:rPr>
          <w:rFonts w:cs="Times New Roman"/>
          <w:bCs/>
          <w:color w:val="000000"/>
          <w:szCs w:val="24"/>
          <w:shd w:val="clear" w:color="auto" w:fill="FFFFFF"/>
        </w:rPr>
        <w:t>,</w:t>
      </w:r>
      <w:r w:rsidR="00B2325B">
        <w:rPr>
          <w:rFonts w:cs="Times New Roman"/>
          <w:bCs/>
          <w:color w:val="000000"/>
          <w:szCs w:val="24"/>
          <w:shd w:val="clear" w:color="auto" w:fill="FFFFFF"/>
        </w:rPr>
        <w:t xml:space="preserve"> </w:t>
      </w:r>
      <w:r w:rsidR="008956CE">
        <w:rPr>
          <w:rFonts w:cs="Times New Roman"/>
          <w:bCs/>
          <w:color w:val="000000"/>
          <w:szCs w:val="24"/>
          <w:shd w:val="clear" w:color="auto" w:fill="FFFFFF"/>
        </w:rPr>
        <w:t xml:space="preserve">kteří jsou tak </w:t>
      </w:r>
      <w:r w:rsidR="00B2325B">
        <w:rPr>
          <w:rFonts w:cs="Times New Roman"/>
          <w:bCs/>
          <w:color w:val="000000"/>
          <w:szCs w:val="24"/>
          <w:shd w:val="clear" w:color="auto" w:fill="FFFFFF"/>
        </w:rPr>
        <w:t>více náchylnější k </w:t>
      </w:r>
      <w:r w:rsidR="00790918">
        <w:rPr>
          <w:rFonts w:cs="Times New Roman"/>
          <w:bCs/>
          <w:color w:val="000000"/>
          <w:szCs w:val="24"/>
          <w:shd w:val="clear" w:color="auto" w:fill="FFFFFF"/>
        </w:rPr>
        <w:t>závislostem</w:t>
      </w:r>
      <w:r w:rsidR="00B2325B">
        <w:rPr>
          <w:rFonts w:cs="Times New Roman"/>
          <w:bCs/>
          <w:color w:val="000000"/>
          <w:szCs w:val="24"/>
          <w:shd w:val="clear" w:color="auto" w:fill="FFFFFF"/>
        </w:rPr>
        <w:t xml:space="preserve"> a sebevraždám</w:t>
      </w:r>
      <w:r w:rsidR="009F67C6">
        <w:rPr>
          <w:rFonts w:cs="Times New Roman"/>
          <w:bCs/>
          <w:color w:val="000000"/>
          <w:szCs w:val="24"/>
          <w:shd w:val="clear" w:color="auto" w:fill="FFFFFF"/>
        </w:rPr>
        <w:t>)</w:t>
      </w:r>
      <w:r w:rsidR="00B2325B">
        <w:rPr>
          <w:rFonts w:cs="Times New Roman"/>
          <w:bCs/>
          <w:color w:val="000000"/>
          <w:szCs w:val="24"/>
          <w:shd w:val="clear" w:color="auto" w:fill="FFFFFF"/>
        </w:rPr>
        <w:t xml:space="preserve">. </w:t>
      </w:r>
      <w:r w:rsidR="00790918">
        <w:rPr>
          <w:rFonts w:cs="Times New Roman"/>
          <w:bCs/>
          <w:color w:val="000000"/>
          <w:szCs w:val="24"/>
          <w:shd w:val="clear" w:color="auto" w:fill="FFFFFF"/>
        </w:rPr>
        <w:t xml:space="preserve">Špatný zdravotní stav ovlivňuje psychickou rovnováhu a možnost rozvoje krize. Významné jsou osobnostní rysy – charakter, temperament, extroverze, introverze, míra neuroticismu </w:t>
      </w:r>
      <w:r w:rsidR="00790918">
        <w:rPr>
          <w:rFonts w:cs="Times New Roman"/>
          <w:bCs/>
          <w:color w:val="000000"/>
          <w:szCs w:val="24"/>
          <w:shd w:val="clear" w:color="auto" w:fill="FFFFFF"/>
        </w:rPr>
        <w:lastRenderedPageBreak/>
        <w:t>a</w:t>
      </w:r>
      <w:r w:rsidR="00177038">
        <w:rPr>
          <w:rFonts w:cs="Times New Roman"/>
          <w:bCs/>
          <w:color w:val="000000"/>
          <w:szCs w:val="24"/>
          <w:shd w:val="clear" w:color="auto" w:fill="FFFFFF"/>
        </w:rPr>
        <w:t> </w:t>
      </w:r>
      <w:r w:rsidR="00790918">
        <w:rPr>
          <w:rFonts w:cs="Times New Roman"/>
          <w:bCs/>
          <w:color w:val="000000"/>
          <w:szCs w:val="24"/>
          <w:shd w:val="clear" w:color="auto" w:fill="FFFFFF"/>
        </w:rPr>
        <w:t>impulzivity. Vliv na vyrovnání se s krizí mají i dřívější nevyřešené krize, které oslabují schopnost řešit další krize, taktéž spolupůsobení sekundárních</w:t>
      </w:r>
      <w:r w:rsidR="00C30E73">
        <w:rPr>
          <w:rFonts w:cs="Times New Roman"/>
          <w:bCs/>
          <w:color w:val="000000"/>
          <w:szCs w:val="24"/>
          <w:shd w:val="clear" w:color="auto" w:fill="FFFFFF"/>
        </w:rPr>
        <w:t xml:space="preserve"> krizí</w:t>
      </w:r>
      <w:r w:rsidR="00790918">
        <w:rPr>
          <w:rFonts w:cs="Times New Roman"/>
          <w:bCs/>
          <w:color w:val="000000"/>
          <w:szCs w:val="24"/>
          <w:shd w:val="clear" w:color="auto" w:fill="FFFFFF"/>
        </w:rPr>
        <w:t xml:space="preserve"> působí negativně na průběh krize.</w:t>
      </w:r>
      <w:r w:rsidR="00715346">
        <w:rPr>
          <w:rFonts w:cs="Times New Roman"/>
          <w:bCs/>
          <w:color w:val="000000"/>
          <w:szCs w:val="24"/>
          <w:shd w:val="clear" w:color="auto" w:fill="FFFFFF"/>
        </w:rPr>
        <w:t xml:space="preserve"> Významným zdrojem k vyrovnání se s krizí je také náboženské přesvědčení a v neposlední řadě naděje. Posledním uváděným determinantem je schopnost zvládat náročné životní situace</w:t>
      </w:r>
      <w:r w:rsidR="00423326">
        <w:rPr>
          <w:rFonts w:cs="Times New Roman"/>
          <w:bCs/>
          <w:color w:val="000000"/>
          <w:szCs w:val="24"/>
          <w:shd w:val="clear" w:color="auto" w:fill="FFFFFF"/>
        </w:rPr>
        <w:t>,</w:t>
      </w:r>
      <w:r w:rsidR="00177038">
        <w:rPr>
          <w:rFonts w:cs="Times New Roman"/>
          <w:bCs/>
          <w:color w:val="000000"/>
          <w:szCs w:val="24"/>
          <w:shd w:val="clear" w:color="auto" w:fill="FFFFFF"/>
        </w:rPr>
        <w:t xml:space="preserve"> kam řadíme obranné a </w:t>
      </w:r>
      <w:r w:rsidR="00715346">
        <w:rPr>
          <w:rFonts w:cs="Times New Roman"/>
          <w:bCs/>
          <w:color w:val="000000"/>
          <w:szCs w:val="24"/>
          <w:shd w:val="clear" w:color="auto" w:fill="FFFFFF"/>
        </w:rPr>
        <w:t>vyrovnávací strategie</w:t>
      </w:r>
      <w:r w:rsidR="007B4E72">
        <w:rPr>
          <w:rFonts w:cs="Times New Roman"/>
          <w:bCs/>
          <w:color w:val="000000"/>
          <w:szCs w:val="24"/>
          <w:shd w:val="clear" w:color="auto" w:fill="FFFFFF"/>
        </w:rPr>
        <w:t xml:space="preserve"> (Mlčák, </w:t>
      </w:r>
      <w:r w:rsidR="00A6780E">
        <w:rPr>
          <w:rFonts w:cs="Times New Roman"/>
          <w:bCs/>
          <w:color w:val="000000"/>
          <w:szCs w:val="24"/>
          <w:shd w:val="clear" w:color="auto" w:fill="FFFFFF"/>
        </w:rPr>
        <w:t xml:space="preserve">Z., </w:t>
      </w:r>
      <w:r w:rsidR="007B4E72">
        <w:rPr>
          <w:rFonts w:cs="Times New Roman"/>
          <w:bCs/>
          <w:color w:val="000000"/>
          <w:szCs w:val="24"/>
          <w:shd w:val="clear" w:color="auto" w:fill="FFFFFF"/>
        </w:rPr>
        <w:t xml:space="preserve">2005; Špatenková, </w:t>
      </w:r>
      <w:r w:rsidR="00A6780E">
        <w:rPr>
          <w:rFonts w:cs="Times New Roman"/>
          <w:bCs/>
          <w:color w:val="000000"/>
          <w:szCs w:val="24"/>
          <w:shd w:val="clear" w:color="auto" w:fill="FFFFFF"/>
        </w:rPr>
        <w:t xml:space="preserve">N., </w:t>
      </w:r>
      <w:r w:rsidR="007B4E72">
        <w:rPr>
          <w:rFonts w:cs="Times New Roman"/>
          <w:bCs/>
          <w:color w:val="000000"/>
          <w:szCs w:val="24"/>
          <w:shd w:val="clear" w:color="auto" w:fill="FFFFFF"/>
        </w:rPr>
        <w:t>2004a)</w:t>
      </w:r>
      <w:r w:rsidR="00715346">
        <w:rPr>
          <w:rFonts w:cs="Times New Roman"/>
          <w:bCs/>
          <w:color w:val="000000"/>
          <w:szCs w:val="24"/>
          <w:shd w:val="clear" w:color="auto" w:fill="FFFFFF"/>
        </w:rPr>
        <w:t xml:space="preserve">. </w:t>
      </w:r>
    </w:p>
    <w:p w:rsidR="00CA4AD8" w:rsidRDefault="007841A5" w:rsidP="00CA4AD8">
      <w:pPr>
        <w:pStyle w:val="Nadpis3"/>
        <w:rPr>
          <w:shd w:val="clear" w:color="auto" w:fill="FFFFFF"/>
        </w:rPr>
      </w:pPr>
      <w:bookmarkStart w:id="23" w:name="_Toc384884442"/>
      <w:r>
        <w:rPr>
          <w:shd w:val="clear" w:color="auto" w:fill="FFFFFF"/>
        </w:rPr>
        <w:t>2. 6</w:t>
      </w:r>
      <w:r w:rsidR="00214E77">
        <w:rPr>
          <w:shd w:val="clear" w:color="auto" w:fill="FFFFFF"/>
        </w:rPr>
        <w:t>. 1</w:t>
      </w:r>
      <w:r w:rsidR="00214E77">
        <w:rPr>
          <w:shd w:val="clear" w:color="auto" w:fill="FFFFFF"/>
        </w:rPr>
        <w:tab/>
      </w:r>
      <w:r w:rsidR="00CA4AD8">
        <w:rPr>
          <w:shd w:val="clear" w:color="auto" w:fill="FFFFFF"/>
        </w:rPr>
        <w:t>Obranné mechanismy</w:t>
      </w:r>
      <w:bookmarkEnd w:id="23"/>
    </w:p>
    <w:p w:rsidR="00CA4AD8" w:rsidRDefault="0081771D" w:rsidP="004D6C1A">
      <w:pPr>
        <w:rPr>
          <w:rFonts w:cs="Times New Roman"/>
          <w:bCs/>
          <w:color w:val="000000"/>
          <w:szCs w:val="24"/>
          <w:shd w:val="clear" w:color="auto" w:fill="FFFFFF"/>
        </w:rPr>
      </w:pPr>
      <w:r>
        <w:rPr>
          <w:rFonts w:cs="Times New Roman"/>
          <w:bCs/>
          <w:color w:val="000000"/>
          <w:szCs w:val="24"/>
          <w:shd w:val="clear" w:color="auto" w:fill="FFFFFF"/>
        </w:rPr>
        <w:t xml:space="preserve">Základní dvě </w:t>
      </w:r>
      <w:r w:rsidR="004F2130">
        <w:rPr>
          <w:rFonts w:cs="Times New Roman"/>
          <w:bCs/>
          <w:color w:val="000000"/>
          <w:szCs w:val="24"/>
          <w:shd w:val="clear" w:color="auto" w:fill="FFFFFF"/>
        </w:rPr>
        <w:t xml:space="preserve">vrozené a </w:t>
      </w:r>
      <w:r w:rsidR="00CA4AD8">
        <w:rPr>
          <w:rFonts w:cs="Times New Roman"/>
          <w:bCs/>
          <w:color w:val="000000"/>
          <w:szCs w:val="24"/>
          <w:shd w:val="clear" w:color="auto" w:fill="FFFFFF"/>
        </w:rPr>
        <w:t>vývojově nejstarší reakce organismu na zátěž, jejichž cílem je udržení neb</w:t>
      </w:r>
      <w:r>
        <w:rPr>
          <w:rFonts w:cs="Times New Roman"/>
          <w:bCs/>
          <w:color w:val="000000"/>
          <w:szCs w:val="24"/>
          <w:shd w:val="clear" w:color="auto" w:fill="FFFFFF"/>
        </w:rPr>
        <w:t>o obnovení psychické rovnováhy</w:t>
      </w:r>
      <w:r w:rsidR="00423326">
        <w:rPr>
          <w:rFonts w:cs="Times New Roman"/>
          <w:bCs/>
          <w:color w:val="000000"/>
          <w:szCs w:val="24"/>
          <w:shd w:val="clear" w:color="auto" w:fill="FFFFFF"/>
        </w:rPr>
        <w:t>,</w:t>
      </w:r>
      <w:r>
        <w:rPr>
          <w:rFonts w:cs="Times New Roman"/>
          <w:bCs/>
          <w:color w:val="000000"/>
          <w:szCs w:val="24"/>
          <w:shd w:val="clear" w:color="auto" w:fill="FFFFFF"/>
        </w:rPr>
        <w:t xml:space="preserve"> jsou útok a únik. </w:t>
      </w:r>
      <w:r w:rsidR="00CA4AD8">
        <w:rPr>
          <w:rFonts w:cs="Times New Roman"/>
          <w:bCs/>
          <w:color w:val="000000"/>
          <w:szCs w:val="24"/>
          <w:shd w:val="clear" w:color="auto" w:fill="FFFFFF"/>
        </w:rPr>
        <w:t xml:space="preserve">Tyto reakce </w:t>
      </w:r>
      <w:r w:rsidR="003321EB">
        <w:rPr>
          <w:rFonts w:cs="Times New Roman"/>
          <w:bCs/>
          <w:color w:val="000000"/>
          <w:szCs w:val="24"/>
          <w:shd w:val="clear" w:color="auto" w:fill="FFFFFF"/>
        </w:rPr>
        <w:t xml:space="preserve">vznikají na základě </w:t>
      </w:r>
      <w:r w:rsidR="00CA4AD8">
        <w:rPr>
          <w:rFonts w:cs="Times New Roman"/>
          <w:bCs/>
          <w:color w:val="000000"/>
          <w:szCs w:val="24"/>
          <w:shd w:val="clear" w:color="auto" w:fill="FFFFFF"/>
        </w:rPr>
        <w:t>určité části vegetativního nervového systému - sympatiku nebo parasympatiku a představují tak stabilní dispozice jedince reagovat určitým způsobem.</w:t>
      </w:r>
    </w:p>
    <w:p w:rsidR="00CA4AD8" w:rsidRPr="003321EB" w:rsidRDefault="00CA4AD8" w:rsidP="003321EB">
      <w:pPr>
        <w:rPr>
          <w:rFonts w:cs="Times New Roman"/>
          <w:bCs/>
          <w:color w:val="000000"/>
          <w:szCs w:val="24"/>
          <w:shd w:val="clear" w:color="auto" w:fill="FFFFFF"/>
        </w:rPr>
      </w:pPr>
      <w:r w:rsidRPr="003321EB">
        <w:rPr>
          <w:rFonts w:cs="Times New Roman"/>
          <w:bCs/>
          <w:color w:val="000000"/>
          <w:szCs w:val="24"/>
          <w:shd w:val="clear" w:color="auto" w:fill="FFFFFF"/>
        </w:rPr>
        <w:t xml:space="preserve">Útok </w:t>
      </w:r>
      <w:r w:rsidR="00DD4EDF" w:rsidRPr="003321EB">
        <w:rPr>
          <w:rFonts w:cs="Times New Roman"/>
          <w:bCs/>
          <w:color w:val="000000"/>
          <w:szCs w:val="24"/>
          <w:shd w:val="clear" w:color="auto" w:fill="FFFFFF"/>
        </w:rPr>
        <w:t xml:space="preserve">je aktivní variantou obranné reakce a vyplývá z aktivace sympatiku. Objevují se aktivní tendence bojovat přímo se zdrojem ohrožení nebo s náhradním objektem, nebo může být agrese obrácena i vůči sobě samému (sebeobviňování, sebevraždy). Útok může mít řadu projevů od verbální agrese, až po agresi fyzickou. Socializovanou formou útočného </w:t>
      </w:r>
      <w:r w:rsidR="00FF46ED" w:rsidRPr="003321EB">
        <w:rPr>
          <w:rFonts w:cs="Times New Roman"/>
          <w:bCs/>
          <w:color w:val="000000"/>
          <w:szCs w:val="24"/>
          <w:shd w:val="clear" w:color="auto" w:fill="FFFFFF"/>
        </w:rPr>
        <w:t>chování je asertivní chování</w:t>
      </w:r>
      <w:r w:rsidR="00DD4EDF" w:rsidRPr="003321EB">
        <w:rPr>
          <w:rFonts w:cs="Times New Roman"/>
          <w:bCs/>
          <w:color w:val="000000"/>
          <w:szCs w:val="24"/>
          <w:shd w:val="clear" w:color="auto" w:fill="FFFFFF"/>
        </w:rPr>
        <w:t xml:space="preserve"> neboli jít si za svým cílem v rámci </w:t>
      </w:r>
      <w:r w:rsidR="00FF46ED" w:rsidRPr="003321EB">
        <w:rPr>
          <w:rFonts w:cs="Times New Roman"/>
          <w:bCs/>
          <w:color w:val="000000"/>
          <w:szCs w:val="24"/>
          <w:shd w:val="clear" w:color="auto" w:fill="FFFFFF"/>
        </w:rPr>
        <w:t xml:space="preserve">platných norem. </w:t>
      </w:r>
    </w:p>
    <w:p w:rsidR="00214E77" w:rsidRPr="003321EB" w:rsidRDefault="003321EB" w:rsidP="003321EB">
      <w:pPr>
        <w:rPr>
          <w:rFonts w:cs="Times New Roman"/>
          <w:bCs/>
          <w:color w:val="000000"/>
          <w:szCs w:val="24"/>
          <w:shd w:val="clear" w:color="auto" w:fill="FFFFFF"/>
        </w:rPr>
      </w:pPr>
      <w:r>
        <w:rPr>
          <w:rFonts w:cs="Times New Roman"/>
          <w:bCs/>
          <w:color w:val="000000"/>
          <w:szCs w:val="24"/>
          <w:shd w:val="clear" w:color="auto" w:fill="FFFFFF"/>
        </w:rPr>
        <w:t xml:space="preserve">Únik </w:t>
      </w:r>
      <w:r w:rsidR="00FF46ED" w:rsidRPr="003321EB">
        <w:rPr>
          <w:rFonts w:cs="Times New Roman"/>
          <w:bCs/>
          <w:color w:val="000000"/>
          <w:szCs w:val="24"/>
          <w:shd w:val="clear" w:color="auto" w:fill="FFFFFF"/>
        </w:rPr>
        <w:t>představuje tendenci utéct ze situace fakticky, symboli</w:t>
      </w:r>
      <w:r w:rsidR="004F2130" w:rsidRPr="003321EB">
        <w:rPr>
          <w:rFonts w:cs="Times New Roman"/>
          <w:bCs/>
          <w:color w:val="000000"/>
          <w:szCs w:val="24"/>
          <w:shd w:val="clear" w:color="auto" w:fill="FFFFFF"/>
        </w:rPr>
        <w:t>cky</w:t>
      </w:r>
      <w:r w:rsidR="00FF46ED" w:rsidRPr="003321EB">
        <w:rPr>
          <w:rFonts w:cs="Times New Roman"/>
          <w:bCs/>
          <w:color w:val="000000"/>
          <w:szCs w:val="24"/>
          <w:shd w:val="clear" w:color="auto" w:fill="FFFFFF"/>
        </w:rPr>
        <w:t xml:space="preserve">, prostřednictvím fantazií, únik do nemoci, k droze, alkoholu, </w:t>
      </w:r>
      <w:r w:rsidR="004F2130" w:rsidRPr="003321EB">
        <w:rPr>
          <w:rFonts w:cs="Times New Roman"/>
          <w:bCs/>
          <w:color w:val="000000"/>
          <w:szCs w:val="24"/>
          <w:shd w:val="clear" w:color="auto" w:fill="FFFFFF"/>
        </w:rPr>
        <w:t xml:space="preserve">přenesení odpovědnosti na jiného, rezignace na uspokojení, </w:t>
      </w:r>
      <w:r w:rsidR="00FF46ED" w:rsidRPr="003321EB">
        <w:rPr>
          <w:rFonts w:cs="Times New Roman"/>
          <w:bCs/>
          <w:color w:val="000000"/>
          <w:szCs w:val="24"/>
          <w:shd w:val="clear" w:color="auto" w:fill="FFFFFF"/>
        </w:rPr>
        <w:t>nebo úplný únik ze živ</w:t>
      </w:r>
      <w:r w:rsidR="00214E77" w:rsidRPr="003321EB">
        <w:rPr>
          <w:rFonts w:cs="Times New Roman"/>
          <w:bCs/>
          <w:color w:val="000000"/>
          <w:szCs w:val="24"/>
          <w:shd w:val="clear" w:color="auto" w:fill="FFFFFF"/>
        </w:rPr>
        <w:t>ota prostřednictvím sebevraždy</w:t>
      </w:r>
      <w:r w:rsidR="007B4E72" w:rsidRPr="003321EB">
        <w:rPr>
          <w:rFonts w:cs="Times New Roman"/>
          <w:bCs/>
          <w:color w:val="000000"/>
          <w:szCs w:val="24"/>
          <w:shd w:val="clear" w:color="auto" w:fill="FFFFFF"/>
        </w:rPr>
        <w:t xml:space="preserve"> (Špatenková, </w:t>
      </w:r>
      <w:r w:rsidR="00A6780E" w:rsidRPr="003321EB">
        <w:rPr>
          <w:rFonts w:cs="Times New Roman"/>
          <w:bCs/>
          <w:color w:val="000000"/>
          <w:szCs w:val="24"/>
          <w:shd w:val="clear" w:color="auto" w:fill="FFFFFF"/>
        </w:rPr>
        <w:t xml:space="preserve">N., </w:t>
      </w:r>
      <w:r w:rsidR="007B4E72" w:rsidRPr="003321EB">
        <w:rPr>
          <w:rFonts w:cs="Times New Roman"/>
          <w:bCs/>
          <w:color w:val="000000"/>
          <w:szCs w:val="24"/>
          <w:shd w:val="clear" w:color="auto" w:fill="FFFFFF"/>
        </w:rPr>
        <w:t xml:space="preserve">2004a; Vágnerová, </w:t>
      </w:r>
      <w:r w:rsidR="00A6780E" w:rsidRPr="003321EB">
        <w:rPr>
          <w:rFonts w:cs="Times New Roman"/>
          <w:bCs/>
          <w:color w:val="000000"/>
          <w:szCs w:val="24"/>
          <w:shd w:val="clear" w:color="auto" w:fill="FFFFFF"/>
        </w:rPr>
        <w:t xml:space="preserve">M., </w:t>
      </w:r>
      <w:r w:rsidR="007B4E72" w:rsidRPr="003321EB">
        <w:rPr>
          <w:rFonts w:cs="Times New Roman"/>
          <w:bCs/>
          <w:color w:val="000000"/>
          <w:szCs w:val="24"/>
          <w:shd w:val="clear" w:color="auto" w:fill="FFFFFF"/>
        </w:rPr>
        <w:t>200</w:t>
      </w:r>
      <w:r w:rsidR="00261917" w:rsidRPr="003321EB">
        <w:rPr>
          <w:rFonts w:cs="Times New Roman"/>
          <w:bCs/>
          <w:color w:val="000000"/>
          <w:szCs w:val="24"/>
          <w:shd w:val="clear" w:color="auto" w:fill="FFFFFF"/>
        </w:rPr>
        <w:t xml:space="preserve">4; Vodáčková, </w:t>
      </w:r>
      <w:r w:rsidR="00A6780E" w:rsidRPr="003321EB">
        <w:rPr>
          <w:rFonts w:cs="Times New Roman"/>
          <w:bCs/>
          <w:color w:val="000000"/>
          <w:szCs w:val="24"/>
          <w:shd w:val="clear" w:color="auto" w:fill="FFFFFF"/>
        </w:rPr>
        <w:t xml:space="preserve">D., </w:t>
      </w:r>
      <w:r w:rsidR="00261917" w:rsidRPr="003321EB">
        <w:rPr>
          <w:rFonts w:cs="Times New Roman"/>
          <w:bCs/>
          <w:color w:val="000000"/>
          <w:szCs w:val="24"/>
          <w:shd w:val="clear" w:color="auto" w:fill="FFFFFF"/>
        </w:rPr>
        <w:t>2002)</w:t>
      </w:r>
      <w:r w:rsidR="00214E77" w:rsidRPr="003321EB">
        <w:rPr>
          <w:rFonts w:cs="Times New Roman"/>
          <w:bCs/>
          <w:color w:val="000000"/>
          <w:szCs w:val="24"/>
          <w:shd w:val="clear" w:color="auto" w:fill="FFFFFF"/>
        </w:rPr>
        <w:t>.</w:t>
      </w:r>
    </w:p>
    <w:p w:rsidR="00214E77" w:rsidRDefault="00214E77" w:rsidP="00A42403">
      <w:pPr>
        <w:rPr>
          <w:shd w:val="clear" w:color="auto" w:fill="FFFFFF"/>
        </w:rPr>
      </w:pPr>
      <w:r>
        <w:rPr>
          <w:shd w:val="clear" w:color="auto" w:fill="FFFFFF"/>
        </w:rPr>
        <w:t xml:space="preserve">Další </w:t>
      </w:r>
      <w:r w:rsidR="00AB04F0">
        <w:rPr>
          <w:shd w:val="clear" w:color="auto" w:fill="FFFFFF"/>
        </w:rPr>
        <w:t>ne zcela uvědomované</w:t>
      </w:r>
      <w:r>
        <w:rPr>
          <w:shd w:val="clear" w:color="auto" w:fill="FFFFFF"/>
        </w:rPr>
        <w:t xml:space="preserve"> obran</w:t>
      </w:r>
      <w:r w:rsidR="00423326">
        <w:rPr>
          <w:shd w:val="clear" w:color="auto" w:fill="FFFFFF"/>
        </w:rPr>
        <w:t>n</w:t>
      </w:r>
      <w:r>
        <w:rPr>
          <w:shd w:val="clear" w:color="auto" w:fill="FFFFFF"/>
        </w:rPr>
        <w:t>é reakce jsou</w:t>
      </w:r>
      <w:r w:rsidR="00D6505C">
        <w:rPr>
          <w:shd w:val="clear" w:color="auto" w:fill="FFFFFF"/>
        </w:rPr>
        <w:t xml:space="preserve"> například</w:t>
      </w:r>
      <w:r w:rsidR="00261917">
        <w:rPr>
          <w:shd w:val="clear" w:color="auto" w:fill="FFFFFF"/>
        </w:rPr>
        <w:t>:</w:t>
      </w:r>
    </w:p>
    <w:p w:rsidR="00214E77" w:rsidRDefault="00214E77" w:rsidP="00214E77">
      <w:pPr>
        <w:pStyle w:val="Odstavecseseznamem"/>
        <w:numPr>
          <w:ilvl w:val="0"/>
          <w:numId w:val="10"/>
        </w:numPr>
        <w:rPr>
          <w:rFonts w:cs="Times New Roman"/>
          <w:bCs/>
          <w:color w:val="000000"/>
          <w:szCs w:val="24"/>
          <w:shd w:val="clear" w:color="auto" w:fill="FFFFFF"/>
        </w:rPr>
      </w:pPr>
      <w:r w:rsidRPr="007D71F1">
        <w:rPr>
          <w:rFonts w:cs="Times New Roman"/>
          <w:b/>
          <w:bCs/>
          <w:color w:val="000000"/>
          <w:szCs w:val="24"/>
          <w:shd w:val="clear" w:color="auto" w:fill="FFFFFF"/>
        </w:rPr>
        <w:t>Represe</w:t>
      </w:r>
      <w:r>
        <w:rPr>
          <w:rFonts w:cs="Times New Roman"/>
          <w:bCs/>
          <w:color w:val="000000"/>
          <w:szCs w:val="24"/>
          <w:shd w:val="clear" w:color="auto" w:fill="FFFFFF"/>
        </w:rPr>
        <w:t xml:space="preserve"> prožité situace s cílem udržení psychické rovnováhy z vědomí do nevědomí.  Jedinec vytěsňuje komplexně celou prožitou s</w:t>
      </w:r>
      <w:r w:rsidR="00EB6727">
        <w:rPr>
          <w:rFonts w:cs="Times New Roman"/>
          <w:bCs/>
          <w:color w:val="000000"/>
          <w:szCs w:val="24"/>
          <w:shd w:val="clear" w:color="auto" w:fill="FFFFFF"/>
        </w:rPr>
        <w:t>ituaci, myšlenky, vzpomínky</w:t>
      </w:r>
      <w:r>
        <w:rPr>
          <w:rFonts w:cs="Times New Roman"/>
          <w:bCs/>
          <w:color w:val="000000"/>
          <w:szCs w:val="24"/>
          <w:shd w:val="clear" w:color="auto" w:fill="FFFFFF"/>
        </w:rPr>
        <w:t xml:space="preserve"> i pocity.</w:t>
      </w:r>
    </w:p>
    <w:p w:rsidR="00D6505C" w:rsidRDefault="00D6505C" w:rsidP="00214E77">
      <w:pPr>
        <w:pStyle w:val="Odstavecseseznamem"/>
        <w:numPr>
          <w:ilvl w:val="0"/>
          <w:numId w:val="10"/>
        </w:numPr>
        <w:rPr>
          <w:rFonts w:cs="Times New Roman"/>
          <w:bCs/>
          <w:color w:val="000000"/>
          <w:szCs w:val="24"/>
          <w:shd w:val="clear" w:color="auto" w:fill="FFFFFF"/>
        </w:rPr>
      </w:pPr>
      <w:r w:rsidRPr="007D71F1">
        <w:rPr>
          <w:rFonts w:cs="Times New Roman"/>
          <w:b/>
          <w:bCs/>
          <w:color w:val="000000"/>
          <w:szCs w:val="24"/>
          <w:shd w:val="clear" w:color="auto" w:fill="FFFFFF"/>
        </w:rPr>
        <w:t>Suprese</w:t>
      </w:r>
      <w:r w:rsidR="00AB04F0">
        <w:rPr>
          <w:rFonts w:cs="Times New Roman"/>
          <w:bCs/>
          <w:color w:val="000000"/>
          <w:szCs w:val="24"/>
          <w:shd w:val="clear" w:color="auto" w:fill="FFFFFF"/>
        </w:rPr>
        <w:t xml:space="preserve"> představuje záměrné a úmysln</w:t>
      </w:r>
      <w:r w:rsidR="00EB6727">
        <w:rPr>
          <w:rFonts w:cs="Times New Roman"/>
          <w:bCs/>
          <w:color w:val="000000"/>
          <w:szCs w:val="24"/>
          <w:shd w:val="clear" w:color="auto" w:fill="FFFFFF"/>
        </w:rPr>
        <w:t>é potlačování vzpomínek stranou což často naopak způsobuje častější myšlenky na prožitou situaci.</w:t>
      </w:r>
    </w:p>
    <w:p w:rsidR="00214E77" w:rsidRDefault="00214E77" w:rsidP="00214E77">
      <w:pPr>
        <w:pStyle w:val="Odstavecseseznamem"/>
        <w:numPr>
          <w:ilvl w:val="0"/>
          <w:numId w:val="10"/>
        </w:numPr>
        <w:rPr>
          <w:rFonts w:cs="Times New Roman"/>
          <w:bCs/>
          <w:color w:val="000000"/>
          <w:szCs w:val="24"/>
          <w:shd w:val="clear" w:color="auto" w:fill="FFFFFF"/>
        </w:rPr>
      </w:pPr>
      <w:r w:rsidRPr="007D71F1">
        <w:rPr>
          <w:rFonts w:cs="Times New Roman"/>
          <w:b/>
          <w:bCs/>
          <w:color w:val="000000"/>
          <w:szCs w:val="24"/>
          <w:shd w:val="clear" w:color="auto" w:fill="FFFFFF"/>
        </w:rPr>
        <w:t>Regrese</w:t>
      </w:r>
      <w:r w:rsidR="00AB04F0">
        <w:rPr>
          <w:rFonts w:cs="Times New Roman"/>
          <w:bCs/>
          <w:color w:val="000000"/>
          <w:szCs w:val="24"/>
          <w:shd w:val="clear" w:color="auto" w:fill="FFFFFF"/>
        </w:rPr>
        <w:t xml:space="preserve"> je návrat do ranější fáze ontogenetického vývoje a tím návrat k raným vývojovým vzorcům chování. </w:t>
      </w:r>
      <w:r w:rsidR="00BA0871">
        <w:rPr>
          <w:rFonts w:cs="Times New Roman"/>
          <w:bCs/>
          <w:color w:val="000000"/>
          <w:szCs w:val="24"/>
          <w:shd w:val="clear" w:color="auto" w:fill="FFFFFF"/>
        </w:rPr>
        <w:t>Představuje pouze dočasné řešení situace.  Jedinec se stává nesamostatným a potřebuje tak pomoc od jeho sociálního prostředí.</w:t>
      </w:r>
    </w:p>
    <w:p w:rsidR="000E3A40" w:rsidRDefault="000E3A40" w:rsidP="00214E77">
      <w:pPr>
        <w:pStyle w:val="Odstavecseseznamem"/>
        <w:numPr>
          <w:ilvl w:val="0"/>
          <w:numId w:val="10"/>
        </w:numPr>
        <w:rPr>
          <w:rFonts w:cs="Times New Roman"/>
          <w:bCs/>
          <w:color w:val="000000"/>
          <w:szCs w:val="24"/>
          <w:shd w:val="clear" w:color="auto" w:fill="FFFFFF"/>
        </w:rPr>
      </w:pPr>
      <w:r>
        <w:rPr>
          <w:rFonts w:cs="Times New Roman"/>
          <w:b/>
          <w:bCs/>
          <w:color w:val="000000"/>
          <w:szCs w:val="24"/>
          <w:shd w:val="clear" w:color="auto" w:fill="FFFFFF"/>
        </w:rPr>
        <w:t xml:space="preserve">Fantazie </w:t>
      </w:r>
      <w:r>
        <w:rPr>
          <w:rFonts w:cs="Times New Roman"/>
          <w:bCs/>
          <w:color w:val="000000"/>
          <w:szCs w:val="24"/>
          <w:shd w:val="clear" w:color="auto" w:fill="FFFFFF"/>
        </w:rPr>
        <w:t>umožňuje nahradit nesnesitelné zážitky jinými nere</w:t>
      </w:r>
      <w:r w:rsidR="00177038">
        <w:rPr>
          <w:rFonts w:cs="Times New Roman"/>
          <w:bCs/>
          <w:color w:val="000000"/>
          <w:szCs w:val="24"/>
          <w:shd w:val="clear" w:color="auto" w:fill="FFFFFF"/>
        </w:rPr>
        <w:t>álnými zážitky. U </w:t>
      </w:r>
      <w:r>
        <w:rPr>
          <w:rFonts w:cs="Times New Roman"/>
          <w:bCs/>
          <w:color w:val="000000"/>
          <w:szCs w:val="24"/>
          <w:shd w:val="clear" w:color="auto" w:fill="FFFFFF"/>
        </w:rPr>
        <w:t>dětí se projevuje jako bájivá lhavost, dítě si tak vytváří příběhy</w:t>
      </w:r>
      <w:r w:rsidR="008F1780">
        <w:rPr>
          <w:rFonts w:cs="Times New Roman"/>
          <w:bCs/>
          <w:color w:val="000000"/>
          <w:szCs w:val="24"/>
          <w:shd w:val="clear" w:color="auto" w:fill="FFFFFF"/>
        </w:rPr>
        <w:t>,</w:t>
      </w:r>
      <w:r>
        <w:rPr>
          <w:rFonts w:cs="Times New Roman"/>
          <w:bCs/>
          <w:color w:val="000000"/>
          <w:szCs w:val="24"/>
          <w:shd w:val="clear" w:color="auto" w:fill="FFFFFF"/>
        </w:rPr>
        <w:t xml:space="preserve"> prostřednictvím nichž se vyrovnává a kompenzuje si své nedostatky a problémy.</w:t>
      </w:r>
    </w:p>
    <w:p w:rsidR="00214E77" w:rsidRDefault="00214E77" w:rsidP="00214E77">
      <w:pPr>
        <w:pStyle w:val="Odstavecseseznamem"/>
        <w:numPr>
          <w:ilvl w:val="0"/>
          <w:numId w:val="10"/>
        </w:numPr>
        <w:rPr>
          <w:rFonts w:cs="Times New Roman"/>
          <w:bCs/>
          <w:color w:val="000000"/>
          <w:szCs w:val="24"/>
          <w:shd w:val="clear" w:color="auto" w:fill="FFFFFF"/>
        </w:rPr>
      </w:pPr>
      <w:r w:rsidRPr="007D71F1">
        <w:rPr>
          <w:rFonts w:cs="Times New Roman"/>
          <w:b/>
          <w:bCs/>
          <w:color w:val="000000"/>
          <w:szCs w:val="24"/>
          <w:shd w:val="clear" w:color="auto" w:fill="FFFFFF"/>
        </w:rPr>
        <w:lastRenderedPageBreak/>
        <w:t>Popírání</w:t>
      </w:r>
      <w:r w:rsidR="00BA0871">
        <w:rPr>
          <w:rFonts w:cs="Times New Roman"/>
          <w:bCs/>
          <w:color w:val="000000"/>
          <w:szCs w:val="24"/>
          <w:shd w:val="clear" w:color="auto" w:fill="FFFFFF"/>
        </w:rPr>
        <w:t xml:space="preserve"> </w:t>
      </w:r>
      <w:r w:rsidR="000E3A40">
        <w:rPr>
          <w:rFonts w:cs="Times New Roman"/>
          <w:bCs/>
          <w:color w:val="000000"/>
          <w:szCs w:val="24"/>
          <w:shd w:val="clear" w:color="auto" w:fill="FFFFFF"/>
        </w:rPr>
        <w:t>znamená</w:t>
      </w:r>
      <w:r w:rsidR="00BA0871">
        <w:rPr>
          <w:rFonts w:cs="Times New Roman"/>
          <w:bCs/>
          <w:color w:val="000000"/>
          <w:szCs w:val="24"/>
          <w:shd w:val="clear" w:color="auto" w:fill="FFFFFF"/>
        </w:rPr>
        <w:t xml:space="preserve"> odmítnutí reality. Jedinec akceptuje pouze ty informace, které neohrožují jeho psychickou rovnováhu</w:t>
      </w:r>
      <w:r w:rsidR="00EB6727">
        <w:rPr>
          <w:rFonts w:cs="Times New Roman"/>
          <w:bCs/>
          <w:color w:val="000000"/>
          <w:szCs w:val="24"/>
          <w:shd w:val="clear" w:color="auto" w:fill="FFFFFF"/>
        </w:rPr>
        <w:t>.</w:t>
      </w:r>
    </w:p>
    <w:p w:rsidR="00214E77" w:rsidRDefault="0073702E" w:rsidP="00214E77">
      <w:pPr>
        <w:pStyle w:val="Odstavecseseznamem"/>
        <w:numPr>
          <w:ilvl w:val="0"/>
          <w:numId w:val="10"/>
        </w:numPr>
        <w:rPr>
          <w:rFonts w:cs="Times New Roman"/>
          <w:bCs/>
          <w:color w:val="000000"/>
          <w:szCs w:val="24"/>
          <w:shd w:val="clear" w:color="auto" w:fill="FFFFFF"/>
        </w:rPr>
      </w:pPr>
      <w:r w:rsidRPr="007D71F1">
        <w:rPr>
          <w:rFonts w:cs="Times New Roman"/>
          <w:b/>
          <w:bCs/>
          <w:color w:val="000000"/>
          <w:szCs w:val="24"/>
          <w:shd w:val="clear" w:color="auto" w:fill="FFFFFF"/>
        </w:rPr>
        <w:t>Racionalizací</w:t>
      </w:r>
      <w:r>
        <w:rPr>
          <w:rFonts w:cs="Times New Roman"/>
          <w:bCs/>
          <w:color w:val="000000"/>
          <w:szCs w:val="24"/>
          <w:shd w:val="clear" w:color="auto" w:fill="FFFFFF"/>
        </w:rPr>
        <w:t xml:space="preserve"> si jedinec uspokojivě vysvětlí prožitou situaci prostřednictvím </w:t>
      </w:r>
      <w:r w:rsidR="00BA0871">
        <w:rPr>
          <w:rFonts w:cs="Times New Roman"/>
          <w:bCs/>
          <w:color w:val="000000"/>
          <w:szCs w:val="24"/>
          <w:shd w:val="clear" w:color="auto" w:fill="FFFFFF"/>
        </w:rPr>
        <w:t>zdánlivě logické</w:t>
      </w:r>
      <w:r>
        <w:rPr>
          <w:rFonts w:cs="Times New Roman"/>
          <w:bCs/>
          <w:color w:val="000000"/>
          <w:szCs w:val="24"/>
          <w:shd w:val="clear" w:color="auto" w:fill="FFFFFF"/>
        </w:rPr>
        <w:t>ho</w:t>
      </w:r>
      <w:r w:rsidR="00BA0871">
        <w:rPr>
          <w:rFonts w:cs="Times New Roman"/>
          <w:bCs/>
          <w:color w:val="000000"/>
          <w:szCs w:val="24"/>
          <w:shd w:val="clear" w:color="auto" w:fill="FFFFFF"/>
        </w:rPr>
        <w:t xml:space="preserve"> přehodnocení </w:t>
      </w:r>
      <w:r>
        <w:rPr>
          <w:rFonts w:cs="Times New Roman"/>
          <w:bCs/>
          <w:color w:val="000000"/>
          <w:szCs w:val="24"/>
          <w:shd w:val="clear" w:color="auto" w:fill="FFFFFF"/>
        </w:rPr>
        <w:t>této</w:t>
      </w:r>
      <w:r w:rsidR="00BA0871">
        <w:rPr>
          <w:rFonts w:cs="Times New Roman"/>
          <w:bCs/>
          <w:color w:val="000000"/>
          <w:szCs w:val="24"/>
          <w:shd w:val="clear" w:color="auto" w:fill="FFFFFF"/>
        </w:rPr>
        <w:t xml:space="preserve"> situace</w:t>
      </w:r>
      <w:r>
        <w:rPr>
          <w:rFonts w:cs="Times New Roman"/>
          <w:bCs/>
          <w:color w:val="000000"/>
          <w:szCs w:val="24"/>
          <w:shd w:val="clear" w:color="auto" w:fill="FFFFFF"/>
        </w:rPr>
        <w:t xml:space="preserve"> nebo logickým opodstatněním jindy nerozumného chování, např. útěku od nehody.</w:t>
      </w:r>
      <w:r w:rsidR="007D71F1">
        <w:rPr>
          <w:rFonts w:cs="Times New Roman"/>
          <w:bCs/>
          <w:color w:val="000000"/>
          <w:szCs w:val="24"/>
          <w:shd w:val="clear" w:color="auto" w:fill="FFFFFF"/>
        </w:rPr>
        <w:t xml:space="preserve"> </w:t>
      </w:r>
    </w:p>
    <w:p w:rsidR="00214E77" w:rsidRDefault="007D71F1" w:rsidP="00214E77">
      <w:pPr>
        <w:pStyle w:val="Odstavecseseznamem"/>
        <w:numPr>
          <w:ilvl w:val="0"/>
          <w:numId w:val="10"/>
        </w:numPr>
        <w:rPr>
          <w:rFonts w:cs="Times New Roman"/>
          <w:bCs/>
          <w:color w:val="000000"/>
          <w:szCs w:val="24"/>
          <w:shd w:val="clear" w:color="auto" w:fill="FFFFFF"/>
        </w:rPr>
      </w:pPr>
      <w:r>
        <w:rPr>
          <w:rFonts w:cs="Times New Roman"/>
          <w:bCs/>
          <w:color w:val="000000"/>
          <w:szCs w:val="24"/>
          <w:shd w:val="clear" w:color="auto" w:fill="FFFFFF"/>
        </w:rPr>
        <w:t xml:space="preserve">Prostřednictvím </w:t>
      </w:r>
      <w:r w:rsidRPr="007D71F1">
        <w:rPr>
          <w:rFonts w:cs="Times New Roman"/>
          <w:b/>
          <w:bCs/>
          <w:color w:val="000000"/>
          <w:szCs w:val="24"/>
          <w:shd w:val="clear" w:color="auto" w:fill="FFFFFF"/>
        </w:rPr>
        <w:t>identifikace</w:t>
      </w:r>
      <w:r>
        <w:rPr>
          <w:rFonts w:cs="Times New Roman"/>
          <w:bCs/>
          <w:color w:val="000000"/>
          <w:szCs w:val="24"/>
          <w:shd w:val="clear" w:color="auto" w:fill="FFFFFF"/>
        </w:rPr>
        <w:t xml:space="preserve"> s jinou osobou si jedinec zvyšuje svou hodnotu, posiluje sebevědomí a tím i možnosti vyrovnání se s krizí. Tato identifikace však nemusí být vždy pozitivního charakteru, pokud </w:t>
      </w:r>
      <w:r w:rsidR="00EB6727">
        <w:rPr>
          <w:rFonts w:cs="Times New Roman"/>
          <w:bCs/>
          <w:color w:val="000000"/>
          <w:szCs w:val="24"/>
          <w:shd w:val="clear" w:color="auto" w:fill="FFFFFF"/>
        </w:rPr>
        <w:t xml:space="preserve">je </w:t>
      </w:r>
      <w:r>
        <w:rPr>
          <w:rFonts w:cs="Times New Roman"/>
          <w:bCs/>
          <w:color w:val="000000"/>
          <w:szCs w:val="24"/>
          <w:shd w:val="clear" w:color="auto" w:fill="FFFFFF"/>
        </w:rPr>
        <w:t>zvolen nesprávný vzor (např. únik k drogám, alkoholu, agrese).</w:t>
      </w:r>
    </w:p>
    <w:p w:rsidR="00214E77" w:rsidRDefault="00214E77" w:rsidP="00214E77">
      <w:pPr>
        <w:pStyle w:val="Odstavecseseznamem"/>
        <w:numPr>
          <w:ilvl w:val="0"/>
          <w:numId w:val="10"/>
        </w:numPr>
        <w:rPr>
          <w:rFonts w:cs="Times New Roman"/>
          <w:bCs/>
          <w:color w:val="000000"/>
          <w:szCs w:val="24"/>
          <w:shd w:val="clear" w:color="auto" w:fill="FFFFFF"/>
        </w:rPr>
      </w:pPr>
      <w:r w:rsidRPr="00162DD1">
        <w:rPr>
          <w:rFonts w:cs="Times New Roman"/>
          <w:b/>
          <w:bCs/>
          <w:color w:val="000000"/>
          <w:szCs w:val="24"/>
          <w:shd w:val="clear" w:color="auto" w:fill="FFFFFF"/>
        </w:rPr>
        <w:t>Sublimace</w:t>
      </w:r>
      <w:r w:rsidR="007D71F1">
        <w:rPr>
          <w:rFonts w:cs="Times New Roman"/>
          <w:bCs/>
          <w:color w:val="000000"/>
          <w:szCs w:val="24"/>
          <w:shd w:val="clear" w:color="auto" w:fill="FFFFFF"/>
        </w:rPr>
        <w:t xml:space="preserve"> </w:t>
      </w:r>
      <w:r w:rsidR="00162DD1">
        <w:rPr>
          <w:rFonts w:cs="Times New Roman"/>
          <w:bCs/>
          <w:color w:val="000000"/>
          <w:szCs w:val="24"/>
          <w:shd w:val="clear" w:color="auto" w:fill="FFFFFF"/>
        </w:rPr>
        <w:t>představuje zvolení jiného sociálně přijatelného způsobu dosažení uspokojení potřeby.</w:t>
      </w:r>
    </w:p>
    <w:p w:rsidR="00162DD1" w:rsidRDefault="00214E77" w:rsidP="00214E77">
      <w:pPr>
        <w:pStyle w:val="Odstavecseseznamem"/>
        <w:numPr>
          <w:ilvl w:val="0"/>
          <w:numId w:val="10"/>
        </w:numPr>
        <w:rPr>
          <w:rFonts w:cs="Times New Roman"/>
          <w:bCs/>
          <w:color w:val="000000"/>
          <w:szCs w:val="24"/>
          <w:shd w:val="clear" w:color="auto" w:fill="FFFFFF"/>
        </w:rPr>
      </w:pPr>
      <w:r w:rsidRPr="00162DD1">
        <w:rPr>
          <w:rFonts w:cs="Times New Roman"/>
          <w:b/>
          <w:bCs/>
          <w:color w:val="000000"/>
          <w:szCs w:val="24"/>
          <w:shd w:val="clear" w:color="auto" w:fill="FFFFFF"/>
        </w:rPr>
        <w:t>Substituce</w:t>
      </w:r>
      <w:r w:rsidR="00162DD1" w:rsidRPr="00162DD1">
        <w:rPr>
          <w:rFonts w:cs="Times New Roman"/>
          <w:bCs/>
          <w:color w:val="000000"/>
          <w:szCs w:val="24"/>
          <w:shd w:val="clear" w:color="auto" w:fill="FFFFFF"/>
        </w:rPr>
        <w:t xml:space="preserve"> neboli nahrazení nedosažitelného cíle cílem dosažitelným, který však nemusí být sociálně přijatelný. Dochází tak alespoň ke snížení pocitu tísně, ale ne k</w:t>
      </w:r>
      <w:r w:rsidR="00EB6727">
        <w:rPr>
          <w:rFonts w:cs="Times New Roman"/>
          <w:bCs/>
          <w:color w:val="000000"/>
          <w:szCs w:val="24"/>
          <w:shd w:val="clear" w:color="auto" w:fill="FFFFFF"/>
        </w:rPr>
        <w:t xml:space="preserve"> jejich </w:t>
      </w:r>
      <w:r w:rsidR="00162DD1" w:rsidRPr="00162DD1">
        <w:rPr>
          <w:rFonts w:cs="Times New Roman"/>
          <w:bCs/>
          <w:color w:val="000000"/>
          <w:szCs w:val="24"/>
          <w:shd w:val="clear" w:color="auto" w:fill="FFFFFF"/>
        </w:rPr>
        <w:t>úplnému od</w:t>
      </w:r>
      <w:r w:rsidR="00EB6727">
        <w:rPr>
          <w:rFonts w:cs="Times New Roman"/>
          <w:bCs/>
          <w:color w:val="000000"/>
          <w:szCs w:val="24"/>
          <w:shd w:val="clear" w:color="auto" w:fill="FFFFFF"/>
        </w:rPr>
        <w:t>stranění.</w:t>
      </w:r>
    </w:p>
    <w:p w:rsidR="00214E77" w:rsidRDefault="00214E77" w:rsidP="00214E77">
      <w:pPr>
        <w:pStyle w:val="Odstavecseseznamem"/>
        <w:numPr>
          <w:ilvl w:val="0"/>
          <w:numId w:val="10"/>
        </w:numPr>
        <w:rPr>
          <w:rFonts w:cs="Times New Roman"/>
          <w:bCs/>
          <w:color w:val="000000"/>
          <w:szCs w:val="24"/>
          <w:shd w:val="clear" w:color="auto" w:fill="FFFFFF"/>
        </w:rPr>
      </w:pPr>
      <w:r w:rsidRPr="000E3A40">
        <w:rPr>
          <w:rFonts w:cs="Times New Roman"/>
          <w:b/>
          <w:bCs/>
          <w:color w:val="000000"/>
          <w:szCs w:val="24"/>
          <w:shd w:val="clear" w:color="auto" w:fill="FFFFFF"/>
        </w:rPr>
        <w:t>Projekce</w:t>
      </w:r>
      <w:r w:rsidR="000E3A40">
        <w:rPr>
          <w:rFonts w:cs="Times New Roman"/>
          <w:bCs/>
          <w:color w:val="000000"/>
          <w:szCs w:val="24"/>
          <w:shd w:val="clear" w:color="auto" w:fill="FFFFFF"/>
        </w:rPr>
        <w:t xml:space="preserve"> představuje promítání vlastních obav, názorů, jednání a chyb do druhých lidí. </w:t>
      </w:r>
    </w:p>
    <w:p w:rsidR="008F1780" w:rsidRPr="008F1780" w:rsidRDefault="00214E77" w:rsidP="00214E77">
      <w:pPr>
        <w:pStyle w:val="Odstavecseseznamem"/>
        <w:numPr>
          <w:ilvl w:val="0"/>
          <w:numId w:val="10"/>
        </w:numPr>
        <w:rPr>
          <w:shd w:val="clear" w:color="auto" w:fill="FFFFFF"/>
        </w:rPr>
      </w:pPr>
      <w:r w:rsidRPr="008F1780">
        <w:rPr>
          <w:rFonts w:cs="Times New Roman"/>
          <w:b/>
          <w:color w:val="000000"/>
          <w:szCs w:val="24"/>
          <w:shd w:val="clear" w:color="auto" w:fill="FFFFFF"/>
        </w:rPr>
        <w:t>Rezignace</w:t>
      </w:r>
      <w:r w:rsidR="000E3A40" w:rsidRPr="008F1780">
        <w:rPr>
          <w:rFonts w:cs="Times New Roman"/>
          <w:color w:val="000000"/>
          <w:szCs w:val="24"/>
          <w:shd w:val="clear" w:color="auto" w:fill="FFFFFF"/>
        </w:rPr>
        <w:t xml:space="preserve"> na dosažení svého cíle, který se zdá být nedosažitelný.</w:t>
      </w:r>
    </w:p>
    <w:p w:rsidR="008F1780" w:rsidRPr="008F1780" w:rsidRDefault="008F1780" w:rsidP="00214E77">
      <w:pPr>
        <w:pStyle w:val="Odstavecseseznamem"/>
        <w:numPr>
          <w:ilvl w:val="0"/>
          <w:numId w:val="10"/>
        </w:numPr>
        <w:rPr>
          <w:b/>
          <w:shd w:val="clear" w:color="auto" w:fill="FFFFFF"/>
        </w:rPr>
      </w:pPr>
      <w:r w:rsidRPr="008F1780">
        <w:rPr>
          <w:b/>
          <w:shd w:val="clear" w:color="auto" w:fill="FFFFFF"/>
        </w:rPr>
        <w:t xml:space="preserve">Izolace </w:t>
      </w:r>
      <w:r w:rsidRPr="008F1780">
        <w:rPr>
          <w:shd w:val="clear" w:color="auto" w:fill="FFFFFF"/>
        </w:rPr>
        <w:t>psychického zážitku od jeho citového doprovodu.</w:t>
      </w:r>
      <w:r w:rsidR="00261917">
        <w:rPr>
          <w:shd w:val="clear" w:color="auto" w:fill="FFFFFF"/>
        </w:rPr>
        <w:t xml:space="preserve"> </w:t>
      </w:r>
    </w:p>
    <w:p w:rsidR="008F1780" w:rsidRDefault="008F1780" w:rsidP="008F1780">
      <w:pPr>
        <w:rPr>
          <w:shd w:val="clear" w:color="auto" w:fill="FFFFFF"/>
        </w:rPr>
      </w:pPr>
      <w:r>
        <w:rPr>
          <w:shd w:val="clear" w:color="auto" w:fill="FFFFFF"/>
        </w:rPr>
        <w:t>Jak již bylo uvedeno výše, tyto obranné reakce nejsou plně uvědomované a liší se mírou jejich účinnosti v rámci vyrovnání se a zvládnutí krize. Některé z nich jsou méně zralé a účinné (např. projekce, popření), některá vedou pouze k utvoření náhradního opatření (</w:t>
      </w:r>
      <w:r w:rsidR="00EB6727">
        <w:rPr>
          <w:shd w:val="clear" w:color="auto" w:fill="FFFFFF"/>
        </w:rPr>
        <w:t xml:space="preserve">např. </w:t>
      </w:r>
      <w:r>
        <w:rPr>
          <w:shd w:val="clear" w:color="auto" w:fill="FFFFFF"/>
        </w:rPr>
        <w:t>regrese), jiné jsou považovány za zralé a účinné (např. sublimace).</w:t>
      </w:r>
      <w:r w:rsidR="00261917">
        <w:rPr>
          <w:shd w:val="clear" w:color="auto" w:fill="FFFFFF"/>
        </w:rPr>
        <w:t xml:space="preserve"> (</w:t>
      </w:r>
      <w:r w:rsidR="00261917">
        <w:rPr>
          <w:rFonts w:cs="Times New Roman"/>
          <w:bCs/>
          <w:color w:val="000000"/>
          <w:szCs w:val="24"/>
          <w:shd w:val="clear" w:color="auto" w:fill="FFFFFF"/>
        </w:rPr>
        <w:t xml:space="preserve">Špatenková, </w:t>
      </w:r>
      <w:r w:rsidR="00A6780E">
        <w:rPr>
          <w:rFonts w:cs="Times New Roman"/>
          <w:bCs/>
          <w:color w:val="000000"/>
          <w:szCs w:val="24"/>
          <w:shd w:val="clear" w:color="auto" w:fill="FFFFFF"/>
        </w:rPr>
        <w:t xml:space="preserve">N., </w:t>
      </w:r>
      <w:r w:rsidR="00261917">
        <w:rPr>
          <w:rFonts w:cs="Times New Roman"/>
          <w:bCs/>
          <w:color w:val="000000"/>
          <w:szCs w:val="24"/>
          <w:shd w:val="clear" w:color="auto" w:fill="FFFFFF"/>
        </w:rPr>
        <w:t xml:space="preserve">2004a; Vágnerová, </w:t>
      </w:r>
      <w:r w:rsidR="00A6780E">
        <w:rPr>
          <w:rFonts w:cs="Times New Roman"/>
          <w:bCs/>
          <w:color w:val="000000"/>
          <w:szCs w:val="24"/>
          <w:shd w:val="clear" w:color="auto" w:fill="FFFFFF"/>
        </w:rPr>
        <w:t xml:space="preserve">M., </w:t>
      </w:r>
      <w:r w:rsidR="005764D8">
        <w:rPr>
          <w:rFonts w:cs="Times New Roman"/>
          <w:bCs/>
          <w:color w:val="000000"/>
          <w:szCs w:val="24"/>
          <w:shd w:val="clear" w:color="auto" w:fill="FFFFFF"/>
        </w:rPr>
        <w:t>2004</w:t>
      </w:r>
      <w:r w:rsidR="00A42403">
        <w:rPr>
          <w:rFonts w:cs="Times New Roman"/>
          <w:bCs/>
          <w:color w:val="000000"/>
          <w:szCs w:val="24"/>
          <w:shd w:val="clear" w:color="auto" w:fill="FFFFFF"/>
        </w:rPr>
        <w:t xml:space="preserve">; </w:t>
      </w:r>
      <w:r w:rsidR="00261917">
        <w:rPr>
          <w:rFonts w:cs="Times New Roman"/>
          <w:bCs/>
          <w:color w:val="000000"/>
          <w:szCs w:val="24"/>
          <w:shd w:val="clear" w:color="auto" w:fill="FFFFFF"/>
        </w:rPr>
        <w:t xml:space="preserve">Vodáčková, </w:t>
      </w:r>
      <w:r w:rsidR="00A6780E">
        <w:rPr>
          <w:rFonts w:cs="Times New Roman"/>
          <w:bCs/>
          <w:color w:val="000000"/>
          <w:szCs w:val="24"/>
          <w:shd w:val="clear" w:color="auto" w:fill="FFFFFF"/>
        </w:rPr>
        <w:t xml:space="preserve">D., </w:t>
      </w:r>
      <w:r w:rsidR="00261917">
        <w:rPr>
          <w:rFonts w:cs="Times New Roman"/>
          <w:bCs/>
          <w:color w:val="000000"/>
          <w:szCs w:val="24"/>
          <w:shd w:val="clear" w:color="auto" w:fill="FFFFFF"/>
        </w:rPr>
        <w:t>2002).</w:t>
      </w:r>
    </w:p>
    <w:p w:rsidR="00753D23" w:rsidRDefault="00BB172C" w:rsidP="00753D23">
      <w:pPr>
        <w:rPr>
          <w:shd w:val="clear" w:color="auto" w:fill="FFFFFF"/>
        </w:rPr>
      </w:pPr>
      <w:r>
        <w:rPr>
          <w:shd w:val="clear" w:color="auto" w:fill="FFFFFF"/>
        </w:rPr>
        <w:t xml:space="preserve">Plně uvědomované vyrovnávací strategie, jež jedinec užívá k vyrovnání se s krizí, se nazývají souhrnně coping </w:t>
      </w:r>
      <w:r w:rsidR="00C02D49">
        <w:rPr>
          <w:shd w:val="clear" w:color="auto" w:fill="FFFFFF"/>
        </w:rPr>
        <w:t>strategie</w:t>
      </w:r>
      <w:r>
        <w:rPr>
          <w:shd w:val="clear" w:color="auto" w:fill="FFFFFF"/>
        </w:rPr>
        <w:t xml:space="preserve">. </w:t>
      </w:r>
    </w:p>
    <w:p w:rsidR="004F2130" w:rsidRDefault="007841A5" w:rsidP="00753D23">
      <w:pPr>
        <w:pStyle w:val="Nadpis3"/>
        <w:rPr>
          <w:shd w:val="clear" w:color="auto" w:fill="FFFFFF"/>
        </w:rPr>
      </w:pPr>
      <w:bookmarkStart w:id="24" w:name="_Toc384884443"/>
      <w:r>
        <w:rPr>
          <w:shd w:val="clear" w:color="auto" w:fill="FFFFFF"/>
        </w:rPr>
        <w:t>2. 6</w:t>
      </w:r>
      <w:r w:rsidR="00214E77" w:rsidRPr="008F1780">
        <w:rPr>
          <w:shd w:val="clear" w:color="auto" w:fill="FFFFFF"/>
        </w:rPr>
        <w:t>. 2</w:t>
      </w:r>
      <w:r w:rsidR="00214E77" w:rsidRPr="008F1780">
        <w:rPr>
          <w:shd w:val="clear" w:color="auto" w:fill="FFFFFF"/>
        </w:rPr>
        <w:tab/>
        <w:t xml:space="preserve">Coping </w:t>
      </w:r>
      <w:r w:rsidR="00C02D49">
        <w:rPr>
          <w:shd w:val="clear" w:color="auto" w:fill="FFFFFF"/>
        </w:rPr>
        <w:t>strategie</w:t>
      </w:r>
      <w:bookmarkEnd w:id="24"/>
    </w:p>
    <w:p w:rsidR="00A42403" w:rsidRDefault="00D40D49" w:rsidP="00CE3510">
      <w:r>
        <w:t xml:space="preserve">Coping neboli zvládání zátěže </w:t>
      </w:r>
      <w:r w:rsidRPr="006A2D31">
        <w:rPr>
          <w:i/>
        </w:rPr>
        <w:t>„vychází ze snah</w:t>
      </w:r>
      <w:r w:rsidR="00177038">
        <w:rPr>
          <w:i/>
        </w:rPr>
        <w:t>y porozumět požadavkům života a </w:t>
      </w:r>
      <w:r w:rsidRPr="006A2D31">
        <w:rPr>
          <w:i/>
        </w:rPr>
        <w:t>vědomě na ně reagova</w:t>
      </w:r>
      <w:r w:rsidR="00C2285E">
        <w:rPr>
          <w:i/>
        </w:rPr>
        <w:t xml:space="preserve">t. </w:t>
      </w:r>
      <w:r w:rsidR="006A2D31" w:rsidRPr="006A2D31">
        <w:rPr>
          <w:i/>
        </w:rPr>
        <w:t>Copingové strategie se utvář</w:t>
      </w:r>
      <w:r w:rsidR="006A2D31">
        <w:rPr>
          <w:i/>
        </w:rPr>
        <w:t>ejí od ra</w:t>
      </w:r>
      <w:r w:rsidR="006A2D31" w:rsidRPr="006A2D31">
        <w:rPr>
          <w:i/>
        </w:rPr>
        <w:t>ného dětství a upevňují se sociálním učením</w:t>
      </w:r>
      <w:r w:rsidR="00EB6727">
        <w:rPr>
          <w:i/>
        </w:rPr>
        <w:t>“</w:t>
      </w:r>
      <w:r w:rsidR="00C2285E">
        <w:rPr>
          <w:i/>
        </w:rPr>
        <w:t xml:space="preserve"> </w:t>
      </w:r>
      <w:r w:rsidR="003E786D">
        <w:t>(Cim</w:t>
      </w:r>
      <w:r w:rsidR="00C2285E">
        <w:t>rman</w:t>
      </w:r>
      <w:r w:rsidR="003E786D">
        <w:t>n</w:t>
      </w:r>
      <w:r w:rsidR="00C2285E">
        <w:t xml:space="preserve">ová, </w:t>
      </w:r>
      <w:r w:rsidR="00A6780E">
        <w:t xml:space="preserve">T., </w:t>
      </w:r>
      <w:r w:rsidR="00C2285E">
        <w:t>2013, s. 22)</w:t>
      </w:r>
      <w:r w:rsidR="006A2D31" w:rsidRPr="006A2D31">
        <w:rPr>
          <w:i/>
        </w:rPr>
        <w:t>.</w:t>
      </w:r>
    </w:p>
    <w:p w:rsidR="00CE3510" w:rsidRDefault="00252959" w:rsidP="00A42403">
      <w:r>
        <w:t xml:space="preserve">V odborné literatuře se setkáme nejčastěji se dvěma základními copingovými strategiemi dle Lazaruse a Folkmanové. Jde o </w:t>
      </w:r>
      <w:r w:rsidR="00341964">
        <w:t>c</w:t>
      </w:r>
      <w:r>
        <w:t>opingovou strategii zaměřenou na sebe a</w:t>
      </w:r>
      <w:r w:rsidR="00177038">
        <w:t> </w:t>
      </w:r>
      <w:r w:rsidR="00341964">
        <w:t>c</w:t>
      </w:r>
      <w:r>
        <w:t>opingovou strategii zaměřenou na problém.</w:t>
      </w:r>
      <w:r w:rsidR="00A42403">
        <w:t xml:space="preserve"> Cílem </w:t>
      </w:r>
      <w:r w:rsidR="00A42403" w:rsidRPr="00A42403">
        <w:rPr>
          <w:b/>
        </w:rPr>
        <w:t>strategie zaměřené na sebe</w:t>
      </w:r>
      <w:r w:rsidR="00A42403">
        <w:t xml:space="preserve"> </w:t>
      </w:r>
      <w:r w:rsidR="00CE3510">
        <w:t xml:space="preserve">je </w:t>
      </w:r>
      <w:r w:rsidR="00CE3510">
        <w:lastRenderedPageBreak/>
        <w:t>udržet psychickou pohodu a rovnováhu jednice. Jelikož se problém zdá neřešitelný, volí jedinec změnu postoje a vytvoření nové interpretace tohoto problému, např. smíření se s problémem. Jedinec se soustřeďuje na své emoce, může volit různé únikové strategie.</w:t>
      </w:r>
      <w:r w:rsidR="00A42403">
        <w:t xml:space="preserve"> </w:t>
      </w:r>
      <w:r w:rsidR="00CE3510">
        <w:t xml:space="preserve">Cílem </w:t>
      </w:r>
      <w:r w:rsidR="00A42403" w:rsidRPr="00A42403">
        <w:rPr>
          <w:b/>
        </w:rPr>
        <w:t xml:space="preserve">strategie </w:t>
      </w:r>
      <w:r w:rsidR="00CE3510" w:rsidRPr="00A42403">
        <w:rPr>
          <w:b/>
        </w:rPr>
        <w:t xml:space="preserve">jedince </w:t>
      </w:r>
      <w:r w:rsidR="00A42403" w:rsidRPr="00A42403">
        <w:rPr>
          <w:b/>
        </w:rPr>
        <w:t>zaměřené na problém</w:t>
      </w:r>
      <w:r w:rsidR="00A42403">
        <w:t xml:space="preserve"> </w:t>
      </w:r>
      <w:r w:rsidR="00CE3510">
        <w:t xml:space="preserve">je situaci řešit prostřednictvím svého působení na prostředí. Jedinec usiluje o </w:t>
      </w:r>
      <w:r w:rsidR="00C2285E">
        <w:t>definování problé</w:t>
      </w:r>
      <w:r w:rsidR="00177038">
        <w:t>mu, hledání alternativ řešení a </w:t>
      </w:r>
      <w:r w:rsidR="00C2285E">
        <w:t>jeho samostatné řešení</w:t>
      </w:r>
      <w:r w:rsidR="00CE3510">
        <w:t>, vyhledává pomoc či podporu svého jednání.</w:t>
      </w:r>
    </w:p>
    <w:p w:rsidR="00C2285E" w:rsidRDefault="00C2285E" w:rsidP="00B63ECF">
      <w:r>
        <w:t>Vhodnou copingovou strategii jedinec volí na základě svých předchozích zkušeností, efektivnosti dříve užité strategie, na zákl</w:t>
      </w:r>
      <w:r w:rsidR="00177038">
        <w:t>adě posouzení nastalé situace a </w:t>
      </w:r>
      <w:r>
        <w:t xml:space="preserve">vědomého zhodnocení vlastních možností. Často je užívána kombinace obou </w:t>
      </w:r>
      <w:r w:rsidR="00EB6727">
        <w:t xml:space="preserve">typů </w:t>
      </w:r>
      <w:r w:rsidR="00261917">
        <w:t>c</w:t>
      </w:r>
      <w:r>
        <w:t>opingových strategií</w:t>
      </w:r>
      <w:r w:rsidR="00261917">
        <w:t xml:space="preserve"> (Cimrmannová, </w:t>
      </w:r>
      <w:r w:rsidR="00A6780E">
        <w:t xml:space="preserve">T., </w:t>
      </w:r>
      <w:r w:rsidR="00261917">
        <w:t xml:space="preserve">2013; Špatenková, </w:t>
      </w:r>
      <w:r w:rsidR="00A6780E">
        <w:t xml:space="preserve">N., </w:t>
      </w:r>
      <w:r w:rsidR="00261917">
        <w:t>2004a)</w:t>
      </w:r>
      <w:r>
        <w:t>.</w:t>
      </w:r>
    </w:p>
    <w:p w:rsidR="00C2285E" w:rsidRDefault="00C2285E" w:rsidP="00B63ECF">
      <w:r>
        <w:t xml:space="preserve">Výčet </w:t>
      </w:r>
      <w:r w:rsidR="00605E13">
        <w:t>konkrétních</w:t>
      </w:r>
      <w:r>
        <w:t xml:space="preserve"> efektivních a neefektivních </w:t>
      </w:r>
      <w:r w:rsidR="00605E13">
        <w:t>c</w:t>
      </w:r>
      <w:r w:rsidR="009620B6">
        <w:t xml:space="preserve">opingových </w:t>
      </w:r>
      <w:r w:rsidR="00605E13">
        <w:t>strategií</w:t>
      </w:r>
      <w:r>
        <w:t xml:space="preserve"> </w:t>
      </w:r>
      <w:r w:rsidR="009620B6">
        <w:t xml:space="preserve">uvádí například Caplan (in Špatenková, </w:t>
      </w:r>
      <w:r w:rsidR="00A6780E">
        <w:t xml:space="preserve">N., </w:t>
      </w:r>
      <w:r w:rsidR="009620B6">
        <w:t xml:space="preserve">2004a, s. 37). Mezi </w:t>
      </w:r>
      <w:r w:rsidR="009620B6" w:rsidRPr="00605E13">
        <w:t>efektivní copingové strategie</w:t>
      </w:r>
      <w:r w:rsidR="009620B6">
        <w:t xml:space="preserve"> zahrnuje:</w:t>
      </w:r>
    </w:p>
    <w:p w:rsidR="009620B6" w:rsidRPr="00EB6727" w:rsidRDefault="00EB6727" w:rsidP="009620B6">
      <w:pPr>
        <w:pStyle w:val="Odstavecseseznamem"/>
        <w:numPr>
          <w:ilvl w:val="0"/>
          <w:numId w:val="12"/>
        </w:numPr>
        <w:rPr>
          <w:i/>
        </w:rPr>
      </w:pPr>
      <w:r w:rsidRPr="00EB6727">
        <w:rPr>
          <w:i/>
        </w:rPr>
        <w:t>„</w:t>
      </w:r>
      <w:r w:rsidR="00A42403">
        <w:rPr>
          <w:i/>
        </w:rPr>
        <w:t>aktivní přístup k realitě;</w:t>
      </w:r>
    </w:p>
    <w:p w:rsidR="009620B6" w:rsidRPr="00EB6727" w:rsidRDefault="00A42403" w:rsidP="009620B6">
      <w:pPr>
        <w:pStyle w:val="Odstavecseseznamem"/>
        <w:numPr>
          <w:ilvl w:val="0"/>
          <w:numId w:val="12"/>
        </w:numPr>
        <w:rPr>
          <w:i/>
        </w:rPr>
      </w:pPr>
      <w:r>
        <w:rPr>
          <w:i/>
        </w:rPr>
        <w:t>ventilaci emocí;</w:t>
      </w:r>
    </w:p>
    <w:p w:rsidR="009620B6" w:rsidRPr="00EB6727" w:rsidRDefault="00A42403" w:rsidP="009620B6">
      <w:pPr>
        <w:pStyle w:val="Odstavecseseznamem"/>
        <w:numPr>
          <w:ilvl w:val="0"/>
          <w:numId w:val="12"/>
        </w:numPr>
        <w:rPr>
          <w:i/>
        </w:rPr>
      </w:pPr>
      <w:r>
        <w:rPr>
          <w:i/>
        </w:rPr>
        <w:t>aktivní hledání pomoci;</w:t>
      </w:r>
    </w:p>
    <w:p w:rsidR="009620B6" w:rsidRPr="00EB6727" w:rsidRDefault="00A42403" w:rsidP="009620B6">
      <w:pPr>
        <w:pStyle w:val="Odstavecseseznamem"/>
        <w:numPr>
          <w:ilvl w:val="0"/>
          <w:numId w:val="12"/>
        </w:numPr>
        <w:rPr>
          <w:i/>
        </w:rPr>
      </w:pPr>
      <w:r>
        <w:rPr>
          <w:i/>
        </w:rPr>
        <w:t>s</w:t>
      </w:r>
      <w:r w:rsidR="00C00F57">
        <w:rPr>
          <w:i/>
        </w:rPr>
        <w:t>trukturalizaci</w:t>
      </w:r>
      <w:r w:rsidR="009620B6" w:rsidRPr="00EB6727">
        <w:rPr>
          <w:i/>
        </w:rPr>
        <w:t xml:space="preserve"> problémové situace a </w:t>
      </w:r>
      <w:r w:rsidR="00C00F57">
        <w:rPr>
          <w:i/>
        </w:rPr>
        <w:t xml:space="preserve">její </w:t>
      </w:r>
      <w:r>
        <w:rPr>
          <w:i/>
        </w:rPr>
        <w:t>řešení po jednotlivých krocích;</w:t>
      </w:r>
    </w:p>
    <w:p w:rsidR="009620B6" w:rsidRPr="00EB6727" w:rsidRDefault="00A42403" w:rsidP="009620B6">
      <w:pPr>
        <w:pStyle w:val="Odstavecseseznamem"/>
        <w:numPr>
          <w:ilvl w:val="0"/>
          <w:numId w:val="12"/>
        </w:numPr>
        <w:rPr>
          <w:i/>
        </w:rPr>
      </w:pPr>
      <w:r>
        <w:rPr>
          <w:i/>
        </w:rPr>
        <w:t>s</w:t>
      </w:r>
      <w:r w:rsidR="009620B6" w:rsidRPr="00EB6727">
        <w:rPr>
          <w:i/>
        </w:rPr>
        <w:t>chopnost včasného rozpoznání příznaků únavy a dezorganizace s c</w:t>
      </w:r>
      <w:r>
        <w:rPr>
          <w:i/>
        </w:rPr>
        <w:t>ílem udržet každodenní aktivitu;</w:t>
      </w:r>
    </w:p>
    <w:p w:rsidR="009620B6" w:rsidRPr="00EB6727" w:rsidRDefault="00A42403" w:rsidP="009620B6">
      <w:pPr>
        <w:pStyle w:val="Odstavecseseznamem"/>
        <w:numPr>
          <w:ilvl w:val="0"/>
          <w:numId w:val="12"/>
        </w:numPr>
        <w:rPr>
          <w:i/>
        </w:rPr>
      </w:pPr>
      <w:r>
        <w:rPr>
          <w:i/>
        </w:rPr>
        <w:t>s</w:t>
      </w:r>
      <w:r w:rsidR="009620B6" w:rsidRPr="00EB6727">
        <w:rPr>
          <w:i/>
        </w:rPr>
        <w:t>chopnost vyrovnání se s vlas</w:t>
      </w:r>
      <w:r>
        <w:rPr>
          <w:i/>
        </w:rPr>
        <w:t>tními pocity a jejich akceptace;</w:t>
      </w:r>
    </w:p>
    <w:p w:rsidR="009620B6" w:rsidRPr="00EB6727" w:rsidRDefault="00A42403" w:rsidP="009620B6">
      <w:pPr>
        <w:pStyle w:val="Odstavecseseznamem"/>
        <w:numPr>
          <w:ilvl w:val="0"/>
          <w:numId w:val="12"/>
        </w:numPr>
        <w:rPr>
          <w:i/>
        </w:rPr>
      </w:pPr>
      <w:r>
        <w:rPr>
          <w:i/>
        </w:rPr>
        <w:t>p</w:t>
      </w:r>
      <w:r w:rsidR="00C00F57">
        <w:rPr>
          <w:i/>
        </w:rPr>
        <w:t xml:space="preserve">ružnost a ochotu </w:t>
      </w:r>
      <w:r>
        <w:rPr>
          <w:i/>
        </w:rPr>
        <w:t>změnit se;</w:t>
      </w:r>
    </w:p>
    <w:p w:rsidR="009620B6" w:rsidRPr="00EB6727" w:rsidRDefault="00A42403" w:rsidP="009620B6">
      <w:pPr>
        <w:pStyle w:val="Odstavecseseznamem"/>
        <w:numPr>
          <w:ilvl w:val="0"/>
          <w:numId w:val="12"/>
        </w:numPr>
        <w:rPr>
          <w:i/>
        </w:rPr>
      </w:pPr>
      <w:r>
        <w:rPr>
          <w:i/>
        </w:rPr>
        <w:t>s</w:t>
      </w:r>
      <w:r w:rsidR="00C00F57">
        <w:rPr>
          <w:i/>
        </w:rPr>
        <w:t>ebedůvěru a důvěru</w:t>
      </w:r>
      <w:r>
        <w:rPr>
          <w:i/>
        </w:rPr>
        <w:t xml:space="preserve"> k druhým;</w:t>
      </w:r>
    </w:p>
    <w:p w:rsidR="009620B6" w:rsidRPr="00EB6727" w:rsidRDefault="00A42403" w:rsidP="009620B6">
      <w:pPr>
        <w:pStyle w:val="Odstavecseseznamem"/>
        <w:numPr>
          <w:ilvl w:val="0"/>
          <w:numId w:val="12"/>
        </w:numPr>
        <w:rPr>
          <w:i/>
        </w:rPr>
      </w:pPr>
      <w:r>
        <w:rPr>
          <w:i/>
        </w:rPr>
        <w:t>n</w:t>
      </w:r>
      <w:r w:rsidR="00C00F57">
        <w:rPr>
          <w:i/>
        </w:rPr>
        <w:t>aději</w:t>
      </w:r>
      <w:r w:rsidR="009620B6" w:rsidRPr="00EB6727">
        <w:rPr>
          <w:i/>
        </w:rPr>
        <w:t>.</w:t>
      </w:r>
      <w:r w:rsidR="00EB6727" w:rsidRPr="00EB6727">
        <w:rPr>
          <w:i/>
        </w:rPr>
        <w:t>“</w:t>
      </w:r>
    </w:p>
    <w:p w:rsidR="009620B6" w:rsidRDefault="003C55E0" w:rsidP="009620B6">
      <w:r>
        <w:t>Neefektivní</w:t>
      </w:r>
      <w:r w:rsidR="009620B6">
        <w:t xml:space="preserve"> </w:t>
      </w:r>
      <w:r>
        <w:t>copingové</w:t>
      </w:r>
      <w:r w:rsidR="009620B6">
        <w:t xml:space="preserve"> </w:t>
      </w:r>
      <w:r>
        <w:t>strategie</w:t>
      </w:r>
      <w:r w:rsidR="009620B6">
        <w:t xml:space="preserve"> jsou </w:t>
      </w:r>
      <w:r>
        <w:t xml:space="preserve">opakem </w:t>
      </w:r>
      <w:r w:rsidR="009620B6">
        <w:t xml:space="preserve">strategií efektivních: odmítání problémové situace, potlačování emocí, dezorganizace každodenních činností, neschopnost sebeovládání a ovládání emocí, nehledání pomoci, pocit </w:t>
      </w:r>
      <w:r w:rsidR="00605E13">
        <w:t>deprimace</w:t>
      </w:r>
      <w:r w:rsidR="00605E13">
        <w:rPr>
          <w:rStyle w:val="Znakapoznpodarou"/>
        </w:rPr>
        <w:footnoteReference w:id="17"/>
      </w:r>
      <w:r w:rsidR="00C00F57">
        <w:t>.</w:t>
      </w:r>
    </w:p>
    <w:p w:rsidR="003C55E0" w:rsidRDefault="00A42403" w:rsidP="009620B6">
      <w:r>
        <w:t xml:space="preserve">Vodáčková, D. </w:t>
      </w:r>
      <w:r w:rsidR="003C55E0">
        <w:t>(200</w:t>
      </w:r>
      <w:r w:rsidR="00B63ECF">
        <w:t xml:space="preserve">2, s. 48-53) uvádí obdobný, podrobněji popsaný a rozsáhlejší výčet </w:t>
      </w:r>
      <w:r w:rsidR="00F00A49">
        <w:t>efektivní</w:t>
      </w:r>
      <w:r w:rsidR="00B63ECF">
        <w:t>ch</w:t>
      </w:r>
      <w:r w:rsidR="00F00A49">
        <w:t xml:space="preserve"> vyrovnávací</w:t>
      </w:r>
      <w:r w:rsidR="00B63ECF">
        <w:t>ch</w:t>
      </w:r>
      <w:r w:rsidR="00F00A49">
        <w:t xml:space="preserve"> st</w:t>
      </w:r>
      <w:r w:rsidR="00B63ECF">
        <w:t>rategií</w:t>
      </w:r>
      <w:r w:rsidR="00F00A49">
        <w:t>, které je třeba podporovat</w:t>
      </w:r>
      <w:r w:rsidR="00B63ECF">
        <w:t xml:space="preserve"> a rozvíjet</w:t>
      </w:r>
      <w:r w:rsidR="00F00A49">
        <w:t>:</w:t>
      </w:r>
    </w:p>
    <w:p w:rsidR="00F00A49" w:rsidRPr="000841BA" w:rsidRDefault="000841BA" w:rsidP="00F00A49">
      <w:pPr>
        <w:pStyle w:val="Odstavecseseznamem"/>
        <w:numPr>
          <w:ilvl w:val="0"/>
          <w:numId w:val="13"/>
        </w:numPr>
        <w:rPr>
          <w:i/>
        </w:rPr>
      </w:pPr>
      <w:r>
        <w:rPr>
          <w:i/>
        </w:rPr>
        <w:t>„</w:t>
      </w:r>
      <w:r w:rsidR="00A42403">
        <w:rPr>
          <w:i/>
        </w:rPr>
        <w:t>k</w:t>
      </w:r>
      <w:r w:rsidR="00F00A49" w:rsidRPr="000841BA">
        <w:rPr>
          <w:i/>
        </w:rPr>
        <w:t>ontakt s pocity, schopnost ulevit si pláčem a hněvem, zorientovat se v ambivalentních pocitech, respektovat emoce druhých.</w:t>
      </w:r>
    </w:p>
    <w:p w:rsidR="00F00A49" w:rsidRPr="000841BA" w:rsidRDefault="00194CDD" w:rsidP="00F00A49">
      <w:pPr>
        <w:pStyle w:val="Odstavecseseznamem"/>
        <w:numPr>
          <w:ilvl w:val="0"/>
          <w:numId w:val="13"/>
        </w:numPr>
        <w:rPr>
          <w:i/>
        </w:rPr>
      </w:pPr>
      <w:r>
        <w:rPr>
          <w:i/>
        </w:rPr>
        <w:t>s</w:t>
      </w:r>
      <w:r w:rsidR="00F00A49" w:rsidRPr="000841BA">
        <w:rPr>
          <w:i/>
        </w:rPr>
        <w:t>chopnost sdílet a sdělovat s</w:t>
      </w:r>
      <w:r>
        <w:rPr>
          <w:i/>
        </w:rPr>
        <w:t> </w:t>
      </w:r>
      <w:r w:rsidR="00F00A49" w:rsidRPr="000841BA">
        <w:rPr>
          <w:i/>
        </w:rPr>
        <w:t>druhými</w:t>
      </w:r>
      <w:r>
        <w:rPr>
          <w:i/>
        </w:rPr>
        <w:t>;</w:t>
      </w:r>
    </w:p>
    <w:p w:rsidR="00F00A49" w:rsidRPr="000841BA" w:rsidRDefault="00194CDD" w:rsidP="00F00A49">
      <w:pPr>
        <w:pStyle w:val="Odstavecseseznamem"/>
        <w:numPr>
          <w:ilvl w:val="0"/>
          <w:numId w:val="13"/>
        </w:numPr>
        <w:rPr>
          <w:i/>
        </w:rPr>
      </w:pPr>
      <w:r>
        <w:rPr>
          <w:i/>
        </w:rPr>
        <w:lastRenderedPageBreak/>
        <w:t>d</w:t>
      </w:r>
      <w:r w:rsidR="00F00A49" w:rsidRPr="000841BA">
        <w:rPr>
          <w:i/>
        </w:rPr>
        <w:t>obrý kontakt s tělem neboli schopnost vnímat své tělesné signály, umě</w:t>
      </w:r>
      <w:r>
        <w:rPr>
          <w:i/>
        </w:rPr>
        <w:t>t využít možnosti psychohygieny;</w:t>
      </w:r>
    </w:p>
    <w:p w:rsidR="00F00A49" w:rsidRPr="000841BA" w:rsidRDefault="00194CDD" w:rsidP="00F00A49">
      <w:pPr>
        <w:pStyle w:val="Odstavecseseznamem"/>
        <w:numPr>
          <w:ilvl w:val="0"/>
          <w:numId w:val="13"/>
        </w:numPr>
        <w:rPr>
          <w:i/>
        </w:rPr>
      </w:pPr>
      <w:r>
        <w:rPr>
          <w:i/>
        </w:rPr>
        <w:t>kontakt s vlastními potřebami;</w:t>
      </w:r>
    </w:p>
    <w:p w:rsidR="00F00A49" w:rsidRPr="000841BA" w:rsidRDefault="00194CDD" w:rsidP="00F00A49">
      <w:pPr>
        <w:pStyle w:val="Odstavecseseznamem"/>
        <w:numPr>
          <w:ilvl w:val="0"/>
          <w:numId w:val="13"/>
        </w:numPr>
        <w:rPr>
          <w:i/>
        </w:rPr>
      </w:pPr>
      <w:r>
        <w:rPr>
          <w:i/>
        </w:rPr>
        <w:t>vědomí vlastních hranic;</w:t>
      </w:r>
    </w:p>
    <w:p w:rsidR="00F00A49" w:rsidRDefault="00194CDD" w:rsidP="00F00A49">
      <w:pPr>
        <w:pStyle w:val="Odstavecseseznamem"/>
        <w:numPr>
          <w:ilvl w:val="0"/>
          <w:numId w:val="13"/>
        </w:numPr>
      </w:pPr>
      <w:r>
        <w:rPr>
          <w:i/>
        </w:rPr>
        <w:t>o</w:t>
      </w:r>
      <w:r w:rsidR="00F00A49" w:rsidRPr="000841BA">
        <w:rPr>
          <w:i/>
        </w:rPr>
        <w:t>rientace v situaci s využitím dostupných prostředků a informací</w:t>
      </w:r>
      <w:r>
        <w:t>;</w:t>
      </w:r>
    </w:p>
    <w:p w:rsidR="00F00A49" w:rsidRDefault="00194CDD" w:rsidP="00F00A49">
      <w:pPr>
        <w:pStyle w:val="Odstavecseseznamem"/>
        <w:numPr>
          <w:ilvl w:val="0"/>
          <w:numId w:val="13"/>
        </w:numPr>
      </w:pPr>
      <w:r>
        <w:rPr>
          <w:i/>
        </w:rPr>
        <w:t>s</w:t>
      </w:r>
      <w:r w:rsidR="00F00A49" w:rsidRPr="000841BA">
        <w:rPr>
          <w:i/>
        </w:rPr>
        <w:t>chopnost využít vlastní starší zkušenosti a dovednosti</w:t>
      </w:r>
      <w:r>
        <w:t xml:space="preserve"> (p</w:t>
      </w:r>
      <w:r w:rsidR="00B63ECF">
        <w:t>otřebné jsou jak zkušenosti nega</w:t>
      </w:r>
      <w:r>
        <w:t>tivní, tak zkušenosti pozitivní);</w:t>
      </w:r>
    </w:p>
    <w:p w:rsidR="00F00A49" w:rsidRPr="000841BA" w:rsidRDefault="00194CDD" w:rsidP="00F00A49">
      <w:pPr>
        <w:pStyle w:val="Odstavecseseznamem"/>
        <w:numPr>
          <w:ilvl w:val="0"/>
          <w:numId w:val="13"/>
        </w:numPr>
        <w:rPr>
          <w:i/>
        </w:rPr>
      </w:pPr>
      <w:r>
        <w:rPr>
          <w:i/>
        </w:rPr>
        <w:t>s</w:t>
      </w:r>
      <w:r w:rsidR="00B63ECF" w:rsidRPr="000841BA">
        <w:rPr>
          <w:i/>
        </w:rPr>
        <w:t>chopnost využít exist</w:t>
      </w:r>
      <w:r>
        <w:rPr>
          <w:i/>
        </w:rPr>
        <w:t>ence a zkušenosti blízkých lidí;</w:t>
      </w:r>
    </w:p>
    <w:p w:rsidR="00F00A49" w:rsidRPr="000841BA" w:rsidRDefault="00194CDD" w:rsidP="00F00A49">
      <w:pPr>
        <w:pStyle w:val="Odstavecseseznamem"/>
        <w:numPr>
          <w:ilvl w:val="0"/>
          <w:numId w:val="13"/>
        </w:numPr>
        <w:rPr>
          <w:i/>
        </w:rPr>
      </w:pPr>
      <w:r>
        <w:rPr>
          <w:i/>
        </w:rPr>
        <w:t>s</w:t>
      </w:r>
      <w:r w:rsidR="00B63ECF" w:rsidRPr="000841BA">
        <w:rPr>
          <w:i/>
        </w:rPr>
        <w:t>chopnost využít potenciálu přirozené komunity, využití zájmových skupin, církevních či jiných společenství</w:t>
      </w:r>
      <w:r>
        <w:rPr>
          <w:i/>
        </w:rPr>
        <w:t>;</w:t>
      </w:r>
    </w:p>
    <w:p w:rsidR="00B63ECF" w:rsidRDefault="00194CDD" w:rsidP="00F00A49">
      <w:pPr>
        <w:pStyle w:val="Odstavecseseznamem"/>
        <w:numPr>
          <w:ilvl w:val="0"/>
          <w:numId w:val="13"/>
        </w:numPr>
      </w:pPr>
      <w:r>
        <w:rPr>
          <w:i/>
        </w:rPr>
        <w:t>s</w:t>
      </w:r>
      <w:r w:rsidR="00B63ECF" w:rsidRPr="000841BA">
        <w:rPr>
          <w:i/>
        </w:rPr>
        <w:t>chopnost využít vzorců kolektivního chování, především společenských rituálů</w:t>
      </w:r>
      <w:r>
        <w:t xml:space="preserve"> (např. svatba, pohřeb, křtiny);</w:t>
      </w:r>
    </w:p>
    <w:p w:rsidR="00B63ECF" w:rsidRPr="000841BA" w:rsidRDefault="00194CDD" w:rsidP="00F00A49">
      <w:pPr>
        <w:pStyle w:val="Odstavecseseznamem"/>
        <w:numPr>
          <w:ilvl w:val="0"/>
          <w:numId w:val="13"/>
        </w:numPr>
        <w:rPr>
          <w:i/>
        </w:rPr>
      </w:pPr>
      <w:r>
        <w:rPr>
          <w:i/>
        </w:rPr>
        <w:t>inspirace literárními příběhy;</w:t>
      </w:r>
    </w:p>
    <w:p w:rsidR="00B63ECF" w:rsidRPr="000841BA" w:rsidRDefault="00194CDD" w:rsidP="00F00A49">
      <w:pPr>
        <w:pStyle w:val="Odstavecseseznamem"/>
        <w:numPr>
          <w:ilvl w:val="0"/>
          <w:numId w:val="13"/>
        </w:numPr>
        <w:rPr>
          <w:i/>
        </w:rPr>
      </w:pPr>
      <w:r>
        <w:rPr>
          <w:i/>
        </w:rPr>
        <w:t>o</w:t>
      </w:r>
      <w:r w:rsidR="00B63ECF" w:rsidRPr="000841BA">
        <w:rPr>
          <w:i/>
        </w:rPr>
        <w:t>tevřenost neobvyklým tvoř</w:t>
      </w:r>
      <w:r>
        <w:rPr>
          <w:i/>
        </w:rPr>
        <w:t>ivým řešením, zapojení fantazie;</w:t>
      </w:r>
    </w:p>
    <w:p w:rsidR="00B728DA" w:rsidRDefault="00194CDD" w:rsidP="00214E77">
      <w:pPr>
        <w:pStyle w:val="Odstavecseseznamem"/>
        <w:numPr>
          <w:ilvl w:val="0"/>
          <w:numId w:val="13"/>
        </w:numPr>
      </w:pPr>
      <w:r>
        <w:rPr>
          <w:i/>
        </w:rPr>
        <w:t>v</w:t>
      </w:r>
      <w:r w:rsidR="00B63ECF" w:rsidRPr="00B728DA">
        <w:rPr>
          <w:i/>
        </w:rPr>
        <w:t>íra a naděje ve zlepšení a v budoucnost</w:t>
      </w:r>
      <w:r w:rsidR="00B63ECF">
        <w:t>.</w:t>
      </w:r>
      <w:r w:rsidR="000841BA">
        <w:t>“</w:t>
      </w:r>
    </w:p>
    <w:p w:rsidR="00C00F57" w:rsidRDefault="00C00F57" w:rsidP="00B728DA"/>
    <w:p w:rsidR="00F83A33" w:rsidRDefault="00E112D2" w:rsidP="00B728DA">
      <w:r w:rsidRPr="00B728DA">
        <w:t xml:space="preserve">Jak již bylo několikrát zmíněno, krize je ryze subjektivního charakteru a vyrovnání se s krizí záleží na individuálních vlastnostech, schopnostech a dovednostech jedince. Velkou roli však při zvládání krize (jak vyplývá i z předchozích efektivních copingových </w:t>
      </w:r>
      <w:r w:rsidR="00C40270" w:rsidRPr="00B728DA">
        <w:t>strat</w:t>
      </w:r>
      <w:r w:rsidRPr="00B728DA">
        <w:t>e</w:t>
      </w:r>
      <w:r w:rsidR="00C40270" w:rsidRPr="00B728DA">
        <w:t>g</w:t>
      </w:r>
      <w:r w:rsidRPr="00B728DA">
        <w:t>iích) hraje sociální prostředí jedince, tedy dostupná sociální opora.</w:t>
      </w:r>
    </w:p>
    <w:p w:rsidR="00E112D2" w:rsidRPr="00F83A33" w:rsidRDefault="009A0FD7" w:rsidP="00B728DA">
      <w:r>
        <w:t>Současná</w:t>
      </w:r>
      <w:r w:rsidR="00B54068" w:rsidRPr="00F83A33">
        <w:t xml:space="preserve"> literatura považuje vnímání dostupnosti </w:t>
      </w:r>
      <w:r w:rsidR="00F83A33" w:rsidRPr="00F83A33">
        <w:t>sociální opory</w:t>
      </w:r>
      <w:r w:rsidR="00B54068" w:rsidRPr="00F83A33">
        <w:t xml:space="preserve"> (dokonce</w:t>
      </w:r>
      <w:r>
        <w:t xml:space="preserve"> i</w:t>
      </w:r>
      <w:r w:rsidR="00177038">
        <w:t> </w:t>
      </w:r>
      <w:r w:rsidR="00B54068" w:rsidRPr="00F83A33">
        <w:t xml:space="preserve">jednoho spolehlivého zdroje) za významný faktor a součást vyrovnávacích </w:t>
      </w:r>
      <w:r w:rsidR="00F83A33" w:rsidRPr="00F83A33">
        <w:t xml:space="preserve">strategií, tedy </w:t>
      </w:r>
      <w:r w:rsidR="00B54068" w:rsidRPr="00F83A33">
        <w:t>copingových mechanismů</w:t>
      </w:r>
      <w:r w:rsidR="00F83A33" w:rsidRPr="00F83A33">
        <w:t xml:space="preserve">. Vědomím dosažitelnosti pomoci ze strany druhých se mění náhled jedince na situaci a snižuje se tak napětí </w:t>
      </w:r>
      <w:r w:rsidR="00473226">
        <w:t>(Cohen, S., 2004).</w:t>
      </w:r>
    </w:p>
    <w:p w:rsidR="00214E77" w:rsidRDefault="007841A5" w:rsidP="00214E77">
      <w:pPr>
        <w:pStyle w:val="Nadpis3"/>
      </w:pPr>
      <w:bookmarkStart w:id="25" w:name="_Toc384884444"/>
      <w:r>
        <w:t>2. 6</w:t>
      </w:r>
      <w:r w:rsidR="00214E77">
        <w:t>. 3</w:t>
      </w:r>
      <w:r w:rsidR="00214E77">
        <w:tab/>
        <w:t>Sociální opora</w:t>
      </w:r>
      <w:r w:rsidR="000841BA">
        <w:t xml:space="preserve"> jako zdroj </w:t>
      </w:r>
      <w:r w:rsidR="00B728DA">
        <w:t>laické krizové intervence</w:t>
      </w:r>
      <w:bookmarkEnd w:id="25"/>
    </w:p>
    <w:p w:rsidR="00E112D2" w:rsidRDefault="00A51E36" w:rsidP="007D2FE1">
      <w:r>
        <w:t xml:space="preserve">Sociální opora v rámci zvládání krize </w:t>
      </w:r>
      <w:r w:rsidR="00FE4A17">
        <w:t xml:space="preserve">představuje pomoc ze strany blízkých osob, ale též pomoc institucí. </w:t>
      </w:r>
      <w:r w:rsidR="00563655">
        <w:t xml:space="preserve">V tomto pojetí je sociální opora vnímána jako nárazník, kdy je úkolem sociální opory </w:t>
      </w:r>
      <w:r w:rsidR="00835F74">
        <w:t xml:space="preserve">tlumit negativní dopad působení stresoru svými různými nástroji (funkcemi). </w:t>
      </w:r>
      <w:r w:rsidR="009155FA">
        <w:t>Sociální opora má pozitivní vliv na psychický stav jedince, na snížení stresu a napomáhá tak</w:t>
      </w:r>
      <w:r w:rsidR="00F01533">
        <w:t xml:space="preserve"> ke zvládání krizových situací. </w:t>
      </w:r>
      <w:r w:rsidR="00AA3018">
        <w:t xml:space="preserve">Má </w:t>
      </w:r>
      <w:r w:rsidR="00F01533">
        <w:t>funkci emo</w:t>
      </w:r>
      <w:r w:rsidR="00F73141">
        <w:t>cionální opory, umožňuje jedinci</w:t>
      </w:r>
      <w:r w:rsidR="00F01533">
        <w:t xml:space="preserve"> ventilaci jeho emocí a problémů a tím jedince motivuje k řešení krize, zvyšuje jeho sebedůvěru, ukazuje jiný možný pohled na krizovou situaci. Instrumentální funkce </w:t>
      </w:r>
      <w:r w:rsidR="006B7D38">
        <w:t xml:space="preserve">sociální opory </w:t>
      </w:r>
      <w:r w:rsidR="00F01533">
        <w:t xml:space="preserve">představuje poskytnutí materiální, praktické či finanční podpory </w:t>
      </w:r>
      <w:r w:rsidR="00F01533">
        <w:lastRenderedPageBreak/>
        <w:t>jedinci a pomoci mu tak řešit praktické problémy. Poskytnutí</w:t>
      </w:r>
      <w:r w:rsidR="006B7D38">
        <w:t>m</w:t>
      </w:r>
      <w:r w:rsidR="00177038">
        <w:t xml:space="preserve"> rady, informací a </w:t>
      </w:r>
      <w:r w:rsidR="00F01533">
        <w:t xml:space="preserve">doporučení </w:t>
      </w:r>
      <w:r w:rsidR="00071D8B">
        <w:t xml:space="preserve">nebo konkrétních pokynů při řešení situace </w:t>
      </w:r>
      <w:r w:rsidR="00F01533">
        <w:t xml:space="preserve">poskytuje </w:t>
      </w:r>
      <w:r w:rsidR="006B7D38">
        <w:t xml:space="preserve">sociální okolí </w:t>
      </w:r>
      <w:r w:rsidR="00F01533">
        <w:t>jedinci informační oporu potřebnou k efek</w:t>
      </w:r>
      <w:r w:rsidR="006B7D38">
        <w:t xml:space="preserve">tivnímu zvládnutí jeho situace (Špatenková, </w:t>
      </w:r>
      <w:r w:rsidR="00A6780E">
        <w:t xml:space="preserve">N., </w:t>
      </w:r>
      <w:r w:rsidR="006B7D38">
        <w:t>2004a</w:t>
      </w:r>
      <w:r w:rsidR="00835F74">
        <w:t>; Křivohlavý, J., 2003</w:t>
      </w:r>
      <w:r w:rsidR="00473226">
        <w:t>; Cohen, S., 2004</w:t>
      </w:r>
      <w:r w:rsidR="006B7D38">
        <w:t>).</w:t>
      </w:r>
      <w:r w:rsidR="007D2FE1">
        <w:t xml:space="preserve"> </w:t>
      </w:r>
      <w:r w:rsidR="00F01533">
        <w:t xml:space="preserve">Významná je pro jedince též opora poskytovaná sociálním společenstvím zejména pocit sounáležitosti jedince se skupinou. Jedinec v rámci zvládání krize také potřebuje zpětnou vazbu na </w:t>
      </w:r>
      <w:r w:rsidR="00A36F5A">
        <w:t>svůj pohled na svou situaci na jeho</w:t>
      </w:r>
      <w:r w:rsidR="00F01533">
        <w:t xml:space="preserve"> </w:t>
      </w:r>
      <w:r w:rsidR="00A36F5A">
        <w:t xml:space="preserve">chování a způsoby řešení krize což mu poskytuje pocit normality jeho pocitů a pocity akceptace ze strany společenství (Špatenková, </w:t>
      </w:r>
      <w:r w:rsidR="00A6780E">
        <w:t xml:space="preserve">N., </w:t>
      </w:r>
      <w:r w:rsidR="00A36F5A">
        <w:t>2004a).</w:t>
      </w:r>
    </w:p>
    <w:p w:rsidR="006B7D38" w:rsidRDefault="007D2FE1" w:rsidP="007D2FE1">
      <w:r>
        <w:t>Laická krizov</w:t>
      </w:r>
      <w:r w:rsidR="00422762">
        <w:t>á pomoc je součástí svépomoci. P</w:t>
      </w:r>
      <w:r>
        <w:t>okud jedinci selžou jeho vlastní vyrovnávací strategie</w:t>
      </w:r>
      <w:r w:rsidR="00C00F57">
        <w:t>, často se</w:t>
      </w:r>
      <w:r>
        <w:t xml:space="preserve"> obrací </w:t>
      </w:r>
      <w:r w:rsidR="00C00F57">
        <w:t xml:space="preserve">s žádostí o pomoc </w:t>
      </w:r>
      <w:r>
        <w:t>právě na své blízké. Každý laik může jedinci pomoci s vyrovnáním se s krizí tím, že ho trpělivě vyslechne, dá najevo porozumění, umožní mu ventilaci jeho emocí, promyslí s ním společně další možnosti řešení jeho situace, případně napomůže dalš</w:t>
      </w:r>
      <w:r w:rsidR="00190E70">
        <w:t xml:space="preserve">ím krokům v řešení jeho situace. </w:t>
      </w:r>
      <w:r w:rsidR="006B7D38">
        <w:t>Zdrojem sociální opory při zvládání krize a zároveň tedy zdrojem laické krizové pomoci moh</w:t>
      </w:r>
      <w:r w:rsidR="00AA3F85">
        <w:t xml:space="preserve">ou být vedle blízkých osob také pedagogové. </w:t>
      </w:r>
      <w:r>
        <w:rPr>
          <w:rFonts w:cs="Times New Roman"/>
          <w:szCs w:val="24"/>
        </w:rPr>
        <w:t>Mnohdy pedagog může být zdrojem první pomoci v krizi a na jeho přístupu může záviset i další odhodlání dítěte svou situaci řešit. Cílem pomoci by mělo být dítě stabilizovat, uklidnit a nasměrovat ho k dalším možnostem řešení, např. k odborné pomoci. Pedagog by měl být schopen dítěti naslouchat a být empatický</w:t>
      </w:r>
      <w:r w:rsidR="00190E70">
        <w:rPr>
          <w:rFonts w:cs="Times New Roman"/>
          <w:szCs w:val="24"/>
        </w:rPr>
        <w:t xml:space="preserve"> </w:t>
      </w:r>
      <w:r w:rsidR="00190E70">
        <w:t>(Lazarová, B., 2002)</w:t>
      </w:r>
      <w:r>
        <w:rPr>
          <w:rFonts w:cs="Times New Roman"/>
          <w:szCs w:val="24"/>
        </w:rPr>
        <w:t>.</w:t>
      </w:r>
    </w:p>
    <w:p w:rsidR="00B44D9C" w:rsidRDefault="007D2FE1" w:rsidP="00E112D2">
      <w:pPr>
        <w:rPr>
          <w:rFonts w:cs="Times New Roman"/>
          <w:szCs w:val="24"/>
        </w:rPr>
      </w:pPr>
      <w:r>
        <w:rPr>
          <w:rFonts w:cs="Times New Roman"/>
          <w:szCs w:val="24"/>
        </w:rPr>
        <w:t xml:space="preserve">Pomoc blízké osoby </w:t>
      </w:r>
      <w:r w:rsidR="00B44D9C">
        <w:rPr>
          <w:rFonts w:cs="Times New Roman"/>
          <w:szCs w:val="24"/>
        </w:rPr>
        <w:t xml:space="preserve">má </w:t>
      </w:r>
      <w:r>
        <w:rPr>
          <w:rFonts w:cs="Times New Roman"/>
          <w:szCs w:val="24"/>
        </w:rPr>
        <w:t>v rámci zvládání krize nezastupitelný význam. J</w:t>
      </w:r>
      <w:r w:rsidR="00B44D9C">
        <w:rPr>
          <w:rFonts w:cs="Times New Roman"/>
          <w:szCs w:val="24"/>
        </w:rPr>
        <w:t xml:space="preserve">e však </w:t>
      </w:r>
      <w:r>
        <w:rPr>
          <w:rFonts w:cs="Times New Roman"/>
          <w:szCs w:val="24"/>
        </w:rPr>
        <w:t xml:space="preserve">vždy </w:t>
      </w:r>
      <w:r w:rsidR="00B44D9C">
        <w:rPr>
          <w:rFonts w:cs="Times New Roman"/>
          <w:szCs w:val="24"/>
        </w:rPr>
        <w:t>třeba zvažovat své kompetence a možnosti a</w:t>
      </w:r>
      <w:r w:rsidR="00177038">
        <w:rPr>
          <w:rFonts w:cs="Times New Roman"/>
          <w:szCs w:val="24"/>
        </w:rPr>
        <w:t xml:space="preserve"> zejména hranice možné pomoci a </w:t>
      </w:r>
      <w:r>
        <w:rPr>
          <w:rFonts w:cs="Times New Roman"/>
          <w:szCs w:val="24"/>
        </w:rPr>
        <w:t xml:space="preserve">případně </w:t>
      </w:r>
      <w:r w:rsidR="00B44D9C">
        <w:rPr>
          <w:rFonts w:cs="Times New Roman"/>
          <w:szCs w:val="24"/>
        </w:rPr>
        <w:t>zavčas</w:t>
      </w:r>
      <w:r w:rsidR="00CA73A5">
        <w:rPr>
          <w:rFonts w:cs="Times New Roman"/>
          <w:szCs w:val="24"/>
        </w:rPr>
        <w:t>u</w:t>
      </w:r>
      <w:r w:rsidR="00B44D9C">
        <w:rPr>
          <w:rFonts w:cs="Times New Roman"/>
          <w:szCs w:val="24"/>
        </w:rPr>
        <w:t xml:space="preserve"> využít pomoci odborníka (Vodáčková, </w:t>
      </w:r>
      <w:r w:rsidR="00A6780E">
        <w:rPr>
          <w:rFonts w:cs="Times New Roman"/>
          <w:szCs w:val="24"/>
        </w:rPr>
        <w:t xml:space="preserve">D., </w:t>
      </w:r>
      <w:r w:rsidR="00B44D9C">
        <w:rPr>
          <w:rFonts w:cs="Times New Roman"/>
          <w:szCs w:val="24"/>
        </w:rPr>
        <w:t>2002).</w:t>
      </w:r>
      <w:r>
        <w:rPr>
          <w:rFonts w:cs="Times New Roman"/>
          <w:szCs w:val="24"/>
        </w:rPr>
        <w:t xml:space="preserve"> </w:t>
      </w:r>
    </w:p>
    <w:p w:rsidR="0072569D" w:rsidRDefault="006449EA" w:rsidP="0072569D">
      <w:pPr>
        <w:pStyle w:val="Nadpis2"/>
      </w:pPr>
      <w:bookmarkStart w:id="26" w:name="_Toc384884445"/>
      <w:r>
        <w:t>Shrnutí</w:t>
      </w:r>
      <w:bookmarkEnd w:id="26"/>
    </w:p>
    <w:p w:rsidR="00F74CB0" w:rsidRPr="00F74CB0" w:rsidRDefault="00F74CB0" w:rsidP="00F74CB0">
      <w:pPr>
        <w:rPr>
          <w:i/>
        </w:rPr>
      </w:pPr>
      <w:r>
        <w:rPr>
          <w:rFonts w:cs="Times New Roman"/>
          <w:i/>
          <w:szCs w:val="24"/>
          <w:shd w:val="clear" w:color="auto" w:fill="FFFFFF"/>
        </w:rPr>
        <w:t>V</w:t>
      </w:r>
      <w:r w:rsidRPr="00F74CB0">
        <w:rPr>
          <w:rFonts w:cs="Times New Roman"/>
          <w:i/>
          <w:szCs w:val="24"/>
          <w:shd w:val="clear" w:color="auto" w:fill="FFFFFF"/>
        </w:rPr>
        <w:t xml:space="preserve">ývoj jedince a jeho chování je ovlivňováno faktory </w:t>
      </w:r>
      <w:r>
        <w:rPr>
          <w:rFonts w:cs="Times New Roman"/>
          <w:i/>
          <w:szCs w:val="24"/>
          <w:shd w:val="clear" w:color="auto" w:fill="FFFFFF"/>
        </w:rPr>
        <w:t xml:space="preserve">vnějšími a vnitřními - </w:t>
      </w:r>
      <w:r w:rsidR="00AF24BD">
        <w:rPr>
          <w:rFonts w:cs="Times New Roman"/>
          <w:i/>
          <w:szCs w:val="24"/>
          <w:shd w:val="clear" w:color="auto" w:fill="FFFFFF"/>
        </w:rPr>
        <w:t>behaviorá</w:t>
      </w:r>
      <w:r w:rsidRPr="00F74CB0">
        <w:rPr>
          <w:rFonts w:cs="Times New Roman"/>
          <w:i/>
          <w:szCs w:val="24"/>
          <w:shd w:val="clear" w:color="auto" w:fill="FFFFFF"/>
        </w:rPr>
        <w:t>lními, kognit</w:t>
      </w:r>
      <w:r w:rsidR="00AF24BD">
        <w:rPr>
          <w:rFonts w:cs="Times New Roman"/>
          <w:i/>
          <w:szCs w:val="24"/>
          <w:shd w:val="clear" w:color="auto" w:fill="FFFFFF"/>
        </w:rPr>
        <w:t>ivními, biologickými a enviromen</w:t>
      </w:r>
      <w:r w:rsidRPr="00F74CB0">
        <w:rPr>
          <w:rFonts w:cs="Times New Roman"/>
          <w:i/>
          <w:szCs w:val="24"/>
          <w:shd w:val="clear" w:color="auto" w:fill="FFFFFF"/>
        </w:rPr>
        <w:t xml:space="preserve">tálními. Pokud se tyto vzájemně působící </w:t>
      </w:r>
      <w:r>
        <w:rPr>
          <w:rFonts w:cs="Times New Roman"/>
          <w:i/>
          <w:szCs w:val="24"/>
          <w:shd w:val="clear" w:color="auto" w:fill="FFFFFF"/>
        </w:rPr>
        <w:t>faktory</w:t>
      </w:r>
      <w:r w:rsidRPr="00F74CB0">
        <w:rPr>
          <w:rFonts w:cs="Times New Roman"/>
          <w:i/>
          <w:szCs w:val="24"/>
          <w:shd w:val="clear" w:color="auto" w:fill="FFFFFF"/>
        </w:rPr>
        <w:t xml:space="preserve"> dostanou do rozporu, dochází k rozvoji krize</w:t>
      </w:r>
      <w:r>
        <w:rPr>
          <w:rFonts w:cs="Times New Roman"/>
          <w:i/>
          <w:szCs w:val="24"/>
          <w:shd w:val="clear" w:color="auto" w:fill="FFFFFF"/>
        </w:rPr>
        <w:t>, při které je zasažená celá osobnost jedince</w:t>
      </w:r>
      <w:r w:rsidRPr="00F74CB0">
        <w:rPr>
          <w:rFonts w:cs="Times New Roman"/>
          <w:i/>
          <w:szCs w:val="24"/>
          <w:shd w:val="clear" w:color="auto" w:fill="FFFFFF"/>
        </w:rPr>
        <w:t xml:space="preserve">. </w:t>
      </w:r>
      <w:r>
        <w:rPr>
          <w:rFonts w:cs="Times New Roman"/>
          <w:i/>
          <w:szCs w:val="24"/>
          <w:shd w:val="clear" w:color="auto" w:fill="FFFFFF"/>
        </w:rPr>
        <w:t>Pokud je krize zdárně zvládnuta</w:t>
      </w:r>
      <w:r w:rsidRPr="00F74CB0">
        <w:rPr>
          <w:rFonts w:cs="Times New Roman"/>
          <w:i/>
          <w:szCs w:val="24"/>
          <w:shd w:val="clear" w:color="auto" w:fill="FFFFFF"/>
        </w:rPr>
        <w:t xml:space="preserve">, objevují se nové </w:t>
      </w:r>
      <w:r>
        <w:rPr>
          <w:rFonts w:cs="Times New Roman"/>
          <w:i/>
          <w:szCs w:val="24"/>
          <w:shd w:val="clear" w:color="auto" w:fill="FFFFFF"/>
        </w:rPr>
        <w:t>schopnosti a dovednosti</w:t>
      </w:r>
      <w:r w:rsidRPr="00F74CB0">
        <w:rPr>
          <w:rFonts w:cs="Times New Roman"/>
          <w:i/>
          <w:szCs w:val="24"/>
          <w:shd w:val="clear" w:color="auto" w:fill="FFFFFF"/>
        </w:rPr>
        <w:t>, pokud však krize zvládnuta není, může docházet k poruchám socializace a neplnění sociálních rolí či vést k rozvoji maladaptivního chování</w:t>
      </w:r>
      <w:r>
        <w:rPr>
          <w:rFonts w:cs="Times New Roman"/>
          <w:i/>
          <w:szCs w:val="24"/>
          <w:shd w:val="clear" w:color="auto" w:fill="FFFFFF"/>
        </w:rPr>
        <w:t>.</w:t>
      </w:r>
    </w:p>
    <w:p w:rsidR="00C00F57" w:rsidRPr="006449EA" w:rsidRDefault="0072569D" w:rsidP="0072569D">
      <w:pPr>
        <w:rPr>
          <w:i/>
        </w:rPr>
      </w:pPr>
      <w:r w:rsidRPr="006449EA">
        <w:rPr>
          <w:i/>
        </w:rPr>
        <w:t>Krize představuje situaci, kterou nejsme schopni zvládnout vlastními silami v přijatelném čase. Je normální součástí našeho života zejména během vývoje a růstu. Krize nemá jen negativní charakteristiky, ale představuje také šanci ke změně vlastní identity i náhledu na svět. Ke vzniku krize mohou vést příčiny vnější</w:t>
      </w:r>
      <w:r w:rsidR="00C00F57" w:rsidRPr="006449EA">
        <w:rPr>
          <w:i/>
        </w:rPr>
        <w:t xml:space="preserve"> – </w:t>
      </w:r>
      <w:r w:rsidRPr="006449EA">
        <w:rPr>
          <w:i/>
        </w:rPr>
        <w:t xml:space="preserve">změna, ztráta, </w:t>
      </w:r>
      <w:r w:rsidRPr="006449EA">
        <w:rPr>
          <w:i/>
        </w:rPr>
        <w:lastRenderedPageBreak/>
        <w:t>volba a příčiny vnitřní vycházející z neschopnosti jedince vyrovnat se s jednotlivými</w:t>
      </w:r>
      <w:r w:rsidR="00C00F57" w:rsidRPr="006449EA">
        <w:rPr>
          <w:i/>
        </w:rPr>
        <w:t xml:space="preserve"> vývojovými úkoly během života.</w:t>
      </w:r>
    </w:p>
    <w:p w:rsidR="00C00F57" w:rsidRPr="006449EA" w:rsidRDefault="0072569D" w:rsidP="0072569D">
      <w:pPr>
        <w:rPr>
          <w:i/>
        </w:rPr>
      </w:pPr>
      <w:r w:rsidRPr="006449EA">
        <w:rPr>
          <w:i/>
        </w:rPr>
        <w:t xml:space="preserve">Krize je ryze subjektivního charakteru, </w:t>
      </w:r>
      <w:r w:rsidR="00C00F57" w:rsidRPr="006449EA">
        <w:rPr>
          <w:i/>
        </w:rPr>
        <w:t xml:space="preserve">zda se situace stane spouštěčem krize, </w:t>
      </w:r>
      <w:r w:rsidRPr="006449EA">
        <w:rPr>
          <w:i/>
        </w:rPr>
        <w:t xml:space="preserve">záleží na </w:t>
      </w:r>
      <w:r w:rsidR="00C00F57" w:rsidRPr="006449EA">
        <w:rPr>
          <w:i/>
        </w:rPr>
        <w:t xml:space="preserve">našem hodnocení a prožívání dané situace. </w:t>
      </w:r>
      <w:r w:rsidR="00F73141">
        <w:rPr>
          <w:i/>
        </w:rPr>
        <w:t>Situaci, kterou hodnotíme</w:t>
      </w:r>
      <w:r w:rsidR="00CA73A5">
        <w:rPr>
          <w:i/>
        </w:rPr>
        <w:t>,</w:t>
      </w:r>
      <w:r w:rsidRPr="006449EA">
        <w:rPr>
          <w:i/>
        </w:rPr>
        <w:t xml:space="preserve"> jako krizovou</w:t>
      </w:r>
      <w:r w:rsidR="00F73141">
        <w:rPr>
          <w:i/>
        </w:rPr>
        <w:t>,</w:t>
      </w:r>
      <w:r w:rsidRPr="006449EA">
        <w:rPr>
          <w:i/>
        </w:rPr>
        <w:t xml:space="preserve"> může pro jiného z</w:t>
      </w:r>
      <w:r w:rsidR="00C00F57" w:rsidRPr="006449EA">
        <w:rPr>
          <w:i/>
        </w:rPr>
        <w:t>namenat běžnou životní situaci.</w:t>
      </w:r>
    </w:p>
    <w:p w:rsidR="00581AC5" w:rsidRPr="006449EA" w:rsidRDefault="00581AC5" w:rsidP="0072569D">
      <w:pPr>
        <w:rPr>
          <w:i/>
        </w:rPr>
      </w:pPr>
      <w:r w:rsidRPr="006449EA">
        <w:rPr>
          <w:i/>
        </w:rPr>
        <w:t xml:space="preserve">Krize můžeme třídit dle klasifikačního systému Baldwina. Tento klasifikační systém zahrnuje šest tříd – krize situační, krize tranzitorní, krize pramenící z náhlého traumatizujícího stresu, krize zrání, krize pramenící z psychopatologie a krize psychiatrické neodkladnosti. Společně s rostoucí třídou roste závažnost krize, zdroj přechází od vnějšího k vnitřnímu a mění se též přístup krizového interventa. </w:t>
      </w:r>
    </w:p>
    <w:p w:rsidR="00D60880" w:rsidRPr="006449EA" w:rsidRDefault="00581AC5" w:rsidP="00C00F57">
      <w:pPr>
        <w:rPr>
          <w:i/>
        </w:rPr>
      </w:pPr>
      <w:r w:rsidRPr="006449EA">
        <w:rPr>
          <w:i/>
        </w:rPr>
        <w:t xml:space="preserve">Zvládání, průběh </w:t>
      </w:r>
      <w:r w:rsidR="0072569D" w:rsidRPr="006449EA">
        <w:rPr>
          <w:i/>
        </w:rPr>
        <w:t xml:space="preserve">a vyrovnání se s krizí </w:t>
      </w:r>
      <w:r w:rsidR="00C00F57" w:rsidRPr="006449EA">
        <w:rPr>
          <w:i/>
        </w:rPr>
        <w:t>záleží na naší individualitě, na vlastnostech, předchozích zkušenostech, vědomostech, schopnostech a dovednostech, ale také na dostupnosti a možnostech využití přirozené sociální opory. „Práv</w:t>
      </w:r>
      <w:r w:rsidR="00177038">
        <w:rPr>
          <w:i/>
        </w:rPr>
        <w:t>ě svépomoc a </w:t>
      </w:r>
      <w:r w:rsidR="00C00F57" w:rsidRPr="006449EA">
        <w:rPr>
          <w:i/>
        </w:rPr>
        <w:t xml:space="preserve">vzájemná pomoc jsou nejčastějšími reakcemi na mimořádnou událost“ (Baštěcká, </w:t>
      </w:r>
      <w:r w:rsidR="00A6780E">
        <w:rPr>
          <w:i/>
        </w:rPr>
        <w:t xml:space="preserve">B., </w:t>
      </w:r>
      <w:r w:rsidR="00C00F57" w:rsidRPr="006449EA">
        <w:rPr>
          <w:i/>
        </w:rPr>
        <w:t xml:space="preserve">2013, s. 166). </w:t>
      </w:r>
    </w:p>
    <w:p w:rsidR="00C00F57" w:rsidRDefault="00C00F57" w:rsidP="00C00F57">
      <w:pPr>
        <w:rPr>
          <w:i/>
        </w:rPr>
      </w:pPr>
      <w:r w:rsidRPr="006449EA">
        <w:rPr>
          <w:i/>
        </w:rPr>
        <w:t>Je třeba však nezapomínat, že možnosti svépomoci a laické krizové pomoci nejsou neomezené a v některých situacích je třeba využít odborné pomoci, tedy pomoci v rámci odborné krizové intervence či psychoterapie případně jiných odborníků.</w:t>
      </w:r>
    </w:p>
    <w:p w:rsidR="00731C16" w:rsidRDefault="00731C16">
      <w:pPr>
        <w:rPr>
          <w:i/>
        </w:rPr>
      </w:pPr>
      <w:r>
        <w:rPr>
          <w:i/>
        </w:rPr>
        <w:br w:type="page"/>
      </w:r>
    </w:p>
    <w:p w:rsidR="00452783" w:rsidRDefault="00930D8E" w:rsidP="008F7ED4">
      <w:pPr>
        <w:pStyle w:val="Nadpis1"/>
      </w:pPr>
      <w:bookmarkStart w:id="27" w:name="_Toc384884446"/>
      <w:r>
        <w:lastRenderedPageBreak/>
        <w:t>3</w:t>
      </w:r>
      <w:r>
        <w:tab/>
      </w:r>
      <w:r w:rsidR="00B33D05">
        <w:t xml:space="preserve">ODBORNÁ </w:t>
      </w:r>
      <w:r w:rsidR="008F7ED4">
        <w:t>KRIZOVÁ INTERVENCE</w:t>
      </w:r>
      <w:bookmarkEnd w:id="27"/>
    </w:p>
    <w:p w:rsidR="008B64E8" w:rsidRDefault="008B64E8" w:rsidP="008B64E8">
      <w:r w:rsidRPr="008B64E8">
        <w:t>Proces intervence</w:t>
      </w:r>
      <w:r w:rsidRPr="00EA4F7F">
        <w:t xml:space="preserve"> u dětí v riziku i s poruchou chování </w:t>
      </w:r>
      <w:r>
        <w:t xml:space="preserve">představuje speciální podporu dítěti, která se </w:t>
      </w:r>
      <w:r w:rsidR="001D28CC">
        <w:t>zaměřuje na</w:t>
      </w:r>
      <w:r w:rsidRPr="00EA4F7F">
        <w:t xml:space="preserve"> krizové situace </w:t>
      </w:r>
      <w:r>
        <w:t xml:space="preserve">v životě dítěte a na </w:t>
      </w:r>
      <w:r w:rsidR="000E6F28">
        <w:t>užívané</w:t>
      </w:r>
      <w:r w:rsidR="001D28CC">
        <w:t xml:space="preserve"> </w:t>
      </w:r>
      <w:r>
        <w:t>strategie řešení těchto situací</w:t>
      </w:r>
      <w:r w:rsidRPr="00EA4F7F">
        <w:t>.</w:t>
      </w:r>
      <w:r>
        <w:t xml:space="preserve"> </w:t>
      </w:r>
      <w:r w:rsidR="001D28CC">
        <w:t xml:space="preserve">Požadavkem konceptu intervence je její včasné zahájení ještě předtím než dojde k rozvoji poruchy chování, která již přesahuje hranici tolerance (Vojtová, V., </w:t>
      </w:r>
      <w:r w:rsidR="001D28CC" w:rsidRPr="00EA4F7F">
        <w:t>2008)</w:t>
      </w:r>
      <w:r w:rsidR="001D28CC">
        <w:t xml:space="preserve">. </w:t>
      </w:r>
      <w:r w:rsidRPr="00EA4F7F">
        <w:t xml:space="preserve">Krizová intervence napomůže dítěti v rámci zpracování krize a poté umožní snadnější nástup další intervenci. Pomáhá naplnit aktuální cíl, tedy pomoci uklidnit jedince v krizi, stabilizovat jeho stav, snížit nebezpečí a nasměrovat ho k dalším možnostem řešení (Lazarová, </w:t>
      </w:r>
      <w:r>
        <w:t>B., 2002</w:t>
      </w:r>
      <w:r w:rsidRPr="00EA4F7F">
        <w:t>).</w:t>
      </w:r>
    </w:p>
    <w:p w:rsidR="00604DF9" w:rsidRDefault="00540AFC" w:rsidP="00604DF9">
      <w:pPr>
        <w:rPr>
          <w:color w:val="808080" w:themeColor="background1" w:themeShade="80"/>
        </w:rPr>
      </w:pPr>
      <w:r>
        <w:t>Většina odborníků vymezuje</w:t>
      </w:r>
      <w:r w:rsidR="00B94684">
        <w:t xml:space="preserve"> pojem </w:t>
      </w:r>
      <w:r w:rsidR="00BD79E8">
        <w:t>krizové intervence</w:t>
      </w:r>
      <w:r w:rsidR="00B94684">
        <w:t xml:space="preserve"> pouze pro její odbornou formu, </w:t>
      </w:r>
      <w:r w:rsidR="00BD79E8">
        <w:t xml:space="preserve">tedy </w:t>
      </w:r>
      <w:r w:rsidR="00B94684">
        <w:t xml:space="preserve">jako </w:t>
      </w:r>
      <w:r w:rsidR="00BD79E8">
        <w:t xml:space="preserve">poskytování </w:t>
      </w:r>
      <w:r w:rsidR="00B94684">
        <w:t xml:space="preserve">specializované </w:t>
      </w:r>
      <w:r w:rsidR="00BD79E8">
        <w:t xml:space="preserve">pomoci jedinci v psychické krizi ze strany </w:t>
      </w:r>
      <w:r w:rsidR="00B94684">
        <w:t>odborně vyškoleného pracovníka (Mlčák, Z., 2005; Špatenková, N., 2011; Vodáčková, D., 200</w:t>
      </w:r>
      <w:r w:rsidR="0011262D">
        <w:t>7</w:t>
      </w:r>
      <w:r w:rsidR="00B94684">
        <w:t xml:space="preserve">). Proto se </w:t>
      </w:r>
      <w:r w:rsidR="00BD79E8">
        <w:t xml:space="preserve">následující kapitola </w:t>
      </w:r>
      <w:r w:rsidR="00B33D05">
        <w:t>podrobněji zaměří na vymezení pojmu krizové intervence především ve smyslu odborné pomoci. Nastíní její zákla</w:t>
      </w:r>
      <w:r w:rsidR="00BD79E8">
        <w:t>dní charakteristiky a principy, jednotlivé etapy</w:t>
      </w:r>
      <w:r>
        <w:t xml:space="preserve"> průběhu </w:t>
      </w:r>
      <w:r w:rsidR="0024611C">
        <w:t xml:space="preserve">poskytování pomoci. </w:t>
      </w:r>
      <w:r w:rsidR="007715C8">
        <w:t xml:space="preserve">Poukáže na základní techniky používané v procesu krizové intervence a specifika tohoto procesu u dětí a dospívajících. </w:t>
      </w:r>
      <w:r w:rsidR="00BD79E8">
        <w:t xml:space="preserve">Podrobněji se zaměří na odlišení forem </w:t>
      </w:r>
      <w:r>
        <w:t>krizové</w:t>
      </w:r>
      <w:r w:rsidR="007715C8">
        <w:t xml:space="preserve"> intervence a jejich specifika</w:t>
      </w:r>
      <w:r>
        <w:t xml:space="preserve"> </w:t>
      </w:r>
      <w:r w:rsidR="00F73141">
        <w:t>tedy krizové</w:t>
      </w:r>
      <w:r>
        <w:t xml:space="preserve"> intervence tváří v tvář, </w:t>
      </w:r>
      <w:r w:rsidR="00BD79E8">
        <w:t>telefonické krizové</w:t>
      </w:r>
      <w:r w:rsidR="00F73141">
        <w:t xml:space="preserve"> intervence a</w:t>
      </w:r>
      <w:r w:rsidR="00BD79E8">
        <w:t xml:space="preserve"> </w:t>
      </w:r>
      <w:r w:rsidR="00731C16">
        <w:t>internetové</w:t>
      </w:r>
      <w:r w:rsidR="007715C8">
        <w:t>ho</w:t>
      </w:r>
      <w:r w:rsidR="00731C16">
        <w:t xml:space="preserve"> </w:t>
      </w:r>
      <w:r w:rsidR="005C600F">
        <w:t>poradenství</w:t>
      </w:r>
      <w:r w:rsidR="00BD79E8">
        <w:t xml:space="preserve">. </w:t>
      </w:r>
      <w:r w:rsidR="007715C8">
        <w:t>V závěru vymezí zakotvení krizové intervence v současné legislativě.</w:t>
      </w:r>
    </w:p>
    <w:p w:rsidR="00CB6B0E" w:rsidRDefault="00BD79E8" w:rsidP="00BD79E8">
      <w:pPr>
        <w:pStyle w:val="Nadpis2"/>
      </w:pPr>
      <w:bookmarkStart w:id="28" w:name="_Toc384884447"/>
      <w:r>
        <w:t>3.1</w:t>
      </w:r>
      <w:r>
        <w:tab/>
      </w:r>
      <w:r w:rsidR="00CB6B0E">
        <w:t xml:space="preserve">Vymezení </w:t>
      </w:r>
      <w:r>
        <w:t xml:space="preserve">odborné </w:t>
      </w:r>
      <w:r w:rsidR="00CB6B0E">
        <w:t>krizové intervence</w:t>
      </w:r>
      <w:bookmarkEnd w:id="28"/>
    </w:p>
    <w:p w:rsidR="003F0297" w:rsidRDefault="00177D86" w:rsidP="00A11687">
      <w:r>
        <w:t xml:space="preserve">Přední autoři v oblasti krizové intervence se shodují na definování krizové intervence jako odborné, specializované pomoci a metodě práce s klientem v krizové </w:t>
      </w:r>
      <w:r w:rsidR="00C670DB">
        <w:t xml:space="preserve">situaci, či v situaci, kterou vnímá jako zátěžovou, nepříznivou a ohrožující. </w:t>
      </w:r>
      <w:r w:rsidR="003F0297">
        <w:t>Můžeme ji pojímat v širším a užším slova smyslu (Špatenková, N., 2011</w:t>
      </w:r>
      <w:r w:rsidR="0024611C">
        <w:t>;</w:t>
      </w:r>
      <w:r w:rsidR="005764D8">
        <w:t xml:space="preserve"> Vodáčková, D., 2007</w:t>
      </w:r>
      <w:r w:rsidR="00C670DB">
        <w:t xml:space="preserve">; Hellebrandová, </w:t>
      </w:r>
      <w:r w:rsidR="007037C2">
        <w:t>K</w:t>
      </w:r>
      <w:r w:rsidR="005764D8">
        <w:t xml:space="preserve">., </w:t>
      </w:r>
      <w:r w:rsidR="00797604">
        <w:t xml:space="preserve">P. Hanuš, </w:t>
      </w:r>
      <w:r w:rsidR="005764D8">
        <w:t>2006</w:t>
      </w:r>
      <w:r w:rsidR="003F0297">
        <w:t>).</w:t>
      </w:r>
    </w:p>
    <w:p w:rsidR="003F0297" w:rsidRDefault="007037C2" w:rsidP="003F0297">
      <w:r>
        <w:t xml:space="preserve">Mlčák, Z. (2005) </w:t>
      </w:r>
      <w:r w:rsidR="00540AFC">
        <w:t>a Špatenková</w:t>
      </w:r>
      <w:r>
        <w:t>, N. (2011)</w:t>
      </w:r>
      <w:r w:rsidR="00540AFC">
        <w:t xml:space="preserve"> zachycují</w:t>
      </w:r>
      <w:r w:rsidR="003F0297">
        <w:t xml:space="preserve"> komplexní charakter krizové intervence ve smyslu zapojení různých forem pomoci, jejichž cílem je stabilizace jedince a obnovení jeho psychické rovnováhy (pojetí v širším smyslu slova). Rozlišují krizovou pomoc lékařskou (psychiatrická pomoc, farmakoterapie, hospitalizace), sociální (materiální, finanční, informační pomoc, sociální poradenství, sociální služby), právní (sociálněprávní poradenství) a krizovou pomoc psychologickou, jejímž cílem je </w:t>
      </w:r>
      <w:r w:rsidR="003F0297">
        <w:lastRenderedPageBreak/>
        <w:t>především návrat klienta do předkrizového stavu, znovuobnovení psychické rovnováhy přičemž je užíváno metod odvozených z</w:t>
      </w:r>
      <w:r w:rsidR="00FF511E">
        <w:t> </w:t>
      </w:r>
      <w:r w:rsidR="003F0297">
        <w:t xml:space="preserve">psychoterapie. </w:t>
      </w:r>
      <w:r w:rsidR="00FF511E">
        <w:t>Kastová</w:t>
      </w:r>
      <w:r w:rsidR="00202826">
        <w:t>, V.</w:t>
      </w:r>
      <w:r w:rsidR="00FF511E">
        <w:t xml:space="preserve"> (2000) dodává, že krizová intervence</w:t>
      </w:r>
      <w:r w:rsidR="00F73141">
        <w:t>,</w:t>
      </w:r>
      <w:r w:rsidR="00FF511E">
        <w:t xml:space="preserve"> jakožto pomoc při řešení vnějších problémů</w:t>
      </w:r>
      <w:r w:rsidR="00F73141">
        <w:t>,</w:t>
      </w:r>
      <w:r w:rsidR="00FF511E">
        <w:t xml:space="preserve"> nespočívá jen v psychoterapeutické pomoci, ale i v pomoci instrumentální ve smyslu využití dalších sociálních služeb.</w:t>
      </w:r>
    </w:p>
    <w:p w:rsidR="003F0297" w:rsidRDefault="00F73141" w:rsidP="00A11687">
      <w:r>
        <w:t xml:space="preserve">Vodáčková, D. </w:t>
      </w:r>
      <w:r w:rsidR="0011262D">
        <w:t>(2007</w:t>
      </w:r>
      <w:r w:rsidR="00177D86">
        <w:t xml:space="preserve">) </w:t>
      </w:r>
      <w:r w:rsidR="000F10F8">
        <w:t>definuje krizovou intervenci</w:t>
      </w:r>
      <w:r w:rsidR="003F0297">
        <w:t xml:space="preserve"> také jako odbornou metodu práce s klientem v krizi a </w:t>
      </w:r>
      <w:r w:rsidR="00177D86">
        <w:t xml:space="preserve">definici </w:t>
      </w:r>
      <w:r w:rsidR="003F0297">
        <w:t xml:space="preserve">dále </w:t>
      </w:r>
      <w:r w:rsidR="00EE6871">
        <w:t>rozšiřuje</w:t>
      </w:r>
      <w:r w:rsidR="00177D86">
        <w:t xml:space="preserve"> o cíle a zaměření </w:t>
      </w:r>
      <w:r w:rsidR="00060EA9">
        <w:t xml:space="preserve">krizové </w:t>
      </w:r>
      <w:r w:rsidR="00177D86">
        <w:t xml:space="preserve">intervence: </w:t>
      </w:r>
      <w:r w:rsidR="00177D86" w:rsidRPr="00177D86">
        <w:rPr>
          <w:i/>
        </w:rPr>
        <w:t xml:space="preserve">„Krizová intervence pomáhá zpřehlednit a strukturovat klientovo prožívání a zastavit ohrožující či jiné kontraproduktivní tendence v jeho chování. Zaměřuje se jen na ty prvky klientovi minulosti či budoucnosti, které bezprostředně souvisí s jeho krizovou situací. </w:t>
      </w:r>
      <w:r w:rsidR="00DB5C99">
        <w:rPr>
          <w:i/>
        </w:rPr>
        <w:t xml:space="preserve">Podporuje klienta v jeho kompetenci řešit problém tak, aby dokázal aktivně a konstruktivně zapojit své vlastní síly a schopnosti a využít potenciálu přirozených vztahů. </w:t>
      </w:r>
      <w:r w:rsidR="00177D86" w:rsidRPr="00177D86">
        <w:rPr>
          <w:i/>
        </w:rPr>
        <w:t>Krizová intervence se odehrává v rovině řešení klientova problému a p</w:t>
      </w:r>
      <w:r>
        <w:rPr>
          <w:i/>
        </w:rPr>
        <w:t>řekonávání konkrétních překážek"</w:t>
      </w:r>
      <w:r w:rsidR="00177D86">
        <w:rPr>
          <w:i/>
        </w:rPr>
        <w:t xml:space="preserve"> </w:t>
      </w:r>
      <w:r w:rsidR="00177D86" w:rsidRPr="00F73141">
        <w:t>(Vodáčková, D., 2002, s. 60).</w:t>
      </w:r>
      <w:r w:rsidR="00A11687">
        <w:t xml:space="preserve"> </w:t>
      </w:r>
      <w:r w:rsidR="00177038">
        <w:t>Podobné cíle a </w:t>
      </w:r>
      <w:r w:rsidR="00DD46CA">
        <w:t>zaměření krizové</w:t>
      </w:r>
      <w:r>
        <w:t xml:space="preserve"> intervence uvádí i Cimrmannová, T. </w:t>
      </w:r>
      <w:r w:rsidR="00DD46CA">
        <w:t>(2013), která pojímá krizovou intervenci jako odbornou metodu, jejímž cílem je eliminace maladaptivních mechanismů v chování, zpřehlednění situace a zplnomocnění klienta</w:t>
      </w:r>
      <w:r w:rsidR="00DB5C99">
        <w:t xml:space="preserve"> v řešení své situace</w:t>
      </w:r>
      <w:r w:rsidR="00DD46CA">
        <w:t xml:space="preserve">. </w:t>
      </w:r>
      <w:r w:rsidR="00DB5C99">
        <w:t>Ta</w:t>
      </w:r>
      <w:r w:rsidR="00A11687">
        <w:t>t</w:t>
      </w:r>
      <w:r w:rsidR="000F10F8">
        <w:t>o vymezení krizové intervence mají</w:t>
      </w:r>
      <w:r w:rsidR="00A11687">
        <w:t xml:space="preserve"> blíže k pojet</w:t>
      </w:r>
      <w:r w:rsidR="000F10F8">
        <w:t>í v užším slova smyslu, zaměřují</w:t>
      </w:r>
      <w:r w:rsidR="00A11687">
        <w:t xml:space="preserve"> se především na techniky a strategie pomoci jedinci v</w:t>
      </w:r>
      <w:r w:rsidR="003F0297">
        <w:t> </w:t>
      </w:r>
      <w:r w:rsidR="00A11687">
        <w:t>krizi</w:t>
      </w:r>
      <w:r w:rsidR="003F0297">
        <w:t>.</w:t>
      </w:r>
    </w:p>
    <w:p w:rsidR="00B94684" w:rsidRDefault="003F0297" w:rsidP="00A11687">
      <w:r>
        <w:t>Při  vymezení pojmu krizové intervence si můžeme pomoci jejími specifi</w:t>
      </w:r>
      <w:r w:rsidR="00884545">
        <w:t>ckými znaky a principy (Špatenková, N., 2011; Vodáčková, D., 2007)</w:t>
      </w:r>
      <w:r>
        <w:t>:</w:t>
      </w:r>
    </w:p>
    <w:p w:rsidR="003F0297" w:rsidRDefault="008B2920" w:rsidP="003F0297">
      <w:pPr>
        <w:pStyle w:val="Odstavecseseznamem"/>
        <w:numPr>
          <w:ilvl w:val="0"/>
          <w:numId w:val="19"/>
        </w:numPr>
      </w:pPr>
      <w:r>
        <w:rPr>
          <w:b/>
        </w:rPr>
        <w:t>i</w:t>
      </w:r>
      <w:r w:rsidR="00917B78" w:rsidRPr="005D3A2E">
        <w:rPr>
          <w:b/>
        </w:rPr>
        <w:t>ndividuální charakter a přístup</w:t>
      </w:r>
      <w:r w:rsidR="00917B78">
        <w:t>, jak již bylo řečeno</w:t>
      </w:r>
      <w:r w:rsidR="00F73141">
        <w:t>,</w:t>
      </w:r>
      <w:r w:rsidR="00917B78">
        <w:t xml:space="preserve"> krize má ryze subjektivní charakter, přístup </w:t>
      </w:r>
      <w:r>
        <w:t>tedy musí být také individuální;</w:t>
      </w:r>
    </w:p>
    <w:p w:rsidR="00917B78" w:rsidRDefault="008B2920" w:rsidP="003F0297">
      <w:pPr>
        <w:pStyle w:val="Odstavecseseznamem"/>
        <w:numPr>
          <w:ilvl w:val="0"/>
          <w:numId w:val="19"/>
        </w:numPr>
      </w:pPr>
      <w:r>
        <w:rPr>
          <w:b/>
        </w:rPr>
        <w:t>z</w:t>
      </w:r>
      <w:r w:rsidR="005D3A2E" w:rsidRPr="005D3A2E">
        <w:rPr>
          <w:b/>
        </w:rPr>
        <w:t>aměření „tady a teď“</w:t>
      </w:r>
      <w:r w:rsidR="005D3A2E">
        <w:t>, t</w:t>
      </w:r>
      <w:r w:rsidR="00917B78">
        <w:t xml:space="preserve">ěžištěm práce je řešení klientova aktuálního problému a situace. V rámci pátrání po příčinách krize se zaměřujeme </w:t>
      </w:r>
      <w:r>
        <w:t>i na blízkou minulost;</w:t>
      </w:r>
    </w:p>
    <w:p w:rsidR="00BD6E15" w:rsidRDefault="008B2920" w:rsidP="003F0297">
      <w:pPr>
        <w:pStyle w:val="Odstavecseseznamem"/>
        <w:numPr>
          <w:ilvl w:val="0"/>
          <w:numId w:val="19"/>
        </w:numPr>
      </w:pPr>
      <w:r>
        <w:t>k</w:t>
      </w:r>
      <w:r w:rsidR="005D3A2E">
        <w:t xml:space="preserve">rizová intervence by měla postihnout celý </w:t>
      </w:r>
      <w:r w:rsidR="005D3A2E" w:rsidRPr="00BD6E15">
        <w:rPr>
          <w:b/>
        </w:rPr>
        <w:t>bio-psycho-sociálně-duchovní prostor</w:t>
      </w:r>
      <w:r w:rsidR="005D3A2E">
        <w:t xml:space="preserve"> jedince v krizi. Taktéž by se měla zaměř</w:t>
      </w:r>
      <w:r>
        <w:t>it na celý jeho vztahový systém;</w:t>
      </w:r>
    </w:p>
    <w:p w:rsidR="00917B78" w:rsidRDefault="008B2920" w:rsidP="003F0297">
      <w:pPr>
        <w:pStyle w:val="Odstavecseseznamem"/>
        <w:numPr>
          <w:ilvl w:val="0"/>
          <w:numId w:val="19"/>
        </w:numPr>
      </w:pPr>
      <w:r>
        <w:rPr>
          <w:b/>
        </w:rPr>
        <w:lastRenderedPageBreak/>
        <w:t>č</w:t>
      </w:r>
      <w:r w:rsidR="00917B78" w:rsidRPr="00BD6E15">
        <w:rPr>
          <w:b/>
        </w:rPr>
        <w:t>asová ohraničenost a krátkodobost</w:t>
      </w:r>
      <w:r w:rsidR="00917B78">
        <w:t xml:space="preserve">, krizová intervence </w:t>
      </w:r>
      <w:r w:rsidR="00CD7130">
        <w:t xml:space="preserve">se </w:t>
      </w:r>
      <w:r w:rsidR="00917B78">
        <w:t xml:space="preserve">poskytuje </w:t>
      </w:r>
      <w:r w:rsidR="00CD7130">
        <w:t>po dobu trvání krizového</w:t>
      </w:r>
      <w:r w:rsidR="00F73141">
        <w:t xml:space="preserve"> stavu</w:t>
      </w:r>
      <w:r w:rsidR="00CD7130">
        <w:t>.</w:t>
      </w:r>
      <w:r w:rsidR="00CD7130">
        <w:rPr>
          <w:rStyle w:val="Znakapoznpodarou"/>
        </w:rPr>
        <w:footnoteReference w:id="18"/>
      </w:r>
      <w:r w:rsidR="00CD7130">
        <w:t xml:space="preserve"> </w:t>
      </w:r>
      <w:r w:rsidR="005D3A2E">
        <w:t xml:space="preserve">Měla by také v případě potřeby kontinuálně přecházet na </w:t>
      </w:r>
      <w:r>
        <w:t>další odbornou práci s klientem;</w:t>
      </w:r>
    </w:p>
    <w:p w:rsidR="005D3A2E" w:rsidRDefault="008B2920" w:rsidP="003F0297">
      <w:pPr>
        <w:pStyle w:val="Odstavecseseznamem"/>
        <w:numPr>
          <w:ilvl w:val="0"/>
          <w:numId w:val="19"/>
        </w:numPr>
      </w:pPr>
      <w:r>
        <w:rPr>
          <w:b/>
        </w:rPr>
        <w:t>i</w:t>
      </w:r>
      <w:r w:rsidR="005D3A2E" w:rsidRPr="005D3A2E">
        <w:rPr>
          <w:b/>
        </w:rPr>
        <w:t>ntenzivní kontakt</w:t>
      </w:r>
      <w:r>
        <w:t xml:space="preserve"> mezi klientem a interventem;</w:t>
      </w:r>
    </w:p>
    <w:p w:rsidR="00917B78" w:rsidRDefault="008B2920" w:rsidP="003F0297">
      <w:pPr>
        <w:pStyle w:val="Odstavecseseznamem"/>
        <w:numPr>
          <w:ilvl w:val="0"/>
          <w:numId w:val="19"/>
        </w:numPr>
      </w:pPr>
      <w:r>
        <w:rPr>
          <w:b/>
        </w:rPr>
        <w:t>p</w:t>
      </w:r>
      <w:r w:rsidR="00917B78" w:rsidRPr="005D3A2E">
        <w:rPr>
          <w:b/>
        </w:rPr>
        <w:t>osílení kompetencí klienta</w:t>
      </w:r>
      <w:r w:rsidR="00917B78">
        <w:t xml:space="preserve"> a jeho zplnomocnění k vlastnímu řešení</w:t>
      </w:r>
      <w:r w:rsidR="005D3A2E">
        <w:t xml:space="preserve"> je hlavním cílem krizové intervence</w:t>
      </w:r>
      <w:r>
        <w:t>;</w:t>
      </w:r>
    </w:p>
    <w:p w:rsidR="00917B78" w:rsidRDefault="008B2920" w:rsidP="003F0297">
      <w:pPr>
        <w:pStyle w:val="Odstavecseseznamem"/>
        <w:numPr>
          <w:ilvl w:val="0"/>
          <w:numId w:val="19"/>
        </w:numPr>
      </w:pPr>
      <w:r>
        <w:rPr>
          <w:b/>
        </w:rPr>
        <w:t>s</w:t>
      </w:r>
      <w:r w:rsidR="005D3A2E" w:rsidRPr="005D3A2E">
        <w:rPr>
          <w:b/>
        </w:rPr>
        <w:t>trukturovaný, aktivní a direktivní přístup</w:t>
      </w:r>
      <w:r w:rsidR="005D3A2E">
        <w:t xml:space="preserve"> ze strany krizového interventa.</w:t>
      </w:r>
      <w:r w:rsidR="00A35654">
        <w:t xml:space="preserve"> Krizový intervent vnáší do klie</w:t>
      </w:r>
      <w:r w:rsidR="0041198A">
        <w:t>ntovy</w:t>
      </w:r>
      <w:r w:rsidR="00A35654">
        <w:t xml:space="preserve"> situace strukturu a oporu, nepřebírá však aktivitu za klienta.</w:t>
      </w:r>
    </w:p>
    <w:p w:rsidR="00FF511E" w:rsidRDefault="00FF511E" w:rsidP="00FF511E">
      <w:r>
        <w:t>Jak již bylo řečeno cílem krizové intervence je zpřehlednit a strukturovat prožívání a situaci klienta, posílit jeho kompetence a tím ho z</w:t>
      </w:r>
      <w:r w:rsidR="00177038">
        <w:t>plnomocnit k vlastnímu řešení a </w:t>
      </w:r>
      <w:r>
        <w:t>využití vlastních zdrojů (Vodáčková, D., 2007). Špatenková</w:t>
      </w:r>
      <w:r w:rsidR="008B2920">
        <w:t>, N.</w:t>
      </w:r>
      <w:r>
        <w:t xml:space="preserve"> (2011) považuje za hlavní cíl krizové intervence podporu využívání vnějších zdrojů pomoci nebo </w:t>
      </w:r>
      <w:r w:rsidR="00F22E49">
        <w:t>zajištění jejich dostupnosti, z</w:t>
      </w:r>
      <w:r>
        <w:t>aměřuje se tedy na nalezení vlastních intrapsychických rezerv a podporu schopností k jejich využití.</w:t>
      </w:r>
    </w:p>
    <w:p w:rsidR="00CB6B0E" w:rsidRDefault="00D10BCA" w:rsidP="00DF4B3E">
      <w:pPr>
        <w:pStyle w:val="Nadpis2"/>
      </w:pPr>
      <w:bookmarkStart w:id="29" w:name="_Toc384884448"/>
      <w:r>
        <w:t>3</w:t>
      </w:r>
      <w:r w:rsidR="00DF4B3E">
        <w:t>.2</w:t>
      </w:r>
      <w:r w:rsidR="00DF4B3E">
        <w:tab/>
      </w:r>
      <w:r w:rsidR="00CB6B0E">
        <w:t>Etapy krizové intervence</w:t>
      </w:r>
      <w:bookmarkEnd w:id="29"/>
    </w:p>
    <w:p w:rsidR="00AC6C0A" w:rsidRDefault="000F10F8" w:rsidP="00DF4B3E">
      <w:r>
        <w:t>Krizová intervence je procesem, dochází při ní</w:t>
      </w:r>
      <w:r w:rsidR="00177038">
        <w:t xml:space="preserve"> k interakci mezi pracovníkem a </w:t>
      </w:r>
      <w:r>
        <w:t>klientem v krizi.</w:t>
      </w:r>
      <w:r w:rsidR="00DF4B3E">
        <w:t xml:space="preserve"> Zpravidla tento proces probíhá ve třech fázích a to od výchozího navázání kontaktu po ukončení a zhodnocení intervence. Tyto fáze se však v praxi mohou rozdělovat na řadu sub-etap. Průběh jednotlivých fází a sa</w:t>
      </w:r>
      <w:r w:rsidR="00F73141">
        <w:t>motné intervence je také závislý</w:t>
      </w:r>
      <w:r w:rsidR="00DF4B3E">
        <w:t xml:space="preserve"> na formě krizové intervence</w:t>
      </w:r>
      <w:r w:rsidR="00DF4B3E">
        <w:rPr>
          <w:rStyle w:val="Znakapoznpodarou"/>
        </w:rPr>
        <w:footnoteReference w:id="19"/>
      </w:r>
      <w:r w:rsidR="00DF4B3E">
        <w:t xml:space="preserve"> a také na skutečnosti, zda je krizová intervence poskytována jednotlivci, páru, skupině či komunitě. Pro přehlednost jednotlivých etap se v této fázi textu zaměříme právě na třífázový model </w:t>
      </w:r>
      <w:r w:rsidR="00B17DD6">
        <w:t xml:space="preserve">krizové intervence </w:t>
      </w:r>
      <w:r w:rsidR="00DF4B3E">
        <w:t>(Mlčák, Z., 2005; Špatenková, N., 2011</w:t>
      </w:r>
      <w:r w:rsidR="00F73141">
        <w:t>).</w:t>
      </w:r>
    </w:p>
    <w:p w:rsidR="00AA3B72" w:rsidRDefault="00B17DD6" w:rsidP="00AA3B72">
      <w:r>
        <w:t xml:space="preserve">První neboli úvodní částí je vlastní </w:t>
      </w:r>
      <w:r w:rsidRPr="00B17DD6">
        <w:rPr>
          <w:b/>
        </w:rPr>
        <w:t>zahájení krizové intervence</w:t>
      </w:r>
      <w:r>
        <w:t>. V této fázi je třeba rychle navázat kontakt s klientem a vytvořit dobrý vztah</w:t>
      </w:r>
      <w:r w:rsidR="00AA3B72">
        <w:t xml:space="preserve"> a zajistit bezpečí</w:t>
      </w:r>
      <w:r>
        <w:t xml:space="preserve">. Vytvoření onoho dobrého vztahu a navázání spolupráce klienta je klíčovým momentem pro celý proces krizové intervence vzhledem k řešení klientova problému. V této fázi se </w:t>
      </w:r>
      <w:r>
        <w:lastRenderedPageBreak/>
        <w:t>nejvíce užívá akceptace klienta se všemi jeho pro</w:t>
      </w:r>
      <w:r w:rsidR="00177038">
        <w:t>jevy (agrese, úzkost, strach) a </w:t>
      </w:r>
      <w:r w:rsidR="00AA3B72">
        <w:t xml:space="preserve">umožnění ventilace a abreakce emocí. Jde o to klientovi </w:t>
      </w:r>
      <w:r>
        <w:t xml:space="preserve">dát </w:t>
      </w:r>
      <w:r w:rsidRPr="00B17DD6">
        <w:rPr>
          <w:i/>
        </w:rPr>
        <w:t>„</w:t>
      </w:r>
      <w:r>
        <w:rPr>
          <w:i/>
        </w:rPr>
        <w:t>svolení</w:t>
      </w:r>
      <w:r w:rsidRPr="00B17DD6">
        <w:rPr>
          <w:i/>
        </w:rPr>
        <w:t xml:space="preserve">, aby se choval tak, jak chce, jak </w:t>
      </w:r>
      <w:r w:rsidR="009B6E79">
        <w:rPr>
          <w:i/>
        </w:rPr>
        <w:t xml:space="preserve">může, respektive jak je schopen“ </w:t>
      </w:r>
      <w:r w:rsidR="009B6E79" w:rsidRPr="009B6E79">
        <w:t>(Špatenková, N., 2011, s. 17)</w:t>
      </w:r>
      <w:r w:rsidRPr="009B6E79">
        <w:t>.</w:t>
      </w:r>
      <w:r>
        <w:rPr>
          <w:i/>
        </w:rPr>
        <w:t xml:space="preserve"> </w:t>
      </w:r>
      <w:r w:rsidR="00AA3B72">
        <w:t xml:space="preserve">Významnou součástí k navázání dobrého spolupracujícího vztahu je také zajištění bezpečí a to nejen fyzického, ale především psychického, tedy získání důvěry ze strany klienta. </w:t>
      </w:r>
      <w:r>
        <w:t xml:space="preserve">Dalšími </w:t>
      </w:r>
      <w:r w:rsidR="00AA3B72">
        <w:t xml:space="preserve">užívanými </w:t>
      </w:r>
      <w:r>
        <w:t xml:space="preserve">technikami jsou poskytnutí sociální </w:t>
      </w:r>
      <w:r w:rsidR="009B6E79">
        <w:t>opory a</w:t>
      </w:r>
      <w:r w:rsidR="00857BD5">
        <w:t xml:space="preserve"> uklidnění. Významná je </w:t>
      </w:r>
      <w:r w:rsidR="000C4C95">
        <w:t xml:space="preserve">úvodní orientační </w:t>
      </w:r>
      <w:r>
        <w:t>diagnostika osobnosti a problému klienta.</w:t>
      </w:r>
      <w:r w:rsidR="00AA3B72">
        <w:t xml:space="preserve"> Celý průběh úvodní fáze směřuje k odhalení klientovy zakázk</w:t>
      </w:r>
      <w:r w:rsidR="00B6250D">
        <w:t xml:space="preserve">y </w:t>
      </w:r>
      <w:r w:rsidR="001D7492">
        <w:t>neboli ústředního problému. Z</w:t>
      </w:r>
      <w:r w:rsidR="00AA3B72">
        <w:t>avršením je pak vytvoření kontraktu mezi intervente</w:t>
      </w:r>
      <w:r w:rsidR="001D7492">
        <w:t>m a klientem o vzájemných očekáváních a o účelu a cíli rozhovoru (Kopřiva, K., 2006</w:t>
      </w:r>
      <w:r w:rsidR="0025226C">
        <w:t xml:space="preserve">; </w:t>
      </w:r>
      <w:r w:rsidR="00177038">
        <w:t>Mlčák, Z., 2005</w:t>
      </w:r>
      <w:r w:rsidR="00382352">
        <w:t xml:space="preserve">; Špatenková, N., 2011; </w:t>
      </w:r>
      <w:r w:rsidR="0025226C">
        <w:t>Vodáčková, D., 2007</w:t>
      </w:r>
      <w:r w:rsidR="001D7492">
        <w:t>)</w:t>
      </w:r>
      <w:r w:rsidR="009B6E79">
        <w:t>.</w:t>
      </w:r>
    </w:p>
    <w:p w:rsidR="000B6974" w:rsidRDefault="00AA3B72" w:rsidP="006105C0">
      <w:r>
        <w:t xml:space="preserve">Úvodní etapa plynule přechází do fáze vlastní </w:t>
      </w:r>
      <w:r w:rsidRPr="00AA3B72">
        <w:rPr>
          <w:b/>
        </w:rPr>
        <w:t>realizace krizové intervence</w:t>
      </w:r>
      <w:r w:rsidR="000C4C95">
        <w:t xml:space="preserve">. </w:t>
      </w:r>
      <w:r w:rsidR="00A50EB6">
        <w:t>Hlavním úkolem je</w:t>
      </w:r>
      <w:r w:rsidR="000C4C95">
        <w:t xml:space="preserve"> provést hlubší diagnostiku klientova problému a získat tak relevantní informace</w:t>
      </w:r>
      <w:r w:rsidR="00426526">
        <w:t>, jejichž cílem je posouzení rozsahu</w:t>
      </w:r>
      <w:r w:rsidR="00177038">
        <w:t xml:space="preserve"> krizové reakce, příčin krize a </w:t>
      </w:r>
      <w:r w:rsidR="00426526">
        <w:t>posouzení kontraproduktivních způsobů chování.</w:t>
      </w:r>
      <w:r w:rsidR="000C4C95">
        <w:t xml:space="preserve"> Obsahem je práce s klientovým příběhem, během něhož by měl intervent odhalit spouštěcí událost, vnímání situace jako ohrožující a selhávání v obvyklých </w:t>
      </w:r>
      <w:r w:rsidR="00426526">
        <w:t>c</w:t>
      </w:r>
      <w:r w:rsidR="000C4C95">
        <w:t xml:space="preserve">opingových strategií. </w:t>
      </w:r>
      <w:r w:rsidR="00426526">
        <w:t xml:space="preserve">Během této fáze se intervent zaměřuje na </w:t>
      </w:r>
      <w:r w:rsidR="00A50EB6">
        <w:t xml:space="preserve">aktuální psychický stav klienta, na </w:t>
      </w:r>
      <w:r w:rsidR="00426526">
        <w:t xml:space="preserve">získání informací o </w:t>
      </w:r>
      <w:r w:rsidR="00A50EB6">
        <w:t xml:space="preserve">subjektivním chápání příčin krize klientem, o </w:t>
      </w:r>
      <w:r w:rsidR="00426526">
        <w:t>době trvání příznaků</w:t>
      </w:r>
      <w:r w:rsidR="00A50EB6">
        <w:t xml:space="preserve"> a jeho aktuální úroveň fungování</w:t>
      </w:r>
      <w:r w:rsidR="00426526">
        <w:t xml:space="preserve">, </w:t>
      </w:r>
      <w:r w:rsidR="00A50EB6">
        <w:t xml:space="preserve">o vlivu krize na klientovo okolí, </w:t>
      </w:r>
      <w:r w:rsidR="00140F30">
        <w:t xml:space="preserve">dostupnost sociální opory, </w:t>
      </w:r>
      <w:r w:rsidR="00A50EB6">
        <w:t xml:space="preserve">na předchozí zkušenosti s řešením podobných problémů a na možné současné způsoby řešení. Vzniká tak plán řešení krizového stavu a </w:t>
      </w:r>
      <w:r w:rsidR="000B6974">
        <w:t>odhalení</w:t>
      </w:r>
      <w:r w:rsidR="00A50EB6">
        <w:t xml:space="preserve"> vlastních podpůrných zdrojů v sociálním prostředí klienta </w:t>
      </w:r>
      <w:r w:rsidR="000B6974">
        <w:t xml:space="preserve">a možnost jejich využití </w:t>
      </w:r>
      <w:r w:rsidR="00A50EB6">
        <w:t xml:space="preserve">(blízcí lidé, ale i instituce). </w:t>
      </w:r>
      <w:r w:rsidR="00A50EB6" w:rsidRPr="00A50EB6">
        <w:rPr>
          <w:i/>
        </w:rPr>
        <w:t>„Dostupnost sociální opory má rozhodující vliv na h</w:t>
      </w:r>
      <w:r w:rsidR="00B24D24">
        <w:rPr>
          <w:i/>
        </w:rPr>
        <w:t xml:space="preserve">loubku a trvání krizového stavu“ </w:t>
      </w:r>
      <w:r w:rsidR="00A50EB6" w:rsidRPr="00B24D24">
        <w:t>(Špatenková, N., 2011, s. 17).</w:t>
      </w:r>
      <w:r w:rsidR="000B6974">
        <w:t xml:space="preserve"> Cílem průběhu celé fáze je </w:t>
      </w:r>
      <w:r w:rsidR="00857BD5">
        <w:t>společná identifikace</w:t>
      </w:r>
      <w:r w:rsidR="000B6974">
        <w:t xml:space="preserve"> </w:t>
      </w:r>
      <w:r w:rsidR="00857BD5">
        <w:t>realistických, krát</w:t>
      </w:r>
      <w:r w:rsidR="00177038">
        <w:t>kodobých a </w:t>
      </w:r>
      <w:r w:rsidR="00857BD5">
        <w:t xml:space="preserve">dosažitelných cílů, společné vypracování </w:t>
      </w:r>
      <w:r w:rsidR="000B6974">
        <w:t>plánu řešení krizového s</w:t>
      </w:r>
      <w:r w:rsidR="00857BD5">
        <w:t>t</w:t>
      </w:r>
      <w:r w:rsidR="000B6974">
        <w:t>avu klienta, jeho aktivizace, posílení jeho schopností a kompetencí samostatně se rozhodovat. K dosažení cíle někdy stačí samotná explorace problému a</w:t>
      </w:r>
      <w:r w:rsidR="00F73141">
        <w:t xml:space="preserve"> jeho zpřehlednění pro klienta. J</w:t>
      </w:r>
      <w:r w:rsidR="000B6974">
        <w:t>indy je třeba klientovi pomoci i při samotné realizaci plánu řešení krizového stavu, zejména poskytnutí</w:t>
      </w:r>
      <w:r w:rsidR="00B24D24">
        <w:t>m</w:t>
      </w:r>
      <w:r w:rsidR="000B6974">
        <w:t xml:space="preserve"> emocionální opory, potvrzení</w:t>
      </w:r>
      <w:r w:rsidR="00B24D24">
        <w:t>m</w:t>
      </w:r>
      <w:r w:rsidR="000B6974">
        <w:t xml:space="preserve"> konstruktivního jednání a ocenění</w:t>
      </w:r>
      <w:r w:rsidR="00B24D24">
        <w:t>m</w:t>
      </w:r>
      <w:r w:rsidR="000B6974">
        <w:t xml:space="preserve"> úspěchů při řešení krize</w:t>
      </w:r>
      <w:r w:rsidR="0025226C">
        <w:t xml:space="preserve"> (</w:t>
      </w:r>
      <w:r w:rsidR="00382352">
        <w:t xml:space="preserve">Mlčák, Z., 2005; </w:t>
      </w:r>
      <w:r w:rsidR="0025226C">
        <w:t>Špatenková, N., 2011)</w:t>
      </w:r>
      <w:r w:rsidR="000B6974">
        <w:t>.</w:t>
      </w:r>
    </w:p>
    <w:p w:rsidR="006105C0" w:rsidRDefault="006105C0" w:rsidP="006105C0">
      <w:r>
        <w:t>K závěrečné fázi, tedy k </w:t>
      </w:r>
      <w:r w:rsidRPr="006105C0">
        <w:rPr>
          <w:b/>
        </w:rPr>
        <w:t>ukončení krizové intervence</w:t>
      </w:r>
      <w:r w:rsidR="00F73141">
        <w:rPr>
          <w:b/>
        </w:rPr>
        <w:t>,</w:t>
      </w:r>
      <w:r>
        <w:t xml:space="preserve"> může dojít ve chvíli navrácení psychické rovnováhy, stabilizace a naplnění kontraktu mezi interventem a</w:t>
      </w:r>
      <w:r w:rsidR="00177038">
        <w:t> </w:t>
      </w:r>
      <w:r>
        <w:t xml:space="preserve">klientem. Klient by měl mít náhled na svou situaci, její příčiny, projevy a způsoby </w:t>
      </w:r>
      <w:r>
        <w:lastRenderedPageBreak/>
        <w:t>řešení.</w:t>
      </w:r>
      <w:r w:rsidR="00857BD5">
        <w:t xml:space="preserve"> V rámci ukončení krizové intervence je třeba se zaměřit na upevnění pozitivních změn v chování, analýzu a naplánování blízké budoucnosti ve smyslu dalších kroků, úkolů a plánů</w:t>
      </w:r>
      <w:r w:rsidR="00335707">
        <w:t>. Někdy je nutné nabídnout další možnosti péče a po</w:t>
      </w:r>
      <w:r w:rsidR="004F16B6">
        <w:t>moci</w:t>
      </w:r>
      <w:r w:rsidR="00335707">
        <w:t>, např. ve formě psychoterapie</w:t>
      </w:r>
      <w:r w:rsidR="004F16B6">
        <w:t>, psychiatrické či lékařské péče, právní pomoc</w:t>
      </w:r>
      <w:r w:rsidR="00B24D24">
        <w:t>i</w:t>
      </w:r>
      <w:r w:rsidR="00F73141">
        <w:t>. Klient by měl nabý</w:t>
      </w:r>
      <w:r w:rsidR="00335707">
        <w:t>t pocitu uzavřenosti celého procesu krizové intervence</w:t>
      </w:r>
      <w:r w:rsidR="00046EB3">
        <w:t xml:space="preserve"> (Špatenková, N., 2011; Vodáčková, D., 2007)</w:t>
      </w:r>
      <w:r w:rsidR="00335707">
        <w:t>.</w:t>
      </w:r>
      <w:r w:rsidR="00B24D24">
        <w:t xml:space="preserve"> Vodáčková, D. </w:t>
      </w:r>
      <w:r w:rsidR="00046EB3">
        <w:t xml:space="preserve">(2007, s. 65) k ukončení procesu krizové intervence uvádí: </w:t>
      </w:r>
      <w:r w:rsidR="00046EB3" w:rsidRPr="00046EB3">
        <w:rPr>
          <w:i/>
        </w:rPr>
        <w:t>"Krizová intervence končí ve chvíli, kdy se klient cítí být schopen svou situaci konstruktivně řešit - získal užitečné nástroje a díky rozšíření sféry možností jsou pro něj dostupnější jeho přirozené zdroje podpory."</w:t>
      </w:r>
    </w:p>
    <w:p w:rsidR="00316E3D" w:rsidRPr="00FF511E" w:rsidRDefault="00316E3D" w:rsidP="00316E3D">
      <w:pPr>
        <w:pStyle w:val="Nadpis2"/>
      </w:pPr>
      <w:bookmarkStart w:id="30" w:name="_Toc384884449"/>
      <w:r>
        <w:t>3.3</w:t>
      </w:r>
      <w:r>
        <w:tab/>
        <w:t>Techniky užívané v krizové intervenci</w:t>
      </w:r>
      <w:bookmarkEnd w:id="30"/>
    </w:p>
    <w:p w:rsidR="00316E3D" w:rsidRDefault="00316E3D" w:rsidP="00316E3D">
      <w:r>
        <w:t>Proces krizové intervence je postaven na vedení rozhovorů s jedincem v krizi orientovaných na aktuální problém. Jednotlivé dílčí prvky krizové intervence vycházejí z integrace prvků z jednotlivých psychoterapeutick</w:t>
      </w:r>
      <w:r w:rsidR="00177038">
        <w:t>ých škol, zejména jde o prvky z </w:t>
      </w:r>
      <w:r>
        <w:t>dynamické psychoterapie, systemické terapie (konstr</w:t>
      </w:r>
      <w:r w:rsidR="00177038">
        <w:t>uktivní dotazování, provázení a </w:t>
      </w:r>
      <w:r>
        <w:t>vedení v rozhovoru), rogersovské psychoterapie (aktivní naslouchání a empatické vedení rozhovoru). Vedle prvků psychoterapie se využívají i autoregulační techniky jako je např. autogenní trénink, Jacobsonova progresivní relaxace, práce s dechem, prvky jógy (Špatenková, N., 2004b; Vodáčková, D., 2007).</w:t>
      </w:r>
    </w:p>
    <w:p w:rsidR="00316E3D" w:rsidRDefault="00316E3D" w:rsidP="00316E3D">
      <w:r>
        <w:t xml:space="preserve">K vedení hovorů v rámci krizové intervence a k dosažení jejích cílů se užívá technik provázení či aktivnější techniky vedení. </w:t>
      </w:r>
      <w:r w:rsidRPr="00B16709">
        <w:rPr>
          <w:i/>
        </w:rPr>
        <w:t xml:space="preserve">„Tyto techniky vychází z předpokladu, že vše potřené je obsaženo v klientovi, i změna vychází z něj“ </w:t>
      </w:r>
      <w:r w:rsidRPr="00B24D24">
        <w:t>(Dvořáček in Vodáčková, D., 2007, s. 97).</w:t>
      </w:r>
      <w:r>
        <w:rPr>
          <w:i/>
        </w:rPr>
        <w:t xml:space="preserve"> </w:t>
      </w:r>
      <w:r>
        <w:t>Během celého procesu dochází k plynulému střídání obou technik v závislosti na průběhu rozhovoru. Smyslem provázení je následovat klienta v jeho chování na verbální i neverbální úrovni a navázat tak kvalitní spolupracující a důvěrný kontakt. Provázíme klienta na verbální, neverbální i paraverbální úrovni. Významné pro provázení je poskytnutí prostoru pro ventilaci klienta a empatické naslouchání. Hlavní metodou provázení je zrcadlení neboli napodobování verbálních i neverbálních projevů klienta s cílem umožnit mu náhled na své prožívání a také projev</w:t>
      </w:r>
      <w:r w:rsidR="00B24D24">
        <w:t xml:space="preserve">it účast interventa. Špatenková, N. </w:t>
      </w:r>
      <w:r w:rsidR="00AB4E6D">
        <w:t>(2004b) vnímá</w:t>
      </w:r>
      <w:r>
        <w:t xml:space="preserve"> reflexi pocitů jako ústřední metodu k vytvoření dobrého kontaktu, která dává klientovi zážitek bezpečného prostoru pro vyjádření jeho pocitů z prožívané situace a jejich akceptace. Na provázení plynně navazuje technika vedení, která již aktivně řídí klienta žádoucím směrem. Vedení je založeno na aktivním dotazování v podobě rozvíjejících otázek. Cílem je zprostředkovat klientovi náhled na </w:t>
      </w:r>
      <w:r>
        <w:lastRenderedPageBreak/>
        <w:t>jeho situaci, strukturovat ji a umožnit mu kontakt se sebou samým. Metodami užívanými ve fázi vedení jsou rekapitulace, parafráze, kotvení, zhodnocující formulace. Rekapitulace (shrnutí či sumarizace) toho</w:t>
      </w:r>
      <w:r w:rsidR="00B24D24">
        <w:t>,</w:t>
      </w:r>
      <w:r>
        <w:t xml:space="preserve"> co klient sdělil, umožňuje interventovi vyjádření a</w:t>
      </w:r>
      <w:r w:rsidR="00B24D24">
        <w:t>ktivního naslouchání, ověření si</w:t>
      </w:r>
      <w:r>
        <w:t xml:space="preserve"> správného pochopení informací, zpřehlednění situace klientovi a možnost posunutí hovoru dále. Parafráze neboli interpretace slyšeného vlastními slovy poskytuje klientovi pohled na jeho </w:t>
      </w:r>
      <w:r w:rsidR="00B24D24">
        <w:t>situaci z jiného úhlu. Kotvení neboli</w:t>
      </w:r>
      <w:r>
        <w:t xml:space="preserve"> zpevňování, zdůrazňování pozitivních odpovědí</w:t>
      </w:r>
      <w:r w:rsidR="000D4EA2">
        <w:t>, vnitřních i vnějších zdrojů klienta (vlastnosti, schopnosti, úspěchy,</w:t>
      </w:r>
      <w:r w:rsidR="00B24D24">
        <w:t xml:space="preserve"> zdroje sociální opory, zázemí) </w:t>
      </w:r>
      <w:r w:rsidR="000D4EA2">
        <w:t xml:space="preserve">je </w:t>
      </w:r>
      <w:r>
        <w:t xml:space="preserve">užíváno za účelem posílení jistoty klienta. Zhodnocující formulace je užívána za účelem vyjádření </w:t>
      </w:r>
      <w:r w:rsidR="000D4EA2">
        <w:t xml:space="preserve">důležitosti </w:t>
      </w:r>
      <w:r>
        <w:t>určité informace</w:t>
      </w:r>
      <w:r w:rsidR="00D75F90">
        <w:t>.</w:t>
      </w:r>
      <w:r w:rsidR="00EC77E1">
        <w:t xml:space="preserve"> </w:t>
      </w:r>
      <w:r w:rsidR="002F1CB5">
        <w:t>Další užívanou technikou</w:t>
      </w:r>
      <w:r w:rsidR="00D75F90">
        <w:t>,</w:t>
      </w:r>
      <w:r w:rsidR="002F1CB5">
        <w:t xml:space="preserve"> její</w:t>
      </w:r>
      <w:r w:rsidR="00D75F90">
        <w:t>m</w:t>
      </w:r>
      <w:r w:rsidR="002F1CB5">
        <w:t>ž cílem je navození změny</w:t>
      </w:r>
      <w:r w:rsidR="003E786D">
        <w:t>,</w:t>
      </w:r>
      <w:r w:rsidR="002F1CB5">
        <w:t xml:space="preserve"> </w:t>
      </w:r>
      <w:r w:rsidR="00D75F90">
        <w:t>je pozitivní konotace neboli přeznačkování. Jde o pozitivní přeformulování skutečnosti, nejčastěji však chování s cílem umožnění jiného přijatelnějšího náhledu (Špatenková, N., 2004b; Vod</w:t>
      </w:r>
      <w:r w:rsidR="0090096F">
        <w:t>áčková, D., 2007</w:t>
      </w:r>
      <w:r w:rsidR="00D75F90">
        <w:t>).</w:t>
      </w:r>
    </w:p>
    <w:p w:rsidR="00316E3D" w:rsidRDefault="00316E3D" w:rsidP="00316E3D">
      <w:r>
        <w:t>Uměním vedení procesu krizové intervence je zvládnutí techniky efektivního dotazování. Efektivní dotazování umožňuje získá</w:t>
      </w:r>
      <w:r w:rsidR="00177038">
        <w:t>ní potřebných informací nejen o </w:t>
      </w:r>
      <w:r>
        <w:t>klientovi ale i o základních souvislostech za účelem naplnění cílů hovoru a zakázky klienta.  Efektivní dotazování je založeno na umění kladení vhodných o</w:t>
      </w:r>
      <w:r w:rsidR="00B24D24">
        <w:t xml:space="preserve">tázek s jasným cílem. Vodáčková, D. </w:t>
      </w:r>
      <w:r w:rsidR="00EC77E1">
        <w:t xml:space="preserve">(2007) </w:t>
      </w:r>
      <w:r w:rsidR="00AB4E6D">
        <w:t>vymezuje</w:t>
      </w:r>
      <w:r>
        <w:t xml:space="preserve"> čtyři skupiny otázek vedoucí</w:t>
      </w:r>
      <w:r w:rsidR="00B24D24">
        <w:t>ch</w:t>
      </w:r>
      <w:r>
        <w:t xml:space="preserve"> ke změně náhledu klienta, tedy k cíli krizové intervence. 1) Lineární otázky neboli přímé zjišťují konkrétní fakta, nejvíce jsou užívány v úvodních částech hovoru za účelem zorientování se v daném problému. 2) Strategické otázky jsou užívány za účelem převzetí iniciativy a posunutí hovoru, k mobilizaci klienta či k nabídnutí možných řešení. Další dva typy jsou otázkami konstruktivními, vycházejí z předpokladu plnomocnosti klienta k pochopení vlastního světa a k nalezení smysluplného vysvětlení. 3) Cirkulární otázky jsou užívány za účelem umožnit klientovi náhled na situaci z jiného úhlu, rozšíření pohledu a </w:t>
      </w:r>
      <w:r w:rsidR="00B24D24">
        <w:t xml:space="preserve">otevření nových variant. Úlehla, I. </w:t>
      </w:r>
      <w:r w:rsidR="00C64355">
        <w:t xml:space="preserve">(2005) </w:t>
      </w:r>
      <w:r>
        <w:t xml:space="preserve">uvádí, že cirkurální dotazování zapojuje i vztahovou síť klienta a jejich podstatou je zjistit rozdíl v náhledu na situaci a zjistit </w:t>
      </w:r>
      <w:r w:rsidR="00C64355">
        <w:t>vnímání z pohledu třetí osoby</w:t>
      </w:r>
      <w:r>
        <w:t xml:space="preserve">. 4) Reflexivní otázky </w:t>
      </w:r>
      <w:r w:rsidR="000D4EA2" w:rsidRPr="000D4EA2">
        <w:rPr>
          <w:i/>
        </w:rPr>
        <w:t xml:space="preserve">„ bezpečně </w:t>
      </w:r>
      <w:r w:rsidRPr="000D4EA2">
        <w:rPr>
          <w:i/>
        </w:rPr>
        <w:t xml:space="preserve">mapují </w:t>
      </w:r>
      <w:r w:rsidR="000D4EA2" w:rsidRPr="000D4EA2">
        <w:rPr>
          <w:i/>
        </w:rPr>
        <w:t>pomyslný prostor</w:t>
      </w:r>
      <w:r w:rsidR="00B24D24">
        <w:rPr>
          <w:i/>
        </w:rPr>
        <w:t>“</w:t>
      </w:r>
      <w:r w:rsidR="000D4EA2">
        <w:rPr>
          <w:i/>
        </w:rPr>
        <w:t xml:space="preserve"> </w:t>
      </w:r>
      <w:r w:rsidR="000D4EA2" w:rsidRPr="00B24D24">
        <w:t xml:space="preserve">(Vodáčková, D., 2002, s. 108). </w:t>
      </w:r>
      <w:r w:rsidR="00177038">
        <w:t xml:space="preserve">Úlehla, I. </w:t>
      </w:r>
      <w:r w:rsidR="00C64355">
        <w:t>(2005</w:t>
      </w:r>
      <w:r w:rsidR="00AB4E6D">
        <w:t>) tyto otázky</w:t>
      </w:r>
      <w:r w:rsidR="000D4EA2">
        <w:t xml:space="preserve"> pojmenovává jako zázračné, které zapojují fantazii a umožňují klientovi představit si svou budoucnost</w:t>
      </w:r>
      <w:r w:rsidR="0090096F">
        <w:t>.</w:t>
      </w:r>
    </w:p>
    <w:p w:rsidR="00EC77E1" w:rsidRDefault="00EC77E1" w:rsidP="00316E3D">
      <w:r>
        <w:t>Škála různých technik a metod užívaných v kri</w:t>
      </w:r>
      <w:r w:rsidR="00F73141">
        <w:t>zové intervenci je variabilní. V</w:t>
      </w:r>
      <w:r>
        <w:t xml:space="preserve">ždy je však cílem těchto technik poskytnout klientovi bezpečí, emocionální oporu, naději, usnadnit mu komunikaci a abreakci jeho emocí, identifikovat hlavní problém a zakázku </w:t>
      </w:r>
      <w:r>
        <w:lastRenderedPageBreak/>
        <w:t>klienta, vytvořit plá</w:t>
      </w:r>
      <w:r w:rsidR="00F73141">
        <w:t>n</w:t>
      </w:r>
      <w:r>
        <w:t xml:space="preserve"> řešení a zplnomocnit klienta k vlastnímu řešení využitím vlastních zdrojů (Mlčák, Z., 2005; Špatenková, N., 2011).</w:t>
      </w:r>
    </w:p>
    <w:p w:rsidR="006174ED" w:rsidRDefault="006174ED" w:rsidP="006174ED">
      <w:pPr>
        <w:pStyle w:val="Nadpis2"/>
      </w:pPr>
      <w:bookmarkStart w:id="31" w:name="_Toc384884450"/>
      <w:r>
        <w:t>3.4</w:t>
      </w:r>
      <w:r>
        <w:tab/>
        <w:t>Specifika krizové intervence u dětí a dospívajících</w:t>
      </w:r>
      <w:bookmarkEnd w:id="31"/>
    </w:p>
    <w:p w:rsidR="006174ED" w:rsidRDefault="006174ED" w:rsidP="006174ED">
      <w:r>
        <w:t>Krizová intervence u dětí a dospívajících je odlišná zejména v tom, že povětšinou je dítě závislé na dospělých a bez jejich pomoci svou situaci dokáže jen těžko řešit. Možnosti a zdroje získání pomoci u dětí jsou omezené. Dítě má možnost se obrátit na některou z forem odborné krizové intervence. Často tomuto způsobu pomoci předchází kontakt s blízkou osobou (rodiče, prarodiče) či s jiným dospělým člověkem, zejména s učiteli, psychology lékaři či sociálními pracovníky, kteří by se jim měli stát oporou (Cimrmannová</w:t>
      </w:r>
      <w:r w:rsidR="00B24D24">
        <w:t>,</w:t>
      </w:r>
      <w:r w:rsidR="005F2D87">
        <w:t xml:space="preserve"> </w:t>
      </w:r>
      <w:r w:rsidR="00B24D24">
        <w:t>T., 2013;</w:t>
      </w:r>
      <w:r>
        <w:t xml:space="preserve"> Špatenková, N., </w:t>
      </w:r>
      <w:r w:rsidR="00B24D24">
        <w:t>2004b</w:t>
      </w:r>
      <w:r>
        <w:t xml:space="preserve">). </w:t>
      </w:r>
    </w:p>
    <w:p w:rsidR="006174ED" w:rsidRDefault="006174ED" w:rsidP="006174ED">
      <w:r>
        <w:t>Proces krizové intervence a její jednotlivé fáze se vzhledem k věku klienta víceméně nemění. V rámci rozhovoru s dětmi je však vždy nutné přihlížet k vývojové etapě dítěte a k jeho kognitivním, emočním a verbá</w:t>
      </w:r>
      <w:r w:rsidR="00177038">
        <w:t>lním schopnostem, zkušenostem a </w:t>
      </w:r>
      <w:r>
        <w:t xml:space="preserve">též k právním aspektům v oblasti dětských práv (Cimrmannová, T., </w:t>
      </w:r>
      <w:r w:rsidR="00B24D24">
        <w:t xml:space="preserve">2013; </w:t>
      </w:r>
      <w:r>
        <w:t>Vodáčková</w:t>
      </w:r>
      <w:r w:rsidR="00B24D24">
        <w:t xml:space="preserve">, D., 2007). Špatenková, N. </w:t>
      </w:r>
      <w:r>
        <w:t>(</w:t>
      </w:r>
      <w:r w:rsidR="005F2D87">
        <w:t>2004b</w:t>
      </w:r>
      <w:r w:rsidR="00177038">
        <w:t>) doplňuje přihlédnutí k </w:t>
      </w:r>
      <w:r>
        <w:t>rodinnému kontextu a jeho respektování a zapojení při intervenčním procesu. Znalost vývojových specifik</w:t>
      </w:r>
      <w:r w:rsidR="00F73141">
        <w:t>,</w:t>
      </w:r>
      <w:r>
        <w:t xml:space="preserve"> ale i odchylek od normy</w:t>
      </w:r>
      <w:r w:rsidR="00F73141">
        <w:t>,</w:t>
      </w:r>
      <w:r>
        <w:t xml:space="preserve"> je základním požadavkem na krizového interventa.</w:t>
      </w:r>
      <w:r>
        <w:rPr>
          <w:rStyle w:val="Znakapoznpodarou"/>
        </w:rPr>
        <w:footnoteReference w:id="20"/>
      </w:r>
      <w:r>
        <w:t xml:space="preserve"> Vzhledem k práci s rodinným kontextem je nezbytná i znalost životního cyklu rodiny (Vodáčková, D., 2007).</w:t>
      </w:r>
    </w:p>
    <w:p w:rsidR="006174ED" w:rsidRDefault="006174ED" w:rsidP="006174ED">
      <w:r>
        <w:t xml:space="preserve">Více než u dospělých je u dětí důležité vytvořit vhodný a bezpečný prostor pro komunikaci s dítětem. Hlavním cílem je s dítětem navázat důvěrný vztah. K tomu je třeba vždy dítěti důvěřovat a vyjadřovat mu pochopení a důvěru jak na verbální tak neverbální úrovni. Zejména u dospívajících je nosným základem celého procesu intervence vzájemná akceptace mezi dospívajícím a interventem a nedirektivní symetrická komunikace. Intervent by měl být dítěti emoční oporou a pomáhat mu se orientovat v jeho emocích a poskytnout dostatečný prostor pro jejich ventilaci. K vytvoření pocitu bezpečí též </w:t>
      </w:r>
      <w:r w:rsidR="00B24D24">
        <w:t>využíváme dětských jistot, např.</w:t>
      </w:r>
      <w:r>
        <w:t xml:space="preserve"> v podobě oblíbené hračky. Pro dítě je důležité vědomí, že podobné situace zažívají i jiní lidé a vrátit se tak k pocitu vlastní „normálnosti“. Stejně jako orientace dítěte v jeho emocích je důležité pomoci dítěti orientovat se v realitě a vracet „tady a teď“. Dítě nikdy nehodnotíme, ale hodnotíme pouze jeho situaci. V rámci komunikace s dítětem je nutné přizpůsobit </w:t>
      </w:r>
      <w:r>
        <w:lastRenderedPageBreak/>
        <w:t>komunikaci a volbu slov věku dítěte. Taktéž je třeba věnovat pozornost slovníku dítěte a nepojmenovávat skutečnosti dříve než je dítě pojmenuje samo.  Využívají se zázračné otázky, pozitivní konotace. Při hledání možností řešení aktivizujeme dítě a zapojujeme jej do procesu, nabízíme možnosti řešení prostřednictvím příběhů či větší škálu možností řešení, ze kterých si dítě vybírá samo, dochází tak k mobilizaci vlastních zdrojů dítěte a vnitřní motivaci. Oceňujeme dítě za jeho chování a možnosti, které již vyzkoušelo. Hledáme vhodného dospělého spojence v řešení situace dítěte, zjišťujeme různé</w:t>
      </w:r>
      <w:r w:rsidR="008649BE">
        <w:t xml:space="preserve"> možnosti sociální opory (např.</w:t>
      </w:r>
      <w:r>
        <w:t xml:space="preserve"> rodiče, prarodiče, učitelé, rodiče kamarádů). Vždy vracíme dítě do reality a neslibujeme nejisté (Cimrmannová, T., </w:t>
      </w:r>
      <w:r w:rsidR="005F2D87">
        <w:t>2013</w:t>
      </w:r>
      <w:r w:rsidR="0090096F">
        <w:t>; Mlčák, Z., 2005</w:t>
      </w:r>
      <w:r>
        <w:t xml:space="preserve">; Vodáčková, </w:t>
      </w:r>
      <w:r w:rsidR="0067227E">
        <w:t>D., 2007</w:t>
      </w:r>
      <w:r>
        <w:t xml:space="preserve">). </w:t>
      </w:r>
    </w:p>
    <w:p w:rsidR="00CB6B0E" w:rsidRDefault="006174ED" w:rsidP="00335707">
      <w:pPr>
        <w:pStyle w:val="Nadpis2"/>
      </w:pPr>
      <w:bookmarkStart w:id="32" w:name="_Toc384884451"/>
      <w:r>
        <w:t>3.5</w:t>
      </w:r>
      <w:r w:rsidR="00335707">
        <w:tab/>
      </w:r>
      <w:r w:rsidR="00CB6B0E">
        <w:t>Formy krizové intervence</w:t>
      </w:r>
      <w:bookmarkEnd w:id="32"/>
    </w:p>
    <w:p w:rsidR="00B05716" w:rsidRDefault="003E65A7" w:rsidP="003E65A7">
      <w:r>
        <w:t xml:space="preserve">V obecné rovině se krizová intervence dělí na formy prezenční a formy distanční. </w:t>
      </w:r>
      <w:r w:rsidR="006C7545">
        <w:t>Většina odborníků je přesvědčena o</w:t>
      </w:r>
      <w:r w:rsidR="006D32FD">
        <w:t xml:space="preserve"> výhradním postavení osobního kontaktu s klientem, ale i distanční formy mohou být stejně účinné.</w:t>
      </w:r>
      <w:r w:rsidR="006D32FD" w:rsidRPr="006D32FD">
        <w:t xml:space="preserve"> </w:t>
      </w:r>
      <w:r w:rsidR="006D32FD">
        <w:t>Ob</w:t>
      </w:r>
      <w:r w:rsidR="00177038">
        <w:t>ě formy mají tedy své hranice a </w:t>
      </w:r>
      <w:r w:rsidR="006D32FD">
        <w:t>úskalí</w:t>
      </w:r>
      <w:r w:rsidR="00F73141">
        <w:t>,</w:t>
      </w:r>
      <w:r w:rsidR="006D32FD">
        <w:t xml:space="preserve"> avšak obě mají své místo v krizové pomoci a mohou se efektivně vzájemně doplňovat (Mlčák, Z., 2005; Špatenková, N., 2011)</w:t>
      </w:r>
    </w:p>
    <w:p w:rsidR="00FB6749" w:rsidRDefault="003E65A7" w:rsidP="003E65A7">
      <w:r w:rsidRPr="003E65A7">
        <w:rPr>
          <w:b/>
        </w:rPr>
        <w:t>Prezenční formy krizové intervence</w:t>
      </w:r>
      <w:r>
        <w:t xml:space="preserve"> jsou založeny na </w:t>
      </w:r>
      <w:r w:rsidR="00B05716">
        <w:t xml:space="preserve">osobním a </w:t>
      </w:r>
      <w:r>
        <w:t xml:space="preserve">přímém kontaktu </w:t>
      </w:r>
      <w:r w:rsidR="00B05716">
        <w:t>klienta a krizového pracovníka</w:t>
      </w:r>
      <w:r>
        <w:t xml:space="preserve">. </w:t>
      </w:r>
      <w:r w:rsidR="00AC56BD">
        <w:t xml:space="preserve">Můžeme říci, že se jedná o </w:t>
      </w:r>
      <w:r w:rsidR="00AC56BD" w:rsidRPr="00AC56BD">
        <w:rPr>
          <w:b/>
        </w:rPr>
        <w:t>krizovou intervenci tváří v tvář</w:t>
      </w:r>
      <w:r w:rsidR="00AC56BD">
        <w:t xml:space="preserve">. </w:t>
      </w:r>
      <w:r w:rsidR="00B05716">
        <w:t>Mezi pre</w:t>
      </w:r>
      <w:r w:rsidR="002E4581">
        <w:t>z</w:t>
      </w:r>
      <w:r w:rsidR="00B05716">
        <w:t xml:space="preserve">enční formy zahrnujeme </w:t>
      </w:r>
      <w:r w:rsidR="00B05716" w:rsidRPr="00B05716">
        <w:rPr>
          <w:b/>
        </w:rPr>
        <w:t>terénní služby</w:t>
      </w:r>
      <w:r w:rsidR="00F73141" w:rsidRPr="00F73141">
        <w:t>,</w:t>
      </w:r>
      <w:r w:rsidR="00443CF7">
        <w:t xml:space="preserve"> poskytované samotným krizovým interventem nebo celým mobilním týmem v místě potřeby klienta v krizi. </w:t>
      </w:r>
      <w:r w:rsidR="00443CF7" w:rsidRPr="00443CF7">
        <w:rPr>
          <w:b/>
        </w:rPr>
        <w:t>Ambulantní pomoc</w:t>
      </w:r>
      <w:r w:rsidR="00443CF7">
        <w:t xml:space="preserve"> je poskytována v rámci institucí zaměřených na poskytování krizové pomoci a krizové intervence. </w:t>
      </w:r>
      <w:r w:rsidR="00443CF7" w:rsidRPr="00443CF7">
        <w:rPr>
          <w:b/>
        </w:rPr>
        <w:t>Pobytové služby</w:t>
      </w:r>
      <w:r w:rsidR="00443CF7">
        <w:t xml:space="preserve"> jsou poskytovány zejména v krizových centrech ve formě krátkodobé hospitalizace nebo pobytu na tzv. krizovém lůžku. </w:t>
      </w:r>
      <w:r w:rsidR="00AC56BD" w:rsidRPr="004B4168">
        <w:t>Krizová centra vedle pobytových služeb obvykle poskytují i služby ambulantní, případně i formy distanční krizové intervence</w:t>
      </w:r>
      <w:r w:rsidR="006C7545">
        <w:t xml:space="preserve"> (Špatenková, N., 2011)</w:t>
      </w:r>
      <w:r w:rsidR="00AC56BD">
        <w:t>.</w:t>
      </w:r>
      <w:r w:rsidR="00B4375B">
        <w:t xml:space="preserve"> </w:t>
      </w:r>
      <w:r w:rsidR="004F16B6">
        <w:t xml:space="preserve">Nevýhodou prezenčních forem pomoci může být právě jejich </w:t>
      </w:r>
      <w:r w:rsidR="00FB6749">
        <w:t>formálnos</w:t>
      </w:r>
      <w:r w:rsidR="00CE138F">
        <w:t>t, institucionalizace</w:t>
      </w:r>
      <w:r w:rsidR="004F16B6">
        <w:t xml:space="preserve"> a vysoký práh</w:t>
      </w:r>
      <w:r w:rsidR="00F73141">
        <w:t xml:space="preserve"> </w:t>
      </w:r>
      <w:r w:rsidR="006E4344">
        <w:t>nabízených</w:t>
      </w:r>
      <w:r w:rsidR="00F73141">
        <w:t xml:space="preserve"> služeb</w:t>
      </w:r>
      <w:r w:rsidR="004D594A">
        <w:t>.</w:t>
      </w:r>
    </w:p>
    <w:p w:rsidR="00AC56BD" w:rsidRDefault="00AC56BD" w:rsidP="00CE138F">
      <w:r w:rsidRPr="00AC56BD">
        <w:rPr>
          <w:b/>
        </w:rPr>
        <w:t>Distanční formy krizové intervence</w:t>
      </w:r>
      <w:r>
        <w:t xml:space="preserve"> jsou také založeny na kontaktu mezi klientem a krizovým interventem</w:t>
      </w:r>
      <w:r w:rsidR="004F0BCB">
        <w:t>,</w:t>
      </w:r>
      <w:r>
        <w:t xml:space="preserve"> avšak oba účastníci procesu krizové intervence jsou od sebe prostorově vzdáleni. Tyto formy zahrnují telefonickou krizovou pomoc a internetovou pomoc. </w:t>
      </w:r>
      <w:r w:rsidRPr="0070530E">
        <w:rPr>
          <w:b/>
        </w:rPr>
        <w:t>Telefonická krizová intervence</w:t>
      </w:r>
      <w:r>
        <w:t xml:space="preserve"> je </w:t>
      </w:r>
      <w:r w:rsidR="0070530E">
        <w:t xml:space="preserve">poskytována nejčastěji linkami důvěry a je </w:t>
      </w:r>
      <w:r>
        <w:t xml:space="preserve">založená na přímém kontaktu krizového interventa s klientem </w:t>
      </w:r>
      <w:r w:rsidR="0070530E">
        <w:t xml:space="preserve">prostřednictvím telefonu.  Na pomezí mezi telefonickou formou a internetovou formou pomoci stojí využití </w:t>
      </w:r>
      <w:r w:rsidR="0070530E">
        <w:lastRenderedPageBreak/>
        <w:t xml:space="preserve">telefonického kontaktu prostřednictvím peer-to-peer programu Skype. </w:t>
      </w:r>
      <w:r w:rsidR="0070530E" w:rsidRPr="0070530E">
        <w:rPr>
          <w:b/>
        </w:rPr>
        <w:t>Internetov</w:t>
      </w:r>
      <w:r w:rsidR="005C600F">
        <w:rPr>
          <w:b/>
        </w:rPr>
        <w:t>é poradenství</w:t>
      </w:r>
      <w:r w:rsidR="005C600F">
        <w:t xml:space="preserve"> je realizováno</w:t>
      </w:r>
      <w:r w:rsidR="0070530E">
        <w:t xml:space="preserve"> prostřednictvím </w:t>
      </w:r>
      <w:r w:rsidR="005C600F">
        <w:t xml:space="preserve">využití internetu, zejména chat a e-mailové </w:t>
      </w:r>
      <w:r w:rsidR="0070530E">
        <w:t>poradenství</w:t>
      </w:r>
      <w:r w:rsidR="0090096F">
        <w:t xml:space="preserve"> (Špatenková, N., 2011</w:t>
      </w:r>
      <w:r w:rsidR="006C7545">
        <w:t>)</w:t>
      </w:r>
      <w:r w:rsidR="0070530E">
        <w:t>.</w:t>
      </w:r>
      <w:r w:rsidR="00CE138F">
        <w:t xml:space="preserve"> </w:t>
      </w:r>
      <w:r w:rsidR="00FB6749">
        <w:t>Distanční formy krizové intervence jsou charakteristické svou nízkoprahovostí: permanentním o</w:t>
      </w:r>
      <w:r w:rsidR="00177038">
        <w:t>ddělením krizového interventa a </w:t>
      </w:r>
      <w:r w:rsidR="00FB6749">
        <w:t>klienta, deinstitucionalizací, využíváním technických prostředků, nízkými náklady</w:t>
      </w:r>
      <w:r w:rsidR="00B6250D">
        <w:t>, vysokou mírou dostupnosti a</w:t>
      </w:r>
      <w:r w:rsidR="00FB6749">
        <w:t xml:space="preserve"> širokou škálou využití</w:t>
      </w:r>
      <w:r w:rsidR="009C2589">
        <w:t xml:space="preserve">. </w:t>
      </w:r>
      <w:r w:rsidR="004F0BCB">
        <w:t xml:space="preserve">Hellebrandová, K. </w:t>
      </w:r>
      <w:r w:rsidR="00B97EB3">
        <w:t>(</w:t>
      </w:r>
      <w:r w:rsidR="00797604">
        <w:t xml:space="preserve">in Hellebrandová, K., P. Hanuš, </w:t>
      </w:r>
      <w:r w:rsidR="00B97EB3">
        <w:t>2006) ze své praxe uvádí, že děti často využívají právě dis</w:t>
      </w:r>
      <w:r w:rsidR="00177038">
        <w:t>tanční formy pomoci, vzhledem k </w:t>
      </w:r>
      <w:r w:rsidR="00B97EB3">
        <w:t>jejich nedostatečné znalosti a informovanosti o úřadech či institucích a jejich formá</w:t>
      </w:r>
      <w:r w:rsidR="004F0BCB">
        <w:t xml:space="preserve">ch pomoci. Podobně i Špatenková, N. </w:t>
      </w:r>
      <w:r w:rsidR="00C64355">
        <w:t xml:space="preserve">(2011) spatřuje v telefonickém či internetovém kontaktu často jedinou možnost pomoci pro </w:t>
      </w:r>
      <w:r w:rsidR="00B97EB3">
        <w:t>dětské klien</w:t>
      </w:r>
      <w:r w:rsidR="00C64355">
        <w:t xml:space="preserve">ty, klienty imobilní či seniory. </w:t>
      </w:r>
      <w:r w:rsidR="009C2589">
        <w:t>Efektivita poskytované pomoci v rámci distančních forem může být stejná jako</w:t>
      </w:r>
      <w:r w:rsidR="00FB6749">
        <w:t xml:space="preserve"> u forem prezenčních.</w:t>
      </w:r>
      <w:r w:rsidR="009C2589">
        <w:t xml:space="preserve"> Mlčák</w:t>
      </w:r>
      <w:r w:rsidR="004F0BCB">
        <w:t xml:space="preserve">, Z. </w:t>
      </w:r>
      <w:r w:rsidR="00592ED9">
        <w:t>(2005)</w:t>
      </w:r>
      <w:r w:rsidR="009C2589">
        <w:t xml:space="preserve"> uvádí tabulku srovnání efektivnosti jednotlivých forem krizové intervence v různých oblastech na základě statistické četno</w:t>
      </w:r>
      <w:r w:rsidR="00FA51A7">
        <w:t>sti v hlavních rysech (Příloha D</w:t>
      </w:r>
      <w:r w:rsidR="009C2589">
        <w:t>).</w:t>
      </w:r>
    </w:p>
    <w:p w:rsidR="005619F4" w:rsidRDefault="001947BE" w:rsidP="005619F4">
      <w:pPr>
        <w:pStyle w:val="Nadpis3"/>
      </w:pPr>
      <w:bookmarkStart w:id="33" w:name="_Toc384884452"/>
      <w:r>
        <w:t>3.</w:t>
      </w:r>
      <w:r w:rsidR="006174ED">
        <w:t>5</w:t>
      </w:r>
      <w:r w:rsidR="009D4948">
        <w:t>.1</w:t>
      </w:r>
      <w:r w:rsidR="009D4948">
        <w:tab/>
      </w:r>
      <w:r>
        <w:t>Krizová intervence tváří v tvář</w:t>
      </w:r>
      <w:bookmarkEnd w:id="33"/>
    </w:p>
    <w:p w:rsidR="009E6878" w:rsidRDefault="00D202B8" w:rsidP="00F23F0F">
      <w:r>
        <w:t xml:space="preserve">Krizová intervence tváří v tvář je </w:t>
      </w:r>
      <w:r w:rsidR="00CE138F">
        <w:t>založena na osobním kontaktu krizového interventa a klienta</w:t>
      </w:r>
      <w:r w:rsidR="004B4168">
        <w:t xml:space="preserve"> a</w:t>
      </w:r>
      <w:r w:rsidR="00CE138F">
        <w:t xml:space="preserve"> je poskytována ve formě terénní, pobytové či ambulant</w:t>
      </w:r>
      <w:r w:rsidR="009E6878">
        <w:t>n</w:t>
      </w:r>
      <w:r w:rsidR="00CE138F">
        <w:t>í.</w:t>
      </w:r>
      <w:r w:rsidR="009E6878">
        <w:t xml:space="preserve"> </w:t>
      </w:r>
      <w:r w:rsidR="002E4581">
        <w:t>Nejčastěji užívaným</w:t>
      </w:r>
      <w:r w:rsidR="008866CB">
        <w:t xml:space="preserve"> typem je ambulantní krizová intervence poskytovaná v krizových centrech. </w:t>
      </w:r>
      <w:r w:rsidR="004B4168">
        <w:t>Krizová intervence tváří v tvář</w:t>
      </w:r>
      <w:r w:rsidR="008866CB">
        <w:t xml:space="preserve"> většinou </w:t>
      </w:r>
      <w:r w:rsidR="004B4168">
        <w:t xml:space="preserve">umožňuje vytvořit určitý časový rámec celého procesu a systematickou práci v rámci domluvy dalších konzultací. Frekvence těchto sezení se řídí dle </w:t>
      </w:r>
      <w:r w:rsidR="00F65F48">
        <w:t xml:space="preserve">akutnosti stavu </w:t>
      </w:r>
      <w:r w:rsidR="005A02BD">
        <w:t xml:space="preserve">a potřeb </w:t>
      </w:r>
      <w:r w:rsidR="009B2674">
        <w:t xml:space="preserve">klienta </w:t>
      </w:r>
      <w:r w:rsidR="008866CB">
        <w:t>(</w:t>
      </w:r>
      <w:r w:rsidR="00B97EB3" w:rsidRPr="00B97EB3">
        <w:t xml:space="preserve">Hellebrandová, K., </w:t>
      </w:r>
      <w:r w:rsidR="00797604">
        <w:t xml:space="preserve">P. Hanuš, </w:t>
      </w:r>
      <w:r w:rsidR="00B97EB3" w:rsidRPr="00B97EB3">
        <w:t>2006</w:t>
      </w:r>
      <w:r w:rsidR="004F0BCB">
        <w:t xml:space="preserve">; </w:t>
      </w:r>
      <w:r w:rsidR="008866CB">
        <w:t>Špatenková</w:t>
      </w:r>
      <w:r w:rsidR="00B97EB3">
        <w:t xml:space="preserve">, N., 2011; </w:t>
      </w:r>
      <w:r w:rsidR="00CE4BBF">
        <w:t>Vodáčková</w:t>
      </w:r>
      <w:r w:rsidR="00046EB3">
        <w:t xml:space="preserve">, </w:t>
      </w:r>
      <w:r w:rsidR="0090096F">
        <w:t xml:space="preserve">D., </w:t>
      </w:r>
      <w:r w:rsidR="00B97EB3">
        <w:t>2007</w:t>
      </w:r>
      <w:r w:rsidR="008866CB">
        <w:t>).</w:t>
      </w:r>
    </w:p>
    <w:p w:rsidR="00F23F0F" w:rsidRDefault="00D202B8" w:rsidP="00F23F0F">
      <w:r>
        <w:t xml:space="preserve">Výhody krizové intervence </w:t>
      </w:r>
      <w:r w:rsidR="00D3673D">
        <w:t xml:space="preserve">tváří v tvář </w:t>
      </w:r>
      <w:r>
        <w:t xml:space="preserve">spočívají ve vlastním </w:t>
      </w:r>
      <w:r w:rsidR="00B65EB2">
        <w:t>osobním kontaktu s klientem</w:t>
      </w:r>
      <w:r w:rsidR="004F0BCB">
        <w:t>,</w:t>
      </w:r>
      <w:r w:rsidR="00B65EB2">
        <w:t xml:space="preserve"> </w:t>
      </w:r>
      <w:r>
        <w:t>kdy má intervent k</w:t>
      </w:r>
      <w:r w:rsidR="00B65EB2">
        <w:t xml:space="preserve"> dispozici </w:t>
      </w:r>
      <w:r>
        <w:t xml:space="preserve">nejen verbální informace, ale i </w:t>
      </w:r>
      <w:r w:rsidR="00B65EB2">
        <w:t xml:space="preserve">řadu neverbálních signálů (vizuálních, hmatových, </w:t>
      </w:r>
      <w:r w:rsidR="002E4581">
        <w:t xml:space="preserve">ale i čichových), </w:t>
      </w:r>
      <w:r w:rsidR="00F23F0F">
        <w:t>(</w:t>
      </w:r>
      <w:r w:rsidR="00B97EB3">
        <w:t xml:space="preserve">Vodáčková, </w:t>
      </w:r>
      <w:r w:rsidR="002E4581">
        <w:t xml:space="preserve">D., </w:t>
      </w:r>
      <w:r w:rsidR="00986516">
        <w:t>2007</w:t>
      </w:r>
      <w:r w:rsidR="00F23F0F">
        <w:t>)</w:t>
      </w:r>
      <w:r w:rsidR="00986516">
        <w:t>.</w:t>
      </w:r>
      <w:r w:rsidR="00F23F0F">
        <w:t xml:space="preserve"> Na základě těchto informací si pak intervent může </w:t>
      </w:r>
      <w:r w:rsidR="00177038">
        <w:rPr>
          <w:i/>
        </w:rPr>
        <w:t>„vytvářet úsudky o </w:t>
      </w:r>
      <w:r w:rsidR="00F23F0F" w:rsidRPr="00F23F0F">
        <w:rPr>
          <w:i/>
        </w:rPr>
        <w:t xml:space="preserve">momentálním emocionálním stavu klienta, adaptačních možnostech a schopnostech vypořádat se s náročnou životní </w:t>
      </w:r>
      <w:r w:rsidR="00D76E77">
        <w:rPr>
          <w:i/>
        </w:rPr>
        <w:t xml:space="preserve">situací </w:t>
      </w:r>
      <w:r w:rsidR="00F23F0F" w:rsidRPr="00F23F0F">
        <w:rPr>
          <w:i/>
        </w:rPr>
        <w:t>v závislosti na jeho věku, sociálním postavení, kulturním zázemí a charakteristikách osobnosti</w:t>
      </w:r>
      <w:r w:rsidR="00981D3C">
        <w:rPr>
          <w:i/>
        </w:rPr>
        <w:t>“</w:t>
      </w:r>
      <w:r w:rsidR="00F23F0F" w:rsidRPr="00F23F0F">
        <w:rPr>
          <w:i/>
        </w:rPr>
        <w:t xml:space="preserve"> </w:t>
      </w:r>
      <w:r w:rsidR="00F23F0F" w:rsidRPr="00981D3C">
        <w:t xml:space="preserve">(Špatenková, </w:t>
      </w:r>
      <w:r w:rsidR="00B97EB3" w:rsidRPr="00981D3C">
        <w:t xml:space="preserve">N., 2011, </w:t>
      </w:r>
      <w:r w:rsidR="00F23F0F" w:rsidRPr="00981D3C">
        <w:t>s. 27)</w:t>
      </w:r>
      <w:r>
        <w:rPr>
          <w:i/>
        </w:rPr>
        <w:t xml:space="preserve">. </w:t>
      </w:r>
      <w:r>
        <w:t>Osobní kontakt umožňuje in</w:t>
      </w:r>
      <w:r w:rsidR="00D3673D">
        <w:t xml:space="preserve">terventovi poskytovat klientovi </w:t>
      </w:r>
      <w:r>
        <w:t>verbální i neverbální zpětnou vazbu. Vzhledem k </w:t>
      </w:r>
      <w:r w:rsidR="0081704B">
        <w:t>větší</w:t>
      </w:r>
      <w:r>
        <w:t xml:space="preserve"> časové </w:t>
      </w:r>
      <w:r w:rsidR="00717D75">
        <w:t>dotaci</w:t>
      </w:r>
      <w:r w:rsidR="0081704B">
        <w:t xml:space="preserve"> a možnosti opakovaných setkání</w:t>
      </w:r>
      <w:r>
        <w:t xml:space="preserve"> je zde dostatečný prostor pro podrobnější získávání informací vzt</w:t>
      </w:r>
      <w:r w:rsidR="00177038">
        <w:t>ahujících se ke krizi klienta a </w:t>
      </w:r>
      <w:r>
        <w:t xml:space="preserve">k možnostem jejího řešení. </w:t>
      </w:r>
      <w:r w:rsidR="00CE138F">
        <w:t xml:space="preserve">Osobní kontakt s klientem také umožňuje volbu a využití </w:t>
      </w:r>
      <w:r w:rsidR="00CE138F">
        <w:lastRenderedPageBreak/>
        <w:t>širokého spektra technik a metod při práci s </w:t>
      </w:r>
      <w:r w:rsidR="00C64355">
        <w:t>klien</w:t>
      </w:r>
      <w:r w:rsidR="00775D60">
        <w:t xml:space="preserve">tem (Mlčák, Z., 2005; </w:t>
      </w:r>
      <w:r w:rsidR="00C64355">
        <w:t>Špatenková, N., 2011</w:t>
      </w:r>
      <w:r w:rsidR="00CE138F">
        <w:t xml:space="preserve">). </w:t>
      </w:r>
    </w:p>
    <w:p w:rsidR="00CE138F" w:rsidRDefault="00CE138F" w:rsidP="00F23F0F">
      <w:r>
        <w:t>Nevýhodou je především nízká anonymita klienta i interventa.</w:t>
      </w:r>
      <w:r w:rsidR="00F95687">
        <w:t xml:space="preserve"> Zejména ve</w:t>
      </w:r>
      <w:r w:rsidR="008866CB">
        <w:t xml:space="preserve"> zdravotnických zařízeních je po klientovi požadováno sdělení alespoň základních osobních informací. Institucionální ráz těchto služeb je také nevýhodou z pohledu </w:t>
      </w:r>
      <w:r w:rsidR="00F95687">
        <w:t xml:space="preserve">výběru adekvátního zařízení, </w:t>
      </w:r>
      <w:r w:rsidR="008866CB">
        <w:t xml:space="preserve">nutnosti dopravit se </w:t>
      </w:r>
      <w:r w:rsidR="00F95687">
        <w:t>na určené místo</w:t>
      </w:r>
      <w:r w:rsidR="00177038">
        <w:t>, případně se i </w:t>
      </w:r>
      <w:r w:rsidR="008866CB">
        <w:t>objednat na konzultace. Samotná skutečnost dostavit se do určeného zařízení může být problémem</w:t>
      </w:r>
      <w:r w:rsidR="00025FC1">
        <w:t xml:space="preserve"> pro něk</w:t>
      </w:r>
      <w:r w:rsidR="008E128A">
        <w:t>teré typy klientů, např. seniory</w:t>
      </w:r>
      <w:r w:rsidR="00025FC1">
        <w:t>, osoby s handicapem, děti</w:t>
      </w:r>
      <w:r w:rsidR="009B0D39">
        <w:t xml:space="preserve"> (Špatenková</w:t>
      </w:r>
      <w:r w:rsidR="00B97EB3">
        <w:t>, N., 2011</w:t>
      </w:r>
      <w:r w:rsidR="009B0D39">
        <w:t>)</w:t>
      </w:r>
      <w:r w:rsidR="00025FC1">
        <w:t xml:space="preserve">. </w:t>
      </w:r>
    </w:p>
    <w:p w:rsidR="009E6878" w:rsidRPr="00D3673D" w:rsidRDefault="00947BC5" w:rsidP="00947BC5">
      <w:pPr>
        <w:pStyle w:val="Nadpis4"/>
      </w:pPr>
      <w:r>
        <w:t>S</w:t>
      </w:r>
      <w:r w:rsidR="009E6878" w:rsidRPr="00D3673D">
        <w:t>pecifika průběhu krizové intervence tváří v tvář</w:t>
      </w:r>
    </w:p>
    <w:p w:rsidR="00522ACA" w:rsidRDefault="009B2674" w:rsidP="00F23F0F">
      <w:r>
        <w:t xml:space="preserve">Jedním ze specifik </w:t>
      </w:r>
      <w:r w:rsidR="00D3673D" w:rsidRPr="00D3673D">
        <w:t xml:space="preserve">konzultace tváří v tvář </w:t>
      </w:r>
      <w:r>
        <w:t xml:space="preserve">v úvodní části procesu krizové intervence </w:t>
      </w:r>
      <w:r w:rsidR="00D3673D" w:rsidRPr="00D3673D">
        <w:t xml:space="preserve">je vytvořit bezpečné a </w:t>
      </w:r>
      <w:r w:rsidR="00947BC5">
        <w:t>přátelské</w:t>
      </w:r>
      <w:r w:rsidR="00D3673D" w:rsidRPr="00D3673D">
        <w:t xml:space="preserve"> podmínky pro rozhovor. </w:t>
      </w:r>
      <w:r w:rsidR="00D3673D">
        <w:t xml:space="preserve">Vzhledem k citlivosti </w:t>
      </w:r>
      <w:r w:rsidR="00177038">
        <w:t>a </w:t>
      </w:r>
      <w:r w:rsidR="0048754F">
        <w:t xml:space="preserve">hloubce </w:t>
      </w:r>
      <w:r w:rsidR="00D3673D">
        <w:t>rozhovoru je třeba vyt</w:t>
      </w:r>
      <w:r w:rsidR="0048754F">
        <w:t xml:space="preserve">vořit vhodný prostor, mělo by zde být zajištěno sezení pro oba účastníky, tak aby navozovalo symetrii vztahu mezi </w:t>
      </w:r>
      <w:r w:rsidR="00AB4E6D">
        <w:t>oběma účastníky</w:t>
      </w:r>
      <w:r w:rsidR="0048754F">
        <w:t xml:space="preserve">. </w:t>
      </w:r>
      <w:r w:rsidR="00D3673D" w:rsidRPr="00D3673D">
        <w:t xml:space="preserve">Pokud je </w:t>
      </w:r>
      <w:r w:rsidR="0048754F">
        <w:t>konzultace domluvena předem, měl</w:t>
      </w:r>
      <w:r w:rsidR="00D3673D" w:rsidRPr="00D3673D">
        <w:t xml:space="preserve"> by </w:t>
      </w:r>
      <w:r w:rsidR="00775D60">
        <w:t xml:space="preserve">být </w:t>
      </w:r>
      <w:r w:rsidR="0048754F">
        <w:t>stanoven</w:t>
      </w:r>
      <w:r w:rsidR="00D3673D" w:rsidRPr="00D3673D">
        <w:t xml:space="preserve"> přesný čas a jeho délka by měla být dodržena vzhledem k udržení hranic</w:t>
      </w:r>
      <w:r w:rsidR="00D3673D" w:rsidRPr="00D3673D">
        <w:rPr>
          <w:rStyle w:val="Znakapoznpodarou"/>
        </w:rPr>
        <w:footnoteReference w:id="21"/>
      </w:r>
      <w:r w:rsidR="00D3673D" w:rsidRPr="00D3673D">
        <w:t xml:space="preserve">. </w:t>
      </w:r>
      <w:r w:rsidR="00D3673D">
        <w:t>Rozhovor</w:t>
      </w:r>
      <w:r w:rsidR="00177038">
        <w:t xml:space="preserve"> by též měl být nepřerušovaný a </w:t>
      </w:r>
      <w:r w:rsidR="00D3673D">
        <w:t>nerušený vnějšími zásahy a vlivy (např. telefonát)</w:t>
      </w:r>
      <w:r w:rsidR="00DF2F0F">
        <w:t xml:space="preserve">. </w:t>
      </w:r>
      <w:r w:rsidR="00947BC5">
        <w:t xml:space="preserve">V úvodní části by měly být klientovi sděleny informace o možnosti nebo nemožnosti </w:t>
      </w:r>
      <w:r w:rsidR="00DF2F0F">
        <w:t>zůstat v</w:t>
      </w:r>
      <w:r w:rsidR="00947BC5">
        <w:t xml:space="preserve"> anonymi</w:t>
      </w:r>
      <w:r w:rsidR="00DF2F0F">
        <w:t>tě</w:t>
      </w:r>
      <w:r w:rsidR="00177038">
        <w:t>, o </w:t>
      </w:r>
      <w:r w:rsidR="00947BC5">
        <w:t>bezplatnosti s</w:t>
      </w:r>
      <w:r w:rsidR="00DF2F0F">
        <w:t>ezení, informace o délce sezení</w:t>
      </w:r>
      <w:r w:rsidR="00DF2F0F">
        <w:rPr>
          <w:rStyle w:val="Znakapoznpodarou"/>
        </w:rPr>
        <w:footnoteReference w:id="22"/>
      </w:r>
      <w:r w:rsidR="00947BC5">
        <w:t xml:space="preserve"> </w:t>
      </w:r>
      <w:r w:rsidR="00B77C1C">
        <w:t xml:space="preserve">(Kopřiva, I., 2006; </w:t>
      </w:r>
      <w:r w:rsidR="00DF2F0F">
        <w:t>Vodáčková, D., 2007).</w:t>
      </w:r>
      <w:r w:rsidR="00522ACA">
        <w:t xml:space="preserve"> Vzhledem k samotnému osobnímu kontaktu je třeba nezapomínat ani na neverbální projevy.</w:t>
      </w:r>
    </w:p>
    <w:p w:rsidR="00947BC5" w:rsidRDefault="00F27729" w:rsidP="00F23F0F">
      <w:r>
        <w:t xml:space="preserve">Ve fázi realizace krizové intervence a zjišťování údajů je zde větší </w:t>
      </w:r>
      <w:r w:rsidR="00D62C19">
        <w:t xml:space="preserve">časový </w:t>
      </w:r>
      <w:r>
        <w:t>prostor, inte</w:t>
      </w:r>
      <w:r w:rsidR="00F264FA">
        <w:t>rvent se zaměřuje na podstatné ú</w:t>
      </w:r>
      <w:r>
        <w:t>daje o kliento</w:t>
      </w:r>
      <w:r w:rsidR="00F264FA">
        <w:t>v</w:t>
      </w:r>
      <w:r>
        <w:t>i, sociální zázemí a situaci, předchozí léčbu. Zaměřuje se i na precipitory krize a základní souvislosti</w:t>
      </w:r>
      <w:r w:rsidR="00D62C19">
        <w:t xml:space="preserve"> případně i na širší životní kontexty</w:t>
      </w:r>
      <w:r>
        <w:t xml:space="preserve">. Využíváme techniky aktivního naslouchání i efektivního </w:t>
      </w:r>
      <w:r w:rsidR="00F264FA">
        <w:t>dotazování s</w:t>
      </w:r>
      <w:r>
        <w:t xml:space="preserve"> cí</w:t>
      </w:r>
      <w:r w:rsidR="00906A71">
        <w:t>lem odhalit klientovu zakázku. Častou užívanou technikou</w:t>
      </w:r>
      <w:r>
        <w:t xml:space="preserve"> je </w:t>
      </w:r>
      <w:r w:rsidR="00906A71">
        <w:t xml:space="preserve">také </w:t>
      </w:r>
      <w:r>
        <w:t>katastrofický scénář, tedy využití fantazií katastrofického rázu</w:t>
      </w:r>
      <w:r w:rsidR="00906A71">
        <w:t xml:space="preserve">, </w:t>
      </w:r>
      <w:r>
        <w:t>kterými intervent bezpečně klienta provází.</w:t>
      </w:r>
      <w:r w:rsidR="00906A71">
        <w:t xml:space="preserve"> Klient si představuje tu nejhorší variantu, </w:t>
      </w:r>
      <w:r w:rsidR="005E4364">
        <w:t>která b</w:t>
      </w:r>
      <w:r w:rsidR="00177038">
        <w:t>y se mohla v </w:t>
      </w:r>
      <w:r w:rsidR="005E4364">
        <w:t>jeho situaci</w:t>
      </w:r>
      <w:r w:rsidR="00906A71">
        <w:t xml:space="preserve"> stát, situace se tak pro klienta stane jasnější a odhalí se skutečné riziko</w:t>
      </w:r>
      <w:r w:rsidR="00DF2F0F">
        <w:t xml:space="preserve"> (</w:t>
      </w:r>
      <w:r w:rsidR="00D62C19">
        <w:t>Mlčák, Z., 2005; Vodáčková, D., 2007).</w:t>
      </w:r>
    </w:p>
    <w:p w:rsidR="000C2C1B" w:rsidRPr="00D3673D" w:rsidRDefault="000C2C1B" w:rsidP="00F23F0F">
      <w:r>
        <w:lastRenderedPageBreak/>
        <w:t>V závěrečné fázi rozhovoru v případě potřeby klienta, a pokud to vyžaduje proces krizové intervence, uzavírá intervent s klientem kontr</w:t>
      </w:r>
      <w:r w:rsidR="00177038">
        <w:t>akt o dalším sezení. Vzhledem k </w:t>
      </w:r>
      <w:r>
        <w:t>prevenci prohlubování krizového stavu může intervent s klientem uz</w:t>
      </w:r>
      <w:r w:rsidR="00DF2F0F">
        <w:t>avřít dohodu o</w:t>
      </w:r>
      <w:r w:rsidR="00177038">
        <w:t> </w:t>
      </w:r>
      <w:r>
        <w:t>konkrétním a splnitelném cíly a postupu do další konzultace. Intervent poskytne klientovi podrobné informace o termínu dalšího setkání a dalších potřebných náležitostech. Nabídne také možnost kontaktu v případě potřeby i mimo domluvené setkání, vhodné je dát klientovi telefonní číslo na linku důvěry č</w:t>
      </w:r>
      <w:r w:rsidR="00D62C19">
        <w:t>i jiná důležitá telefonní čísla (Vodáčková, D., 2007).</w:t>
      </w:r>
    </w:p>
    <w:p w:rsidR="009B2674" w:rsidRDefault="009B2674" w:rsidP="009B2674">
      <w:r w:rsidRPr="00DF2F0F">
        <w:t xml:space="preserve">V případě </w:t>
      </w:r>
      <w:r w:rsidR="00DF2F0F" w:rsidRPr="00DF2F0F">
        <w:t xml:space="preserve">akutního stavu či situace klienta </w:t>
      </w:r>
      <w:r w:rsidR="00905FD3">
        <w:t>(</w:t>
      </w:r>
      <w:r w:rsidR="008649BE">
        <w:t>např.</w:t>
      </w:r>
      <w:r w:rsidR="00DF2F0F" w:rsidRPr="00DF2F0F">
        <w:t xml:space="preserve"> sebevražedné tendence, </w:t>
      </w:r>
      <w:r w:rsidR="00905FD3">
        <w:t>dekompenzace duševního s</w:t>
      </w:r>
      <w:r w:rsidR="00DF2F0F" w:rsidRPr="00DF2F0F">
        <w:t>t</w:t>
      </w:r>
      <w:r w:rsidR="00905FD3">
        <w:t>avu, t</w:t>
      </w:r>
      <w:r w:rsidR="00DF2F0F" w:rsidRPr="00DF2F0F">
        <w:t>ýrání, domácí násilí)</w:t>
      </w:r>
      <w:r w:rsidR="00DF2F0F">
        <w:t xml:space="preserve"> je možné nabídnout klientovi </w:t>
      </w:r>
      <w:r w:rsidR="00905FD3">
        <w:t xml:space="preserve">krátkodobý pobyt </w:t>
      </w:r>
      <w:r w:rsidRPr="00DF2F0F">
        <w:t>na tzv. krizové</w:t>
      </w:r>
      <w:r w:rsidR="00905FD3">
        <w:t>m lůžku. Pobyt zde trvá okolo pěti dnů.</w:t>
      </w:r>
      <w:r w:rsidRPr="00DF2F0F">
        <w:t xml:space="preserve"> S klientem je zde intenzivně pracováno v </w:t>
      </w:r>
      <w:r w:rsidR="00113B6E">
        <w:t xml:space="preserve">rámci multidisciplinárního týmu. </w:t>
      </w:r>
      <w:r w:rsidRPr="00DF2F0F">
        <w:t xml:space="preserve">Cílem je </w:t>
      </w:r>
      <w:r w:rsidR="00905FD3">
        <w:t xml:space="preserve">eliminace rizikových faktorů, </w:t>
      </w:r>
      <w:r w:rsidRPr="00DF2F0F">
        <w:t>zpraco</w:t>
      </w:r>
      <w:r w:rsidR="00905FD3">
        <w:t>vání klientova</w:t>
      </w:r>
      <w:r w:rsidRPr="00DF2F0F">
        <w:t xml:space="preserve"> akutní stav</w:t>
      </w:r>
      <w:r w:rsidR="00905FD3">
        <w:t>u</w:t>
      </w:r>
      <w:r w:rsidRPr="00DF2F0F">
        <w:t xml:space="preserve"> a umožnit </w:t>
      </w:r>
      <w:r w:rsidR="00905FD3">
        <w:t xml:space="preserve">mu přestát nejtěžší fáze krize. </w:t>
      </w:r>
      <w:r w:rsidR="00C74575">
        <w:t>Hlavní</w:t>
      </w:r>
      <w:r w:rsidR="005E4364">
        <w:t xml:space="preserve">mi metodami práce dle Vodáčkové, D. </w:t>
      </w:r>
      <w:r w:rsidR="00C74575">
        <w:t xml:space="preserve">(2007) jsou </w:t>
      </w:r>
      <w:r w:rsidR="00905FD3">
        <w:t xml:space="preserve">uspokojování základních potřeb, </w:t>
      </w:r>
      <w:r w:rsidR="00C74575">
        <w:t xml:space="preserve">emergentní psychiatrie, krizová intervence, individuální i skupinové metody práce, autoregulační techniky. Klient má možnost využít konzultací se sociálním pracovníkem, právníkem či jinými externími odborníky. </w:t>
      </w:r>
      <w:r w:rsidRPr="00DF2F0F">
        <w:t>Po ukončení hospitalizace je třeba nabídnou klientovi možnost v pokračování intervence, v rámci ambulantní péče (V</w:t>
      </w:r>
      <w:r w:rsidR="00905FD3">
        <w:t>odáčková, D., 2007</w:t>
      </w:r>
      <w:r w:rsidR="005E4364">
        <w:t>;</w:t>
      </w:r>
      <w:r w:rsidR="00905FD3">
        <w:t xml:space="preserve"> Špatenková, N., 2011</w:t>
      </w:r>
      <w:r w:rsidRPr="00DF2F0F">
        <w:t>)</w:t>
      </w:r>
      <w:r w:rsidR="00905FD3">
        <w:t>.</w:t>
      </w:r>
      <w:r w:rsidRPr="00DF2F0F">
        <w:t xml:space="preserve"> </w:t>
      </w:r>
    </w:p>
    <w:p w:rsidR="00BE058F" w:rsidRDefault="00BE058F" w:rsidP="00BE058F">
      <w:pPr>
        <w:pStyle w:val="Nadpis4"/>
      </w:pPr>
      <w:r>
        <w:t>Krizová centra</w:t>
      </w:r>
    </w:p>
    <w:p w:rsidR="00614598" w:rsidRDefault="00A1730B" w:rsidP="00614598">
      <w:r>
        <w:t>První krizové centrum v České r</w:t>
      </w:r>
      <w:r w:rsidR="00614598">
        <w:t xml:space="preserve">epublice vzniklo v r. </w:t>
      </w:r>
      <w:r w:rsidR="00802EEF">
        <w:t>1989 při Psychiatrické klinice LF MU v Brně. Následně (r. 1991) bylo založeno Centrum krizové intervence Bohnice, Praha a Centrum krizové intervence RIAPS</w:t>
      </w:r>
      <w:r w:rsidR="00802EEF">
        <w:rPr>
          <w:rStyle w:val="Znakapoznpodarou"/>
        </w:rPr>
        <w:footnoteReference w:id="23"/>
      </w:r>
      <w:r w:rsidR="00802EEF">
        <w:t xml:space="preserve"> </w:t>
      </w:r>
      <w:r w:rsidR="005E4364">
        <w:t xml:space="preserve">(r. 1992) </w:t>
      </w:r>
      <w:r w:rsidR="00177038">
        <w:t>s oddělením pro děti a </w:t>
      </w:r>
      <w:r w:rsidR="00802EEF">
        <w:t>dospívající v Praze. V r. 1991 vzniklo Krizové centrum pro mládež MOST poskytující pomoc mladým lidem v nouzi a na útěku. O rok později také vzniká první Dětské krizové centrum zaměřené na poskytování péč</w:t>
      </w:r>
      <w:r w:rsidR="00177038">
        <w:t>e dětem týraným, zanedbávaným a </w:t>
      </w:r>
      <w:r w:rsidR="00802EEF">
        <w:t>zneužívaným. V současné době jsou krizová centra zřizována v rámci sektoru zdravotnictví, sociálního, církve či</w:t>
      </w:r>
      <w:r w:rsidR="005E4364">
        <w:t xml:space="preserve"> sektoru neziskového. Vodáčková, D. </w:t>
      </w:r>
      <w:r w:rsidR="00113B6E">
        <w:t xml:space="preserve">(2007) </w:t>
      </w:r>
      <w:r w:rsidR="00802EEF">
        <w:t>rozděluje krizová centra na krizová centra s ambulantním a lůžkovým programem, krizová centra ambulant</w:t>
      </w:r>
      <w:r w:rsidR="00113B6E">
        <w:t>n</w:t>
      </w:r>
      <w:r w:rsidR="00802EEF">
        <w:t xml:space="preserve">í a krizové </w:t>
      </w:r>
      <w:r w:rsidR="00E31831">
        <w:t>programy specializovaných zařízení</w:t>
      </w:r>
      <w:r w:rsidR="00113B6E">
        <w:t xml:space="preserve"> (Vodáčková,</w:t>
      </w:r>
      <w:r w:rsidR="005E4364">
        <w:t xml:space="preserve"> D.,</w:t>
      </w:r>
      <w:r w:rsidR="00113B6E">
        <w:t xml:space="preserve"> 2007)</w:t>
      </w:r>
      <w:r w:rsidR="00E31831">
        <w:t xml:space="preserve">. </w:t>
      </w:r>
    </w:p>
    <w:p w:rsidR="00E31831" w:rsidRDefault="00E31831" w:rsidP="00614598">
      <w:r>
        <w:lastRenderedPageBreak/>
        <w:t>Krizová centra poskytují ambulantní služby případně i služby pobytové (tzv. krizová lůžka), mohou také poskytovat telefonickou krizovou intervenci</w:t>
      </w:r>
      <w:r w:rsidR="00113B6E">
        <w:t>, některé rovněž zahrnují i služby výjezdové</w:t>
      </w:r>
      <w:r>
        <w:t xml:space="preserve">. Poskytují diagnostické a terapeutické služby a představují také významný zdroj sociální opory pro klienty bez těchto zdrojů pomoci. </w:t>
      </w:r>
      <w:r w:rsidR="00113B6E">
        <w:t xml:space="preserve">V krizových centrech zabezpečuje péči o klienta multidisciplinární tým složený z odborných pracovníků, poskytujících psychologickou a psychiatrickou pomoc </w:t>
      </w:r>
      <w:r w:rsidR="00113B6E" w:rsidRPr="00DF2F0F">
        <w:t xml:space="preserve">(psychologové, sociální pracovníci, </w:t>
      </w:r>
      <w:r w:rsidR="00113B6E">
        <w:t xml:space="preserve">krizový interventi, </w:t>
      </w:r>
      <w:r w:rsidR="00113B6E" w:rsidRPr="00DF2F0F">
        <w:t>zdravotnický personál a p</w:t>
      </w:r>
      <w:r w:rsidR="00C95913">
        <w:t>řípadná spolupráce s </w:t>
      </w:r>
      <w:r w:rsidR="00113B6E" w:rsidRPr="00DF2F0F">
        <w:t xml:space="preserve">dalšími </w:t>
      </w:r>
      <w:r w:rsidR="00113B6E">
        <w:t xml:space="preserve">externími </w:t>
      </w:r>
      <w:r w:rsidR="00113B6E" w:rsidRPr="00DF2F0F">
        <w:t>odborníky)</w:t>
      </w:r>
      <w:r w:rsidR="00113B6E">
        <w:t xml:space="preserve">. </w:t>
      </w:r>
      <w:r w:rsidR="00B77C1C">
        <w:t xml:space="preserve">Špatenková, N. </w:t>
      </w:r>
      <w:r w:rsidR="00113B6E">
        <w:t xml:space="preserve">(2011) </w:t>
      </w:r>
      <w:r>
        <w:t>uvádí další možnosti aktivit krizových cen</w:t>
      </w:r>
      <w:r w:rsidR="008649BE">
        <w:t>ter, jsou jimi např.</w:t>
      </w:r>
      <w:r>
        <w:t xml:space="preserve"> spolupráce s dalšími institucemi, organizace podpůrných a svépomocných skupit, propagace informac</w:t>
      </w:r>
      <w:r w:rsidR="005E4364">
        <w:t>í na téma krize a její zvládání</w:t>
      </w:r>
      <w:r w:rsidR="00113B6E">
        <w:t xml:space="preserve"> (Mlčák, Z., 2005; Špatenková, N., 2011)</w:t>
      </w:r>
      <w:r w:rsidR="005E4364">
        <w:t>.</w:t>
      </w:r>
    </w:p>
    <w:p w:rsidR="005619F4" w:rsidRPr="001A5977" w:rsidRDefault="006174ED" w:rsidP="001A5977">
      <w:pPr>
        <w:pStyle w:val="Nadpis3"/>
      </w:pPr>
      <w:bookmarkStart w:id="34" w:name="_Toc384884453"/>
      <w:r>
        <w:t>3.5</w:t>
      </w:r>
      <w:r w:rsidR="009D4948">
        <w:t>.2</w:t>
      </w:r>
      <w:r w:rsidR="009D4948">
        <w:tab/>
      </w:r>
      <w:r w:rsidR="005619F4" w:rsidRPr="001A5977">
        <w:t>Telefonická krizová intervence</w:t>
      </w:r>
      <w:bookmarkEnd w:id="34"/>
    </w:p>
    <w:p w:rsidR="00B65EB2" w:rsidRDefault="009D7E6B" w:rsidP="00B65EB2">
      <w:r>
        <w:t>Telefonická krizová intervence</w:t>
      </w:r>
      <w:r w:rsidR="001947BE">
        <w:t xml:space="preserve"> (dále jen TKI)</w:t>
      </w:r>
      <w:r w:rsidR="00A761D6">
        <w:t xml:space="preserve"> </w:t>
      </w:r>
      <w:r>
        <w:t xml:space="preserve">představuje jednu z distančních forem krizové intervence a jedná se o poskytování pomoci osobám v krizových situacích prostřednictvím telefonu. </w:t>
      </w:r>
      <w:r w:rsidR="00C670DB" w:rsidRPr="00046EB3">
        <w:rPr>
          <w:i/>
        </w:rPr>
        <w:t>„Jedná se o soubor metod a technik krizové práce s klientem založený na jednorázovém nebo opakovaném telefonickém kontaktu s pracovištěm</w:t>
      </w:r>
      <w:r w:rsidR="00B77C1C">
        <w:rPr>
          <w:i/>
        </w:rPr>
        <w:t xml:space="preserve">" </w:t>
      </w:r>
      <w:r w:rsidR="00C670DB" w:rsidRPr="00B77C1C">
        <w:t xml:space="preserve">(Hellebrantová, </w:t>
      </w:r>
      <w:r w:rsidR="00D13E72" w:rsidRPr="00B77C1C">
        <w:t xml:space="preserve">2006, </w:t>
      </w:r>
      <w:r w:rsidR="00B77C1C">
        <w:t>s. 13).</w:t>
      </w:r>
      <w:r w:rsidR="00C670DB">
        <w:t xml:space="preserve"> </w:t>
      </w:r>
      <w:r>
        <w:t>Telefonickou krizovou intervenci nalezneme též pod názvy telefonická krizová pomoc, linka důvěry či help-line</w:t>
      </w:r>
      <w:r w:rsidR="00F75B5F">
        <w:t xml:space="preserve">. </w:t>
      </w:r>
    </w:p>
    <w:p w:rsidR="009D7E6B" w:rsidRDefault="00A761D6" w:rsidP="009D7E6B">
      <w:r>
        <w:t xml:space="preserve">Jak již bylo řečeno každá z forem krizové intervence má své </w:t>
      </w:r>
      <w:r w:rsidRPr="0065070D">
        <w:t>výhody</w:t>
      </w:r>
      <w:r>
        <w:t xml:space="preserve"> a nevýhody. Největší výhodou </w:t>
      </w:r>
      <w:r w:rsidR="001947BE">
        <w:t>TKI</w:t>
      </w:r>
      <w:r>
        <w:t xml:space="preserve"> je </w:t>
      </w:r>
      <w:r w:rsidRPr="009D1B03">
        <w:t>okamžitá pomoc</w:t>
      </w:r>
      <w:r>
        <w:t>, tedy její dostupnost v </w:t>
      </w:r>
      <w:r w:rsidR="00C95913">
        <w:t>jakoukoliv denní i </w:t>
      </w:r>
      <w:r w:rsidR="001947BE">
        <w:t>noční dobu. P</w:t>
      </w:r>
      <w:r>
        <w:t xml:space="preserve">oskytuje okamžitou pomoc klientovi v akutní </w:t>
      </w:r>
      <w:r w:rsidR="009D1B03">
        <w:t>situaci v momentě, kdy ji sám potře</w:t>
      </w:r>
      <w:r w:rsidR="001947BE">
        <w:t xml:space="preserve">buje </w:t>
      </w:r>
      <w:r w:rsidR="009D1B03">
        <w:t xml:space="preserve">z jakéhokoliv místa či z bezpečí svého domova. Se snadnou dostupností souvisí i bezbariérovost a to interpersonální i geografická. </w:t>
      </w:r>
      <w:r w:rsidR="005A2992">
        <w:t>T</w:t>
      </w:r>
      <w:r w:rsidR="001947BE">
        <w:t>KI</w:t>
      </w:r>
      <w:r w:rsidR="009D1B03">
        <w:t xml:space="preserve"> poskytuje klientovi nezávazný kontakt, kdy klient má moc a kontrolu a roz</w:t>
      </w:r>
      <w:r w:rsidR="00C95913">
        <w:t>hoduje o začátku, době trvání i </w:t>
      </w:r>
      <w:r w:rsidR="009D1B03">
        <w:t xml:space="preserve">ukončení kontaktu. Bezpečí navozuje též anonymita klienta, </w:t>
      </w:r>
      <w:r w:rsidR="00F75B5F">
        <w:t>která redukuje strach klienta z otevření se druhé osobě.</w:t>
      </w:r>
      <w:r w:rsidR="005A2992">
        <w:t xml:space="preserve"> </w:t>
      </w:r>
      <w:r w:rsidR="009D1B03">
        <w:t>Nízké náklady jsou dalším kladem, telefonické krizové služby jsou poskytovány zdarma, klient platí běžné telefonní poplatky</w:t>
      </w:r>
      <w:r w:rsidR="005E4364">
        <w:t xml:space="preserve"> nebo může využít bezplatných linek důvěry</w:t>
      </w:r>
      <w:r w:rsidR="00F75B5F">
        <w:t xml:space="preserve"> (Špatenková, N., 2011; Vodáčková, D., 2007).</w:t>
      </w:r>
      <w:r w:rsidR="009D1B03">
        <w:t xml:space="preserve"> </w:t>
      </w:r>
    </w:p>
    <w:p w:rsidR="00F75B5F" w:rsidRDefault="00F75B5F" w:rsidP="009D7E6B">
      <w:r>
        <w:t xml:space="preserve">Největší </w:t>
      </w:r>
      <w:r w:rsidRPr="00B6250D">
        <w:t>nevýhodou</w:t>
      </w:r>
      <w:r>
        <w:t xml:space="preserve"> telefonického kontaktu je absence vizuálního klíče.</w:t>
      </w:r>
      <w:r w:rsidRPr="00F75B5F">
        <w:t xml:space="preserve"> </w:t>
      </w:r>
      <w:r w:rsidR="00C95913">
        <w:t>Klient i </w:t>
      </w:r>
      <w:r>
        <w:t>intervent se musí spoléhat na pouze na verbální a paraverbální složky komunikace (např. tempo řeči, plynulost, smích, pláč, srozumitelnost, křik, důraz na určitá slova, ale i mlčení). V důsledku absence vizuálního klíče má možnost intervent získat pouze omezené množství informací o klientovi</w:t>
      </w:r>
      <w:r w:rsidR="00F23F0F">
        <w:t>. V rámci telefonického kontaktu hraj</w:t>
      </w:r>
      <w:r w:rsidR="0065070D">
        <w:t xml:space="preserve">e </w:t>
      </w:r>
      <w:r w:rsidR="0065070D">
        <w:lastRenderedPageBreak/>
        <w:t>významnou roli časový stres. D</w:t>
      </w:r>
      <w:r w:rsidR="00F23F0F">
        <w:t xml:space="preserve">élka hovoru se řídí potřebami klienta, záleží na jeho rozhodnutí, kdy hovor ukončí, limit může být dán také finančními prostředky klienta k uskutečnění hovoru. K přerušení spojení může dojít i vlivem výpadku spojení, slabého signálu či vybití baterie. Takové situace pak mohou být významným zdrojem </w:t>
      </w:r>
      <w:r w:rsidR="0065070D">
        <w:t>úzkosti</w:t>
      </w:r>
      <w:r w:rsidR="00F23F0F">
        <w:t xml:space="preserve"> pro interventa i klienta samotného. Nedostatečná zpětná vazba </w:t>
      </w:r>
      <w:r w:rsidR="0065070D">
        <w:t>může být dalším zdrojem frustrace pro interventa. Většina kontaktů je jednorázových a intervent tak nemá žádnou informaci o účinnosti jeho snažení (Špatenková, N., 2011</w:t>
      </w:r>
      <w:r w:rsidR="00B77C1C">
        <w:t>; Vodáčková, D., 2007</w:t>
      </w:r>
      <w:r w:rsidR="0065070D">
        <w:t>).</w:t>
      </w:r>
    </w:p>
    <w:p w:rsidR="009D1B03" w:rsidRPr="008F6A37" w:rsidRDefault="0065070D" w:rsidP="008F6A37">
      <w:pPr>
        <w:pStyle w:val="Nadpis4"/>
      </w:pPr>
      <w:r w:rsidRPr="008F6A37">
        <w:t>Specifika průběhu telefonické krizové intervence</w:t>
      </w:r>
    </w:p>
    <w:p w:rsidR="00B65EB2" w:rsidRDefault="00C670DB" w:rsidP="009D7E6B">
      <w:r>
        <w:t xml:space="preserve">U </w:t>
      </w:r>
      <w:r w:rsidR="001947BE">
        <w:t>TKI</w:t>
      </w:r>
      <w:r>
        <w:t xml:space="preserve"> velmi zálež</w:t>
      </w:r>
      <w:r w:rsidR="00174664">
        <w:t xml:space="preserve">í na navázání kvalitního </w:t>
      </w:r>
      <w:r w:rsidR="0073400F">
        <w:t>a srozumitelného kontaktu</w:t>
      </w:r>
      <w:r w:rsidR="00174664">
        <w:t xml:space="preserve"> již </w:t>
      </w:r>
      <w:r>
        <w:t xml:space="preserve">v úvodu hovoru, proto první slova vyslovená interventem </w:t>
      </w:r>
      <w:r w:rsidR="00B53742" w:rsidRPr="00B53742">
        <w:rPr>
          <w:i/>
        </w:rPr>
        <w:t>(„Linka důvěry, dobrý den</w:t>
      </w:r>
      <w:r w:rsidR="005E4364">
        <w:rPr>
          <w:i/>
        </w:rPr>
        <w:t>.</w:t>
      </w:r>
      <w:r w:rsidR="00B53742" w:rsidRPr="00B53742">
        <w:rPr>
          <w:i/>
        </w:rPr>
        <w:t>“</w:t>
      </w:r>
      <w:r w:rsidR="00B53742">
        <w:t xml:space="preserve">) </w:t>
      </w:r>
      <w:r>
        <w:t>determinují</w:t>
      </w:r>
      <w:r w:rsidR="00174664">
        <w:t xml:space="preserve"> další průběh hovoru. Rozhodnutí o pokračování h</w:t>
      </w:r>
      <w:r w:rsidR="006263C3">
        <w:t>ovoru a případném zavěšení závis</w:t>
      </w:r>
      <w:r w:rsidR="00174664">
        <w:t xml:space="preserve">í pouze na klientovi, proto je třeba pracovat na navázání kvalitního kontaktu a usnadnit klientovi komunikaci. V úvodní části hovoru se často vyskytují komplikace, které znesnadňují navázání kontaktu s klientem, může jít o projevy </w:t>
      </w:r>
      <w:r w:rsidR="006263C3">
        <w:t xml:space="preserve">ambivalence, úzkosti, strachu, stud, </w:t>
      </w:r>
      <w:r w:rsidR="00174664">
        <w:t>smích, pláč, které znesnadňují komunikaci, proto se v úvodní fázi zaměřujeme na abreakci emocí. Mlčení je dalším faktorem znesnadňující</w:t>
      </w:r>
      <w:r w:rsidR="005E4364">
        <w:t>m</w:t>
      </w:r>
      <w:r w:rsidR="00174664">
        <w:t xml:space="preserve"> navázání kontaktu, krizový pracovník by měl umět poskytnout volajícímu dostatek prostoru pro jeho mlčení a umě</w:t>
      </w:r>
      <w:r w:rsidR="006263C3">
        <w:t>t klientovi usnadnit komunikaci poskytováním dostatečného prostoru a přiměřené opory.</w:t>
      </w:r>
    </w:p>
    <w:p w:rsidR="00B53742" w:rsidRDefault="00704BD0" w:rsidP="009D7E6B">
      <w:r>
        <w:t xml:space="preserve">Aktivní naslouchání by mělo provázet celý proces </w:t>
      </w:r>
      <w:r w:rsidR="001947BE">
        <w:t>TKI</w:t>
      </w:r>
      <w:r>
        <w:t xml:space="preserve">. Vzhledem k okolnosti absence vizuálních podnětů je třeba tuto skutečnost kompenzovat v rovině verbální, tedy verbálně reflektovat </w:t>
      </w:r>
      <w:r w:rsidR="00B53742">
        <w:t xml:space="preserve">(např. „hmm“, „ano“) </w:t>
      </w:r>
      <w:r>
        <w:t>a dávat klientovi najevo naši angažovanost a aktivní naslouchání</w:t>
      </w:r>
      <w:r w:rsidR="00B53742">
        <w:t xml:space="preserve"> např. technikami parafrázování, rekapitulace, zrcadlení. </w:t>
      </w:r>
      <w:r w:rsidR="00DC42B3">
        <w:t>Prostřednictvím těchto technik dáváme klientovi nejen zpětnou vazbu o naší účasti, ověřujeme si, zda jsme správně porozuměli, ale dáváme klientovi též možnost zorientovat se ve svých pocitech a situaci.</w:t>
      </w:r>
      <w:r w:rsidR="00A77856">
        <w:t xml:space="preserve"> </w:t>
      </w:r>
      <w:r w:rsidR="001D7492">
        <w:t>Podobně i K</w:t>
      </w:r>
      <w:r w:rsidR="00776833">
        <w:t xml:space="preserve">opřiva, I. </w:t>
      </w:r>
      <w:r w:rsidR="001D7492">
        <w:t xml:space="preserve">(2006, dle Gendlinema) </w:t>
      </w:r>
      <w:r w:rsidR="00A77856">
        <w:t xml:space="preserve">uvádí </w:t>
      </w:r>
      <w:r w:rsidR="001D7492">
        <w:t>důsledek a projev</w:t>
      </w:r>
      <w:r w:rsidR="00A77856">
        <w:t xml:space="preserve"> účinku </w:t>
      </w:r>
      <w:r w:rsidR="001D7492">
        <w:t xml:space="preserve">správného </w:t>
      </w:r>
      <w:r w:rsidR="00A77856">
        <w:t>aktivního naslouchání</w:t>
      </w:r>
      <w:r w:rsidR="001D7492">
        <w:t xml:space="preserve"> hlubší vcítění se klienta do svého problému a jeho snahu o přesnější uchopení či pocity uvolnění.</w:t>
      </w:r>
      <w:r w:rsidR="00D62C19">
        <w:t xml:space="preserve"> </w:t>
      </w:r>
      <w:r w:rsidR="00B53742">
        <w:t xml:space="preserve">Efektivní dotazování je dalším vztyčným bodem </w:t>
      </w:r>
      <w:r w:rsidR="001947BE">
        <w:t>TKI</w:t>
      </w:r>
      <w:r w:rsidR="00B53742">
        <w:t xml:space="preserve">. Vzhledem k časové tísni je třeba pracovat s velkou intenzitou, zaměřuje se na aktuální problém </w:t>
      </w:r>
      <w:r w:rsidR="0030071A">
        <w:t>a získávání údajů</w:t>
      </w:r>
      <w:r w:rsidR="00B53742">
        <w:t xml:space="preserve"> významných pro </w:t>
      </w:r>
      <w:r w:rsidR="0030071A">
        <w:t xml:space="preserve">daný </w:t>
      </w:r>
      <w:r w:rsidR="00B53742">
        <w:t>rozhovor a zakázku klienta.</w:t>
      </w:r>
      <w:r w:rsidR="00C95913">
        <w:t xml:space="preserve"> Cílem je zmapování situace a </w:t>
      </w:r>
      <w:r w:rsidR="00DC42B3">
        <w:t xml:space="preserve">rychlé zorientování interventa v klientově problému. </w:t>
      </w:r>
    </w:p>
    <w:p w:rsidR="00E80D64" w:rsidRDefault="00E80D64" w:rsidP="009D7E6B">
      <w:r>
        <w:lastRenderedPageBreak/>
        <w:t xml:space="preserve">Ukončení hovoru je někdy signalizováno samotným klientem, někdy je třeba hovor aktivně ukončit ze strany interventa. Vždy je však třeba rozhovor stručně zrekapitulovat a nabídnout možnost opakovaného kontaktu v případě potřeby. Pokud klient nesignalizuje ukončení hovoru, můžeme začít pracovat s časovým limitem, po který budeme ještě hovořit, vracíme se zpět k původní zakázce a naplnění klientova očekávání, případně doporučíme klientovi kontakt s příslušným odborníkem a můžeme hovor slušně ukončit (Špatenková, N., 2011; Vodáčková, D., 2007; Hellebrandová, K., </w:t>
      </w:r>
      <w:r w:rsidR="00797604">
        <w:t xml:space="preserve">P. Hanuš, </w:t>
      </w:r>
      <w:r>
        <w:t>2006).</w:t>
      </w:r>
    </w:p>
    <w:p w:rsidR="008F6A37" w:rsidRPr="00D13E72" w:rsidRDefault="00060EB0" w:rsidP="00D13E72">
      <w:pPr>
        <w:pStyle w:val="Nadpis4"/>
      </w:pPr>
      <w:r>
        <w:t>Linky důvěry</w:t>
      </w:r>
    </w:p>
    <w:p w:rsidR="00C51134" w:rsidRDefault="00060EB0" w:rsidP="006B7A33">
      <w:r>
        <w:t>První linka důvěry v České republice byla založena v r. 1964 MUDr. Miroslavem Plzákem v Praze pod Psychiatrickou klinikou ke Karlovu. O rok později v r. 1965 vznikla Linka naděje v Brně. Následovala Linka důvěry mládeže při Psychiatrické klinice FVL UK (1967), Linka důvěry v Olomouci (1971). Všechna pracoviště byla zdravotnická a též p</w:t>
      </w:r>
      <w:r w:rsidR="00683FAF">
        <w:t xml:space="preserve">racovníky na linkách důvěry byli odborní pracovníci ve zdravotnictví. Po roce 1989 </w:t>
      </w:r>
      <w:r w:rsidR="005E4364">
        <w:t>došlo</w:t>
      </w:r>
      <w:r w:rsidR="00683FAF">
        <w:t xml:space="preserve"> k mohutnému rozvoji linek důvěry a </w:t>
      </w:r>
      <w:r w:rsidR="005E4364">
        <w:t>přesunutí</w:t>
      </w:r>
      <w:r w:rsidR="00683FAF">
        <w:t xml:space="preserve"> i do jiných rezortů (sociálního, školského, církevního). V současné době nalezneme státní, městské linky důvěry zřizované okresními, městskými, obecními úřady, magistráty či ministerstvy a nestátní linky zřizované neziskovými subjekty</w:t>
      </w:r>
      <w:r w:rsidR="00986516">
        <w:t xml:space="preserve"> (Vodáčková, D., 2007</w:t>
      </w:r>
      <w:r w:rsidR="00C51134">
        <w:t>)</w:t>
      </w:r>
      <w:r w:rsidR="00683FAF">
        <w:t>.</w:t>
      </w:r>
      <w:r w:rsidR="00C51134" w:rsidRPr="00C51134">
        <w:t xml:space="preserve"> </w:t>
      </w:r>
      <w:r w:rsidR="005E4364">
        <w:t xml:space="preserve">Špatenková, N. </w:t>
      </w:r>
      <w:r w:rsidR="00C51134">
        <w:t>(2011) rozlišuje linky důvěry na pracoviště úzce specializované na určitou skupinu obyvatel (např. Linka bezpečí, Modrá linka), linky orientované na specifický problém (např. DONA linka, Help line AIDS, Senior telefon) a pracoviště poskytující služby celé populaci bez vymezení (např. Linka důvěry STŘED, Linka důvěry Liberec).</w:t>
      </w:r>
      <w:r w:rsidR="00F00D44">
        <w:t xml:space="preserve"> Mlčák</w:t>
      </w:r>
      <w:r w:rsidR="005E4364">
        <w:t>, Z.</w:t>
      </w:r>
      <w:r w:rsidR="00F00D44">
        <w:t xml:space="preserve"> (2005) uvádí dělení linek důvěry dle typu dalších nabízených služeb</w:t>
      </w:r>
      <w:r w:rsidR="002C772A">
        <w:t>:</w:t>
      </w:r>
      <w:r w:rsidR="00F00D44">
        <w:t xml:space="preserve"> linky důvěry jakožto součást krizových center, linky důvěry jako součást pracoviště s krizovým programem a samostatné linky důvěry.</w:t>
      </w:r>
      <w:r w:rsidR="006B7A33">
        <w:t xml:space="preserve"> </w:t>
      </w:r>
      <w:r w:rsidR="001947BE">
        <w:t>Hellebrandová</w:t>
      </w:r>
      <w:r w:rsidR="002C772A">
        <w:t xml:space="preserve">, K. </w:t>
      </w:r>
      <w:r w:rsidR="00C51134">
        <w:t>(</w:t>
      </w:r>
      <w:r w:rsidR="00797604">
        <w:t xml:space="preserve">in Hellebrandová, K., P. Hanuš, </w:t>
      </w:r>
      <w:r w:rsidR="00C51134">
        <w:t xml:space="preserve">2006) k těmto poskytovatelům </w:t>
      </w:r>
      <w:r w:rsidR="001947BE">
        <w:t>TKI</w:t>
      </w:r>
      <w:r w:rsidR="00C51134">
        <w:t xml:space="preserve"> doplňuje ještě kontaktní linky při k</w:t>
      </w:r>
      <w:r w:rsidR="005E4364">
        <w:t>ontaktních centrech či občanských poradnách, jež</w:t>
      </w:r>
      <w:r w:rsidR="00C51134">
        <w:t xml:space="preserve"> slouží klientům pro navázání prvního kontaktu.</w:t>
      </w:r>
    </w:p>
    <w:p w:rsidR="008F6A37" w:rsidRDefault="00683FAF" w:rsidP="00C51134">
      <w:r>
        <w:t xml:space="preserve">V r. 1994 vzniklo občanské sdružení Česká asociace pracovní linek důvěry (ČAPLD), jehož cílem je sdružování linek důvěry, </w:t>
      </w:r>
      <w:r w:rsidR="00C95913">
        <w:t>zabezpečení metodické podpory a </w:t>
      </w:r>
      <w:r>
        <w:t>profesionality linek důvěry a jejich pracovníků, ochrana pracovníků i klientů</w:t>
      </w:r>
      <w:r w:rsidR="00C51134">
        <w:rPr>
          <w:rStyle w:val="Znakapoznpodarou"/>
        </w:rPr>
        <w:footnoteReference w:id="24"/>
      </w:r>
      <w:r>
        <w:t>.</w:t>
      </w:r>
      <w:r w:rsidR="00C51134">
        <w:t xml:space="preserve"> </w:t>
      </w:r>
      <w:r w:rsidR="008F6A37">
        <w:t>Linky důvěry se řídí dle Etického kodexu pracovníka důvěry a pracoviště linky důvěry</w:t>
      </w:r>
      <w:r w:rsidR="003D2812">
        <w:t xml:space="preserve">, který </w:t>
      </w:r>
      <w:r w:rsidR="003D2812">
        <w:lastRenderedPageBreak/>
        <w:t>byl vydán občanským sdružením ČAPLD</w:t>
      </w:r>
      <w:r w:rsidR="008F6A37">
        <w:t>. V tomto kodexu nalezneme základní principy telefonické krizové intervence jako je např. požadavek aktivního naslouchání klientovi, kontinuity poskytované péče, pravidlo mlčenlivosti a zachování anonymity klienta, kvalifikační požadavky na pracovníka LD tedy absolvování výcviku akreditovaného orgány ČAP</w:t>
      </w:r>
      <w:r w:rsidR="00C02D49">
        <w:t>LD, dostupnost pomoci (Příloha E</w:t>
      </w:r>
      <w:r w:rsidR="00986516">
        <w:t>), (Špatenková, N., 2011</w:t>
      </w:r>
      <w:r w:rsidR="008F6A37">
        <w:t xml:space="preserve">). </w:t>
      </w:r>
    </w:p>
    <w:p w:rsidR="005619F4" w:rsidRPr="005619F4" w:rsidRDefault="006174ED" w:rsidP="005619F4">
      <w:pPr>
        <w:pStyle w:val="Nadpis3"/>
      </w:pPr>
      <w:bookmarkStart w:id="35" w:name="_Toc384884454"/>
      <w:r>
        <w:t>3.5</w:t>
      </w:r>
      <w:r w:rsidR="009D4948">
        <w:t>.3</w:t>
      </w:r>
      <w:r w:rsidR="009D4948">
        <w:tab/>
      </w:r>
      <w:r w:rsidR="005619F4">
        <w:t>Internetov</w:t>
      </w:r>
      <w:r w:rsidR="005C600F">
        <w:t>é poradenství</w:t>
      </w:r>
      <w:bookmarkEnd w:id="35"/>
    </w:p>
    <w:p w:rsidR="00AC6C0A" w:rsidRDefault="00BE1196" w:rsidP="008E0565">
      <w:pPr>
        <w:rPr>
          <w:i/>
        </w:rPr>
      </w:pPr>
      <w:r>
        <w:t xml:space="preserve">Internetové poradenství (dále jen IP) vyplynulo z potřeb linek důvěry vyjít vstříc současným dětským klientům a dospívajícím, kteří v současné době komunikují mnohem </w:t>
      </w:r>
      <w:r w:rsidR="00C93139">
        <w:t xml:space="preserve">více prostřednictvím internetu a </w:t>
      </w:r>
      <w:r>
        <w:t>klientům</w:t>
      </w:r>
      <w:r w:rsidR="00C93139">
        <w:t xml:space="preserve"> s handicapem</w:t>
      </w:r>
      <w:r>
        <w:t xml:space="preserve">, pro které je verbální komunikace obtížná či nemožná.  V rámci zavedení IP a praxe na linkách důvěry </w:t>
      </w:r>
      <w:r w:rsidR="0051792F">
        <w:t xml:space="preserve">vzniká </w:t>
      </w:r>
      <w:r>
        <w:t>definice zaměřená na cíle</w:t>
      </w:r>
      <w:r w:rsidR="0051792F">
        <w:t xml:space="preserve"> IP</w:t>
      </w:r>
      <w:r>
        <w:t xml:space="preserve">: </w:t>
      </w:r>
      <w:r w:rsidRPr="00BE1196">
        <w:rPr>
          <w:i/>
        </w:rPr>
        <w:t xml:space="preserve">"Hlavním cílem je nabídnout službu klientům, kteří používají internet nebo k němu mají přístup, ocitli se v náročné situaci a zároveň nechtějí nebo nemohou komunikovat po </w:t>
      </w:r>
      <w:r>
        <w:rPr>
          <w:i/>
        </w:rPr>
        <w:t>telefonu či osobně</w:t>
      </w:r>
      <w:r w:rsidR="00465388">
        <w:rPr>
          <w:i/>
        </w:rPr>
        <w:t>"</w:t>
      </w:r>
      <w:r>
        <w:rPr>
          <w:i/>
        </w:rPr>
        <w:t xml:space="preserve"> </w:t>
      </w:r>
      <w:r w:rsidRPr="00465388">
        <w:t>(R</w:t>
      </w:r>
      <w:r w:rsidR="00887C17">
        <w:t xml:space="preserve">ašticová, Lásková in Horská, B., </w:t>
      </w:r>
      <w:r w:rsidR="00CC5A2B">
        <w:t>A. Lásková, L. Ptáček,</w:t>
      </w:r>
      <w:r w:rsidRPr="00465388">
        <w:t xml:space="preserve"> 2010, s. 31).</w:t>
      </w:r>
      <w:r w:rsidR="008E0565">
        <w:t xml:space="preserve"> </w:t>
      </w:r>
      <w:r w:rsidR="0051792F">
        <w:t xml:space="preserve">Ve svých počátcích se IP zaměřuje </w:t>
      </w:r>
      <w:r w:rsidR="001D1EE4">
        <w:t>především</w:t>
      </w:r>
      <w:r w:rsidR="00C95913">
        <w:t xml:space="preserve"> na e-</w:t>
      </w:r>
      <w:r w:rsidR="0051792F">
        <w:t>ma</w:t>
      </w:r>
      <w:r w:rsidR="009A4704">
        <w:t xml:space="preserve">ilové poradenství, v současné době dochází k  rozšíření i na jiné formy kontaktu. </w:t>
      </w:r>
      <w:r w:rsidR="00811412">
        <w:t xml:space="preserve">Stávající definici vytvořenou na základě předchozích zkušeností vytváří </w:t>
      </w:r>
      <w:r w:rsidR="00465388">
        <w:t xml:space="preserve">Horská, </w:t>
      </w:r>
      <w:r w:rsidR="009A4704">
        <w:t xml:space="preserve">B. </w:t>
      </w:r>
      <w:r w:rsidR="00465388">
        <w:t>(</w:t>
      </w:r>
      <w:r w:rsidR="00186C85">
        <w:t xml:space="preserve">in Horská, B., A. Lásková, L. Ptáček, </w:t>
      </w:r>
      <w:r w:rsidR="009A4704">
        <w:t>2010, s. 33)</w:t>
      </w:r>
      <w:r w:rsidR="00811412">
        <w:t xml:space="preserve">: </w:t>
      </w:r>
      <w:r w:rsidR="00811412" w:rsidRPr="00811412">
        <w:rPr>
          <w:i/>
        </w:rPr>
        <w:t>"Internetové poradenství je poradenskou službou klientům, kteří se ocitli v situaci, a pro jejíž řešení vyhledávají pomoc odborníků prostřednictvím internetu a zároveň nechtějí nebo nemohou komunikovat s odborníkem po telefonu nebo osobně</w:t>
      </w:r>
      <w:r w:rsidR="0056051A">
        <w:rPr>
          <w:i/>
        </w:rPr>
        <w:t>."</w:t>
      </w:r>
    </w:p>
    <w:p w:rsidR="001F0E2E" w:rsidRDefault="001F0E2E" w:rsidP="008E0565">
      <w:r>
        <w:t>Základním principem internetového poradenství je vysoká</w:t>
      </w:r>
      <w:r w:rsidR="005E4364">
        <w:t xml:space="preserve"> anonymita a nezávaznost služby (</w:t>
      </w:r>
      <w:r>
        <w:t xml:space="preserve">záleží pouze na klientovi, jaké údaje </w:t>
      </w:r>
      <w:r w:rsidR="001D1EE4">
        <w:t xml:space="preserve">o sobě </w:t>
      </w:r>
      <w:r>
        <w:t>uvede</w:t>
      </w:r>
      <w:r w:rsidR="005E4364">
        <w:t>)</w:t>
      </w:r>
      <w:r w:rsidR="001D1EE4">
        <w:t xml:space="preserve">, tím je navozen i další důležitý princip, princip bezpečí. Významná je také dostupnost služby zejména vzhledem ke zvyšování pozice internetu v našem životě, především v životě mladých lidí. Specifickým principem IP je </w:t>
      </w:r>
      <w:r w:rsidR="005E4364">
        <w:t>trvalost</w:t>
      </w:r>
      <w:r w:rsidR="001D1EE4">
        <w:t>, klient se může k procesu krizové intervence vrace</w:t>
      </w:r>
      <w:r w:rsidR="00725776">
        <w:t>t a opětovně si procházet obsah kontaktu (</w:t>
      </w:r>
      <w:r w:rsidR="00555103">
        <w:t xml:space="preserve">Horská, B., A. Lásková, L. Ptáček, </w:t>
      </w:r>
      <w:r w:rsidR="00725776">
        <w:t>2010).</w:t>
      </w:r>
      <w:r w:rsidR="0026524C">
        <w:t xml:space="preserve"> </w:t>
      </w:r>
    </w:p>
    <w:p w:rsidR="00725776" w:rsidRDefault="00725776" w:rsidP="008E0565">
      <w:r>
        <w:t xml:space="preserve">Dle Veselského (in Špatenková, N., 2011) lze k dělení forem IP přistupovat ze dvou hledisek. Prvním hlediskem jsou nabízené služby, tedy internetové poradenství nebo krizová intervence, hranice mezi těmito službami není stále úplně vymezena. Z hlediska použité formy komunikace dělí IP na 1) komunikaci přes webové stránky (diskusní skupiny), 2) e-mailová korespondence, 3) chatová komunikace, 4) internetová telefonie. </w:t>
      </w:r>
      <w:r w:rsidR="009C6D70">
        <w:lastRenderedPageBreak/>
        <w:t xml:space="preserve">Obdobné dělení </w:t>
      </w:r>
      <w:r w:rsidR="009A6B92">
        <w:t xml:space="preserve">prostředků realizace IP </w:t>
      </w:r>
      <w:r w:rsidR="009C6D70">
        <w:t>uvádí i Horská</w:t>
      </w:r>
      <w:r w:rsidR="0008668C">
        <w:t xml:space="preserve"> </w:t>
      </w:r>
      <w:r w:rsidR="005E4364">
        <w:t xml:space="preserve">B. </w:t>
      </w:r>
      <w:r w:rsidR="00C95913">
        <w:t>(</w:t>
      </w:r>
      <w:r w:rsidR="00555103">
        <w:t>in Horská, B., A. Lásková, L. Ptáček</w:t>
      </w:r>
      <w:r w:rsidR="00C95913">
        <w:t>, 2010</w:t>
      </w:r>
      <w:r w:rsidR="0008668C">
        <w:t>)</w:t>
      </w:r>
      <w:r>
        <w:t xml:space="preserve">: 1) e-mail, 2) web-based message systém založený na </w:t>
      </w:r>
      <w:r w:rsidR="0026524C">
        <w:t>e-mailové komunikaci prostřednictvím formulářů na webových stránkách</w:t>
      </w:r>
      <w:r>
        <w:t xml:space="preserve">, 3) chat, 4) </w:t>
      </w:r>
      <w:r w:rsidR="0026524C">
        <w:t>VOIP, tedy telefonní hovory přes internet</w:t>
      </w:r>
      <w:r>
        <w:t>, 5)</w:t>
      </w:r>
      <w:r w:rsidR="0026524C">
        <w:t xml:space="preserve"> </w:t>
      </w:r>
      <w:r>
        <w:t>videokonference.</w:t>
      </w:r>
    </w:p>
    <w:p w:rsidR="0026524C" w:rsidRDefault="00E80476" w:rsidP="008E0565">
      <w:r>
        <w:t>V českém prostředí se povětšinou setkáme se třemi typy poskytovatelů IP. Nejčastějšími poskytovateli</w:t>
      </w:r>
      <w:r w:rsidR="0026524C">
        <w:t xml:space="preserve"> jsou linky důvěry, z nichž většina je zastřešena organizací ČAPLD, která také v</w:t>
      </w:r>
      <w:r w:rsidR="00BE02CF">
        <w:t xml:space="preserve">ydává </w:t>
      </w:r>
      <w:r>
        <w:t xml:space="preserve">závazný </w:t>
      </w:r>
      <w:r w:rsidR="00BE02CF">
        <w:t>Etický kodex internetové</w:t>
      </w:r>
      <w:r w:rsidR="0026524C">
        <w:t xml:space="preserve"> pora</w:t>
      </w:r>
      <w:r w:rsidR="00BE02CF">
        <w:t>dny</w:t>
      </w:r>
      <w:r w:rsidR="0026524C">
        <w:t xml:space="preserve"> (Příloha </w:t>
      </w:r>
      <w:r w:rsidR="00C02D49">
        <w:t>F</w:t>
      </w:r>
      <w:r>
        <w:t xml:space="preserve">). </w:t>
      </w:r>
      <w:r w:rsidR="00BE02CF">
        <w:t>Dalšími poskytovateli jsou internetové poradny, které jsou zřízené jako součást služeb specifických organizací (</w:t>
      </w:r>
      <w:r w:rsidR="008649BE">
        <w:t>např.</w:t>
      </w:r>
      <w:r w:rsidR="00AD78FD">
        <w:t> </w:t>
      </w:r>
      <w:r w:rsidR="00BE02CF">
        <w:t>o.</w:t>
      </w:r>
      <w:r w:rsidR="00AD78FD">
        <w:t> s. </w:t>
      </w:r>
      <w:r w:rsidR="00BE02CF">
        <w:t>Sananim), krizových center, nízkoprahových zařízení, psychologických zařízení či jako samostatné specializovan</w:t>
      </w:r>
      <w:r w:rsidR="008649BE">
        <w:t>é organizace přímo na IP (např.</w:t>
      </w:r>
      <w:r w:rsidR="00BE02CF">
        <w:t xml:space="preserve"> InternetPoradna</w:t>
      </w:r>
      <w:r w:rsidR="00C15050">
        <w:t>). Poskytovateli IP mohou být také jednotlivci, zejména psychologové, psychoterapeuti, jejich služby jsou však většinou placené.</w:t>
      </w:r>
      <w:r w:rsidR="003246C2">
        <w:t xml:space="preserve"> Služby internetového poradenství tedy mohou být jak bezplatné tak placené, záleží na typu poskytovatele</w:t>
      </w:r>
      <w:r w:rsidR="0008668C">
        <w:t xml:space="preserve"> (</w:t>
      </w:r>
      <w:r w:rsidR="00555103">
        <w:t xml:space="preserve">Horská, B., A. Lásková, L. Ptáček, </w:t>
      </w:r>
      <w:r w:rsidR="0008668C">
        <w:t>2010</w:t>
      </w:r>
      <w:r w:rsidR="0008668C" w:rsidRPr="0008668C">
        <w:t>)</w:t>
      </w:r>
      <w:r w:rsidR="003246C2" w:rsidRPr="0008668C">
        <w:t>.</w:t>
      </w:r>
    </w:p>
    <w:p w:rsidR="00811412" w:rsidRDefault="0026524C" w:rsidP="008E0565">
      <w:r>
        <w:t xml:space="preserve">E-mailové poradenství </w:t>
      </w:r>
      <w:r w:rsidR="00E80476">
        <w:t xml:space="preserve">je považováno za nejrozšířenější formu </w:t>
      </w:r>
      <w:r w:rsidR="003246C2">
        <w:t>poskytování IP. Jedná se o jednorázovou či vícečetnou výměnu e-mailových zpráv. Intervent musí pracovat s omezeným množstvím informací, které je obsaženo v e-mailu a potýká se s nedostatkem či úplnou absencí zpětné vazby od klienta.</w:t>
      </w:r>
      <w:r w:rsidR="003246C2" w:rsidRPr="003246C2">
        <w:t xml:space="preserve"> </w:t>
      </w:r>
      <w:r w:rsidR="003246C2">
        <w:t xml:space="preserve">Nevýhodou je také časové zpoždění odpovědi, proto je tato forma IP nevhodná pro práci s klientem v akutní krizi. Cílem je tedy orientace klienta v jeho situaci, povzbuzení a nabídka řešení povětšinou formou zprostředkování jiné formy </w:t>
      </w:r>
      <w:r w:rsidR="009A0A52">
        <w:t>intervence</w:t>
      </w:r>
      <w:r w:rsidR="0008668C">
        <w:t xml:space="preserve"> (Veselský in Špatenková, N., 2011;  </w:t>
      </w:r>
      <w:r w:rsidR="00555103">
        <w:t xml:space="preserve">Horská, B., A. Lásková, L. Ptáček, </w:t>
      </w:r>
      <w:r w:rsidR="0008668C">
        <w:t>2010)</w:t>
      </w:r>
      <w:r w:rsidR="009A0A52">
        <w:t>.</w:t>
      </w:r>
    </w:p>
    <w:p w:rsidR="009A0A52" w:rsidRDefault="009A0A52" w:rsidP="008E0565">
      <w:r>
        <w:t xml:space="preserve">Chatové poradenství představuje elektronickou </w:t>
      </w:r>
      <w:r w:rsidR="00AD78FD">
        <w:t>obdobu rozhovoru</w:t>
      </w:r>
      <w:r w:rsidR="009C6D70">
        <w:t>,</w:t>
      </w:r>
      <w:r w:rsidR="00C95913">
        <w:t xml:space="preserve"> který probíhá v </w:t>
      </w:r>
      <w:r w:rsidR="00AD78FD">
        <w:t>reálném čase. Výhody a nevýhody chatového poradenství jsou obdobné TKI, avšak tato forma komunikace je ještě více nízkoprahová. Poskytuje vhodnou formu komunikace například pro osoby se sluchovým postižením či vadou řeči.</w:t>
      </w:r>
      <w:r w:rsidR="00AD78FD">
        <w:rPr>
          <w:rStyle w:val="Znakapoznpodarou"/>
        </w:rPr>
        <w:footnoteReference w:id="25"/>
      </w:r>
      <w:r w:rsidR="00AD78FD">
        <w:t xml:space="preserve"> </w:t>
      </w:r>
      <w:r w:rsidR="002179DC">
        <w:t>Oproti TKI je zde nevýhodou absence jakýchkoliv neverbálních informací o emočním stavu klienta, kontakt je také zdlouhavější</w:t>
      </w:r>
      <w:r w:rsidR="0053585B">
        <w:t>,</w:t>
      </w:r>
      <w:r w:rsidR="009C6D70">
        <w:t xml:space="preserve"> a</w:t>
      </w:r>
      <w:r w:rsidR="002179DC">
        <w:t xml:space="preserve"> proto je povětšinou poskytovateli dopředu délka kontaktu omezena.</w:t>
      </w:r>
    </w:p>
    <w:p w:rsidR="002179DC" w:rsidRDefault="009C6D70" w:rsidP="008E0565">
      <w:r>
        <w:t xml:space="preserve">Internetová telefonie (VOIP) se víceméně neliší od TKI, proto zde platí stejné techniky a pravidla a stejně tak jsou obdobné i výhody a nevýhody. V prostředí České Republiky je kontakt nejčastěji realizován prostřednictvím programu Skype, kde </w:t>
      </w:r>
      <w:r>
        <w:lastRenderedPageBreak/>
        <w:t>telefonický kontakt probíhá zdarma</w:t>
      </w:r>
      <w:r w:rsidR="0008668C">
        <w:t xml:space="preserve"> (Veselský in Špatenková, N., 2011;  </w:t>
      </w:r>
      <w:r w:rsidR="00555103">
        <w:t>Horská, B., A. Lásková, L. Ptáček</w:t>
      </w:r>
      <w:r w:rsidR="0008668C">
        <w:t>, 2010).</w:t>
      </w:r>
    </w:p>
    <w:p w:rsidR="009C6D70" w:rsidRDefault="006D7F9D" w:rsidP="008E0565">
      <w:r>
        <w:t xml:space="preserve">IP představuje flexibilní, bezbariérovou a bezpečnou formu krizového poradenství, může poskytovat klientovi emoční podporu, legitimizovat pocity a prožívání klienta, poskytnout anonymní, důvěrný a bezpečný kontakt, nabízet možnosti řešení a ověřené informace. Internetové poradenství může být </w:t>
      </w:r>
      <w:r w:rsidR="00212E9C">
        <w:t xml:space="preserve">ideální formou prvního kontaktu, </w:t>
      </w:r>
      <w:r>
        <w:t xml:space="preserve">prostřednictvím něhož klient získá důvěru v další </w:t>
      </w:r>
      <w:r w:rsidR="00212E9C">
        <w:t>instituce nabízející krizovou intervenci</w:t>
      </w:r>
      <w:r w:rsidR="00070A88">
        <w:t xml:space="preserve"> (</w:t>
      </w:r>
      <w:r w:rsidR="00555103">
        <w:t>Horská, B., A. Lásková, L. Ptáček</w:t>
      </w:r>
      <w:r w:rsidR="00070A88">
        <w:t>, 2010)</w:t>
      </w:r>
      <w:r w:rsidR="00212E9C">
        <w:t>.</w:t>
      </w:r>
    </w:p>
    <w:p w:rsidR="00212E9C" w:rsidRDefault="006174ED" w:rsidP="00212E9C">
      <w:pPr>
        <w:pStyle w:val="Nadpis2"/>
      </w:pPr>
      <w:bookmarkStart w:id="36" w:name="_Toc384884455"/>
      <w:r>
        <w:t>3.6</w:t>
      </w:r>
      <w:r w:rsidR="00212E9C">
        <w:tab/>
      </w:r>
      <w:r w:rsidR="003E786D">
        <w:t>Legisl</w:t>
      </w:r>
      <w:r w:rsidR="004636B8" w:rsidRPr="00212E9C">
        <w:t>ativní zakotvení krizové intervence</w:t>
      </w:r>
      <w:bookmarkEnd w:id="36"/>
      <w:r w:rsidR="004636B8">
        <w:t xml:space="preserve"> </w:t>
      </w:r>
    </w:p>
    <w:p w:rsidR="001F5D98" w:rsidRDefault="001A5977" w:rsidP="001F5D98">
      <w:r>
        <w:t>Legislativní vymezení krizové intervence je zakotv</w:t>
      </w:r>
      <w:r w:rsidR="00C95913">
        <w:t>eno v zákoně č. 108/2006 Sb., o </w:t>
      </w:r>
      <w:r>
        <w:t>sociálních službách</w:t>
      </w:r>
      <w:r w:rsidR="0006030D">
        <w:t xml:space="preserve"> (dále jen zákon)</w:t>
      </w:r>
      <w:r>
        <w:t xml:space="preserve">. Zákon mimo jiné upravuje podmínky pro poskytování pomoci osobám v nepříznivé sociální situaci v rámci sociálních služeb. </w:t>
      </w:r>
      <w:r w:rsidR="00AA6C5A">
        <w:t>Upravuje</w:t>
      </w:r>
      <w:r>
        <w:t xml:space="preserve"> také povinnosti ze strany poskytovatelů sociálních služeb.</w:t>
      </w:r>
      <w:r w:rsidR="001F5D98">
        <w:t xml:space="preserve"> </w:t>
      </w:r>
      <w:r w:rsidR="008D6AAA">
        <w:t>Úprava</w:t>
      </w:r>
      <w:r>
        <w:t xml:space="preserve"> poskytování služeb krizové pomoci je zahrnuta po</w:t>
      </w:r>
      <w:r w:rsidR="008D6AAA">
        <w:t>d</w:t>
      </w:r>
      <w:r>
        <w:t xml:space="preserve"> služby sociální prev</w:t>
      </w:r>
      <w:r w:rsidR="001F5D98">
        <w:t xml:space="preserve">ence, </w:t>
      </w:r>
      <w:r>
        <w:t xml:space="preserve">jejichž cílem </w:t>
      </w:r>
      <w:r w:rsidR="001F5D98">
        <w:t xml:space="preserve">je napomáhat ohroženým osobám v překonání nepříznivé životní situace a chránit společnost před </w:t>
      </w:r>
      <w:r w:rsidR="0006030D">
        <w:t>společensky nežádoucími jevy. Prováděcí ustanovení tohoto zákona upravuje vyhláška č. 505/2006 Sb. (dále jen vyhláška).</w:t>
      </w:r>
    </w:p>
    <w:p w:rsidR="00BA1870" w:rsidRDefault="001F5D98" w:rsidP="001F5D98">
      <w:r>
        <w:t xml:space="preserve"> Krizovou pomocí</w:t>
      </w:r>
      <w:r w:rsidR="00BA1870">
        <w:t xml:space="preserve"> (</w:t>
      </w:r>
      <w:r w:rsidR="00BA1870" w:rsidRPr="00F96AD5">
        <w:t>§ 60</w:t>
      </w:r>
      <w:r w:rsidR="00BA1870">
        <w:t>)</w:t>
      </w:r>
      <w:r w:rsidR="00F96AD5">
        <w:t xml:space="preserve"> </w:t>
      </w:r>
      <w:r>
        <w:t xml:space="preserve">jsou dle zákona </w:t>
      </w:r>
      <w:r w:rsidR="00BA1870">
        <w:t xml:space="preserve">rozuměny </w:t>
      </w:r>
      <w:r>
        <w:t>terénní, ambulantní a pobytové služby poskytované na přechodnou dobu osobám v situaci ohrožení zdraví nebo života či obtížné situaci, kterou nejsou schopni zvládnout svými silami. Základními službami poskytovanými v rámci této pomoci dle zákona jsou:</w:t>
      </w:r>
      <w:r w:rsidR="00F96AD5">
        <w:t xml:space="preserve"> poskytnutí ubytování, poskytnutí stravy, sociálně terapeutické činnosti, pomoc při uplatň</w:t>
      </w:r>
      <w:r w:rsidR="00C95913">
        <w:t>ování práv, oprávněných zájmů a </w:t>
      </w:r>
      <w:r w:rsidR="00F96AD5">
        <w:t xml:space="preserve">obstarávání </w:t>
      </w:r>
      <w:r w:rsidR="00BA1870">
        <w:t>osobních záležitostí.</w:t>
      </w:r>
      <w:r w:rsidR="00BA1870" w:rsidRPr="00BA1870">
        <w:t xml:space="preserve"> </w:t>
      </w:r>
      <w:r w:rsidR="003002D1">
        <w:t xml:space="preserve">Vyhláška </w:t>
      </w:r>
      <w:r w:rsidR="008D6AAA">
        <w:t>(</w:t>
      </w:r>
      <w:r w:rsidR="003002D1" w:rsidRPr="00F96AD5">
        <w:t>§</w:t>
      </w:r>
      <w:r w:rsidR="003002D1">
        <w:t xml:space="preserve"> 25</w:t>
      </w:r>
      <w:r w:rsidR="008D6AAA">
        <w:t>)</w:t>
      </w:r>
      <w:r w:rsidR="003002D1">
        <w:t xml:space="preserve"> pak vymezuje vlastní krizovou intervenci jako sociálně terapeutickou činnost poskytovanou v rámci krizové pomoci s cílem překonání krizového stavu a zahájení následného terapeutického procesu. </w:t>
      </w:r>
      <w:r w:rsidR="00BA1870" w:rsidRPr="00F96AD5">
        <w:t>V rámci krizové pomoci v</w:t>
      </w:r>
      <w:r w:rsidR="0006030D">
        <w:t xml:space="preserve"> zákoně </w:t>
      </w:r>
      <w:r w:rsidR="008D6AAA">
        <w:t>(</w:t>
      </w:r>
      <w:r w:rsidR="00BA1870" w:rsidRPr="00F96AD5">
        <w:t>§ 60a</w:t>
      </w:r>
      <w:r w:rsidR="008D6AAA">
        <w:t>)</w:t>
      </w:r>
      <w:r w:rsidR="00BA1870" w:rsidRPr="00F96AD5">
        <w:t xml:space="preserve"> je také vymezena činnost intervenčních center poskytujících pomoc a podporu osobám ohroženým či vystaveným domácímu násilí.</w:t>
      </w:r>
    </w:p>
    <w:p w:rsidR="001A5977" w:rsidRDefault="001F5D98" w:rsidP="001F5D98">
      <w:r w:rsidRPr="00F96AD5">
        <w:t>Telefonickou krizovou pomoc vymezuje</w:t>
      </w:r>
      <w:r w:rsidR="0006030D">
        <w:t xml:space="preserve"> zákon</w:t>
      </w:r>
      <w:r w:rsidRPr="00F96AD5">
        <w:t xml:space="preserve"> jako terénní službu. </w:t>
      </w:r>
      <w:r w:rsidR="0006030D">
        <w:t xml:space="preserve">Charakteristiku základní činností definuje vyhláška </w:t>
      </w:r>
      <w:r w:rsidR="008D6AAA">
        <w:t>(</w:t>
      </w:r>
      <w:r w:rsidR="0006030D" w:rsidRPr="00F96AD5">
        <w:t>§</w:t>
      </w:r>
      <w:r w:rsidR="0006030D">
        <w:t xml:space="preserve"> 20</w:t>
      </w:r>
      <w:r w:rsidR="008D6AAA">
        <w:t>)</w:t>
      </w:r>
      <w:r w:rsidR="0006030D">
        <w:t xml:space="preserve">. Telefonická krizová pomoc představuje krizovou práci s osobou v jednorázovém nebo opakovaném kontaktu. V rámci služby telefonické krizové pomoci je také poskytována pomoc při uplatňování práv, oprávněných zájmů a při vyřizování běžných záležitostí. </w:t>
      </w:r>
    </w:p>
    <w:p w:rsidR="001F5D98" w:rsidRDefault="00AA47CA" w:rsidP="001F5D98">
      <w:r>
        <w:lastRenderedPageBreak/>
        <w:t>Další právní předpisy řídící</w:t>
      </w:r>
      <w:r w:rsidR="003B1DD7">
        <w:t xml:space="preserve"> samotný proces poskytování krizové intervence, které </w:t>
      </w:r>
      <w:r>
        <w:t xml:space="preserve">vymezují povinnosti </w:t>
      </w:r>
      <w:r w:rsidR="003B1DD7">
        <w:t>k</w:t>
      </w:r>
      <w:r>
        <w:t>rizové</w:t>
      </w:r>
      <w:r w:rsidR="003B1DD7">
        <w:t xml:space="preserve"> intervent</w:t>
      </w:r>
      <w:r>
        <w:t>a</w:t>
      </w:r>
      <w:r w:rsidR="003B1DD7">
        <w:t xml:space="preserve"> a krizové</w:t>
      </w:r>
      <w:r>
        <w:t>ho</w:t>
      </w:r>
      <w:r w:rsidR="003B1DD7">
        <w:t xml:space="preserve"> pracoviště </w:t>
      </w:r>
      <w:r w:rsidR="00A55202">
        <w:t>uvádí</w:t>
      </w:r>
      <w:r w:rsidR="00986516">
        <w:t xml:space="preserve"> Špatenková (2011</w:t>
      </w:r>
      <w:r>
        <w:t>):</w:t>
      </w:r>
    </w:p>
    <w:p w:rsidR="00AA47CA" w:rsidRDefault="008D6AAA" w:rsidP="00AA47CA">
      <w:pPr>
        <w:pStyle w:val="Odstavecseseznamem"/>
        <w:numPr>
          <w:ilvl w:val="0"/>
          <w:numId w:val="27"/>
        </w:numPr>
      </w:pPr>
      <w:r>
        <w:t>p</w:t>
      </w:r>
      <w:r w:rsidR="00AA47CA">
        <w:t>ovinnost zachovávat mlčenlivost (zákon č.</w:t>
      </w:r>
      <w:r w:rsidR="00AA47CA" w:rsidRPr="00AA47CA">
        <w:t xml:space="preserve"> </w:t>
      </w:r>
      <w:r w:rsidR="00AA47CA">
        <w:t xml:space="preserve">108/2006 Sb., o sociálních službách, </w:t>
      </w:r>
      <w:r w:rsidR="00AA47CA" w:rsidRPr="00F96AD5">
        <w:t>§</w:t>
      </w:r>
      <w:r w:rsidR="00AA47CA">
        <w:t xml:space="preserve"> 100)</w:t>
      </w:r>
      <w:r>
        <w:t>;</w:t>
      </w:r>
    </w:p>
    <w:p w:rsidR="00AA47CA" w:rsidRDefault="008D6AAA" w:rsidP="00AA47CA">
      <w:pPr>
        <w:pStyle w:val="Odstavecseseznamem"/>
        <w:numPr>
          <w:ilvl w:val="0"/>
          <w:numId w:val="27"/>
        </w:numPr>
      </w:pPr>
      <w:r>
        <w:t>p</w:t>
      </w:r>
      <w:r w:rsidR="00AA47CA">
        <w:t>ovinnost ochrany osobních údajů (Listina základních práv a svobod, článek 10, odst. 3; zákon č. 101/2000 Sb.</w:t>
      </w:r>
      <w:r w:rsidR="0081599D">
        <w:t>,</w:t>
      </w:r>
      <w:r w:rsidR="00AA47CA">
        <w:t xml:space="preserve"> o ochraně osobních údajů; zákon </w:t>
      </w:r>
      <w:r w:rsidR="00BB6046">
        <w:t xml:space="preserve">č. </w:t>
      </w:r>
      <w:r w:rsidR="00AA47CA">
        <w:t>40/2009 Sb., trestní zákoník)</w:t>
      </w:r>
      <w:r>
        <w:t>;</w:t>
      </w:r>
    </w:p>
    <w:p w:rsidR="00AA47CA" w:rsidRDefault="008D6AAA" w:rsidP="00AA47CA">
      <w:pPr>
        <w:pStyle w:val="Odstavecseseznamem"/>
        <w:numPr>
          <w:ilvl w:val="0"/>
          <w:numId w:val="27"/>
        </w:numPr>
      </w:pPr>
      <w:r>
        <w:t>p</w:t>
      </w:r>
      <w:r w:rsidR="00AA47CA">
        <w:t xml:space="preserve">ovinnost překazit </w:t>
      </w:r>
      <w:r w:rsidR="00A55202">
        <w:t xml:space="preserve">trestný čin (zákon </w:t>
      </w:r>
      <w:r w:rsidR="00BB6046">
        <w:t xml:space="preserve">č. </w:t>
      </w:r>
      <w:r w:rsidR="00A55202">
        <w:t xml:space="preserve">40/2009 Sb., trestní zákoník </w:t>
      </w:r>
      <w:r w:rsidR="00BB6046" w:rsidRPr="00F96AD5">
        <w:t>§</w:t>
      </w:r>
      <w:r>
        <w:t xml:space="preserve"> 367);</w:t>
      </w:r>
    </w:p>
    <w:p w:rsidR="00BB6046" w:rsidRDefault="008D6AAA" w:rsidP="00AA47CA">
      <w:pPr>
        <w:pStyle w:val="Odstavecseseznamem"/>
        <w:numPr>
          <w:ilvl w:val="0"/>
          <w:numId w:val="27"/>
        </w:numPr>
      </w:pPr>
      <w:r>
        <w:t>p</w:t>
      </w:r>
      <w:r w:rsidR="00BB6046">
        <w:t xml:space="preserve">ovinnost oznámit trestný čin (zákon 40/2009 Sb., trestní zákoník </w:t>
      </w:r>
      <w:r w:rsidR="00BB6046" w:rsidRPr="00F96AD5">
        <w:t>§</w:t>
      </w:r>
      <w:r>
        <w:t xml:space="preserve"> 368);</w:t>
      </w:r>
    </w:p>
    <w:p w:rsidR="00BB6046" w:rsidRDefault="008D6AAA" w:rsidP="00AA47CA">
      <w:pPr>
        <w:pStyle w:val="Odstavecseseznamem"/>
        <w:numPr>
          <w:ilvl w:val="0"/>
          <w:numId w:val="27"/>
        </w:numPr>
      </w:pPr>
      <w:r>
        <w:t>p</w:t>
      </w:r>
      <w:r w:rsidR="00BB6046">
        <w:t>ovinnost zachovávat lidskou důstojnost (Listina základních práv a svobod, článek 10; zákon č.</w:t>
      </w:r>
      <w:r w:rsidR="00BB6046" w:rsidRPr="00AA47CA">
        <w:t xml:space="preserve"> </w:t>
      </w:r>
      <w:r w:rsidR="00BB6046">
        <w:t xml:space="preserve">108/2006 Sb., o sociálních službách, </w:t>
      </w:r>
      <w:r w:rsidR="00BB6046" w:rsidRPr="00F96AD5">
        <w:t>§</w:t>
      </w:r>
      <w:r>
        <w:t xml:space="preserve"> 2);</w:t>
      </w:r>
    </w:p>
    <w:p w:rsidR="00BB6046" w:rsidRPr="004636B8" w:rsidRDefault="008D6AAA" w:rsidP="00AA47CA">
      <w:pPr>
        <w:pStyle w:val="Odstavecseseznamem"/>
        <w:numPr>
          <w:ilvl w:val="0"/>
          <w:numId w:val="27"/>
        </w:numPr>
      </w:pPr>
      <w:r>
        <w:t>p</w:t>
      </w:r>
      <w:r w:rsidR="00BB6046">
        <w:t>ovinnost zabezpečit kvalifikovanou právní</w:t>
      </w:r>
      <w:r w:rsidR="00C95913">
        <w:t xml:space="preserve"> pomoc (zákon č. 85/1996 Sb., o </w:t>
      </w:r>
      <w:r w:rsidR="00BB6046">
        <w:t>advokacii).</w:t>
      </w:r>
    </w:p>
    <w:p w:rsidR="00F94AF7" w:rsidRDefault="006174ED" w:rsidP="006174ED">
      <w:r>
        <w:t>Dalšími legislativními dokumenty, se kterými by měl být krizový intervent obeznámen</w:t>
      </w:r>
      <w:r w:rsidR="005F2D87">
        <w:t>,</w:t>
      </w:r>
      <w:r>
        <w:t xml:space="preserve"> zejména v</w:t>
      </w:r>
      <w:r w:rsidR="005F2D87">
        <w:t> </w:t>
      </w:r>
      <w:r>
        <w:t xml:space="preserve">rámci potřeb </w:t>
      </w:r>
      <w:r w:rsidR="005F2D87">
        <w:t xml:space="preserve">krizové intervence u dětí jsou zákon č. 359/1999 Sb., o sociálně-právní ochraně dětí a Úmluva o právech dítěte (Cimrmannová, T., </w:t>
      </w:r>
      <w:r w:rsidR="00986516">
        <w:t>2013</w:t>
      </w:r>
      <w:r w:rsidR="005F2D87">
        <w:t>).</w:t>
      </w:r>
    </w:p>
    <w:p w:rsidR="005F2D87" w:rsidRDefault="005F2D87" w:rsidP="00DD4202">
      <w:pPr>
        <w:pStyle w:val="Nadpis2"/>
      </w:pPr>
      <w:bookmarkStart w:id="37" w:name="_Toc384884456"/>
      <w:r w:rsidRPr="00DD4202">
        <w:t>Shrnutí</w:t>
      </w:r>
      <w:bookmarkEnd w:id="37"/>
    </w:p>
    <w:p w:rsidR="00DD4202" w:rsidRPr="00DD4202" w:rsidRDefault="00DD4202" w:rsidP="00DD4202">
      <w:pPr>
        <w:rPr>
          <w:rFonts w:cs="Times New Roman"/>
          <w:i/>
          <w:szCs w:val="24"/>
        </w:rPr>
      </w:pPr>
      <w:r w:rsidRPr="00DD4202">
        <w:rPr>
          <w:rFonts w:cs="Times New Roman"/>
          <w:i/>
          <w:szCs w:val="24"/>
        </w:rPr>
        <w:t xml:space="preserve">Krizová intervence je odborná a specializovaná pomoc zaměřená na stabilizaci stavu a obnovení psychické rovnováhy jedince. Proces krizové intervence cíleně pracuje s aktivizací vlastních zdrojů pomoci jedince v krizi a s dostupnými zdroji sociální opory. Proces krizové intervence postupuje od navázání kontaktu, přes mapování aktuální situace až po hledání možných řešení krizové situace a následného ukončení krizové intervence. Celý proces je založen na rozhovoru mezi interventem a klientem s využitím technik vedení a provázení. Předpokladem pro naplnění cílů krizové intervence je vytvoření důvěrného a bezpečného kontaktu s klientem, který je důležitý zejména u dětí. </w:t>
      </w:r>
    </w:p>
    <w:p w:rsidR="00834796" w:rsidRDefault="00DD4202" w:rsidP="00DD4202">
      <w:pPr>
        <w:rPr>
          <w:rFonts w:cs="Times New Roman"/>
          <w:i/>
          <w:szCs w:val="24"/>
        </w:rPr>
      </w:pPr>
      <w:r w:rsidRPr="00DD4202">
        <w:rPr>
          <w:rFonts w:cs="Times New Roman"/>
          <w:i/>
          <w:szCs w:val="24"/>
        </w:rPr>
        <w:t>Krizová intervence je poskytována ve formě prezenčních či distančních služeb. Prezenční formy poskytující krizovou intervenci tvář v tvář zahrnují ambulantní pomoc, pobytové služby a terénní. Největším institucionálním zástupcem prezenčních služeb jsou krizová centra. Distanční formy jsou nejčastěji pos</w:t>
      </w:r>
      <w:r w:rsidR="00C95913">
        <w:rPr>
          <w:rFonts w:cs="Times New Roman"/>
          <w:i/>
          <w:szCs w:val="24"/>
        </w:rPr>
        <w:t xml:space="preserve">kytovány v rámci linek důvěry </w:t>
      </w:r>
      <w:r w:rsidR="00C95913">
        <w:rPr>
          <w:rFonts w:cs="Times New Roman"/>
          <w:i/>
          <w:szCs w:val="24"/>
        </w:rPr>
        <w:lastRenderedPageBreak/>
        <w:t>a </w:t>
      </w:r>
      <w:r w:rsidRPr="00DD4202">
        <w:rPr>
          <w:rFonts w:cs="Times New Roman"/>
          <w:i/>
          <w:szCs w:val="24"/>
        </w:rPr>
        <w:t>jedná se o telefonickou krizovou intervenci a internetové poradenství. Jednotlivé formy krizové intervence mají své výhody i nevý</w:t>
      </w:r>
      <w:r w:rsidR="00834796">
        <w:rPr>
          <w:rFonts w:cs="Times New Roman"/>
          <w:i/>
          <w:szCs w:val="24"/>
        </w:rPr>
        <w:t>hody.</w:t>
      </w:r>
    </w:p>
    <w:p w:rsidR="00DD4202" w:rsidRDefault="00834796" w:rsidP="00DD4202">
      <w:pPr>
        <w:rPr>
          <w:rFonts w:cs="Times New Roman"/>
          <w:i/>
          <w:szCs w:val="24"/>
        </w:rPr>
      </w:pPr>
      <w:r w:rsidRPr="00DD4202">
        <w:rPr>
          <w:rFonts w:cs="Times New Roman"/>
          <w:i/>
          <w:szCs w:val="24"/>
        </w:rPr>
        <w:t>Dítě má omezené možnosti ve zdrojích získání pomoci, může se obrátit na své blízké či jiné dospělé osoby, ke kterým má důvěru, nebo se obrátit na některý ze zdrojů odborné krizové intervence.</w:t>
      </w:r>
      <w:r w:rsidRPr="00834796">
        <w:rPr>
          <w:rFonts w:cs="Times New Roman"/>
          <w:i/>
          <w:szCs w:val="24"/>
        </w:rPr>
        <w:t xml:space="preserve"> </w:t>
      </w:r>
      <w:r w:rsidRPr="00DD4202">
        <w:rPr>
          <w:rFonts w:cs="Times New Roman"/>
          <w:i/>
          <w:szCs w:val="24"/>
        </w:rPr>
        <w:t>Vzhledem k dětským klientům se jeví jako nejvyhledávanější služby formy distanční krizové intervence pro jejich nízkoprahovost a dostupnost.</w:t>
      </w:r>
    </w:p>
    <w:p w:rsidR="00834796" w:rsidRPr="00DD4202" w:rsidRDefault="00834796" w:rsidP="00834796">
      <w:pPr>
        <w:rPr>
          <w:rFonts w:cs="Times New Roman"/>
          <w:i/>
          <w:szCs w:val="24"/>
        </w:rPr>
      </w:pPr>
      <w:r w:rsidRPr="00DD4202">
        <w:rPr>
          <w:rFonts w:cs="Times New Roman"/>
          <w:i/>
          <w:szCs w:val="24"/>
        </w:rPr>
        <w:t>Krizová intervence představuje jednu z možných cest jak pomoci dítěti v počátečních fázích jeho krizové situace s cílem stabilizovat dítě a umožnit nástup dalším možnostem řešení, případně i další intervenci a zabránit tak rozvoji maladaptivního chování</w:t>
      </w:r>
      <w:r w:rsidR="003439DB">
        <w:rPr>
          <w:rFonts w:cs="Times New Roman"/>
          <w:i/>
          <w:szCs w:val="24"/>
        </w:rPr>
        <w:t xml:space="preserve"> (Lazarová, B., 2002)</w:t>
      </w:r>
      <w:r w:rsidRPr="00DD4202">
        <w:rPr>
          <w:rFonts w:cs="Times New Roman"/>
          <w:i/>
          <w:szCs w:val="24"/>
        </w:rPr>
        <w:t xml:space="preserve">. </w:t>
      </w:r>
    </w:p>
    <w:p w:rsidR="00834796" w:rsidRPr="00DD4202" w:rsidRDefault="00834796" w:rsidP="00DD4202">
      <w:pPr>
        <w:rPr>
          <w:i/>
        </w:rPr>
      </w:pPr>
    </w:p>
    <w:p w:rsidR="005F2D87" w:rsidRPr="005F2D87" w:rsidRDefault="005F2D87" w:rsidP="005F2D87"/>
    <w:p w:rsidR="009D296A" w:rsidRPr="00176E21" w:rsidRDefault="009D296A" w:rsidP="005F2D87">
      <w:r w:rsidRPr="00176E21">
        <w:br w:type="page"/>
      </w:r>
    </w:p>
    <w:p w:rsidR="00930D8E" w:rsidRDefault="00930D8E" w:rsidP="00930D8E">
      <w:pPr>
        <w:pStyle w:val="Nadpis1"/>
      </w:pPr>
      <w:bookmarkStart w:id="38" w:name="_Toc384884457"/>
      <w:r>
        <w:lastRenderedPageBreak/>
        <w:t>4</w:t>
      </w:r>
      <w:r>
        <w:tab/>
        <w:t>krizová intervence u dětí s poruchami chování</w:t>
      </w:r>
      <w:bookmarkEnd w:id="38"/>
    </w:p>
    <w:p w:rsidR="003439DB" w:rsidRPr="005025AF" w:rsidRDefault="003439DB" w:rsidP="003439DB">
      <w:r w:rsidRPr="003439DB">
        <w:t>Dítě se během svého života setkává s velmi širokým sp</w:t>
      </w:r>
      <w:r>
        <w:t xml:space="preserve">ektrem možných spouštěčů krize. </w:t>
      </w:r>
      <w:r w:rsidRPr="003439DB">
        <w:t xml:space="preserve">Tyto krize mají významný vliv na formování způsobů chování, které mohou přetrvávat. Pokud se dítě setká během svého vývoje s nějakými problémy či zvraty mohou se důsledky těchto činitelů projevit až později a ovlivňovat tak život po mnoho dalších let (Elliot, J., </w:t>
      </w:r>
      <w:r w:rsidR="00887C17">
        <w:t xml:space="preserve">M. Place, </w:t>
      </w:r>
      <w:r w:rsidRPr="003439DB">
        <w:t>1998).</w:t>
      </w:r>
      <w:r>
        <w:t xml:space="preserve"> </w:t>
      </w:r>
      <w:r w:rsidRPr="003439DB">
        <w:t xml:space="preserve">Krize představuje situaci, kterou </w:t>
      </w:r>
      <w:r>
        <w:t>dítě není schopno</w:t>
      </w:r>
      <w:r w:rsidRPr="003439DB">
        <w:t xml:space="preserve"> zvládnout vlastními silami v přijatelném čase. Zvládání, průběh a vyrovnání se s krizí záleží na individualitě, na vlastnostech, předchozích zkušenostech, vědomostech, schopnostech a dovednostech, ale také na dostupnosti a možnostech využití přirozené sociální opory.</w:t>
      </w:r>
      <w:r>
        <w:t xml:space="preserve"> Svépomoc a laická krizová pomoc </w:t>
      </w:r>
      <w:r w:rsidRPr="003439DB">
        <w:t xml:space="preserve">nejsou neomezené a v některých situacích je třeba využít odborné </w:t>
      </w:r>
      <w:r>
        <w:t>krizové intervence. Odborná k</w:t>
      </w:r>
      <w:r w:rsidRPr="003439DB">
        <w:t>rizová intervence je specializovaná pomoc zaměřená na stabilizaci stavu a obnovení psychické rovnováhy jedince</w:t>
      </w:r>
      <w:r>
        <w:t xml:space="preserve">, </w:t>
      </w:r>
      <w:r w:rsidRPr="003439DB">
        <w:t xml:space="preserve">cíleně pracuje s aktivizací vlastních </w:t>
      </w:r>
      <w:r w:rsidR="00C95913">
        <w:t>zdrojů pomoci jedince v krizi a </w:t>
      </w:r>
      <w:r w:rsidRPr="003439DB">
        <w:t>s dostupnými zdroji sociální opory.</w:t>
      </w:r>
      <w:r>
        <w:t xml:space="preserve"> </w:t>
      </w:r>
      <w:r w:rsidRPr="003439DB">
        <w:t xml:space="preserve">Dítě má omezené možnosti ve zdrojích získání pomoci, může se obrátit na své blízké či jiné dospělé osoby, ke kterým má důvěru, nebo se obrátit </w:t>
      </w:r>
      <w:r>
        <w:t xml:space="preserve">právě </w:t>
      </w:r>
      <w:r w:rsidRPr="003439DB">
        <w:t xml:space="preserve">na některý ze zdrojů odborné krizové intervence. </w:t>
      </w:r>
      <w:r>
        <w:t>Odborná k</w:t>
      </w:r>
      <w:r w:rsidRPr="003439DB">
        <w:t xml:space="preserve">rizová intervence </w:t>
      </w:r>
      <w:r w:rsidR="003F496A">
        <w:t>může představovat</w:t>
      </w:r>
      <w:r w:rsidRPr="003439DB">
        <w:t xml:space="preserve"> jednu z možných cest jak pomoci dítěti v počátečních fázích jeho krizové situace s cílem stabilizovat dítě a umožnit nástup dalším možnostem řešení</w:t>
      </w:r>
      <w:r>
        <w:t xml:space="preserve"> </w:t>
      </w:r>
      <w:r w:rsidRPr="003439DB">
        <w:rPr>
          <w:rFonts w:cs="Times New Roman"/>
          <w:szCs w:val="24"/>
        </w:rPr>
        <w:t>(Lazarová, B., 2002).</w:t>
      </w:r>
      <w:r>
        <w:rPr>
          <w:rFonts w:cs="Times New Roman"/>
          <w:szCs w:val="24"/>
        </w:rPr>
        <w:t xml:space="preserve"> Uvedené informace shrnují v několika větách teoretická východiska řešené problematiky tedy </w:t>
      </w:r>
      <w:r w:rsidR="005025AF">
        <w:rPr>
          <w:rFonts w:cs="Times New Roman"/>
          <w:szCs w:val="24"/>
        </w:rPr>
        <w:t xml:space="preserve">problematiku </w:t>
      </w:r>
      <w:r w:rsidR="00BD2072">
        <w:rPr>
          <w:rFonts w:cs="Times New Roman"/>
          <w:szCs w:val="24"/>
        </w:rPr>
        <w:t>poruch chování</w:t>
      </w:r>
      <w:r w:rsidR="005A07C9">
        <w:rPr>
          <w:rFonts w:cs="Times New Roman"/>
          <w:szCs w:val="24"/>
        </w:rPr>
        <w:t xml:space="preserve"> </w:t>
      </w:r>
      <w:r w:rsidR="00BD2072">
        <w:rPr>
          <w:rFonts w:cs="Times New Roman"/>
          <w:szCs w:val="24"/>
        </w:rPr>
        <w:t xml:space="preserve">u dětí </w:t>
      </w:r>
      <w:r w:rsidR="00C95913">
        <w:rPr>
          <w:rFonts w:cs="Times New Roman"/>
          <w:szCs w:val="24"/>
        </w:rPr>
        <w:t>a problematiku krizí a </w:t>
      </w:r>
      <w:r w:rsidR="005025AF">
        <w:rPr>
          <w:rFonts w:cs="Times New Roman"/>
          <w:szCs w:val="24"/>
        </w:rPr>
        <w:t>krizové intervence</w:t>
      </w:r>
      <w:r>
        <w:rPr>
          <w:rFonts w:cs="Times New Roman"/>
          <w:szCs w:val="24"/>
        </w:rPr>
        <w:t xml:space="preserve">. </w:t>
      </w:r>
      <w:r w:rsidR="005025AF">
        <w:rPr>
          <w:rFonts w:cs="Times New Roman"/>
          <w:szCs w:val="24"/>
        </w:rPr>
        <w:t xml:space="preserve">Za </w:t>
      </w:r>
      <w:r>
        <w:rPr>
          <w:rFonts w:cs="Times New Roman"/>
          <w:szCs w:val="24"/>
        </w:rPr>
        <w:t xml:space="preserve">účelem rozkrytí problematiky </w:t>
      </w:r>
      <w:r w:rsidR="001A7F9B">
        <w:rPr>
          <w:rFonts w:cs="Times New Roman"/>
          <w:szCs w:val="24"/>
        </w:rPr>
        <w:t xml:space="preserve">možností krizové intervence u dětí s poruchami chování </w:t>
      </w:r>
      <w:r>
        <w:rPr>
          <w:rFonts w:cs="Times New Roman"/>
          <w:szCs w:val="24"/>
        </w:rPr>
        <w:t>by</w:t>
      </w:r>
      <w:r w:rsidR="00283C02">
        <w:rPr>
          <w:rFonts w:cs="Times New Roman"/>
          <w:szCs w:val="24"/>
        </w:rPr>
        <w:t xml:space="preserve">l stanoven cíl diplomové práce - </w:t>
      </w:r>
      <w:r>
        <w:rPr>
          <w:b/>
        </w:rPr>
        <w:t>a</w:t>
      </w:r>
      <w:r w:rsidR="00E06495" w:rsidRPr="003439DB">
        <w:rPr>
          <w:b/>
        </w:rPr>
        <w:t>nalýza potřeb krizové intervence u dětí s poruchami chování</w:t>
      </w:r>
      <w:r w:rsidR="0015794A">
        <w:rPr>
          <w:b/>
        </w:rPr>
        <w:t xml:space="preserve"> jako součásti provázení a podpory dítěte</w:t>
      </w:r>
      <w:r w:rsidR="00E06495" w:rsidRPr="003439DB">
        <w:rPr>
          <w:b/>
        </w:rPr>
        <w:t>.</w:t>
      </w:r>
      <w:r w:rsidR="0015794A">
        <w:rPr>
          <w:b/>
        </w:rPr>
        <w:t xml:space="preserve"> </w:t>
      </w:r>
      <w:r w:rsidR="005025AF">
        <w:t xml:space="preserve">Pro naplnění cíle práce byl realizován výzkum zaměřený na odhalení možností krizové intervence u dětí </w:t>
      </w:r>
      <w:r w:rsidR="00C95913">
        <w:t>s poruchou chování</w:t>
      </w:r>
      <w:r w:rsidR="002D1794">
        <w:t>.</w:t>
      </w:r>
    </w:p>
    <w:p w:rsidR="003439DB" w:rsidRPr="005025AF" w:rsidRDefault="0018029B" w:rsidP="005025AF">
      <w:pPr>
        <w:pStyle w:val="Nadpis2"/>
      </w:pPr>
      <w:bookmarkStart w:id="39" w:name="_Toc384884458"/>
      <w:r w:rsidRPr="005025AF">
        <w:t>4.1</w:t>
      </w:r>
      <w:r w:rsidRPr="005025AF">
        <w:tab/>
        <w:t>Projekt výzkumu</w:t>
      </w:r>
      <w:bookmarkEnd w:id="39"/>
    </w:p>
    <w:p w:rsidR="003439DB" w:rsidRPr="003439DB" w:rsidRDefault="00F06341" w:rsidP="003439DB">
      <w:r w:rsidRPr="003439DB">
        <w:t>Kapitola se zaměří na zákl</w:t>
      </w:r>
      <w:r w:rsidR="00226253" w:rsidRPr="003439DB">
        <w:t>adní potřeby a definice pro real</w:t>
      </w:r>
      <w:r w:rsidRPr="003439DB">
        <w:t>izaci vlastního výzkumu. Bude popsán cíl výzkumu, charakter</w:t>
      </w:r>
      <w:r w:rsidR="00226253" w:rsidRPr="003439DB">
        <w:t>izován vlastní výzkumný projekt</w:t>
      </w:r>
      <w:r w:rsidR="004856A8" w:rsidRPr="003439DB">
        <w:t>,</w:t>
      </w:r>
      <w:r w:rsidR="00226253" w:rsidRPr="003439DB">
        <w:t xml:space="preserve"> v jehož rámci budou vymezeny jednotlivé dílčí výzkumné otázky a otázky tazatelské potřebné pro získání </w:t>
      </w:r>
      <w:r w:rsidR="008D6AAA">
        <w:t>dat</w:t>
      </w:r>
      <w:r w:rsidR="00226253" w:rsidRPr="003439DB">
        <w:t xml:space="preserve"> potřebných pro naplnění cílů diplomové práce.</w:t>
      </w:r>
    </w:p>
    <w:p w:rsidR="00585810" w:rsidRPr="009C5825" w:rsidRDefault="009A6057" w:rsidP="003439DB">
      <w:pPr>
        <w:pStyle w:val="Nadpis4"/>
      </w:pPr>
      <w:r w:rsidRPr="009C5825">
        <w:lastRenderedPageBreak/>
        <w:t>Cíl výzkumu</w:t>
      </w:r>
    </w:p>
    <w:p w:rsidR="00585810" w:rsidRPr="005835D5" w:rsidRDefault="00585810" w:rsidP="00585810">
      <w:r w:rsidRPr="005835D5">
        <w:t>Výzkumné šetření plynule navazuje na te</w:t>
      </w:r>
      <w:r w:rsidR="00796388" w:rsidRPr="005835D5">
        <w:t xml:space="preserve">oretickou část diplomové </w:t>
      </w:r>
      <w:r w:rsidR="00283C02" w:rsidRPr="005835D5">
        <w:t>práce.</w:t>
      </w:r>
      <w:r w:rsidR="00796388" w:rsidRPr="005835D5">
        <w:t xml:space="preserve"> </w:t>
      </w:r>
      <w:r w:rsidR="007555BC" w:rsidRPr="005835D5">
        <w:t>Na základě studia odborné literatury a profesních zkušeností</w:t>
      </w:r>
      <w:r w:rsidR="0003270D" w:rsidRPr="005835D5">
        <w:t xml:space="preserve"> a vyvstalého zájmu o možnosti využití krizové intervence jako součásti podpory dětí s poruchami chování</w:t>
      </w:r>
      <w:r w:rsidR="007555BC" w:rsidRPr="005835D5">
        <w:t xml:space="preserve"> byl sta</w:t>
      </w:r>
      <w:r w:rsidR="003E1EFD" w:rsidRPr="005835D5">
        <w:t xml:space="preserve">noven </w:t>
      </w:r>
      <w:r w:rsidR="00283C02" w:rsidRPr="005835D5">
        <w:t xml:space="preserve">cíl diplomové práce: </w:t>
      </w:r>
      <w:r w:rsidR="00283C02" w:rsidRPr="005835D5">
        <w:rPr>
          <w:b/>
        </w:rPr>
        <w:t xml:space="preserve">Analýza potřeb krizové intervence u dětí s poruchami chování </w:t>
      </w:r>
      <w:r w:rsidR="005835D5" w:rsidRPr="005835D5">
        <w:rPr>
          <w:b/>
        </w:rPr>
        <w:t>jako součásti provázení a podpory dítěte</w:t>
      </w:r>
      <w:r w:rsidR="00283C02" w:rsidRPr="005835D5">
        <w:t>,</w:t>
      </w:r>
      <w:r w:rsidR="00283C02" w:rsidRPr="005835D5">
        <w:rPr>
          <w:b/>
        </w:rPr>
        <w:t xml:space="preserve"> </w:t>
      </w:r>
      <w:r w:rsidR="00283C02" w:rsidRPr="005835D5">
        <w:t xml:space="preserve">na jehož podkladě byl vymezen hlavní výzkumný cíl: </w:t>
      </w:r>
      <w:r w:rsidR="00283C02" w:rsidRPr="005835D5">
        <w:rPr>
          <w:b/>
        </w:rPr>
        <w:t xml:space="preserve">Odhalit možnosti krizové intervence u dětí s poruchami chování </w:t>
      </w:r>
      <w:r w:rsidR="005835D5" w:rsidRPr="005835D5">
        <w:rPr>
          <w:b/>
        </w:rPr>
        <w:t>a vyhodnocení její dostupnosti v kontextu potřeb dětí.</w:t>
      </w:r>
      <w:r w:rsidR="00283C02" w:rsidRPr="005835D5">
        <w:t xml:space="preserve"> </w:t>
      </w:r>
      <w:r w:rsidR="00354DDA" w:rsidRPr="005835D5">
        <w:t xml:space="preserve">Na základě </w:t>
      </w:r>
      <w:r w:rsidR="00E567C7" w:rsidRPr="005835D5">
        <w:t xml:space="preserve">hlavního výzkumného </w:t>
      </w:r>
      <w:r w:rsidR="00283C02" w:rsidRPr="005835D5">
        <w:t>cíle</w:t>
      </w:r>
      <w:r w:rsidR="00E567C7" w:rsidRPr="005835D5">
        <w:t xml:space="preserve"> </w:t>
      </w:r>
      <w:r w:rsidR="009A6057" w:rsidRPr="005835D5">
        <w:t xml:space="preserve">byla vytvořena hlavní výzkumná otázka pro vlastní výzkumné šetření: </w:t>
      </w:r>
      <w:r w:rsidR="009A6057" w:rsidRPr="005835D5">
        <w:rPr>
          <w:b/>
        </w:rPr>
        <w:t>Jaké jsou možnosti krizové intervence v případě krizových situací u dětí s poruchami chování?</w:t>
      </w:r>
      <w:r w:rsidR="009A6057" w:rsidRPr="005835D5">
        <w:t xml:space="preserve"> Výzkumné šetření se s</w:t>
      </w:r>
      <w:r w:rsidR="00354DDA" w:rsidRPr="005835D5">
        <w:t xml:space="preserve">oustředí na </w:t>
      </w:r>
      <w:r w:rsidR="009A6057" w:rsidRPr="005835D5">
        <w:t>odhalení</w:t>
      </w:r>
      <w:r w:rsidR="00354DDA" w:rsidRPr="005835D5">
        <w:t xml:space="preserve"> krizových situací v životě dítěte s poruchami chování, tedy možných situací pro zásah krizové intervence, na užité způsoby řešení v těchto </w:t>
      </w:r>
      <w:r w:rsidR="0097495A" w:rsidRPr="005835D5">
        <w:t>případech</w:t>
      </w:r>
      <w:r w:rsidR="00354DDA" w:rsidRPr="005835D5">
        <w:t xml:space="preserve">. </w:t>
      </w:r>
      <w:r w:rsidR="003E1EFD" w:rsidRPr="005835D5">
        <w:t xml:space="preserve">Dále </w:t>
      </w:r>
      <w:r w:rsidR="00354DDA" w:rsidRPr="005835D5">
        <w:t xml:space="preserve">se zaměřuje na odhalení potřeb </w:t>
      </w:r>
      <w:r w:rsidR="009A6057" w:rsidRPr="005835D5">
        <w:t xml:space="preserve">dětí </w:t>
      </w:r>
      <w:r w:rsidR="00354DDA" w:rsidRPr="005835D5">
        <w:t>ve vztahu k využití odborné krizové intervence</w:t>
      </w:r>
      <w:r w:rsidR="003E1EFD" w:rsidRPr="005835D5">
        <w:t>, na které navazuje</w:t>
      </w:r>
      <w:r w:rsidR="00354DDA" w:rsidRPr="005835D5">
        <w:t xml:space="preserve"> </w:t>
      </w:r>
      <w:r w:rsidR="003E1EFD" w:rsidRPr="005835D5">
        <w:t>provedení analýzy</w:t>
      </w:r>
      <w:r w:rsidR="009A6057" w:rsidRPr="005835D5">
        <w:t xml:space="preserve"> dostupnosti prezenčních i distančních forem krizové intervence v České republice.</w:t>
      </w:r>
    </w:p>
    <w:p w:rsidR="00585810" w:rsidRDefault="00585810" w:rsidP="00585810">
      <w:pPr>
        <w:pStyle w:val="Nadpis4"/>
      </w:pPr>
      <w:r>
        <w:t>Výzkumný projekt</w:t>
      </w:r>
    </w:p>
    <w:p w:rsidR="003652C5" w:rsidRDefault="003652C5" w:rsidP="003652C5">
      <w:r w:rsidRPr="00950A9F">
        <w:t xml:space="preserve">V obecné rovině projekt výzkumu vycházel z hlavního výzkumného </w:t>
      </w:r>
      <w:r w:rsidR="000803B8">
        <w:t>cíle (HVC</w:t>
      </w:r>
      <w:r w:rsidRPr="00950A9F">
        <w:t>)</w:t>
      </w:r>
      <w:r w:rsidR="000803B8">
        <w:t>,</w:t>
      </w:r>
      <w:r w:rsidR="00E0319F">
        <w:t xml:space="preserve"> </w:t>
      </w:r>
      <w:r>
        <w:t xml:space="preserve">z něhož byla vyvozena hlavní výzkumná otázka </w:t>
      </w:r>
      <w:r w:rsidR="007555BC">
        <w:t>(HVO</w:t>
      </w:r>
      <w:r w:rsidRPr="00950A9F">
        <w:t>),</w:t>
      </w:r>
      <w:r>
        <w:t xml:space="preserve"> která byla transformována do dílčích výzkumných otáze</w:t>
      </w:r>
      <w:r w:rsidR="00EF05E7">
        <w:t>k (DVO). Ke každé DVO (DVO1-DVO5</w:t>
      </w:r>
      <w:r>
        <w:t>) byly</w:t>
      </w:r>
      <w:r w:rsidR="000803B8">
        <w:t xml:space="preserve"> formulovány</w:t>
      </w:r>
      <w:r>
        <w:t xml:space="preserve"> tazatelské otázky (TO), zjišťující informace potřebné k řešení </w:t>
      </w:r>
      <w:r w:rsidR="00DB15BC">
        <w:t xml:space="preserve">jednotlivých výzkumných otázek. K DVO 5 byly vytvořeny kategorie k provedení analýzy dostupných zařízení krizové intervence. </w:t>
      </w:r>
      <w:r>
        <w:t xml:space="preserve">Přehled přiřazených TO </w:t>
      </w:r>
      <w:r w:rsidR="005373CC">
        <w:t xml:space="preserve">a kategorií </w:t>
      </w:r>
      <w:r>
        <w:t>k DVO přináší Tab. 1.</w:t>
      </w:r>
    </w:p>
    <w:p w:rsidR="000D1B8E" w:rsidRPr="000D1B8E" w:rsidRDefault="000D1B8E" w:rsidP="000D1B8E">
      <w:pPr>
        <w:spacing w:line="240" w:lineRule="auto"/>
        <w:ind w:firstLine="709"/>
        <w:rPr>
          <w:b/>
          <w:i/>
          <w:sz w:val="16"/>
          <w:szCs w:val="16"/>
        </w:rPr>
      </w:pPr>
    </w:p>
    <w:p w:rsidR="00262CF2" w:rsidRPr="000D1B8E" w:rsidRDefault="00262CF2" w:rsidP="000D1B8E">
      <w:pPr>
        <w:spacing w:line="240" w:lineRule="auto"/>
        <w:ind w:firstLine="709"/>
        <w:rPr>
          <w:b/>
          <w:i/>
        </w:rPr>
      </w:pPr>
      <w:r w:rsidRPr="000D1B8E">
        <w:rPr>
          <w:b/>
          <w:i/>
        </w:rPr>
        <w:t>Cíl diplomové práce</w:t>
      </w:r>
    </w:p>
    <w:p w:rsidR="008160D3" w:rsidRDefault="008160D3" w:rsidP="00262CF2">
      <w:pPr>
        <w:pStyle w:val="Odstavecseseznamem"/>
        <w:numPr>
          <w:ilvl w:val="0"/>
          <w:numId w:val="40"/>
        </w:numPr>
      </w:pPr>
      <w:r w:rsidRPr="005835D5">
        <w:t xml:space="preserve">Analýza </w:t>
      </w:r>
      <w:r w:rsidR="00204060" w:rsidRPr="005835D5">
        <w:t>potřeb</w:t>
      </w:r>
      <w:r w:rsidRPr="005835D5">
        <w:t xml:space="preserve"> krizové intervence u dětí s poruchami chování jako součásti provázení a podpory dítěte.</w:t>
      </w:r>
    </w:p>
    <w:p w:rsidR="000D1B8E" w:rsidRPr="000D1B8E" w:rsidRDefault="000D1B8E" w:rsidP="000D1B8E">
      <w:pPr>
        <w:spacing w:line="240" w:lineRule="auto"/>
        <w:ind w:firstLine="709"/>
        <w:rPr>
          <w:b/>
          <w:i/>
          <w:sz w:val="16"/>
          <w:szCs w:val="16"/>
        </w:rPr>
      </w:pPr>
    </w:p>
    <w:p w:rsidR="0018029B" w:rsidRPr="000D1B8E" w:rsidRDefault="007555BC" w:rsidP="000D1B8E">
      <w:pPr>
        <w:spacing w:line="240" w:lineRule="auto"/>
        <w:ind w:firstLine="709"/>
        <w:rPr>
          <w:b/>
          <w:i/>
        </w:rPr>
      </w:pPr>
      <w:r w:rsidRPr="000D1B8E">
        <w:rPr>
          <w:b/>
          <w:i/>
        </w:rPr>
        <w:t xml:space="preserve">Hlavní výzkumný </w:t>
      </w:r>
      <w:r w:rsidR="00283C02" w:rsidRPr="000D1B8E">
        <w:rPr>
          <w:b/>
          <w:i/>
        </w:rPr>
        <w:t>cíl</w:t>
      </w:r>
      <w:r w:rsidR="000032DB" w:rsidRPr="000D1B8E">
        <w:rPr>
          <w:b/>
          <w:i/>
        </w:rPr>
        <w:t xml:space="preserve"> (HVC</w:t>
      </w:r>
      <w:r w:rsidR="0018029B" w:rsidRPr="000D1B8E">
        <w:rPr>
          <w:b/>
          <w:i/>
        </w:rPr>
        <w:t>)</w:t>
      </w:r>
    </w:p>
    <w:p w:rsidR="008160D3" w:rsidRDefault="008160D3" w:rsidP="003652C5">
      <w:pPr>
        <w:pStyle w:val="Odstavecseseznamem"/>
        <w:numPr>
          <w:ilvl w:val="0"/>
          <w:numId w:val="31"/>
        </w:numPr>
      </w:pPr>
      <w:r w:rsidRPr="005835D5">
        <w:t xml:space="preserve">Odhalit </w:t>
      </w:r>
      <w:r w:rsidR="00204060" w:rsidRPr="005835D5">
        <w:t>možnosti</w:t>
      </w:r>
      <w:r w:rsidRPr="005835D5">
        <w:t xml:space="preserve"> krizové intervence u dětí s poruchami chování a vyhodnocení její dostupnosti v kontextu </w:t>
      </w:r>
      <w:r w:rsidR="00204060" w:rsidRPr="005835D5">
        <w:t>potřeb dětí.</w:t>
      </w:r>
    </w:p>
    <w:p w:rsidR="000D1B8E" w:rsidRPr="005835D5" w:rsidRDefault="000D1B8E" w:rsidP="000D1B8E">
      <w:pPr>
        <w:pStyle w:val="Odstavecseseznamem"/>
        <w:spacing w:line="240" w:lineRule="auto"/>
        <w:ind w:left="720" w:firstLine="0"/>
      </w:pPr>
    </w:p>
    <w:p w:rsidR="0018029B" w:rsidRPr="000D1B8E" w:rsidRDefault="0018029B" w:rsidP="000D1B8E">
      <w:pPr>
        <w:spacing w:line="240" w:lineRule="auto"/>
        <w:ind w:firstLine="709"/>
        <w:rPr>
          <w:b/>
          <w:i/>
        </w:rPr>
      </w:pPr>
      <w:r w:rsidRPr="000D1B8E">
        <w:rPr>
          <w:b/>
          <w:i/>
        </w:rPr>
        <w:t>Hlavní výzkumná otázka (HVO)</w:t>
      </w:r>
    </w:p>
    <w:p w:rsidR="0018029B" w:rsidRPr="005835D5" w:rsidRDefault="0018029B" w:rsidP="003652C5">
      <w:pPr>
        <w:pStyle w:val="Odstavecseseznamem"/>
        <w:numPr>
          <w:ilvl w:val="0"/>
          <w:numId w:val="31"/>
        </w:numPr>
      </w:pPr>
      <w:r w:rsidRPr="005835D5">
        <w:t xml:space="preserve">Jaké jsou možnosti krizové intervence v případě krizových situací u </w:t>
      </w:r>
      <w:r w:rsidR="0015535F" w:rsidRPr="005835D5">
        <w:t>dětí</w:t>
      </w:r>
      <w:r w:rsidRPr="005835D5">
        <w:t xml:space="preserve"> s poruchami chování?</w:t>
      </w:r>
    </w:p>
    <w:p w:rsidR="0018029B" w:rsidRDefault="0018029B" w:rsidP="003652C5">
      <w:pPr>
        <w:pStyle w:val="Nadpis4"/>
      </w:pPr>
      <w:r>
        <w:lastRenderedPageBreak/>
        <w:t>Dílčí výzkumné otázky</w:t>
      </w:r>
    </w:p>
    <w:p w:rsidR="003652C5" w:rsidRDefault="0018029B" w:rsidP="003652C5">
      <w:pPr>
        <w:ind w:firstLine="0"/>
      </w:pPr>
      <w:r>
        <w:t>DVO 1</w:t>
      </w:r>
      <w:r>
        <w:tab/>
      </w:r>
      <w:r w:rsidR="003652C5">
        <w:tab/>
      </w:r>
      <w:r>
        <w:t xml:space="preserve">Jakými krizemi </w:t>
      </w:r>
      <w:r w:rsidR="003652C5">
        <w:t>děti</w:t>
      </w:r>
      <w:r>
        <w:t xml:space="preserve"> s poruchou chování během svého života prochází?</w:t>
      </w:r>
    </w:p>
    <w:p w:rsidR="0018029B" w:rsidRDefault="0018029B" w:rsidP="003652C5">
      <w:pPr>
        <w:ind w:firstLine="0"/>
      </w:pPr>
      <w:r>
        <w:t>DVO 2</w:t>
      </w:r>
      <w:r>
        <w:tab/>
      </w:r>
      <w:r w:rsidR="003652C5">
        <w:tab/>
      </w:r>
      <w:r w:rsidR="004856A8">
        <w:t>Jakým způsobem jsou tyto situace řešeny?</w:t>
      </w:r>
    </w:p>
    <w:p w:rsidR="0018029B" w:rsidRDefault="0018029B" w:rsidP="003652C5">
      <w:pPr>
        <w:ind w:firstLine="0"/>
      </w:pPr>
      <w:r>
        <w:t>DVO 3</w:t>
      </w:r>
      <w:r w:rsidR="003652C5">
        <w:tab/>
      </w:r>
      <w:r>
        <w:tab/>
        <w:t>Jaké jsou následky v řešení těchto situací?</w:t>
      </w:r>
    </w:p>
    <w:p w:rsidR="003652C5" w:rsidRDefault="003652C5" w:rsidP="003652C5">
      <w:pPr>
        <w:ind w:left="1410" w:hanging="1410"/>
      </w:pPr>
      <w:r>
        <w:t>DVO 4</w:t>
      </w:r>
      <w:r>
        <w:tab/>
      </w:r>
      <w:r>
        <w:tab/>
        <w:t>Jaké jsou potřeby ze strany dětí vzhledem k využití odborné krizové intervence?</w:t>
      </w:r>
    </w:p>
    <w:p w:rsidR="0018029B" w:rsidRDefault="003652C5" w:rsidP="003652C5">
      <w:pPr>
        <w:ind w:left="1410" w:hanging="1410"/>
      </w:pPr>
      <w:r>
        <w:t>DVO 5</w:t>
      </w:r>
      <w:r>
        <w:tab/>
      </w:r>
      <w:r>
        <w:tab/>
      </w:r>
      <w:r w:rsidR="0018029B">
        <w:t>Jaká je dostupnost odborné krizové intervence v kontextu potřeb dětí s poruchami chování?</w:t>
      </w:r>
    </w:p>
    <w:tbl>
      <w:tblPr>
        <w:tblStyle w:val="Mkatabulky"/>
        <w:tblW w:w="0" w:type="auto"/>
        <w:tblInd w:w="108" w:type="dxa"/>
        <w:tblLook w:val="04A0"/>
      </w:tblPr>
      <w:tblGrid>
        <w:gridCol w:w="851"/>
        <w:gridCol w:w="7761"/>
      </w:tblGrid>
      <w:tr w:rsidR="00EF2146" w:rsidTr="006B575D">
        <w:tc>
          <w:tcPr>
            <w:tcW w:w="8612" w:type="dxa"/>
            <w:gridSpan w:val="2"/>
            <w:shd w:val="clear" w:color="auto" w:fill="auto"/>
          </w:tcPr>
          <w:p w:rsidR="006B575D" w:rsidRPr="006B575D" w:rsidRDefault="006B575D" w:rsidP="00EF2146">
            <w:pPr>
              <w:ind w:firstLine="0"/>
              <w:jc w:val="center"/>
              <w:rPr>
                <w:b/>
                <w:sz w:val="16"/>
                <w:szCs w:val="16"/>
              </w:rPr>
            </w:pPr>
          </w:p>
          <w:p w:rsidR="006B575D" w:rsidRDefault="00EF2146" w:rsidP="006B575D">
            <w:pPr>
              <w:ind w:firstLine="0"/>
              <w:jc w:val="center"/>
              <w:rPr>
                <w:b/>
                <w:szCs w:val="24"/>
              </w:rPr>
            </w:pPr>
            <w:r w:rsidRPr="00535E66">
              <w:rPr>
                <w:b/>
                <w:szCs w:val="24"/>
              </w:rPr>
              <w:t>DVO 1 Jakými krizemi děti s poruchou chování během svého života prochází?</w:t>
            </w:r>
          </w:p>
          <w:p w:rsidR="006B575D" w:rsidRPr="006B575D" w:rsidRDefault="006B575D" w:rsidP="006B575D">
            <w:pPr>
              <w:ind w:firstLine="0"/>
              <w:jc w:val="center"/>
              <w:rPr>
                <w:b/>
                <w:sz w:val="16"/>
                <w:szCs w:val="16"/>
              </w:rPr>
            </w:pPr>
          </w:p>
        </w:tc>
      </w:tr>
      <w:tr w:rsidR="00E859C5" w:rsidTr="00565AF9">
        <w:trPr>
          <w:trHeight w:val="252"/>
        </w:trPr>
        <w:tc>
          <w:tcPr>
            <w:tcW w:w="851" w:type="dxa"/>
          </w:tcPr>
          <w:p w:rsidR="00E859C5" w:rsidRPr="00535E66" w:rsidRDefault="00E859C5" w:rsidP="00E859C5">
            <w:pPr>
              <w:ind w:firstLine="0"/>
              <w:rPr>
                <w:szCs w:val="24"/>
              </w:rPr>
            </w:pPr>
            <w:r w:rsidRPr="00535E66">
              <w:rPr>
                <w:szCs w:val="24"/>
              </w:rPr>
              <w:t>TO 1</w:t>
            </w:r>
          </w:p>
        </w:tc>
        <w:tc>
          <w:tcPr>
            <w:tcW w:w="7761" w:type="dxa"/>
          </w:tcPr>
          <w:p w:rsidR="00E859C5" w:rsidRPr="00535E66" w:rsidRDefault="00E859C5" w:rsidP="000A36C2">
            <w:pPr>
              <w:ind w:firstLine="0"/>
              <w:rPr>
                <w:szCs w:val="24"/>
              </w:rPr>
            </w:pPr>
            <w:r w:rsidRPr="00535E66">
              <w:rPr>
                <w:szCs w:val="24"/>
              </w:rPr>
              <w:t>Co rozumíš pod pojmem krize</w:t>
            </w:r>
            <w:r w:rsidR="000A36C2">
              <w:rPr>
                <w:szCs w:val="24"/>
              </w:rPr>
              <w:t>,</w:t>
            </w:r>
            <w:r w:rsidRPr="00535E66">
              <w:rPr>
                <w:szCs w:val="24"/>
              </w:rPr>
              <w:t xml:space="preserve"> krizová situace</w:t>
            </w:r>
            <w:r w:rsidR="000A36C2">
              <w:rPr>
                <w:szCs w:val="24"/>
              </w:rPr>
              <w:t>, náročná životní situace</w:t>
            </w:r>
            <w:r w:rsidRPr="00535E66">
              <w:rPr>
                <w:szCs w:val="24"/>
              </w:rPr>
              <w:t>?</w:t>
            </w:r>
          </w:p>
        </w:tc>
      </w:tr>
      <w:tr w:rsidR="00E859C5" w:rsidTr="00565AF9">
        <w:trPr>
          <w:trHeight w:val="251"/>
        </w:trPr>
        <w:tc>
          <w:tcPr>
            <w:tcW w:w="851" w:type="dxa"/>
          </w:tcPr>
          <w:p w:rsidR="00E859C5" w:rsidRPr="00535E66" w:rsidRDefault="00E859C5" w:rsidP="00EF2146">
            <w:pPr>
              <w:ind w:firstLine="0"/>
              <w:rPr>
                <w:szCs w:val="24"/>
              </w:rPr>
            </w:pPr>
            <w:r w:rsidRPr="00535E66">
              <w:rPr>
                <w:szCs w:val="24"/>
              </w:rPr>
              <w:t>TO 2</w:t>
            </w:r>
          </w:p>
        </w:tc>
        <w:tc>
          <w:tcPr>
            <w:tcW w:w="7761" w:type="dxa"/>
          </w:tcPr>
          <w:p w:rsidR="00E859C5" w:rsidRPr="00535E66" w:rsidRDefault="00977D29" w:rsidP="00EF2146">
            <w:pPr>
              <w:ind w:firstLine="0"/>
              <w:rPr>
                <w:szCs w:val="24"/>
              </w:rPr>
            </w:pPr>
            <w:r>
              <w:rPr>
                <w:szCs w:val="24"/>
              </w:rPr>
              <w:t>Setkal/a ses</w:t>
            </w:r>
            <w:r w:rsidR="00E859C5" w:rsidRPr="00535E66">
              <w:rPr>
                <w:szCs w:val="24"/>
              </w:rPr>
              <w:t xml:space="preserve"> během svého života s takovou situací?</w:t>
            </w:r>
          </w:p>
        </w:tc>
      </w:tr>
      <w:tr w:rsidR="00E859C5" w:rsidTr="00565AF9">
        <w:trPr>
          <w:trHeight w:val="251"/>
        </w:trPr>
        <w:tc>
          <w:tcPr>
            <w:tcW w:w="851" w:type="dxa"/>
          </w:tcPr>
          <w:p w:rsidR="00E859C5" w:rsidRPr="00535E66" w:rsidRDefault="00E859C5" w:rsidP="00EF2146">
            <w:pPr>
              <w:ind w:firstLine="0"/>
              <w:rPr>
                <w:szCs w:val="24"/>
              </w:rPr>
            </w:pPr>
            <w:r w:rsidRPr="00535E66">
              <w:rPr>
                <w:szCs w:val="24"/>
              </w:rPr>
              <w:t>TO 3</w:t>
            </w:r>
          </w:p>
        </w:tc>
        <w:tc>
          <w:tcPr>
            <w:tcW w:w="7761" w:type="dxa"/>
          </w:tcPr>
          <w:p w:rsidR="00E859C5" w:rsidRPr="00535E66" w:rsidRDefault="00E859C5" w:rsidP="00E859C5">
            <w:pPr>
              <w:ind w:firstLine="0"/>
              <w:rPr>
                <w:szCs w:val="24"/>
              </w:rPr>
            </w:pPr>
            <w:r w:rsidRPr="00535E66">
              <w:rPr>
                <w:szCs w:val="24"/>
              </w:rPr>
              <w:t>Jak taková situace probíhala?</w:t>
            </w:r>
          </w:p>
        </w:tc>
      </w:tr>
      <w:tr w:rsidR="00E859C5" w:rsidTr="00565AF9">
        <w:trPr>
          <w:trHeight w:val="251"/>
        </w:trPr>
        <w:tc>
          <w:tcPr>
            <w:tcW w:w="851" w:type="dxa"/>
          </w:tcPr>
          <w:p w:rsidR="00E859C5" w:rsidRPr="00535E66" w:rsidRDefault="00E859C5" w:rsidP="00EF2146">
            <w:pPr>
              <w:ind w:firstLine="0"/>
              <w:rPr>
                <w:szCs w:val="24"/>
              </w:rPr>
            </w:pPr>
            <w:r w:rsidRPr="00535E66">
              <w:rPr>
                <w:szCs w:val="24"/>
              </w:rPr>
              <w:t>TO 4</w:t>
            </w:r>
          </w:p>
        </w:tc>
        <w:tc>
          <w:tcPr>
            <w:tcW w:w="7761" w:type="dxa"/>
          </w:tcPr>
          <w:p w:rsidR="00E859C5" w:rsidRPr="00535E66" w:rsidRDefault="00E859C5" w:rsidP="00EF2146">
            <w:pPr>
              <w:ind w:firstLine="0"/>
              <w:rPr>
                <w:szCs w:val="24"/>
              </w:rPr>
            </w:pPr>
            <w:r w:rsidRPr="00535E66">
              <w:rPr>
                <w:szCs w:val="24"/>
              </w:rPr>
              <w:t>Jaké to pro tebe bylo ocitnout se v takové situaci?</w:t>
            </w:r>
          </w:p>
        </w:tc>
      </w:tr>
      <w:tr w:rsidR="00EF2146" w:rsidTr="006B575D">
        <w:tc>
          <w:tcPr>
            <w:tcW w:w="8612" w:type="dxa"/>
            <w:gridSpan w:val="2"/>
            <w:shd w:val="clear" w:color="auto" w:fill="auto"/>
          </w:tcPr>
          <w:p w:rsidR="006B575D" w:rsidRPr="006B575D" w:rsidRDefault="006B575D" w:rsidP="00EF2146">
            <w:pPr>
              <w:ind w:firstLine="0"/>
              <w:jc w:val="center"/>
              <w:rPr>
                <w:b/>
                <w:sz w:val="16"/>
                <w:szCs w:val="16"/>
              </w:rPr>
            </w:pPr>
          </w:p>
          <w:p w:rsidR="006B575D" w:rsidRDefault="00EF2146" w:rsidP="006B575D">
            <w:pPr>
              <w:ind w:firstLine="0"/>
              <w:jc w:val="center"/>
              <w:rPr>
                <w:b/>
                <w:szCs w:val="24"/>
              </w:rPr>
            </w:pPr>
            <w:r w:rsidRPr="00535E66">
              <w:rPr>
                <w:b/>
                <w:szCs w:val="24"/>
              </w:rPr>
              <w:t>DVO 2 Jakým způsobem jsou tyto situace řešeny?</w:t>
            </w:r>
          </w:p>
          <w:p w:rsidR="006B575D" w:rsidRPr="006B575D" w:rsidRDefault="006B575D" w:rsidP="006B575D">
            <w:pPr>
              <w:ind w:firstLine="0"/>
              <w:jc w:val="center"/>
              <w:rPr>
                <w:b/>
                <w:sz w:val="16"/>
                <w:szCs w:val="16"/>
              </w:rPr>
            </w:pPr>
          </w:p>
        </w:tc>
      </w:tr>
      <w:tr w:rsidR="00565AF9" w:rsidTr="00565AF9">
        <w:trPr>
          <w:trHeight w:val="252"/>
        </w:trPr>
        <w:tc>
          <w:tcPr>
            <w:tcW w:w="851" w:type="dxa"/>
          </w:tcPr>
          <w:p w:rsidR="00565AF9" w:rsidRPr="00535E66" w:rsidRDefault="00565AF9" w:rsidP="00565AF9">
            <w:pPr>
              <w:ind w:firstLine="0"/>
              <w:rPr>
                <w:szCs w:val="24"/>
              </w:rPr>
            </w:pPr>
            <w:r w:rsidRPr="00535E66">
              <w:rPr>
                <w:szCs w:val="24"/>
              </w:rPr>
              <w:t>TO 5</w:t>
            </w:r>
          </w:p>
        </w:tc>
        <w:tc>
          <w:tcPr>
            <w:tcW w:w="7761" w:type="dxa"/>
          </w:tcPr>
          <w:p w:rsidR="00565AF9" w:rsidRPr="00535E66" w:rsidRDefault="00565AF9" w:rsidP="00DB15BC">
            <w:pPr>
              <w:ind w:firstLine="0"/>
              <w:rPr>
                <w:szCs w:val="24"/>
              </w:rPr>
            </w:pPr>
            <w:r w:rsidRPr="00535E66">
              <w:rPr>
                <w:szCs w:val="24"/>
              </w:rPr>
              <w:t>Co jsi v té situaci dělal/a?</w:t>
            </w:r>
          </w:p>
        </w:tc>
      </w:tr>
      <w:tr w:rsidR="00565AF9" w:rsidTr="00565AF9">
        <w:trPr>
          <w:trHeight w:val="252"/>
        </w:trPr>
        <w:tc>
          <w:tcPr>
            <w:tcW w:w="851" w:type="dxa"/>
          </w:tcPr>
          <w:p w:rsidR="00565AF9" w:rsidRPr="00535E66" w:rsidRDefault="00565AF9" w:rsidP="00DB15BC">
            <w:pPr>
              <w:ind w:firstLine="0"/>
              <w:rPr>
                <w:szCs w:val="24"/>
              </w:rPr>
            </w:pPr>
            <w:r w:rsidRPr="00535E66">
              <w:rPr>
                <w:szCs w:val="24"/>
              </w:rPr>
              <w:t>TO 6</w:t>
            </w:r>
          </w:p>
        </w:tc>
        <w:tc>
          <w:tcPr>
            <w:tcW w:w="7761" w:type="dxa"/>
          </w:tcPr>
          <w:p w:rsidR="00565AF9" w:rsidRPr="00535E66" w:rsidRDefault="00F0439C" w:rsidP="00565AF9">
            <w:pPr>
              <w:ind w:firstLine="0"/>
              <w:rPr>
                <w:szCs w:val="24"/>
              </w:rPr>
            </w:pPr>
            <w:r>
              <w:rPr>
                <w:szCs w:val="24"/>
              </w:rPr>
              <w:t>Byl</w:t>
            </w:r>
            <w:r w:rsidR="00565AF9" w:rsidRPr="00535E66">
              <w:rPr>
                <w:szCs w:val="24"/>
              </w:rPr>
              <w:t xml:space="preserve"> někdo, kdo ti v té situaci pomohl?</w:t>
            </w:r>
          </w:p>
        </w:tc>
      </w:tr>
      <w:tr w:rsidR="00565AF9" w:rsidTr="00565AF9">
        <w:trPr>
          <w:trHeight w:val="252"/>
        </w:trPr>
        <w:tc>
          <w:tcPr>
            <w:tcW w:w="851" w:type="dxa"/>
          </w:tcPr>
          <w:p w:rsidR="00565AF9" w:rsidRPr="00535E66" w:rsidRDefault="00565AF9" w:rsidP="00DB15BC">
            <w:pPr>
              <w:ind w:firstLine="0"/>
              <w:rPr>
                <w:szCs w:val="24"/>
              </w:rPr>
            </w:pPr>
            <w:r w:rsidRPr="00535E66">
              <w:rPr>
                <w:szCs w:val="24"/>
              </w:rPr>
              <w:t>TO 7</w:t>
            </w:r>
          </w:p>
        </w:tc>
        <w:tc>
          <w:tcPr>
            <w:tcW w:w="7761" w:type="dxa"/>
          </w:tcPr>
          <w:p w:rsidR="00565AF9" w:rsidRPr="00535E66" w:rsidRDefault="00565AF9" w:rsidP="00DB15BC">
            <w:pPr>
              <w:ind w:firstLine="0"/>
              <w:rPr>
                <w:szCs w:val="24"/>
              </w:rPr>
            </w:pPr>
            <w:r w:rsidRPr="00535E66">
              <w:rPr>
                <w:szCs w:val="24"/>
              </w:rPr>
              <w:t>Co myslíš, že ti nejvíce pomohlo?</w:t>
            </w:r>
          </w:p>
        </w:tc>
      </w:tr>
      <w:tr w:rsidR="00565AF9" w:rsidTr="00565AF9">
        <w:trPr>
          <w:trHeight w:val="252"/>
        </w:trPr>
        <w:tc>
          <w:tcPr>
            <w:tcW w:w="851" w:type="dxa"/>
          </w:tcPr>
          <w:p w:rsidR="00565AF9" w:rsidRPr="00535E66" w:rsidRDefault="00565AF9" w:rsidP="00DB15BC">
            <w:pPr>
              <w:ind w:firstLine="0"/>
              <w:rPr>
                <w:szCs w:val="24"/>
              </w:rPr>
            </w:pPr>
            <w:r w:rsidRPr="00535E66">
              <w:rPr>
                <w:szCs w:val="24"/>
              </w:rPr>
              <w:t>TO 8</w:t>
            </w:r>
          </w:p>
        </w:tc>
        <w:tc>
          <w:tcPr>
            <w:tcW w:w="7761" w:type="dxa"/>
          </w:tcPr>
          <w:p w:rsidR="00565AF9" w:rsidRPr="00535E66" w:rsidRDefault="00565AF9" w:rsidP="00565AF9">
            <w:pPr>
              <w:ind w:firstLine="0"/>
              <w:rPr>
                <w:szCs w:val="24"/>
              </w:rPr>
            </w:pPr>
            <w:r w:rsidRPr="00535E66">
              <w:rPr>
                <w:szCs w:val="24"/>
              </w:rPr>
              <w:t>Hledal/a jsi pomoc sama nebo ti někdo nabídl pomoc?</w:t>
            </w:r>
          </w:p>
        </w:tc>
      </w:tr>
      <w:tr w:rsidR="00EF2146" w:rsidTr="006B575D">
        <w:tc>
          <w:tcPr>
            <w:tcW w:w="8612" w:type="dxa"/>
            <w:gridSpan w:val="2"/>
            <w:shd w:val="clear" w:color="auto" w:fill="auto"/>
          </w:tcPr>
          <w:p w:rsidR="006B575D" w:rsidRPr="006B575D" w:rsidRDefault="006B575D" w:rsidP="00EF2146">
            <w:pPr>
              <w:ind w:firstLine="0"/>
              <w:jc w:val="center"/>
              <w:rPr>
                <w:b/>
                <w:sz w:val="16"/>
                <w:szCs w:val="16"/>
              </w:rPr>
            </w:pPr>
          </w:p>
          <w:p w:rsidR="006B575D" w:rsidRDefault="00EF2146" w:rsidP="006B575D">
            <w:pPr>
              <w:ind w:firstLine="0"/>
              <w:jc w:val="center"/>
              <w:rPr>
                <w:b/>
                <w:szCs w:val="24"/>
              </w:rPr>
            </w:pPr>
            <w:r w:rsidRPr="00535E66">
              <w:rPr>
                <w:b/>
                <w:szCs w:val="24"/>
              </w:rPr>
              <w:t>DVO 3 Jaké</w:t>
            </w:r>
            <w:r w:rsidR="001A4ACF" w:rsidRPr="00535E66">
              <w:rPr>
                <w:b/>
                <w:szCs w:val="24"/>
              </w:rPr>
              <w:t xml:space="preserve"> jsou</w:t>
            </w:r>
            <w:r w:rsidRPr="00535E66">
              <w:rPr>
                <w:b/>
                <w:szCs w:val="24"/>
              </w:rPr>
              <w:t xml:space="preserve"> následky v řešení těchto situací?</w:t>
            </w:r>
          </w:p>
          <w:p w:rsidR="006B575D" w:rsidRPr="006B575D" w:rsidRDefault="006B575D" w:rsidP="006B575D">
            <w:pPr>
              <w:ind w:firstLine="0"/>
              <w:jc w:val="center"/>
              <w:rPr>
                <w:b/>
                <w:sz w:val="16"/>
                <w:szCs w:val="16"/>
              </w:rPr>
            </w:pPr>
          </w:p>
        </w:tc>
      </w:tr>
      <w:tr w:rsidR="00565AF9" w:rsidTr="00565AF9">
        <w:trPr>
          <w:trHeight w:val="252"/>
        </w:trPr>
        <w:tc>
          <w:tcPr>
            <w:tcW w:w="851" w:type="dxa"/>
          </w:tcPr>
          <w:p w:rsidR="00565AF9" w:rsidRPr="00535E66" w:rsidRDefault="0015130A" w:rsidP="00565AF9">
            <w:pPr>
              <w:ind w:firstLine="0"/>
              <w:rPr>
                <w:szCs w:val="24"/>
              </w:rPr>
            </w:pPr>
            <w:r>
              <w:rPr>
                <w:szCs w:val="24"/>
              </w:rPr>
              <w:t>TO 9</w:t>
            </w:r>
            <w:r w:rsidR="00565AF9" w:rsidRPr="00535E66">
              <w:rPr>
                <w:szCs w:val="24"/>
              </w:rPr>
              <w:t xml:space="preserve"> </w:t>
            </w:r>
          </w:p>
        </w:tc>
        <w:tc>
          <w:tcPr>
            <w:tcW w:w="7761" w:type="dxa"/>
          </w:tcPr>
          <w:p w:rsidR="00565AF9" w:rsidRPr="00535E66" w:rsidRDefault="00565AF9" w:rsidP="001769F0">
            <w:pPr>
              <w:ind w:firstLine="0"/>
              <w:rPr>
                <w:szCs w:val="24"/>
              </w:rPr>
            </w:pPr>
            <w:r w:rsidRPr="00535E66">
              <w:rPr>
                <w:szCs w:val="24"/>
              </w:rPr>
              <w:t>Jak se situace vyřešila?</w:t>
            </w:r>
          </w:p>
        </w:tc>
      </w:tr>
      <w:tr w:rsidR="00565AF9" w:rsidTr="00565AF9">
        <w:trPr>
          <w:trHeight w:val="251"/>
        </w:trPr>
        <w:tc>
          <w:tcPr>
            <w:tcW w:w="851" w:type="dxa"/>
          </w:tcPr>
          <w:p w:rsidR="00565AF9" w:rsidRPr="00535E66" w:rsidRDefault="0015130A" w:rsidP="0018029B">
            <w:pPr>
              <w:ind w:firstLine="0"/>
              <w:rPr>
                <w:szCs w:val="24"/>
              </w:rPr>
            </w:pPr>
            <w:r>
              <w:rPr>
                <w:szCs w:val="24"/>
              </w:rPr>
              <w:t>TO 10</w:t>
            </w:r>
          </w:p>
        </w:tc>
        <w:tc>
          <w:tcPr>
            <w:tcW w:w="7761" w:type="dxa"/>
          </w:tcPr>
          <w:p w:rsidR="00565AF9" w:rsidRPr="00535E66" w:rsidRDefault="00565AF9" w:rsidP="0018029B">
            <w:pPr>
              <w:ind w:firstLine="0"/>
              <w:rPr>
                <w:szCs w:val="24"/>
              </w:rPr>
            </w:pPr>
            <w:r w:rsidRPr="00535E66">
              <w:rPr>
                <w:szCs w:val="24"/>
              </w:rPr>
              <w:t>Co se událo potom?</w:t>
            </w:r>
          </w:p>
        </w:tc>
      </w:tr>
      <w:tr w:rsidR="00565AF9" w:rsidTr="00565AF9">
        <w:trPr>
          <w:trHeight w:val="251"/>
        </w:trPr>
        <w:tc>
          <w:tcPr>
            <w:tcW w:w="851" w:type="dxa"/>
          </w:tcPr>
          <w:p w:rsidR="00565AF9" w:rsidRPr="00535E66" w:rsidRDefault="00565AF9" w:rsidP="0018029B">
            <w:pPr>
              <w:ind w:firstLine="0"/>
              <w:rPr>
                <w:szCs w:val="24"/>
              </w:rPr>
            </w:pPr>
            <w:r w:rsidRPr="00535E66">
              <w:rPr>
                <w:szCs w:val="24"/>
              </w:rPr>
              <w:t>TO 1</w:t>
            </w:r>
            <w:r w:rsidR="00C95913">
              <w:rPr>
                <w:szCs w:val="24"/>
              </w:rPr>
              <w:t>1</w:t>
            </w:r>
          </w:p>
        </w:tc>
        <w:tc>
          <w:tcPr>
            <w:tcW w:w="7761" w:type="dxa"/>
          </w:tcPr>
          <w:p w:rsidR="00565AF9" w:rsidRPr="00535E66" w:rsidRDefault="00565AF9" w:rsidP="0018029B">
            <w:pPr>
              <w:ind w:firstLine="0"/>
              <w:rPr>
                <w:szCs w:val="24"/>
              </w:rPr>
            </w:pPr>
            <w:r w:rsidRPr="00535E66">
              <w:rPr>
                <w:szCs w:val="24"/>
              </w:rPr>
              <w:t>Myslíš si, že řešení zanechalo nějaké následky?</w:t>
            </w:r>
          </w:p>
        </w:tc>
      </w:tr>
      <w:tr w:rsidR="00EF2146" w:rsidTr="006B575D">
        <w:tc>
          <w:tcPr>
            <w:tcW w:w="8612" w:type="dxa"/>
            <w:gridSpan w:val="2"/>
            <w:shd w:val="clear" w:color="auto" w:fill="auto"/>
          </w:tcPr>
          <w:p w:rsidR="006B575D" w:rsidRPr="006B575D" w:rsidRDefault="006B575D" w:rsidP="00EF2146">
            <w:pPr>
              <w:ind w:firstLine="0"/>
              <w:jc w:val="center"/>
              <w:rPr>
                <w:b/>
                <w:sz w:val="16"/>
                <w:szCs w:val="16"/>
              </w:rPr>
            </w:pPr>
          </w:p>
          <w:p w:rsidR="006B575D" w:rsidRDefault="00EF2146" w:rsidP="006B575D">
            <w:pPr>
              <w:ind w:firstLine="0"/>
              <w:jc w:val="center"/>
              <w:rPr>
                <w:b/>
                <w:szCs w:val="24"/>
              </w:rPr>
            </w:pPr>
            <w:r w:rsidRPr="00535E66">
              <w:rPr>
                <w:b/>
                <w:szCs w:val="24"/>
              </w:rPr>
              <w:t>DVO 4 Jaké jsou potřeby ze strany dětí vzhledem k využití odborné krizové intervence?</w:t>
            </w:r>
          </w:p>
          <w:p w:rsidR="006B575D" w:rsidRPr="006B575D" w:rsidRDefault="006B575D" w:rsidP="006B575D">
            <w:pPr>
              <w:ind w:firstLine="0"/>
              <w:jc w:val="center"/>
              <w:rPr>
                <w:b/>
                <w:sz w:val="16"/>
                <w:szCs w:val="16"/>
              </w:rPr>
            </w:pPr>
          </w:p>
        </w:tc>
      </w:tr>
      <w:tr w:rsidR="00565AF9" w:rsidTr="00565AF9">
        <w:trPr>
          <w:trHeight w:val="340"/>
        </w:trPr>
        <w:tc>
          <w:tcPr>
            <w:tcW w:w="851" w:type="dxa"/>
          </w:tcPr>
          <w:p w:rsidR="00565AF9" w:rsidRPr="00535E66" w:rsidRDefault="00C95913" w:rsidP="00565AF9">
            <w:pPr>
              <w:ind w:firstLine="0"/>
              <w:rPr>
                <w:szCs w:val="24"/>
              </w:rPr>
            </w:pPr>
            <w:r>
              <w:rPr>
                <w:szCs w:val="24"/>
              </w:rPr>
              <w:t>TO 12</w:t>
            </w:r>
            <w:r w:rsidR="00565AF9" w:rsidRPr="00535E66">
              <w:rPr>
                <w:szCs w:val="24"/>
              </w:rPr>
              <w:t xml:space="preserve"> </w:t>
            </w:r>
          </w:p>
        </w:tc>
        <w:tc>
          <w:tcPr>
            <w:tcW w:w="7761" w:type="dxa"/>
          </w:tcPr>
          <w:p w:rsidR="00565AF9" w:rsidRPr="00535E66" w:rsidRDefault="00565AF9" w:rsidP="00565AF9">
            <w:pPr>
              <w:ind w:firstLine="0"/>
              <w:rPr>
                <w:szCs w:val="24"/>
              </w:rPr>
            </w:pPr>
            <w:r w:rsidRPr="00535E66">
              <w:rPr>
                <w:szCs w:val="24"/>
              </w:rPr>
              <w:t>Slyšel/a jsi někdy o lince důvěry, krizovém centru nebo internetovém poradenství? Co si o takových zařízeních myslíš?</w:t>
            </w:r>
          </w:p>
        </w:tc>
      </w:tr>
      <w:tr w:rsidR="00565AF9" w:rsidTr="00565AF9">
        <w:trPr>
          <w:trHeight w:val="340"/>
        </w:trPr>
        <w:tc>
          <w:tcPr>
            <w:tcW w:w="851" w:type="dxa"/>
          </w:tcPr>
          <w:p w:rsidR="00565AF9" w:rsidRPr="00535E66" w:rsidRDefault="00565AF9" w:rsidP="00E859C5">
            <w:pPr>
              <w:ind w:firstLine="0"/>
              <w:rPr>
                <w:szCs w:val="24"/>
              </w:rPr>
            </w:pPr>
            <w:r w:rsidRPr="00535E66">
              <w:rPr>
                <w:szCs w:val="24"/>
              </w:rPr>
              <w:t>TO 1</w:t>
            </w:r>
            <w:r w:rsidR="00C95913">
              <w:rPr>
                <w:szCs w:val="24"/>
              </w:rPr>
              <w:t>3</w:t>
            </w:r>
          </w:p>
        </w:tc>
        <w:tc>
          <w:tcPr>
            <w:tcW w:w="7761" w:type="dxa"/>
          </w:tcPr>
          <w:p w:rsidR="00565AF9" w:rsidRPr="00535E66" w:rsidRDefault="00565AF9" w:rsidP="00565AF9">
            <w:pPr>
              <w:ind w:firstLine="0"/>
              <w:rPr>
                <w:szCs w:val="24"/>
              </w:rPr>
            </w:pPr>
            <w:r w:rsidRPr="00535E66">
              <w:rPr>
                <w:szCs w:val="24"/>
              </w:rPr>
              <w:t>Využil/a jsi někdy služeb linky důvěry, krizového centra nebo internetového poradenství?</w:t>
            </w:r>
          </w:p>
        </w:tc>
      </w:tr>
      <w:tr w:rsidR="00565AF9" w:rsidTr="00565AF9">
        <w:trPr>
          <w:trHeight w:val="340"/>
        </w:trPr>
        <w:tc>
          <w:tcPr>
            <w:tcW w:w="851" w:type="dxa"/>
          </w:tcPr>
          <w:p w:rsidR="00565AF9" w:rsidRPr="00535E66" w:rsidRDefault="00565AF9" w:rsidP="00E859C5">
            <w:pPr>
              <w:ind w:firstLine="0"/>
              <w:rPr>
                <w:szCs w:val="24"/>
              </w:rPr>
            </w:pPr>
            <w:r w:rsidRPr="00535E66">
              <w:rPr>
                <w:szCs w:val="24"/>
              </w:rPr>
              <w:t>TO 1</w:t>
            </w:r>
            <w:r w:rsidR="00C95913">
              <w:rPr>
                <w:szCs w:val="24"/>
              </w:rPr>
              <w:t>4</w:t>
            </w:r>
          </w:p>
        </w:tc>
        <w:tc>
          <w:tcPr>
            <w:tcW w:w="7761" w:type="dxa"/>
          </w:tcPr>
          <w:p w:rsidR="00565AF9" w:rsidRPr="00535E66" w:rsidRDefault="00565AF9" w:rsidP="00E859C5">
            <w:pPr>
              <w:ind w:firstLine="0"/>
              <w:rPr>
                <w:szCs w:val="24"/>
              </w:rPr>
            </w:pPr>
            <w:r w:rsidRPr="00535E66">
              <w:rPr>
                <w:szCs w:val="24"/>
              </w:rPr>
              <w:t>Jak</w:t>
            </w:r>
            <w:r w:rsidR="00F0439C">
              <w:rPr>
                <w:szCs w:val="24"/>
              </w:rPr>
              <w:t xml:space="preserve">ý byl důvod, že jsi oslovil/a; </w:t>
            </w:r>
            <w:r w:rsidRPr="00535E66">
              <w:rPr>
                <w:szCs w:val="24"/>
              </w:rPr>
              <w:t>neoslovil/a odborné zařízení?</w:t>
            </w:r>
          </w:p>
        </w:tc>
      </w:tr>
      <w:tr w:rsidR="00565AF9" w:rsidTr="00565AF9">
        <w:trPr>
          <w:trHeight w:val="340"/>
        </w:trPr>
        <w:tc>
          <w:tcPr>
            <w:tcW w:w="851" w:type="dxa"/>
          </w:tcPr>
          <w:p w:rsidR="00565AF9" w:rsidRPr="00535E66" w:rsidRDefault="00565AF9" w:rsidP="00E859C5">
            <w:pPr>
              <w:ind w:firstLine="0"/>
              <w:rPr>
                <w:szCs w:val="24"/>
              </w:rPr>
            </w:pPr>
            <w:r w:rsidRPr="00535E66">
              <w:rPr>
                <w:szCs w:val="24"/>
              </w:rPr>
              <w:t>TO 1</w:t>
            </w:r>
            <w:r w:rsidR="00C95913">
              <w:rPr>
                <w:szCs w:val="24"/>
              </w:rPr>
              <w:t>5</w:t>
            </w:r>
          </w:p>
        </w:tc>
        <w:tc>
          <w:tcPr>
            <w:tcW w:w="7761" w:type="dxa"/>
          </w:tcPr>
          <w:p w:rsidR="00565AF9" w:rsidRPr="00535E66" w:rsidRDefault="00565AF9" w:rsidP="00565AF9">
            <w:pPr>
              <w:ind w:firstLine="0"/>
              <w:rPr>
                <w:szCs w:val="24"/>
              </w:rPr>
            </w:pPr>
            <w:r w:rsidRPr="00535E66">
              <w:rPr>
                <w:szCs w:val="24"/>
              </w:rPr>
              <w:t>Co bys očekával/a od zařízení</w:t>
            </w:r>
            <w:r w:rsidR="006E678A">
              <w:rPr>
                <w:szCs w:val="24"/>
              </w:rPr>
              <w:t>,</w:t>
            </w:r>
            <w:r w:rsidRPr="00535E66">
              <w:rPr>
                <w:szCs w:val="24"/>
              </w:rPr>
              <w:t xml:space="preserve"> které by ti v obtížné situaci mělo pomoci?</w:t>
            </w:r>
          </w:p>
        </w:tc>
      </w:tr>
      <w:tr w:rsidR="00565AF9" w:rsidTr="00565AF9">
        <w:trPr>
          <w:trHeight w:val="340"/>
        </w:trPr>
        <w:tc>
          <w:tcPr>
            <w:tcW w:w="851" w:type="dxa"/>
          </w:tcPr>
          <w:p w:rsidR="00565AF9" w:rsidRPr="00535E66" w:rsidRDefault="00565AF9" w:rsidP="00E859C5">
            <w:pPr>
              <w:ind w:firstLine="0"/>
              <w:rPr>
                <w:szCs w:val="24"/>
              </w:rPr>
            </w:pPr>
            <w:r w:rsidRPr="00535E66">
              <w:rPr>
                <w:szCs w:val="24"/>
              </w:rPr>
              <w:t>TO 1</w:t>
            </w:r>
            <w:r w:rsidR="00C95913">
              <w:rPr>
                <w:szCs w:val="24"/>
              </w:rPr>
              <w:t>6</w:t>
            </w:r>
          </w:p>
        </w:tc>
        <w:tc>
          <w:tcPr>
            <w:tcW w:w="7761" w:type="dxa"/>
          </w:tcPr>
          <w:p w:rsidR="00565AF9" w:rsidRPr="00535E66" w:rsidRDefault="00565AF9" w:rsidP="00F0439C">
            <w:pPr>
              <w:ind w:firstLine="0"/>
              <w:rPr>
                <w:szCs w:val="24"/>
              </w:rPr>
            </w:pPr>
            <w:r w:rsidRPr="00535E66">
              <w:rPr>
                <w:szCs w:val="24"/>
              </w:rPr>
              <w:t>Za j</w:t>
            </w:r>
            <w:r w:rsidR="00F0439C">
              <w:rPr>
                <w:szCs w:val="24"/>
              </w:rPr>
              <w:t>akým podmínek by ses obrátil/a o</w:t>
            </w:r>
            <w:r w:rsidRPr="00535E66">
              <w:rPr>
                <w:szCs w:val="24"/>
              </w:rPr>
              <w:t xml:space="preserve"> pomoc na takovouto odbornou instituci?</w:t>
            </w:r>
          </w:p>
        </w:tc>
      </w:tr>
      <w:tr w:rsidR="00EF2146" w:rsidTr="006B575D">
        <w:tc>
          <w:tcPr>
            <w:tcW w:w="8612" w:type="dxa"/>
            <w:gridSpan w:val="2"/>
            <w:shd w:val="clear" w:color="auto" w:fill="auto"/>
          </w:tcPr>
          <w:p w:rsidR="006B575D" w:rsidRPr="006B575D" w:rsidRDefault="006B575D" w:rsidP="002D7EA9">
            <w:pPr>
              <w:ind w:firstLine="0"/>
              <w:jc w:val="center"/>
              <w:rPr>
                <w:b/>
                <w:sz w:val="16"/>
                <w:szCs w:val="16"/>
              </w:rPr>
            </w:pPr>
          </w:p>
          <w:p w:rsidR="00EF2146" w:rsidRDefault="00EF2146" w:rsidP="002D7EA9">
            <w:pPr>
              <w:ind w:firstLine="0"/>
              <w:jc w:val="center"/>
              <w:rPr>
                <w:b/>
                <w:szCs w:val="24"/>
              </w:rPr>
            </w:pPr>
            <w:r w:rsidRPr="00535E66">
              <w:rPr>
                <w:b/>
                <w:szCs w:val="24"/>
              </w:rPr>
              <w:t>DVO 5 Jak</w:t>
            </w:r>
            <w:r w:rsidR="002D7EA9" w:rsidRPr="00535E66">
              <w:rPr>
                <w:b/>
                <w:szCs w:val="24"/>
              </w:rPr>
              <w:t>á</w:t>
            </w:r>
            <w:r w:rsidRPr="00535E66">
              <w:rPr>
                <w:b/>
                <w:szCs w:val="24"/>
              </w:rPr>
              <w:t xml:space="preserve"> je dostupnost odborné krizové intervence v kontextu potřeb dětí s poruchami chování?</w:t>
            </w:r>
          </w:p>
          <w:p w:rsidR="006B575D" w:rsidRPr="006B575D" w:rsidRDefault="006B575D" w:rsidP="002D7EA9">
            <w:pPr>
              <w:ind w:firstLine="0"/>
              <w:jc w:val="center"/>
              <w:rPr>
                <w:b/>
                <w:sz w:val="16"/>
                <w:szCs w:val="16"/>
              </w:rPr>
            </w:pPr>
          </w:p>
        </w:tc>
      </w:tr>
      <w:tr w:rsidR="00EF2146" w:rsidTr="00565AF9">
        <w:trPr>
          <w:trHeight w:val="773"/>
        </w:trPr>
        <w:tc>
          <w:tcPr>
            <w:tcW w:w="8612" w:type="dxa"/>
            <w:gridSpan w:val="2"/>
          </w:tcPr>
          <w:p w:rsidR="00DB15BC" w:rsidRPr="00535E66" w:rsidRDefault="00DB15BC" w:rsidP="00EF2146">
            <w:pPr>
              <w:ind w:firstLine="0"/>
              <w:rPr>
                <w:szCs w:val="24"/>
              </w:rPr>
            </w:pPr>
            <w:r w:rsidRPr="00535E66">
              <w:rPr>
                <w:szCs w:val="24"/>
              </w:rPr>
              <w:t>Analýza dostupných prezenčních forem odborné krizové pomoci-krizových center nabízejících služby dětem.</w:t>
            </w:r>
            <w:r w:rsidR="002038F3" w:rsidRPr="00535E66">
              <w:rPr>
                <w:szCs w:val="24"/>
              </w:rPr>
              <w:t xml:space="preserve"> </w:t>
            </w:r>
          </w:p>
          <w:p w:rsidR="002038F3" w:rsidRPr="00535E66" w:rsidRDefault="002038F3" w:rsidP="00565AF9">
            <w:pPr>
              <w:pStyle w:val="Odstavecseseznamem"/>
              <w:numPr>
                <w:ilvl w:val="0"/>
                <w:numId w:val="31"/>
              </w:numPr>
              <w:rPr>
                <w:szCs w:val="24"/>
              </w:rPr>
            </w:pPr>
            <w:r w:rsidRPr="00535E66">
              <w:rPr>
                <w:szCs w:val="24"/>
              </w:rPr>
              <w:t>Název instituce/Adresa,web adresa/Kontakty/Cílová skupina a služby</w:t>
            </w:r>
          </w:p>
        </w:tc>
      </w:tr>
      <w:tr w:rsidR="00565AF9" w:rsidTr="00EF2146">
        <w:trPr>
          <w:trHeight w:val="772"/>
        </w:trPr>
        <w:tc>
          <w:tcPr>
            <w:tcW w:w="8612" w:type="dxa"/>
            <w:gridSpan w:val="2"/>
          </w:tcPr>
          <w:p w:rsidR="00565AF9" w:rsidRPr="00535E66" w:rsidRDefault="00565AF9" w:rsidP="00565AF9">
            <w:pPr>
              <w:ind w:firstLine="0"/>
              <w:rPr>
                <w:szCs w:val="24"/>
              </w:rPr>
            </w:pPr>
            <w:r w:rsidRPr="00535E66">
              <w:rPr>
                <w:szCs w:val="24"/>
              </w:rPr>
              <w:t xml:space="preserve">Analýza dostupných distančních forem odborné krizové pomoci-linek důvěry nabízejících služby dětem. </w:t>
            </w:r>
          </w:p>
          <w:p w:rsidR="00565AF9" w:rsidRPr="00535E66" w:rsidRDefault="00565AF9" w:rsidP="0012465C">
            <w:pPr>
              <w:pStyle w:val="Odstavecseseznamem"/>
              <w:keepNext/>
              <w:numPr>
                <w:ilvl w:val="0"/>
                <w:numId w:val="39"/>
              </w:numPr>
              <w:rPr>
                <w:szCs w:val="24"/>
              </w:rPr>
            </w:pPr>
            <w:r w:rsidRPr="00535E66">
              <w:rPr>
                <w:szCs w:val="24"/>
              </w:rPr>
              <w:t>Název instituce/Specializace/Kontakty/Nabídka internetového poradenství</w:t>
            </w:r>
          </w:p>
        </w:tc>
      </w:tr>
    </w:tbl>
    <w:p w:rsidR="0012465C" w:rsidRPr="0012465C" w:rsidRDefault="0012465C">
      <w:pPr>
        <w:pStyle w:val="Titulek"/>
        <w:rPr>
          <w:color w:val="auto"/>
        </w:rPr>
      </w:pPr>
      <w:bookmarkStart w:id="40" w:name="_Toc382842802"/>
      <w:r w:rsidRPr="0012465C">
        <w:rPr>
          <w:color w:val="auto"/>
        </w:rPr>
        <w:t xml:space="preserve">Tab. </w:t>
      </w:r>
      <w:r w:rsidR="00232DF5" w:rsidRPr="0012465C">
        <w:rPr>
          <w:color w:val="auto"/>
        </w:rPr>
        <w:fldChar w:fldCharType="begin"/>
      </w:r>
      <w:r w:rsidRPr="0012465C">
        <w:rPr>
          <w:color w:val="auto"/>
        </w:rPr>
        <w:instrText xml:space="preserve"> SEQ Tab. \* ARABIC </w:instrText>
      </w:r>
      <w:r w:rsidR="00232DF5" w:rsidRPr="0012465C">
        <w:rPr>
          <w:color w:val="auto"/>
        </w:rPr>
        <w:fldChar w:fldCharType="separate"/>
      </w:r>
      <w:r w:rsidR="00923D43">
        <w:rPr>
          <w:noProof/>
          <w:color w:val="auto"/>
        </w:rPr>
        <w:t>1</w:t>
      </w:r>
      <w:r w:rsidR="00232DF5" w:rsidRPr="0012465C">
        <w:rPr>
          <w:color w:val="auto"/>
        </w:rPr>
        <w:fldChar w:fldCharType="end"/>
      </w:r>
      <w:r w:rsidRPr="0012465C">
        <w:rPr>
          <w:color w:val="auto"/>
        </w:rPr>
        <w:t>: Dílčí výzkumné otázky a tazatelské</w:t>
      </w:r>
      <w:bookmarkEnd w:id="40"/>
      <w:r w:rsidR="00E87A37">
        <w:rPr>
          <w:color w:val="auto"/>
        </w:rPr>
        <w:t xml:space="preserve"> otázky</w:t>
      </w:r>
    </w:p>
    <w:p w:rsidR="0018029B" w:rsidRDefault="007555BC" w:rsidP="00A436F3">
      <w:pPr>
        <w:pStyle w:val="Nadpis2"/>
      </w:pPr>
      <w:bookmarkStart w:id="41" w:name="_Toc384884459"/>
      <w:r>
        <w:lastRenderedPageBreak/>
        <w:t>4.2</w:t>
      </w:r>
      <w:r>
        <w:tab/>
      </w:r>
      <w:r w:rsidR="00585810">
        <w:t>Metodologická</w:t>
      </w:r>
      <w:r w:rsidR="00661258">
        <w:t xml:space="preserve"> stránka</w:t>
      </w:r>
      <w:r w:rsidR="00585810">
        <w:t xml:space="preserve"> výzkumu</w:t>
      </w:r>
      <w:r w:rsidR="00B74BD5">
        <w:t xml:space="preserve"> a zpracování</w:t>
      </w:r>
      <w:bookmarkEnd w:id="41"/>
    </w:p>
    <w:p w:rsidR="00226253" w:rsidRPr="00226253" w:rsidRDefault="00226253" w:rsidP="00226253">
      <w:r>
        <w:t>Vzhledem k</w:t>
      </w:r>
      <w:r w:rsidR="008D6AAA">
        <w:t> potřebě vymezení</w:t>
      </w:r>
      <w:r>
        <w:t xml:space="preserve"> teoretického základu před realizací vlastního výzkumu bude tato kapitola pojednávat o zvolené strategii výzkumu, designu výzkumu a metodách sběru dat a jejich základních teoretických východiscích.</w:t>
      </w:r>
      <w:r w:rsidR="009E05FD">
        <w:t xml:space="preserve"> Zaměří se také na výzkumný vzorek a průběh realizace vlastního výzkumu. </w:t>
      </w:r>
    </w:p>
    <w:p w:rsidR="007000CB" w:rsidRDefault="007555BC" w:rsidP="007555BC">
      <w:pPr>
        <w:pStyle w:val="Nadpis3"/>
      </w:pPr>
      <w:bookmarkStart w:id="42" w:name="_Toc384884460"/>
      <w:r>
        <w:t>4.2.1</w:t>
      </w:r>
      <w:r>
        <w:tab/>
      </w:r>
      <w:r w:rsidR="007000CB">
        <w:t>Strategie a design výzkumu</w:t>
      </w:r>
      <w:bookmarkEnd w:id="42"/>
    </w:p>
    <w:p w:rsidR="007555BC" w:rsidRPr="007555BC" w:rsidRDefault="007555BC" w:rsidP="007555BC">
      <w:pPr>
        <w:pStyle w:val="Nadpis4"/>
      </w:pPr>
      <w:r>
        <w:t>Kvalitativní výzkum</w:t>
      </w:r>
    </w:p>
    <w:p w:rsidR="00B74BD5" w:rsidRDefault="00B74BD5" w:rsidP="00D23F08">
      <w:r w:rsidRPr="007A04FC">
        <w:t xml:space="preserve">Pro realizaci výzkumného šetření </w:t>
      </w:r>
      <w:r>
        <w:t xml:space="preserve">byla od počátku </w:t>
      </w:r>
      <w:r w:rsidRPr="007A04FC">
        <w:t xml:space="preserve">zvolena </w:t>
      </w:r>
      <w:r w:rsidRPr="001769F0">
        <w:rPr>
          <w:b/>
        </w:rPr>
        <w:t>strategie kvalitativního výzkumu</w:t>
      </w:r>
      <w:r w:rsidRPr="007A04FC">
        <w:t xml:space="preserve">. </w:t>
      </w:r>
      <w:r w:rsidR="00474825">
        <w:t xml:space="preserve">Tato strategie byla preferována vzhledem k možnostem kvalitativního výzkumu </w:t>
      </w:r>
      <w:r w:rsidR="00D23F08">
        <w:t>odhalit hloubková data a získat tak</w:t>
      </w:r>
      <w:r w:rsidR="00474825">
        <w:t xml:space="preserve"> komplexní obraz studovaných jevů a dat.</w:t>
      </w:r>
      <w:r w:rsidR="00D23F08">
        <w:t xml:space="preserve"> V kvalitativním výzkumu </w:t>
      </w:r>
      <w:r w:rsidR="00D23F08" w:rsidRPr="00D23F08">
        <w:rPr>
          <w:i/>
        </w:rPr>
        <w:t>„jde o to do hlouby a kontextuálně zakotveně prozkoumat určitý široce definovaný jev</w:t>
      </w:r>
      <w:r w:rsidR="000C4CF7">
        <w:rPr>
          <w:i/>
        </w:rPr>
        <w:t>"</w:t>
      </w:r>
      <w:r w:rsidR="00D23F08" w:rsidRPr="00D23F08">
        <w:rPr>
          <w:i/>
        </w:rPr>
        <w:t xml:space="preserve"> </w:t>
      </w:r>
      <w:r w:rsidR="00D23F08" w:rsidRPr="000C4CF7">
        <w:t xml:space="preserve">(Švaříček, </w:t>
      </w:r>
      <w:r w:rsidR="0049329D" w:rsidRPr="000C4CF7">
        <w:t xml:space="preserve">R., </w:t>
      </w:r>
      <w:r w:rsidR="00887C17">
        <w:t xml:space="preserve">K. Šeďová, </w:t>
      </w:r>
      <w:r w:rsidR="0049329D" w:rsidRPr="000C4CF7">
        <w:t xml:space="preserve">2007, </w:t>
      </w:r>
      <w:r w:rsidR="000C4CF7">
        <w:t xml:space="preserve">s. 24). </w:t>
      </w:r>
      <w:r w:rsidR="00474825">
        <w:t>Kvalitativní strategie také umožňuje vytvoření specifického vztahu mezi výzkumníkem a informantem</w:t>
      </w:r>
      <w:r w:rsidR="00D23F08">
        <w:t xml:space="preserve"> (Švaříček, </w:t>
      </w:r>
      <w:r w:rsidR="0049329D">
        <w:t xml:space="preserve">R., </w:t>
      </w:r>
      <w:r w:rsidR="00887C17">
        <w:t xml:space="preserve">K. Šeďová, </w:t>
      </w:r>
      <w:r w:rsidR="0049329D">
        <w:t>2007</w:t>
      </w:r>
      <w:r w:rsidR="00D23F08">
        <w:t>)</w:t>
      </w:r>
      <w:r w:rsidR="00474825">
        <w:t>.</w:t>
      </w:r>
      <w:r w:rsidR="00DF10AE">
        <w:t xml:space="preserve"> Jak uvádí Gavora, P. (2010</w:t>
      </w:r>
      <w:r w:rsidR="003B6544">
        <w:t>)</w:t>
      </w:r>
      <w:r w:rsidR="00474825">
        <w:t xml:space="preserve"> </w:t>
      </w:r>
      <w:r w:rsidR="00D23F08">
        <w:t>c</w:t>
      </w:r>
      <w:r w:rsidR="00474825">
        <w:t>ílem kvalitativního výzkumu je po</w:t>
      </w:r>
      <w:r w:rsidR="005B18FA">
        <w:t>rozumění člověku a jeho osobním</w:t>
      </w:r>
      <w:r w:rsidR="00474825">
        <w:t xml:space="preserve"> post</w:t>
      </w:r>
      <w:r w:rsidR="00D23F08">
        <w:t>o</w:t>
      </w:r>
      <w:r w:rsidR="00474825">
        <w:t>jů</w:t>
      </w:r>
      <w:r w:rsidR="005B18FA">
        <w:t>m</w:t>
      </w:r>
      <w:r w:rsidR="00474825">
        <w:t>.</w:t>
      </w:r>
      <w:r w:rsidR="00D23F08">
        <w:t xml:space="preserve"> </w:t>
      </w:r>
      <w:r w:rsidR="00DF10AE">
        <w:t xml:space="preserve">Taktéž Hendl, J. </w:t>
      </w:r>
      <w:r w:rsidR="003B6544">
        <w:t>(</w:t>
      </w:r>
      <w:r w:rsidR="0049329D">
        <w:t>2005</w:t>
      </w:r>
      <w:r w:rsidR="003B6544">
        <w:t xml:space="preserve">) vyjadřuje užitečnost kvalitativního výzkumu jako prostředku při odhalování interpretací účastníků výzkumu. </w:t>
      </w:r>
      <w:r w:rsidR="00D23F08">
        <w:t xml:space="preserve">Výstupem kvalitativního výzkumu je </w:t>
      </w:r>
      <w:r w:rsidR="003B6544">
        <w:t xml:space="preserve">pak </w:t>
      </w:r>
      <w:r w:rsidR="00D23F08">
        <w:t xml:space="preserve">vytvoření nových hypotéz </w:t>
      </w:r>
      <w:r w:rsidR="003B6544">
        <w:t>případně teorií</w:t>
      </w:r>
      <w:r w:rsidR="00D452AD">
        <w:t>.</w:t>
      </w:r>
    </w:p>
    <w:p w:rsidR="007555BC" w:rsidRDefault="007555BC" w:rsidP="007555BC">
      <w:pPr>
        <w:pStyle w:val="Nadpis4"/>
      </w:pPr>
      <w:r>
        <w:t>Zakotvená teorie</w:t>
      </w:r>
    </w:p>
    <w:p w:rsidR="00D452AD" w:rsidRDefault="00B74BD5" w:rsidP="000D1B8E">
      <w:r>
        <w:t>Vzhledem k potřebám práce byl využit design</w:t>
      </w:r>
      <w:r>
        <w:rPr>
          <w:b/>
        </w:rPr>
        <w:t xml:space="preserve"> zakotvené teorie</w:t>
      </w:r>
      <w:r>
        <w:t>, především</w:t>
      </w:r>
      <w:r w:rsidR="00B8481B">
        <w:t xml:space="preserve"> </w:t>
      </w:r>
      <w:r w:rsidRPr="001769F0">
        <w:rPr>
          <w:b/>
        </w:rPr>
        <w:t>analýza zjištěných údajů na úrovni otevřeného a axiálního kódování</w:t>
      </w:r>
      <w:r w:rsidR="00B8481B">
        <w:t>.</w:t>
      </w:r>
      <w:r w:rsidR="000D1B8E">
        <w:t xml:space="preserve"> </w:t>
      </w:r>
      <w:r w:rsidR="00D452AD">
        <w:t>Zakotvená teorie propojuje jednotlivé techniky získává</w:t>
      </w:r>
      <w:r w:rsidR="000D1B8E">
        <w:t xml:space="preserve">ní dat (pozorování, rozhovory a shromažďování dokumentů), </w:t>
      </w:r>
      <w:r w:rsidR="00D452AD">
        <w:t xml:space="preserve">umožňuje souběžný sběr dat a jejich analýzu. </w:t>
      </w:r>
      <w:r w:rsidR="00A436F3">
        <w:t xml:space="preserve">Zakotvená </w:t>
      </w:r>
      <w:r>
        <w:t>teorie poskytuje rozpracované systematické kroky výzkumu vedoucích ke generování teorie, která se týká jistý</w:t>
      </w:r>
      <w:r w:rsidR="00C95913">
        <w:t>m způsobem vymezené populace (v </w:t>
      </w:r>
      <w:r>
        <w:t xml:space="preserve">případě našeho výzkumu jde o děti s poruchami chování). Volba této strategie vycházela ze skutečnosti, že zakotvená teorie vychází z práce v terénu a zaměřuje se na studium jednotlivých případů nebo skupin a je užitečná v oblastech, které jsou málo teoreticky rozpracovány. </w:t>
      </w:r>
      <w:r w:rsidR="00D452AD">
        <w:t xml:space="preserve">Umožňuje prostřednictvím analytických kroků vytvořit teorii užitečnou pro určitou vědní disciplínu. Základním procesem je kódování, tedy proces analýzy dat, následné </w:t>
      </w:r>
      <w:r w:rsidR="00D452AD">
        <w:lastRenderedPageBreak/>
        <w:t>konceptualizace a syntézy novými způsoby. Tento proces kódování se skládá ze tří typů, které se vzájemně prol</w:t>
      </w:r>
      <w:r w:rsidR="00CC0E4E">
        <w:t>í</w:t>
      </w:r>
      <w:r w:rsidR="00D452AD">
        <w:t>nají</w:t>
      </w:r>
      <w:r w:rsidR="00CC0E4E">
        <w:t xml:space="preserve"> v celém procesu</w:t>
      </w:r>
      <w:r w:rsidR="005B18FA">
        <w:t xml:space="preserve"> (Hendl, </w:t>
      </w:r>
      <w:r w:rsidR="00DF10AE">
        <w:t xml:space="preserve">J., </w:t>
      </w:r>
      <w:r w:rsidR="0049329D">
        <w:t>2005</w:t>
      </w:r>
      <w:r w:rsidR="005B18FA">
        <w:t>)</w:t>
      </w:r>
      <w:r w:rsidR="00CC0E4E">
        <w:t>.</w:t>
      </w:r>
    </w:p>
    <w:p w:rsidR="001769F0" w:rsidRDefault="001769F0" w:rsidP="001769F0">
      <w:pPr>
        <w:rPr>
          <w:b/>
        </w:rPr>
      </w:pPr>
      <w:r w:rsidRPr="00D452AD">
        <w:rPr>
          <w:b/>
        </w:rPr>
        <w:t>Otevřené kódování</w:t>
      </w:r>
    </w:p>
    <w:p w:rsidR="00CC0E4E" w:rsidRPr="00CC0E4E" w:rsidRDefault="00CC0E4E" w:rsidP="001769F0">
      <w:r w:rsidRPr="00CC0E4E">
        <w:t>Otevřené kódování představuje tu část analýzy, kte</w:t>
      </w:r>
      <w:r w:rsidR="00C95913">
        <w:t>rá se soustředí na označování a </w:t>
      </w:r>
      <w:r w:rsidRPr="00CC0E4E">
        <w:t xml:space="preserve">kategorizaci pojmů. Získané údaje jsou v této fázi rozebrány a prozkoumány, jsou zjišťovány </w:t>
      </w:r>
      <w:r>
        <w:t xml:space="preserve">případné </w:t>
      </w:r>
      <w:r w:rsidRPr="00CC0E4E">
        <w:t xml:space="preserve">rozdíly </w:t>
      </w:r>
      <w:r>
        <w:t xml:space="preserve">a podobnosti mezi </w:t>
      </w:r>
      <w:r w:rsidRPr="00CC0E4E">
        <w:t>jednotlivými částmi.</w:t>
      </w:r>
      <w:r>
        <w:t xml:space="preserve"> Cílem otevřeného kódování je vytváření pojmů</w:t>
      </w:r>
      <w:r w:rsidR="003A6312">
        <w:t xml:space="preserve">, jež se následně na </w:t>
      </w:r>
      <w:r w:rsidR="00C95913">
        <w:t>základě odhalování vlastností a </w:t>
      </w:r>
      <w:r w:rsidR="003A6312">
        <w:t xml:space="preserve">dimenzí a vzájemného porovnávání seskupují do kategorií (Strauss, </w:t>
      </w:r>
      <w:r w:rsidR="00C95913">
        <w:t xml:space="preserve">A., </w:t>
      </w:r>
      <w:r w:rsidR="00887C17">
        <w:t xml:space="preserve">J. </w:t>
      </w:r>
      <w:r w:rsidR="003A6312">
        <w:t>Corbinová</w:t>
      </w:r>
      <w:r w:rsidR="00887C17">
        <w:t xml:space="preserve">, </w:t>
      </w:r>
      <w:r w:rsidR="00DF10AE">
        <w:t>1999</w:t>
      </w:r>
      <w:r w:rsidR="003A6312">
        <w:t>).</w:t>
      </w:r>
    </w:p>
    <w:p w:rsidR="001769F0" w:rsidRDefault="001769F0" w:rsidP="001769F0">
      <w:pPr>
        <w:rPr>
          <w:b/>
        </w:rPr>
      </w:pPr>
      <w:r w:rsidRPr="003A6312">
        <w:rPr>
          <w:b/>
        </w:rPr>
        <w:t>Axiální kódování</w:t>
      </w:r>
    </w:p>
    <w:p w:rsidR="00727962" w:rsidRDefault="00040BE7" w:rsidP="00727962">
      <w:r w:rsidRPr="00040BE7">
        <w:t xml:space="preserve">V rámci axiálního kódování dochází k znovu uspořádání kategorií </w:t>
      </w:r>
      <w:r w:rsidR="00727962">
        <w:t xml:space="preserve">a subkategorií </w:t>
      </w:r>
      <w:r w:rsidRPr="00040BE7">
        <w:t xml:space="preserve">získaných v otevřeném kódování do kódovacího paradigmatu. </w:t>
      </w:r>
      <w:r w:rsidR="00F96AAC">
        <w:t>Kódovací paradigma je tvořeno</w:t>
      </w:r>
      <w:r w:rsidR="00727962">
        <w:t xml:space="preserve"> subkate</w:t>
      </w:r>
      <w:r w:rsidR="008C1ED8">
        <w:t>g</w:t>
      </w:r>
      <w:r w:rsidR="00727962">
        <w:t>oriemi - p</w:t>
      </w:r>
      <w:r w:rsidR="00002848">
        <w:t>říčinn</w:t>
      </w:r>
      <w:r w:rsidR="00727962">
        <w:t>ými</w:t>
      </w:r>
      <w:r w:rsidR="00002848">
        <w:t xml:space="preserve"> podmínk</w:t>
      </w:r>
      <w:r w:rsidR="00727962">
        <w:t>ami</w:t>
      </w:r>
      <w:r w:rsidR="00002848">
        <w:t xml:space="preserve"> ve smyslu dějů vedoucích ke vzniku jevu tedy ústřední myšlenky</w:t>
      </w:r>
      <w:r w:rsidR="008D6AAA">
        <w:t>;</w:t>
      </w:r>
      <w:r w:rsidR="00727962">
        <w:t xml:space="preserve"> vlastnostmi vztahující se k tomuto jevu, tedy jeho k</w:t>
      </w:r>
      <w:r w:rsidR="00002848">
        <w:t>ontext</w:t>
      </w:r>
      <w:r w:rsidR="008D6AAA">
        <w:t>; intervenujícími podmínkami</w:t>
      </w:r>
      <w:r w:rsidR="00727962">
        <w:t xml:space="preserve"> usnadňujícími nebo znesnadňujícími následné jednání nebo interakci tedy volené strategie řešení a ve výsledku následky tohoto jednání. Schematicky lze toto paradigma znázornit: příčinné podmínky </w:t>
      </w:r>
      <w:r w:rsidR="00727962">
        <w:rPr>
          <w:rFonts w:ascii="Calibri" w:hAnsi="Calibri" w:cs="Calibri"/>
        </w:rPr>
        <w:t xml:space="preserve">→ </w:t>
      </w:r>
      <w:r w:rsidR="00727962">
        <w:t xml:space="preserve">jev </w:t>
      </w:r>
      <w:r w:rsidR="00727962">
        <w:rPr>
          <w:rFonts w:ascii="Calibri" w:hAnsi="Calibri" w:cs="Calibri"/>
        </w:rPr>
        <w:t xml:space="preserve">→ </w:t>
      </w:r>
      <w:r w:rsidR="00727962">
        <w:t xml:space="preserve">kontext </w:t>
      </w:r>
      <w:r w:rsidR="00727962">
        <w:rPr>
          <w:rFonts w:ascii="Calibri" w:hAnsi="Calibri" w:cs="Calibri"/>
        </w:rPr>
        <w:t xml:space="preserve">→ </w:t>
      </w:r>
      <w:r w:rsidR="00727962">
        <w:t xml:space="preserve">intervenující podmínky </w:t>
      </w:r>
      <w:r w:rsidR="00727962">
        <w:rPr>
          <w:rFonts w:ascii="Calibri" w:hAnsi="Calibri" w:cs="Calibri"/>
        </w:rPr>
        <w:t xml:space="preserve">→ </w:t>
      </w:r>
      <w:r w:rsidR="00727962">
        <w:t xml:space="preserve">jednání </w:t>
      </w:r>
      <w:r w:rsidR="00727962">
        <w:rPr>
          <w:rFonts w:ascii="Calibri" w:hAnsi="Calibri" w:cs="Calibri"/>
        </w:rPr>
        <w:t xml:space="preserve">→ </w:t>
      </w:r>
      <w:r w:rsidR="00727962">
        <w:t>následky. Cílem ax</w:t>
      </w:r>
      <w:r w:rsidR="00C95913">
        <w:t>iálního kódování je vytvoření a </w:t>
      </w:r>
      <w:r w:rsidR="00727962">
        <w:t>bližší určení kategorie (jevu)</w:t>
      </w:r>
      <w:r w:rsidR="008C1ED8">
        <w:t xml:space="preserve"> na základě sub</w:t>
      </w:r>
      <w:r w:rsidR="00980BBD">
        <w:t>-</w:t>
      </w:r>
      <w:r w:rsidR="008C1ED8">
        <w:t>kategorií</w:t>
      </w:r>
      <w:r w:rsidR="00980BBD">
        <w:t xml:space="preserve"> (Strauss</w:t>
      </w:r>
      <w:r w:rsidR="00C95913">
        <w:t xml:space="preserve">, A., </w:t>
      </w:r>
      <w:r w:rsidR="00887C17">
        <w:t xml:space="preserve">J. </w:t>
      </w:r>
      <w:r w:rsidR="00980BBD">
        <w:t>Corbinová,</w:t>
      </w:r>
      <w:r w:rsidR="00887C17">
        <w:t xml:space="preserve"> </w:t>
      </w:r>
      <w:r w:rsidR="00DF10AE">
        <w:t>1999</w:t>
      </w:r>
      <w:r w:rsidR="00980BBD">
        <w:t>)</w:t>
      </w:r>
      <w:r w:rsidR="008C1ED8">
        <w:t>.</w:t>
      </w:r>
    </w:p>
    <w:p w:rsidR="00142F0B" w:rsidRDefault="00142F0B" w:rsidP="00727962">
      <w:pPr>
        <w:rPr>
          <w:b/>
        </w:rPr>
      </w:pPr>
      <w:r w:rsidRPr="00142F0B">
        <w:rPr>
          <w:b/>
        </w:rPr>
        <w:t>Selektivní kódování</w:t>
      </w:r>
    </w:p>
    <w:p w:rsidR="00E6347B" w:rsidRDefault="008165AE" w:rsidP="00E6347B">
      <w:r>
        <w:t>Selektivní kódování představuje závěrečné integrování kategorií vytvořených v rámci axiálního kódování do zakotvené teorie.</w:t>
      </w:r>
      <w:r w:rsidR="00735C61">
        <w:t xml:space="preserve"> Jedná se o integraci na vyšší abstraktní úrovni. Proces vytvoření zakotvené teorie probíhá v několika krocích. </w:t>
      </w:r>
      <w:r w:rsidR="000D1B8E">
        <w:t>V</w:t>
      </w:r>
      <w:r w:rsidR="00735C61">
        <w:t xml:space="preserve"> prvopočátku je zvolena centrální kategorie, k níž jsou následně vztahovány ostatní hlavní kategorie, které jsou zároveň uváděny do vztahů </w:t>
      </w:r>
      <w:r w:rsidR="00E6347B">
        <w:t xml:space="preserve">mezi sebou. Cílem selektivního kódování je </w:t>
      </w:r>
      <w:r w:rsidR="00E6347B" w:rsidRPr="00E6347B">
        <w:rPr>
          <w:i/>
        </w:rPr>
        <w:t>„vytvořit takový obraz reality, který bude pojmový, srozumitelný a hlavně zakotvený</w:t>
      </w:r>
      <w:r w:rsidR="00C95913">
        <w:rPr>
          <w:i/>
        </w:rPr>
        <w:t>“</w:t>
      </w:r>
      <w:r w:rsidR="00E6347B" w:rsidRPr="00E6347B">
        <w:rPr>
          <w:i/>
        </w:rPr>
        <w:t xml:space="preserve"> </w:t>
      </w:r>
      <w:r w:rsidR="00C95913">
        <w:t xml:space="preserve">(Strauss, A., </w:t>
      </w:r>
      <w:r w:rsidR="00887C17">
        <w:t xml:space="preserve">J. </w:t>
      </w:r>
      <w:r w:rsidR="00E6347B" w:rsidRPr="00C95913">
        <w:t>Corbinová, 1999, s.</w:t>
      </w:r>
      <w:r w:rsidR="005D61D8">
        <w:t xml:space="preserve"> </w:t>
      </w:r>
      <w:r w:rsidR="00E6347B" w:rsidRPr="00C95913">
        <w:t>87).</w:t>
      </w:r>
    </w:p>
    <w:p w:rsidR="007000CB" w:rsidRDefault="007555BC" w:rsidP="007555BC">
      <w:pPr>
        <w:pStyle w:val="Nadpis3"/>
      </w:pPr>
      <w:bookmarkStart w:id="43" w:name="_Toc384884461"/>
      <w:r>
        <w:t>4.2.2</w:t>
      </w:r>
      <w:r>
        <w:tab/>
      </w:r>
      <w:r w:rsidR="007000CB">
        <w:t>Metody sběru dat</w:t>
      </w:r>
      <w:bookmarkEnd w:id="43"/>
    </w:p>
    <w:p w:rsidR="00E06495" w:rsidRDefault="007000CB" w:rsidP="00E06495">
      <w:r>
        <w:t xml:space="preserve">K získání relevantních dat bylo </w:t>
      </w:r>
      <w:r w:rsidR="001769F0">
        <w:t>využito</w:t>
      </w:r>
      <w:r>
        <w:t xml:space="preserve"> několik metod sběru dat.</w:t>
      </w:r>
      <w:r w:rsidR="001769F0">
        <w:t xml:space="preserve"> Hlavní m</w:t>
      </w:r>
      <w:r w:rsidR="00F54FFF">
        <w:t>etodou výzkumu se stala metoda</w:t>
      </w:r>
      <w:r w:rsidR="001769F0">
        <w:t xml:space="preserve"> </w:t>
      </w:r>
      <w:r w:rsidR="00F54FFF" w:rsidRPr="00F54FFF">
        <w:rPr>
          <w:b/>
        </w:rPr>
        <w:t xml:space="preserve">polostruturovaného </w:t>
      </w:r>
      <w:r w:rsidR="001769F0" w:rsidRPr="00474825">
        <w:rPr>
          <w:b/>
        </w:rPr>
        <w:t>hloubkového rozhovoru</w:t>
      </w:r>
      <w:r w:rsidR="00474825">
        <w:t xml:space="preserve"> s dětmi aktuálně pobývajícími </w:t>
      </w:r>
      <w:r w:rsidR="0097495A">
        <w:t>ve středisku výchovné péče</w:t>
      </w:r>
      <w:r w:rsidR="001769F0">
        <w:t>. Tato met</w:t>
      </w:r>
      <w:r w:rsidR="005F4B82">
        <w:t>oda</w:t>
      </w:r>
      <w:r w:rsidR="001769F0">
        <w:t xml:space="preserve"> byla zvolena především </w:t>
      </w:r>
      <w:r w:rsidR="00B74BD5" w:rsidRPr="007A04FC">
        <w:t>pro možnost hlubšího proniknutí do p</w:t>
      </w:r>
      <w:r w:rsidR="00C95913">
        <w:t xml:space="preserve">ostojů informantů v porovnání </w:t>
      </w:r>
      <w:r w:rsidR="00C95913">
        <w:lastRenderedPageBreak/>
        <w:t>s </w:t>
      </w:r>
      <w:r w:rsidR="00B74BD5" w:rsidRPr="007A04FC">
        <w:t>pouhým</w:t>
      </w:r>
      <w:r w:rsidR="00B74BD5">
        <w:t xml:space="preserve"> zachycováním faktů. </w:t>
      </w:r>
      <w:r w:rsidR="00474825">
        <w:t>Cílem těchto rozhovorů je získat detailní a komplexní data o zkoumaném jevu, tedy o možnostech krizové intervence u dětí s poruchami chování</w:t>
      </w:r>
      <w:r w:rsidR="00B74BD5" w:rsidRPr="007A04FC">
        <w:t>.</w:t>
      </w:r>
      <w:r w:rsidR="0051526B">
        <w:t xml:space="preserve"> Hloub</w:t>
      </w:r>
      <w:r w:rsidR="00F54FFF">
        <w:t>kov</w:t>
      </w:r>
      <w:r w:rsidR="0051526B">
        <w:t xml:space="preserve">ý rozhovor umožňuje odhalení pohledů a postojů členů určité sociální skupiny aniž by jejich postoje ovlivňoval (Švaříček, </w:t>
      </w:r>
      <w:r w:rsidR="0049329D">
        <w:t xml:space="preserve">R., </w:t>
      </w:r>
      <w:r w:rsidR="00887C17">
        <w:t xml:space="preserve">K. Šeďová, </w:t>
      </w:r>
      <w:r w:rsidR="0049329D">
        <w:t>2007</w:t>
      </w:r>
      <w:r w:rsidR="0051526B">
        <w:t>).</w:t>
      </w:r>
      <w:r w:rsidR="00312BB3">
        <w:t xml:space="preserve"> </w:t>
      </w:r>
      <w:r w:rsidR="00DF10AE">
        <w:t xml:space="preserve">Hendl, J. </w:t>
      </w:r>
      <w:r w:rsidR="00F54FFF">
        <w:t>(</w:t>
      </w:r>
      <w:r w:rsidR="00986516">
        <w:t>2005</w:t>
      </w:r>
      <w:r w:rsidR="00F54FFF">
        <w:t>) vymezuje rozhovor pomocí návodu, tedy dle předem připravených témat a odpovídajících otázek. Rozhovor byl obohacen o prvky problémově zaměřeného rozhovoru, který umožňuje p</w:t>
      </w:r>
      <w:r w:rsidR="00C95913">
        <w:t>ostupné zjišťování, ověřování a </w:t>
      </w:r>
      <w:r w:rsidR="00F54FFF">
        <w:t>analýzu směrem k odhalení po</w:t>
      </w:r>
      <w:r w:rsidR="005F4B82">
        <w:t>d</w:t>
      </w:r>
      <w:r w:rsidR="00F54FFF">
        <w:t>staty a vzájemných vztahů.</w:t>
      </w:r>
    </w:p>
    <w:p w:rsidR="00CF7618" w:rsidRDefault="00A436F3" w:rsidP="00E06495">
      <w:r>
        <w:t>Doplňující t</w:t>
      </w:r>
      <w:r w:rsidR="00B74BD5">
        <w:t xml:space="preserve">echnikou pro ujasnění </w:t>
      </w:r>
      <w:r w:rsidR="00F54FFF">
        <w:t xml:space="preserve">a doplnění </w:t>
      </w:r>
      <w:r w:rsidR="00B74BD5">
        <w:t>získaných údajů byl</w:t>
      </w:r>
      <w:r>
        <w:t xml:space="preserve">a </w:t>
      </w:r>
      <w:r w:rsidR="00B74BD5" w:rsidRPr="00035F74">
        <w:rPr>
          <w:b/>
        </w:rPr>
        <w:t>analýza dokumentů</w:t>
      </w:r>
      <w:r w:rsidR="00B74BD5">
        <w:t>. Konkrétn</w:t>
      </w:r>
      <w:r w:rsidR="00DC7840">
        <w:t>ě dostupné dokumentace o dítěti</w:t>
      </w:r>
      <w:r w:rsidR="00C95913">
        <w:t xml:space="preserve"> získané v zařízení ústavní a </w:t>
      </w:r>
      <w:r w:rsidR="00B74BD5">
        <w:t>ochranné výchovy pro děti a mládež.</w:t>
      </w:r>
      <w:r w:rsidR="00DC7840">
        <w:t xml:space="preserve"> Analýza dokumentů </w:t>
      </w:r>
      <w:r w:rsidR="00CF7618">
        <w:t>zprostředkovává</w:t>
      </w:r>
      <w:r w:rsidR="00DC7840">
        <w:t xml:space="preserve"> </w:t>
      </w:r>
      <w:r w:rsidR="00CF7618">
        <w:t>údaje</w:t>
      </w:r>
      <w:r w:rsidR="00DC7840">
        <w:t xml:space="preserve">, které se těžko získávají v rámci jiných metod, umožňuje také </w:t>
      </w:r>
      <w:r w:rsidR="00CF7618">
        <w:t>získání informací zproštěných od chyb a zkreslení, ke kterým doch</w:t>
      </w:r>
      <w:r w:rsidR="00C95913">
        <w:t>ází během rozhovorů, jde tedy o </w:t>
      </w:r>
      <w:r w:rsidR="00CF7618">
        <w:t xml:space="preserve">nereaktivní způsob sběru dat. Její uplatnění je spatřováno především při zjišťování časově vzdálených dat a faktů (Hendl, </w:t>
      </w:r>
      <w:r w:rsidR="00DF10AE">
        <w:t xml:space="preserve">J., </w:t>
      </w:r>
      <w:r w:rsidR="0049329D">
        <w:t>2005</w:t>
      </w:r>
      <w:r w:rsidR="00CF7618">
        <w:t>). V rámci analýzy dokumentů se využívá stejných postupů jako při analýze rozhovoru, pro účely této práce tedy analytických kroků zakotvené teorie (otevřené a axiální kódování).</w:t>
      </w:r>
    </w:p>
    <w:p w:rsidR="00CF7618" w:rsidRDefault="00DC7840" w:rsidP="00CF7618">
      <w:r>
        <w:t xml:space="preserve">Na základě </w:t>
      </w:r>
      <w:r w:rsidRPr="00E06495">
        <w:rPr>
          <w:b/>
        </w:rPr>
        <w:t>analýzy dokumentů</w:t>
      </w:r>
      <w:r>
        <w:t xml:space="preserve">, zejména virtuálních dat a úředních dokumentů </w:t>
      </w:r>
      <w:r w:rsidR="00A436F3">
        <w:t>byl vytvořen přehled dostupných služeb odborné krizové intervence pro děti v České republice</w:t>
      </w:r>
      <w:r w:rsidR="00CF7618">
        <w:t xml:space="preserve"> na základě předem daných kategorií.</w:t>
      </w:r>
    </w:p>
    <w:p w:rsidR="0018029B" w:rsidRDefault="007555BC" w:rsidP="004627F7">
      <w:pPr>
        <w:pStyle w:val="Nadpis3"/>
      </w:pPr>
      <w:bookmarkStart w:id="44" w:name="_Toc384884462"/>
      <w:r>
        <w:t>4.</w:t>
      </w:r>
      <w:r w:rsidR="004627F7">
        <w:t>2.3</w:t>
      </w:r>
      <w:r>
        <w:tab/>
      </w:r>
      <w:r w:rsidR="00585810">
        <w:t>Výzkumný vzorek</w:t>
      </w:r>
      <w:bookmarkEnd w:id="44"/>
    </w:p>
    <w:p w:rsidR="0018029B" w:rsidRDefault="00E06495" w:rsidP="00B41159">
      <w:r>
        <w:t>Pro výběr výzkumného vzorku byla využita metoda záměrného neboli účelového výzkumu. Gavora</w:t>
      </w:r>
      <w:r w:rsidR="00DF10AE">
        <w:t>, P.</w:t>
      </w:r>
      <w:r>
        <w:t xml:space="preserve"> (</w:t>
      </w:r>
      <w:r w:rsidR="00DF10AE">
        <w:t xml:space="preserve">2010, </w:t>
      </w:r>
      <w:r>
        <w:t xml:space="preserve">s. 79) tento postup definuje jako </w:t>
      </w:r>
      <w:r w:rsidRPr="0057446C">
        <w:rPr>
          <w:i/>
        </w:rPr>
        <w:t>„výběr uskutečněný na základě určení relevantních znaků, tj. těch znaků základního souboru, které jsou důležité pro dané zkoumání.</w:t>
      </w:r>
      <w:r w:rsidR="0057446C" w:rsidRPr="0057446C">
        <w:rPr>
          <w:i/>
        </w:rPr>
        <w:t>“</w:t>
      </w:r>
      <w:r>
        <w:t xml:space="preserve"> Vzhledem k potřebám diplomové práce a cíle výzkumu byla kritériem výběru přítomnost projevů poruchy chování u dítěte, schopnost dítěte komunikovat a vést rozhovor</w:t>
      </w:r>
      <w:r w:rsidR="00CD4F80">
        <w:t xml:space="preserve">. Pro realizaci výzkumu bylo zvoleno </w:t>
      </w:r>
      <w:r w:rsidR="0097495A">
        <w:t>osm</w:t>
      </w:r>
      <w:r w:rsidR="00CD4F80">
        <w:t xml:space="preserve"> dětí</w:t>
      </w:r>
      <w:r w:rsidR="0097495A">
        <w:t xml:space="preserve"> (pět chlapců a tři dívky)</w:t>
      </w:r>
      <w:r w:rsidR="00CD4F80">
        <w:t xml:space="preserve"> s</w:t>
      </w:r>
      <w:r w:rsidR="002D1794">
        <w:t> </w:t>
      </w:r>
      <w:r w:rsidR="00CD4F80">
        <w:t xml:space="preserve">poruchou chování </w:t>
      </w:r>
      <w:r w:rsidR="0097495A">
        <w:t>ve věku od 14 do 16 let</w:t>
      </w:r>
      <w:r w:rsidR="00CD4F80">
        <w:t xml:space="preserve">, v té době </w:t>
      </w:r>
      <w:r w:rsidR="002D1794">
        <w:t>v péči střediska výchovné péče</w:t>
      </w:r>
      <w:r w:rsidR="00CD4F80">
        <w:t xml:space="preserve">. </w:t>
      </w:r>
      <w:r w:rsidR="006836C6">
        <w:t>Všem informat</w:t>
      </w:r>
      <w:r w:rsidR="00F75EAD">
        <w:t xml:space="preserve">ům byla zaručena plná anonymita a </w:t>
      </w:r>
      <w:r w:rsidR="006836C6">
        <w:t>byl uzavřen informovaný souhlas k použití získaných materiálů pro potřeby diplomové práce.</w:t>
      </w:r>
      <w:r w:rsidR="00F75EAD">
        <w:t xml:space="preserve"> </w:t>
      </w:r>
    </w:p>
    <w:p w:rsidR="002B16B7" w:rsidRDefault="00180D43" w:rsidP="009E05FD">
      <w:pPr>
        <w:pStyle w:val="Nadpis3"/>
      </w:pPr>
      <w:bookmarkStart w:id="45" w:name="_Toc384884463"/>
      <w:r>
        <w:lastRenderedPageBreak/>
        <w:t>4.</w:t>
      </w:r>
      <w:r w:rsidR="009E05FD">
        <w:t>2.4</w:t>
      </w:r>
      <w:r w:rsidR="00A02BFF">
        <w:tab/>
      </w:r>
      <w:r w:rsidR="00D60007">
        <w:t>Realizace výzkumu</w:t>
      </w:r>
      <w:bookmarkEnd w:id="45"/>
    </w:p>
    <w:p w:rsidR="002B16B7" w:rsidRDefault="002B16B7" w:rsidP="002B16B7">
      <w:r>
        <w:t xml:space="preserve">Jak již bylo uvedeno, v rámci výzkumu byla </w:t>
      </w:r>
      <w:r w:rsidR="009E05FD">
        <w:t>zvolena</w:t>
      </w:r>
      <w:r>
        <w:t xml:space="preserve"> kvalitativní strategie. K získání potřebných dat byla využita metoda </w:t>
      </w:r>
      <w:r w:rsidR="009E05FD">
        <w:t>analýzy dokumentů a </w:t>
      </w:r>
      <w:r w:rsidR="00D60007">
        <w:t>polostrukturovaného</w:t>
      </w:r>
      <w:r>
        <w:t xml:space="preserve"> hloubkového rozhovoru.</w:t>
      </w:r>
    </w:p>
    <w:p w:rsidR="002B16B7" w:rsidRDefault="002B16B7" w:rsidP="002B16B7">
      <w:r>
        <w:t xml:space="preserve">S jednotlivými informanty byly provedeny polostrukturované hloubkové rozhovory v délce </w:t>
      </w:r>
      <w:r w:rsidR="007E53CC">
        <w:t>30</w:t>
      </w:r>
      <w:r w:rsidR="005D61D8">
        <w:t xml:space="preserve">-45 </w:t>
      </w:r>
      <w:r>
        <w:t>min</w:t>
      </w:r>
      <w:r w:rsidR="007E53CC">
        <w:t>ut</w:t>
      </w:r>
      <w:r>
        <w:t xml:space="preserve">. </w:t>
      </w:r>
      <w:r w:rsidR="00D60007">
        <w:t xml:space="preserve">Vlastním rozhovorům vždy předcházela analýza dokumentace dítěte s cílem odkrytí krizových situací v životě dítěte, </w:t>
      </w:r>
      <w:r w:rsidR="007E53CC">
        <w:t>užitých způsobů</w:t>
      </w:r>
      <w:r w:rsidR="009E05FD">
        <w:t xml:space="preserve"> řešení a </w:t>
      </w:r>
      <w:r w:rsidR="00D60007">
        <w:t>následků. Vzhledem k potřebám výzkumu a k zhodnocení krizových situací v životě dítěte</w:t>
      </w:r>
      <w:r w:rsidR="00AC7020">
        <w:t>,</w:t>
      </w:r>
      <w:r w:rsidR="00D60007">
        <w:t xml:space="preserve"> byla informantům na začátku vlastních rozhovorů předložena Škála sociální readaptac</w:t>
      </w:r>
      <w:r w:rsidR="00FA51A7">
        <w:t>e dle Holmese a Rahea (Příloha C</w:t>
      </w:r>
      <w:r w:rsidR="00912E26">
        <w:t xml:space="preserve">), </w:t>
      </w:r>
      <w:r w:rsidR="00AC7020">
        <w:t xml:space="preserve">která byla </w:t>
      </w:r>
      <w:r w:rsidR="00D60007">
        <w:t xml:space="preserve">upravená k potřebám dětských informantů. Získaná data v rámci analýzy dokumentace dítěte společně se škálou sociální readaptace následně tvořily </w:t>
      </w:r>
      <w:r w:rsidR="007E53CC">
        <w:t>oporu při vlastní realizaci rozhovorů</w:t>
      </w:r>
      <w:r w:rsidR="00D60007">
        <w:t>.</w:t>
      </w:r>
    </w:p>
    <w:p w:rsidR="00D60007" w:rsidRDefault="00D60007" w:rsidP="002B16B7">
      <w:r>
        <w:t xml:space="preserve">Na základě souhlasu informantů probíhala administrace rozhovorů prostřednictvím audiozáznamu. Získaná data byla </w:t>
      </w:r>
      <w:r w:rsidR="00510E4F">
        <w:t>převedena</w:t>
      </w:r>
      <w:r>
        <w:t xml:space="preserve"> do textového procesoru Microsoft</w:t>
      </w:r>
      <w:r w:rsidR="009E05FD">
        <w:t>Word.</w:t>
      </w:r>
    </w:p>
    <w:p w:rsidR="0059204C" w:rsidRDefault="00A25D0A" w:rsidP="0059204C">
      <w:pPr>
        <w:pStyle w:val="Nadpis2"/>
      </w:pPr>
      <w:bookmarkStart w:id="46" w:name="_Toc384884464"/>
      <w:r>
        <w:t>4.3</w:t>
      </w:r>
      <w:r w:rsidR="00A02BFF">
        <w:tab/>
      </w:r>
      <w:r w:rsidR="00AB60C1">
        <w:t xml:space="preserve">Analýza </w:t>
      </w:r>
      <w:r w:rsidR="00A53DD8">
        <w:t xml:space="preserve">a interpretace </w:t>
      </w:r>
      <w:r w:rsidR="00247B16">
        <w:t xml:space="preserve">výsledků </w:t>
      </w:r>
      <w:r w:rsidR="00AB60C1">
        <w:t>výzkumného šetření</w:t>
      </w:r>
      <w:bookmarkEnd w:id="46"/>
    </w:p>
    <w:p w:rsidR="004A5F1E" w:rsidRDefault="00765FA0" w:rsidP="00393947">
      <w:r>
        <w:t xml:space="preserve">Na základě </w:t>
      </w:r>
      <w:r w:rsidR="0058659B">
        <w:t>realizace</w:t>
      </w:r>
      <w:r>
        <w:t xml:space="preserve"> polostrukturovaných hloubkových rozhovorů a analýzy </w:t>
      </w:r>
      <w:r w:rsidR="00C81B03">
        <w:t>dostupné dokumentace</w:t>
      </w:r>
      <w:r>
        <w:t xml:space="preserve"> vyvstalo několik výzkumných zjištění o </w:t>
      </w:r>
      <w:r w:rsidR="00256B92">
        <w:t xml:space="preserve">krizových situacích v životě dítěte s poruchou chování, tedy o </w:t>
      </w:r>
      <w:r>
        <w:t xml:space="preserve">možnostech zásahů krizové intervence, </w:t>
      </w:r>
      <w:r w:rsidR="00256B92">
        <w:t xml:space="preserve">užívaných </w:t>
      </w:r>
      <w:r w:rsidR="00142F0B">
        <w:t>způsobů</w:t>
      </w:r>
      <w:r>
        <w:t xml:space="preserve"> řešení </w:t>
      </w:r>
      <w:r w:rsidR="00256B92">
        <w:t>krizových</w:t>
      </w:r>
      <w:r w:rsidR="004A5F1E">
        <w:t xml:space="preserve"> sit</w:t>
      </w:r>
      <w:r>
        <w:t>uací a</w:t>
      </w:r>
      <w:r w:rsidR="0097495A">
        <w:t xml:space="preserve"> jejich následcích, potřebách dě</w:t>
      </w:r>
      <w:r>
        <w:t>tí ve vztahu k využití odborné krizové intervence.</w:t>
      </w:r>
    </w:p>
    <w:p w:rsidR="00765FA0" w:rsidRPr="00765FA0" w:rsidRDefault="0058659B" w:rsidP="00393947">
      <w:r>
        <w:t>Zjištěná data byla analyzována prostřednictvím otevřeného a axiálního kódování, na jehož základě byl</w:t>
      </w:r>
      <w:r w:rsidR="00406095">
        <w:t>y</w:t>
      </w:r>
      <w:r>
        <w:t xml:space="preserve"> vytvořen</w:t>
      </w:r>
      <w:r w:rsidR="00406095">
        <w:t>y paradigmatické</w:t>
      </w:r>
      <w:r>
        <w:t xml:space="preserve"> model</w:t>
      </w:r>
      <w:r w:rsidR="00406095">
        <w:t>y</w:t>
      </w:r>
      <w:r>
        <w:t xml:space="preserve">. </w:t>
      </w:r>
      <w:r w:rsidR="003E244F">
        <w:t xml:space="preserve">Následně byla provedena analýza dostupných distančních a prezenčních služeb krizové intervence pro děti. </w:t>
      </w:r>
      <w:r>
        <w:t>Kapitolu uzavírá shrnutí výsledků výzkumného šetření a závěry na základě provedené analýzy.</w:t>
      </w:r>
      <w:r w:rsidR="00256B92">
        <w:t xml:space="preserve"> </w:t>
      </w:r>
    </w:p>
    <w:p w:rsidR="00C43B55" w:rsidRPr="0089205C" w:rsidRDefault="00A25D0A" w:rsidP="0089205C">
      <w:pPr>
        <w:pStyle w:val="Nadpis3"/>
      </w:pPr>
      <w:bookmarkStart w:id="47" w:name="_Toc384884465"/>
      <w:r>
        <w:t>4.3</w:t>
      </w:r>
      <w:r w:rsidR="009D4948" w:rsidRPr="0089205C">
        <w:t>.1</w:t>
      </w:r>
      <w:r w:rsidR="009D4948" w:rsidRPr="0089205C">
        <w:tab/>
      </w:r>
      <w:r w:rsidR="00CB0940" w:rsidRPr="0089205C">
        <w:t>Krize a proces vyrovnání se s krizí z pohledu dítěte a krizového interventa</w:t>
      </w:r>
      <w:bookmarkEnd w:id="47"/>
    </w:p>
    <w:p w:rsidR="008165AE" w:rsidRDefault="008165AE" w:rsidP="00C43B55">
      <w:pPr>
        <w:pStyle w:val="Nadpis4"/>
      </w:pPr>
      <w:r>
        <w:t xml:space="preserve">Krize jako </w:t>
      </w:r>
      <w:r w:rsidR="00490015">
        <w:t>tíživá situace spojená s pocity bezmoci</w:t>
      </w:r>
    </w:p>
    <w:p w:rsidR="00C71034" w:rsidRDefault="00490015" w:rsidP="00A53DD8">
      <w:r>
        <w:t xml:space="preserve">Děti </w:t>
      </w:r>
      <w:r w:rsidR="00B42646">
        <w:t>vymezují</w:t>
      </w:r>
      <w:r>
        <w:t xml:space="preserve"> krizi jako </w:t>
      </w:r>
      <w:r w:rsidR="00C71034">
        <w:t>problémovou</w:t>
      </w:r>
      <w:r>
        <w:t xml:space="preserve"> situaci, která je obtížně </w:t>
      </w:r>
      <w:r w:rsidR="004B41D5">
        <w:t>zvladatelná</w:t>
      </w:r>
      <w:r w:rsidR="00C71034">
        <w:t>. Tato situace s sebou přináší těžkosti, pocity bezmoci</w:t>
      </w:r>
      <w:r w:rsidR="004B41D5">
        <w:t xml:space="preserve">, </w:t>
      </w:r>
      <w:r w:rsidR="00C71034">
        <w:t>bezradnosti a ztracenosti. Nejčastěji spojují krizi s finanční tísní</w:t>
      </w:r>
      <w:r w:rsidR="00C81B03">
        <w:t xml:space="preserve"> a</w:t>
      </w:r>
      <w:r w:rsidR="00C71034">
        <w:t xml:space="preserve"> s problémy vztahovými.</w:t>
      </w:r>
    </w:p>
    <w:p w:rsidR="00C71034" w:rsidRPr="002F24AC" w:rsidRDefault="00F10E77" w:rsidP="00F10E77">
      <w:pPr>
        <w:pStyle w:val="Bezmezer"/>
      </w:pPr>
      <w:r>
        <w:lastRenderedPageBreak/>
        <w:tab/>
      </w:r>
      <w:r w:rsidR="00C71034" w:rsidRPr="002F24AC">
        <w:t>V:</w:t>
      </w:r>
      <w:r w:rsidR="00302E66">
        <w:rPr>
          <w:rStyle w:val="Znakapoznpodarou"/>
        </w:rPr>
        <w:footnoteReference w:id="26"/>
      </w:r>
      <w:r w:rsidR="00665C3F">
        <w:t>„</w:t>
      </w:r>
      <w:r w:rsidR="00C71034" w:rsidRPr="002F24AC">
        <w:t>Co rozumíš pod pojmem krize nebo krizová s</w:t>
      </w:r>
      <w:r w:rsidR="00665C3F">
        <w:t>ituace, náročná životní situace?“</w:t>
      </w:r>
    </w:p>
    <w:p w:rsidR="00490015" w:rsidRPr="002F24AC" w:rsidRDefault="00302E66" w:rsidP="00F10E77">
      <w:pPr>
        <w:pStyle w:val="Bezmezer"/>
        <w:ind w:left="1134"/>
      </w:pPr>
      <w:r>
        <w:t>I4</w:t>
      </w:r>
      <w:r w:rsidR="00C71034" w:rsidRPr="002F24AC">
        <w:t xml:space="preserve">: </w:t>
      </w:r>
      <w:r w:rsidR="00665C3F">
        <w:t>„</w:t>
      </w:r>
      <w:r w:rsidR="009F4AB7">
        <w:t>Něco</w:t>
      </w:r>
      <w:r w:rsidR="00C71034" w:rsidRPr="002F24AC">
        <w:t xml:space="preserve"> co se těžce nese. Něco co se těžce zvládá. Může být třeba finanční krize, krize v manželství, krize nebo problém ve škole.</w:t>
      </w:r>
      <w:r w:rsidR="00665C3F">
        <w:t>“</w:t>
      </w:r>
      <w:r w:rsidR="00C71034" w:rsidRPr="002F24AC">
        <w:t xml:space="preserve">  </w:t>
      </w:r>
    </w:p>
    <w:p w:rsidR="00490015" w:rsidRPr="002F24AC" w:rsidRDefault="00302E66" w:rsidP="00F10E77">
      <w:pPr>
        <w:pStyle w:val="Bezmezer"/>
        <w:ind w:left="1134"/>
      </w:pPr>
      <w:r>
        <w:t>I3</w:t>
      </w:r>
      <w:r w:rsidR="00C71034" w:rsidRPr="002F24AC">
        <w:t xml:space="preserve">: </w:t>
      </w:r>
      <w:r w:rsidR="00665C3F">
        <w:t>„</w:t>
      </w:r>
      <w:r w:rsidR="00C71034" w:rsidRPr="002F24AC">
        <w:t>Třeba když jsme ve finančních potížích nebo v ohrožení života. Nebo když je někdo blízký v ohrožení života tak tu krizi přebíráme na sebe. Neusneme třeba v klidu, protože nad tím přemýšlíme, co se může stát a jak to vyřešíme. Je toho na nás moc a nenechá nás to spát.</w:t>
      </w:r>
      <w:r w:rsidR="00665C3F">
        <w:t>“</w:t>
      </w:r>
    </w:p>
    <w:p w:rsidR="00BB5884" w:rsidRDefault="00C71034" w:rsidP="00BB5884">
      <w:r>
        <w:t>Na reálné krize, se kter</w:t>
      </w:r>
      <w:r w:rsidR="00C81B03">
        <w:t xml:space="preserve">ými se ve svém životě setkávají, mají </w:t>
      </w:r>
      <w:r w:rsidR="009F4AB7">
        <w:t xml:space="preserve">děti </w:t>
      </w:r>
      <w:r w:rsidR="00C81B03">
        <w:t>vytvořen náhled. V</w:t>
      </w:r>
      <w:r>
        <w:t>e většině případů (</w:t>
      </w:r>
      <w:r w:rsidR="00406095">
        <w:t>pět z osmi dětí</w:t>
      </w:r>
      <w:r w:rsidR="00FD6E83">
        <w:t>) dokážou</w:t>
      </w:r>
      <w:r>
        <w:t xml:space="preserve"> reálně zhod</w:t>
      </w:r>
      <w:r w:rsidR="009F4AB7">
        <w:t xml:space="preserve">notit a odhalit krizové situace </w:t>
      </w:r>
      <w:r w:rsidR="00C95913">
        <w:t>v </w:t>
      </w:r>
      <w:r>
        <w:t>jejich životě.</w:t>
      </w:r>
    </w:p>
    <w:p w:rsidR="00526E1F" w:rsidRDefault="00C71034" w:rsidP="00526E1F">
      <w:r>
        <w:t xml:space="preserve">Na základě vyhodnocení </w:t>
      </w:r>
      <w:r w:rsidR="009F4AB7">
        <w:t>náročných</w:t>
      </w:r>
      <w:r w:rsidR="00406095">
        <w:t xml:space="preserve"> situací, </w:t>
      </w:r>
      <w:r>
        <w:t xml:space="preserve">vyskytujících se v jednotlivých příbězích </w:t>
      </w:r>
      <w:r w:rsidR="009F4AB7">
        <w:t>dětí</w:t>
      </w:r>
      <w:r>
        <w:t xml:space="preserve"> a v dokumentaci</w:t>
      </w:r>
      <w:r w:rsidR="0048782D">
        <w:t xml:space="preserve">, </w:t>
      </w:r>
      <w:r w:rsidR="00785A3F">
        <w:t>jež mohly a mohou</w:t>
      </w:r>
      <w:r w:rsidR="0048782D">
        <w:t xml:space="preserve"> vést k rozvoji krize,</w:t>
      </w:r>
      <w:r>
        <w:t xml:space="preserve"> se děti nejčastěji potýkají s </w:t>
      </w:r>
      <w:r w:rsidR="00B01EE1">
        <w:rPr>
          <w:b/>
        </w:rPr>
        <w:t>krizovými</w:t>
      </w:r>
      <w:r w:rsidRPr="00096F75">
        <w:rPr>
          <w:b/>
        </w:rPr>
        <w:t xml:space="preserve"> </w:t>
      </w:r>
      <w:r w:rsidR="0048782D">
        <w:rPr>
          <w:b/>
        </w:rPr>
        <w:t xml:space="preserve">precipitory </w:t>
      </w:r>
      <w:r w:rsidR="00C43B55" w:rsidRPr="00096F75">
        <w:rPr>
          <w:b/>
        </w:rPr>
        <w:t>vnějšími tedy situačními</w:t>
      </w:r>
      <w:r w:rsidR="0048782D">
        <w:t>. J</w:t>
      </w:r>
      <w:r w:rsidR="00C95913">
        <w:t>edná se o </w:t>
      </w:r>
      <w:r w:rsidR="00C43B55">
        <w:t>situace změny, volby či ztráty. Především jde o krizové situace spojené s rozvodem rodičů</w:t>
      </w:r>
      <w:r w:rsidR="00096F75">
        <w:t xml:space="preserve"> a</w:t>
      </w:r>
      <w:r w:rsidR="00BB5884">
        <w:t xml:space="preserve"> změny ve styku s jedním z</w:t>
      </w:r>
      <w:r w:rsidR="00665C3F">
        <w:t> </w:t>
      </w:r>
      <w:r w:rsidR="00BB5884">
        <w:t>rodičů</w:t>
      </w:r>
      <w:r w:rsidR="00665C3F">
        <w:t>. R</w:t>
      </w:r>
      <w:r w:rsidR="0048782D">
        <w:t>ozvodová problematika vyznívá v podání dětí jako nejpalčivější</w:t>
      </w:r>
      <w:r w:rsidR="00BB5884">
        <w:t xml:space="preserve">. Nejvýraznější kategorií jsou tedy </w:t>
      </w:r>
      <w:r w:rsidR="00BB5884" w:rsidRPr="00096F75">
        <w:rPr>
          <w:b/>
        </w:rPr>
        <w:t>rodinné problémy</w:t>
      </w:r>
      <w:r w:rsidR="00096F75">
        <w:rPr>
          <w:rStyle w:val="Znakapoznpodarou"/>
          <w:b/>
        </w:rPr>
        <w:footnoteReference w:id="27"/>
      </w:r>
      <w:r w:rsidR="00096F75">
        <w:t xml:space="preserve"> zahrnující </w:t>
      </w:r>
      <w:r w:rsidR="009840EE">
        <w:t>konflikty</w:t>
      </w:r>
      <w:r w:rsidR="00BB5884">
        <w:t xml:space="preserve"> dítěte s rodiči či jedním rodičem, </w:t>
      </w:r>
      <w:r w:rsidR="0048782D">
        <w:t xml:space="preserve">rozvod, </w:t>
      </w:r>
      <w:r w:rsidR="00B01EE1">
        <w:t xml:space="preserve">závislostní chování u rodičů, </w:t>
      </w:r>
      <w:r w:rsidR="00096F75">
        <w:t xml:space="preserve">konflikty mezi rodiči, </w:t>
      </w:r>
      <w:r w:rsidR="00BB5884">
        <w:t>nezájem ze strany jednoho z rodičů, nový partner</w:t>
      </w:r>
      <w:r w:rsidR="0048782D">
        <w:t xml:space="preserve"> rodiče</w:t>
      </w:r>
      <w:r w:rsidR="00B01EE1">
        <w:t>, úmrtí člena rodiny</w:t>
      </w:r>
      <w:r w:rsidR="000147D8">
        <w:t xml:space="preserve">. </w:t>
      </w:r>
      <w:r w:rsidR="00B513F8">
        <w:t xml:space="preserve">Druhou nejvýraznější kategorií, kterou děti samy </w:t>
      </w:r>
      <w:r w:rsidR="009C584A">
        <w:t xml:space="preserve">uvádí a </w:t>
      </w:r>
      <w:r w:rsidR="00B513F8">
        <w:t xml:space="preserve">hodnotí, jako krizovou jsou </w:t>
      </w:r>
      <w:r w:rsidR="00B513F8" w:rsidRPr="00B513F8">
        <w:rPr>
          <w:b/>
        </w:rPr>
        <w:t>vztahové problémy</w:t>
      </w:r>
      <w:r w:rsidR="009C584A">
        <w:rPr>
          <w:rStyle w:val="Znakapoznpodarou"/>
          <w:b/>
        </w:rPr>
        <w:footnoteReference w:id="28"/>
      </w:r>
      <w:r w:rsidR="009C584A">
        <w:rPr>
          <w:b/>
        </w:rPr>
        <w:t xml:space="preserve"> </w:t>
      </w:r>
      <w:r w:rsidR="009C584A">
        <w:t>tedy rozchod s partnerem, konflikty s přáteli, ztráta přátel.</w:t>
      </w:r>
      <w:r w:rsidR="000147D8">
        <w:t xml:space="preserve"> </w:t>
      </w:r>
      <w:r w:rsidR="00B513F8">
        <w:t>Třetí</w:t>
      </w:r>
      <w:r w:rsidR="00096F75">
        <w:t xml:space="preserve"> kategorií, jež může přinášet situaci krize, jsou </w:t>
      </w:r>
      <w:r w:rsidR="00096F75" w:rsidRPr="0048782D">
        <w:rPr>
          <w:b/>
        </w:rPr>
        <w:t>školní problémy</w:t>
      </w:r>
      <w:r w:rsidR="0048782D">
        <w:rPr>
          <w:rStyle w:val="Znakapoznpodarou"/>
          <w:b/>
        </w:rPr>
        <w:footnoteReference w:id="29"/>
      </w:r>
      <w:r w:rsidR="00096F75">
        <w:t xml:space="preserve"> zejména </w:t>
      </w:r>
      <w:r w:rsidR="006823E2">
        <w:t xml:space="preserve">špatný studijní prospěch, </w:t>
      </w:r>
      <w:r w:rsidR="00096F75">
        <w:t>konflikty s učiteli,</w:t>
      </w:r>
      <w:r w:rsidR="0048782D">
        <w:t xml:space="preserve"> konflikty se spolužáky,</w:t>
      </w:r>
      <w:r w:rsidR="00096F75">
        <w:t xml:space="preserve"> </w:t>
      </w:r>
      <w:r w:rsidR="00785A3F">
        <w:t>šikana (častěji z pozice agresora</w:t>
      </w:r>
      <w:r w:rsidR="006823E2">
        <w:t>, v jednom příp</w:t>
      </w:r>
      <w:r w:rsidR="00785A3F">
        <w:t>adě z pozice</w:t>
      </w:r>
      <w:r w:rsidR="006823E2">
        <w:t xml:space="preserve"> oběti), </w:t>
      </w:r>
      <w:r w:rsidR="0048782D">
        <w:t>změna školy, opakování ročníku.</w:t>
      </w:r>
      <w:r w:rsidR="000147D8">
        <w:t xml:space="preserve"> </w:t>
      </w:r>
      <w:r w:rsidR="00B01EE1">
        <w:t>Mezi dalšími vyskytujícími se vnějšími krizovými momenty jsou adaptace na nové rodinné prostředí, rozhodování o budoucnosti.</w:t>
      </w:r>
    </w:p>
    <w:p w:rsidR="00526E1F" w:rsidRDefault="00F517EA" w:rsidP="00526E1F">
      <w:r>
        <w:t xml:space="preserve">Ve dvou případech se vyskytla situace psychicky náročného rozvodu spojeného s domácím násilím a dlouhotrvajícími hádkami, tato situace může </w:t>
      </w:r>
      <w:r w:rsidR="00C8454D">
        <w:t>vést k rozvoji</w:t>
      </w:r>
      <w:r>
        <w:t xml:space="preserve"> </w:t>
      </w:r>
      <w:r w:rsidRPr="00F517EA">
        <w:rPr>
          <w:b/>
        </w:rPr>
        <w:t>krize pramenící z traumatizujícího stresu</w:t>
      </w:r>
      <w:r w:rsidR="00C8454D">
        <w:t xml:space="preserve">. Do této kategorie můžeme </w:t>
      </w:r>
      <w:r>
        <w:t>zařadit i krizový moment autoneh</w:t>
      </w:r>
      <w:r w:rsidR="007C25FA">
        <w:t>ody, hrozbu ublížení na zdraví</w:t>
      </w:r>
      <w:r w:rsidR="00263FFD">
        <w:t xml:space="preserve">, sebevražedné jednání otce před očima dítěte </w:t>
      </w:r>
      <w:r w:rsidR="00C95913">
        <w:t>a </w:t>
      </w:r>
      <w:r w:rsidR="007C25FA">
        <w:t>šikanu z pozice oběti.</w:t>
      </w:r>
    </w:p>
    <w:p w:rsidR="00BB5884" w:rsidRDefault="00B01EE1" w:rsidP="00526E1F">
      <w:r>
        <w:lastRenderedPageBreak/>
        <w:t xml:space="preserve">Vzhledem k věku informantů </w:t>
      </w:r>
      <w:r w:rsidR="00785A3F">
        <w:t>můžeme odhadovat i vyšší</w:t>
      </w:r>
      <w:r>
        <w:t xml:space="preserve"> </w:t>
      </w:r>
      <w:r w:rsidR="00785A3F">
        <w:t>míru možného</w:t>
      </w:r>
      <w:r>
        <w:t xml:space="preserve"> </w:t>
      </w:r>
      <w:r w:rsidR="00785A3F">
        <w:t>rozvoje</w:t>
      </w:r>
      <w:r>
        <w:t xml:space="preserve"> </w:t>
      </w:r>
      <w:r w:rsidR="00C15EA3">
        <w:t xml:space="preserve">krizí vnitřních tedy </w:t>
      </w:r>
      <w:r w:rsidRPr="00600530">
        <w:rPr>
          <w:b/>
        </w:rPr>
        <w:t>krizí tranzitorních</w:t>
      </w:r>
      <w:r w:rsidR="00A80F54">
        <w:t xml:space="preserve">. Informanti se nacházejí v období </w:t>
      </w:r>
      <w:r w:rsidR="00F517EA">
        <w:t>pubescence</w:t>
      </w:r>
      <w:r w:rsidR="00C95913">
        <w:t xml:space="preserve"> a </w:t>
      </w:r>
      <w:r w:rsidR="0089205C">
        <w:t>a</w:t>
      </w:r>
      <w:r w:rsidR="00665C3F">
        <w:t xml:space="preserve">dolescence, tedy </w:t>
      </w:r>
      <w:r w:rsidR="00600530">
        <w:t>v období hledání identity, kdy</w:t>
      </w:r>
      <w:r w:rsidR="00C95913">
        <w:t xml:space="preserve"> dochází k vymezování jedince a </w:t>
      </w:r>
      <w:r w:rsidR="00600530">
        <w:t>hledání osobnosti</w:t>
      </w:r>
      <w:r w:rsidR="00600530">
        <w:rPr>
          <w:rStyle w:val="Znakapoznpodarou"/>
        </w:rPr>
        <w:footnoteReference w:id="30"/>
      </w:r>
      <w:r w:rsidR="00600530">
        <w:t>.</w:t>
      </w:r>
    </w:p>
    <w:p w:rsidR="000147D8" w:rsidRDefault="00B65790" w:rsidP="00BB5884">
      <w:r>
        <w:t xml:space="preserve">Tyto tíživé situace mají </w:t>
      </w:r>
      <w:r w:rsidR="00354122">
        <w:t>výrazný vliv</w:t>
      </w:r>
      <w:r w:rsidR="00665C3F">
        <w:t xml:space="preserve"> na prožívání dítěte. Děti samy</w:t>
      </w:r>
      <w:r>
        <w:t xml:space="preserve"> hodnotí prožívání těchto situací jako pocity bezmoci </w:t>
      </w:r>
      <w:r w:rsidRPr="002F24AC">
        <w:rPr>
          <w:rStyle w:val="Nadpis5Char"/>
          <w:sz w:val="22"/>
        </w:rPr>
        <w:t>(„</w:t>
      </w:r>
      <w:r w:rsidR="00F8187F" w:rsidRPr="002F24AC">
        <w:rPr>
          <w:rStyle w:val="Nadpis5Char"/>
          <w:sz w:val="22"/>
        </w:rPr>
        <w:t>n</w:t>
      </w:r>
      <w:r w:rsidR="00785A3F">
        <w:rPr>
          <w:rStyle w:val="Nadpis5Char"/>
          <w:sz w:val="22"/>
        </w:rPr>
        <w:t>evěděl jsem co dělat;</w:t>
      </w:r>
      <w:r w:rsidRPr="002F24AC">
        <w:rPr>
          <w:rStyle w:val="Nadpis5Char"/>
          <w:sz w:val="22"/>
        </w:rPr>
        <w:t xml:space="preserve"> nevěděl jsem jak pomoci</w:t>
      </w:r>
      <w:r w:rsidR="00785A3F">
        <w:rPr>
          <w:rStyle w:val="Nadpis5Char"/>
          <w:sz w:val="22"/>
        </w:rPr>
        <w:t>;</w:t>
      </w:r>
      <w:r w:rsidRPr="002F24AC">
        <w:rPr>
          <w:rStyle w:val="Nadpis5Char"/>
          <w:sz w:val="22"/>
        </w:rPr>
        <w:t xml:space="preserve"> nevěděl jsem co teď“)</w:t>
      </w:r>
      <w:r w:rsidR="00665C3F">
        <w:t>. Hodnotí také změny nálady</w:t>
      </w:r>
      <w:r>
        <w:t xml:space="preserve"> </w:t>
      </w:r>
      <w:r w:rsidR="00B06DF9">
        <w:t>na</w:t>
      </w:r>
      <w:r>
        <w:t xml:space="preserve"> skleslou a </w:t>
      </w:r>
      <w:r w:rsidR="00F8187F">
        <w:t xml:space="preserve">anxiózní </w:t>
      </w:r>
      <w:r w:rsidR="00785A3F" w:rsidRPr="00B06DF9">
        <w:rPr>
          <w:i/>
          <w:sz w:val="22"/>
        </w:rPr>
        <w:t>(„nemám náladu na nic; nic mě nebaví; jsem smutný; jsem nervózní;</w:t>
      </w:r>
      <w:r w:rsidR="00F8187F" w:rsidRPr="00B06DF9">
        <w:rPr>
          <w:i/>
          <w:sz w:val="22"/>
        </w:rPr>
        <w:t xml:space="preserve"> jsem zamlklý“)</w:t>
      </w:r>
      <w:r w:rsidRPr="002F24AC">
        <w:rPr>
          <w:i/>
        </w:rPr>
        <w:t>.</w:t>
      </w:r>
    </w:p>
    <w:p w:rsidR="008165AE" w:rsidRDefault="00247B16" w:rsidP="00247B16">
      <w:pPr>
        <w:pStyle w:val="Nadpis4"/>
      </w:pPr>
      <w:r>
        <w:t>Obranné a v</w:t>
      </w:r>
      <w:r w:rsidR="00490015" w:rsidRPr="00C15EA3">
        <w:t>yrovnávací mechanismy</w:t>
      </w:r>
      <w:r w:rsidR="008165AE" w:rsidRPr="00C15EA3">
        <w:t xml:space="preserve"> jako cesta k</w:t>
      </w:r>
      <w:r w:rsidR="00490015" w:rsidRPr="00C15EA3">
        <w:t xml:space="preserve"> zvládnutí </w:t>
      </w:r>
      <w:r>
        <w:t>náročné situace</w:t>
      </w:r>
    </w:p>
    <w:p w:rsidR="00247B16" w:rsidRDefault="00247B16" w:rsidP="00E413B9">
      <w:r>
        <w:t xml:space="preserve">V rámci zvládnutí a vyrovnání se s náročnou situací je možné u </w:t>
      </w:r>
      <w:r w:rsidR="00C32BBF">
        <w:t>informantů</w:t>
      </w:r>
      <w:r>
        <w:t xml:space="preserve"> nejčastěji spatřit </w:t>
      </w:r>
      <w:r w:rsidRPr="001B4AD4">
        <w:rPr>
          <w:b/>
        </w:rPr>
        <w:t>obranné mechanismy únikové</w:t>
      </w:r>
      <w:r w:rsidR="00912E26">
        <w:t>,</w:t>
      </w:r>
      <w:r>
        <w:t xml:space="preserve"> a to jak faktický únik </w:t>
      </w:r>
      <w:r w:rsidRPr="00B06DF9">
        <w:rPr>
          <w:rStyle w:val="Nadpis5Char"/>
          <w:sz w:val="22"/>
        </w:rPr>
        <w:t>(</w:t>
      </w:r>
      <w:r w:rsidR="00FF5974" w:rsidRPr="00B06DF9">
        <w:rPr>
          <w:rStyle w:val="Nadpis5Char"/>
          <w:sz w:val="22"/>
        </w:rPr>
        <w:t>„</w:t>
      </w:r>
      <w:r w:rsidR="00785A3F" w:rsidRPr="00B06DF9">
        <w:rPr>
          <w:rStyle w:val="Nadpis5Char"/>
          <w:sz w:val="22"/>
        </w:rPr>
        <w:t>raději jsem byl venku; utekla jsem;</w:t>
      </w:r>
      <w:r w:rsidRPr="00B06DF9">
        <w:rPr>
          <w:rStyle w:val="Nadpis5Char"/>
          <w:sz w:val="22"/>
        </w:rPr>
        <w:t xml:space="preserve"> odešl</w:t>
      </w:r>
      <w:r w:rsidR="00FF5974" w:rsidRPr="00B06DF9">
        <w:rPr>
          <w:rStyle w:val="Nadpis5Char"/>
          <w:sz w:val="22"/>
        </w:rPr>
        <w:t>a</w:t>
      </w:r>
      <w:r w:rsidR="00785A3F" w:rsidRPr="00B06DF9">
        <w:rPr>
          <w:rStyle w:val="Nadpis5Char"/>
          <w:sz w:val="22"/>
        </w:rPr>
        <w:t xml:space="preserve"> jsem ze školy;</w:t>
      </w:r>
      <w:r w:rsidRPr="00B06DF9">
        <w:rPr>
          <w:rStyle w:val="Nadpis5Char"/>
          <w:sz w:val="22"/>
        </w:rPr>
        <w:t xml:space="preserve"> raději jsem do školy nechodil</w:t>
      </w:r>
      <w:r w:rsidR="00FF5974" w:rsidRPr="00B06DF9">
        <w:rPr>
          <w:rStyle w:val="Nadpis5Char"/>
          <w:sz w:val="22"/>
        </w:rPr>
        <w:t>“)</w:t>
      </w:r>
      <w:r w:rsidR="000B6387" w:rsidRPr="000B6387">
        <w:t>,</w:t>
      </w:r>
      <w:r>
        <w:t xml:space="preserve"> tak únik symbolický </w:t>
      </w:r>
      <w:r w:rsidRPr="000B6387">
        <w:rPr>
          <w:rStyle w:val="Nadpis5Char"/>
          <w:sz w:val="22"/>
        </w:rPr>
        <w:t>(</w:t>
      </w:r>
      <w:r w:rsidR="00FF5974" w:rsidRPr="000B6387">
        <w:rPr>
          <w:rStyle w:val="Nadpis5Char"/>
          <w:sz w:val="22"/>
        </w:rPr>
        <w:t>„snaži</w:t>
      </w:r>
      <w:r w:rsidR="00785A3F" w:rsidRPr="000B6387">
        <w:rPr>
          <w:rStyle w:val="Nadpis5Char"/>
          <w:sz w:val="22"/>
        </w:rPr>
        <w:t>l jsem se myslet na něco jiného;</w:t>
      </w:r>
      <w:r w:rsidR="00FF5974" w:rsidRPr="000B6387">
        <w:rPr>
          <w:rStyle w:val="Nadpis5Char"/>
          <w:sz w:val="22"/>
        </w:rPr>
        <w:t xml:space="preserve"> dal jsem si polštář na hlavu“)</w:t>
      </w:r>
      <w:r w:rsidR="00FF5974" w:rsidRPr="002F24AC">
        <w:rPr>
          <w:rStyle w:val="Nadpis5Char"/>
        </w:rPr>
        <w:t>.</w:t>
      </w:r>
      <w:r w:rsidR="00FF5974">
        <w:rPr>
          <w:i/>
        </w:rPr>
        <w:t xml:space="preserve"> </w:t>
      </w:r>
      <w:r w:rsidR="00C81B03">
        <w:t>Z</w:t>
      </w:r>
      <w:r w:rsidR="00FF5974">
        <w:t xml:space="preserve">ejména u chlapců </w:t>
      </w:r>
      <w:r w:rsidR="00C81B03">
        <w:t xml:space="preserve">pak </w:t>
      </w:r>
      <w:r w:rsidR="00FF5974">
        <w:t xml:space="preserve">lze pozorovat rezignaci na uspokojení </w:t>
      </w:r>
      <w:r w:rsidR="00C32BBF">
        <w:t xml:space="preserve">a </w:t>
      </w:r>
      <w:r w:rsidR="00785A3F">
        <w:t xml:space="preserve">jakoukoliv </w:t>
      </w:r>
      <w:r w:rsidR="00C32BBF">
        <w:t>aktivitu</w:t>
      </w:r>
      <w:r w:rsidR="00785A3F">
        <w:t xml:space="preserve"> směrem k vyrovnání se s obtížnou situací</w:t>
      </w:r>
      <w:r w:rsidR="00FF5974">
        <w:t>.</w:t>
      </w:r>
      <w:r w:rsidR="00E413B9">
        <w:t xml:space="preserve"> </w:t>
      </w:r>
      <w:r w:rsidR="00FF5974">
        <w:t>V polovině případů děti samy verbalizovaly také únik k návykovým látkám především k</w:t>
      </w:r>
      <w:r w:rsidR="000B6387">
        <w:t> </w:t>
      </w:r>
      <w:r w:rsidR="00FF5974">
        <w:t>marihuan</w:t>
      </w:r>
      <w:r w:rsidR="000B6387">
        <w:t>ě, alkoholu a cigaretám</w:t>
      </w:r>
      <w:r w:rsidR="00FF5974">
        <w:t xml:space="preserve">. </w:t>
      </w:r>
    </w:p>
    <w:p w:rsidR="00FF5974" w:rsidRDefault="00302E66" w:rsidP="00963DAB">
      <w:pPr>
        <w:pStyle w:val="Bezmezer"/>
        <w:ind w:left="1134"/>
      </w:pPr>
      <w:r>
        <w:t>I3</w:t>
      </w:r>
      <w:r w:rsidR="00FF5974" w:rsidRPr="00F86C73">
        <w:t xml:space="preserve">: </w:t>
      </w:r>
      <w:r w:rsidR="00665C3F">
        <w:t>„</w:t>
      </w:r>
      <w:r w:rsidR="00FF5974" w:rsidRPr="00F86C73">
        <w:t>Pomáhá mi si zakouřit trávu. Nemusím pak my</w:t>
      </w:r>
      <w:r w:rsidR="00C95913">
        <w:t>slet na žádné starosti a jsem v </w:t>
      </w:r>
      <w:r w:rsidR="00FF5974" w:rsidRPr="00F86C73">
        <w:t>pohodě.</w:t>
      </w:r>
      <w:r w:rsidR="00665C3F">
        <w:t>“</w:t>
      </w:r>
    </w:p>
    <w:p w:rsidR="00FF5974" w:rsidRDefault="00302E66" w:rsidP="00963DAB">
      <w:pPr>
        <w:pStyle w:val="Bezmezer"/>
        <w:ind w:left="1134"/>
      </w:pPr>
      <w:r>
        <w:t>I2</w:t>
      </w:r>
      <w:r w:rsidR="00FF5974" w:rsidRPr="00CF3CEA">
        <w:t xml:space="preserve">: </w:t>
      </w:r>
      <w:r w:rsidR="00665C3F">
        <w:t>„</w:t>
      </w:r>
      <w:r w:rsidR="00FF5974" w:rsidRPr="00CF3CEA">
        <w:t>Ještě vlastně jak mi umřela teta.</w:t>
      </w:r>
      <w:r w:rsidR="00FF5974" w:rsidRPr="00FF5974">
        <w:t xml:space="preserve"> </w:t>
      </w:r>
      <w:r w:rsidR="00FF5974" w:rsidRPr="00CF3CEA">
        <w:t>To bylo poprvé, co jsem poprvé kouřila, pak jsem zvracela.</w:t>
      </w:r>
      <w:r w:rsidR="00FF5974" w:rsidRPr="00FF5974">
        <w:t xml:space="preserve"> </w:t>
      </w:r>
      <w:r w:rsidR="00FF5974" w:rsidRPr="00CF3CEA">
        <w:t>Pak jsem se také poprvé opila.</w:t>
      </w:r>
      <w:r w:rsidR="00665C3F">
        <w:t>“</w:t>
      </w:r>
    </w:p>
    <w:p w:rsidR="00FF5974" w:rsidRDefault="00C32BBF" w:rsidP="00FF5974">
      <w:r>
        <w:t xml:space="preserve">Téměř ve všech případech lze odhalit </w:t>
      </w:r>
      <w:r w:rsidRPr="001B4AD4">
        <w:rPr>
          <w:b/>
        </w:rPr>
        <w:t>útočné obranné mechanismy</w:t>
      </w:r>
      <w:r w:rsidR="00912E26">
        <w:t>,</w:t>
      </w:r>
      <w:r>
        <w:t xml:space="preserve"> a to jak samotnou aktivitu a snahu bojovat se zdrojem ohrožení tedy agresi vnější </w:t>
      </w:r>
      <w:r w:rsidR="00785A3F">
        <w:rPr>
          <w:rStyle w:val="Nadpis5Char"/>
          <w:sz w:val="22"/>
        </w:rPr>
        <w:t>(„zmlátil jsem ho hokejkou; tak jsem ho zmlátil;</w:t>
      </w:r>
      <w:r w:rsidRPr="002F24AC">
        <w:rPr>
          <w:rStyle w:val="Nadpis5Char"/>
          <w:sz w:val="22"/>
        </w:rPr>
        <w:t xml:space="preserve"> přišel jsem a zařval“)</w:t>
      </w:r>
      <w:r w:rsidR="000B6387" w:rsidRPr="0088764C">
        <w:t>,</w:t>
      </w:r>
      <w:r>
        <w:t xml:space="preserve"> tak ve dvou případech dívek </w:t>
      </w:r>
      <w:r w:rsidR="00C95913">
        <w:t>i </w:t>
      </w:r>
      <w:r>
        <w:t>autoagr</w:t>
      </w:r>
      <w:r w:rsidR="00627FCF">
        <w:t>esi</w:t>
      </w:r>
      <w:r w:rsidR="0088764C">
        <w:t xml:space="preserve"> - s</w:t>
      </w:r>
      <w:r w:rsidR="00665C3F">
        <w:t>ebepoškozování jako formu</w:t>
      </w:r>
      <w:r w:rsidR="00627FCF">
        <w:t xml:space="preserve"> psychické úlevy</w:t>
      </w:r>
      <w:r>
        <w:t>.</w:t>
      </w:r>
    </w:p>
    <w:p w:rsidR="00FF5974" w:rsidRPr="00931ECC" w:rsidRDefault="007601B4" w:rsidP="00963DAB">
      <w:pPr>
        <w:pStyle w:val="Bezmezer"/>
        <w:ind w:left="1134"/>
      </w:pPr>
      <w:r>
        <w:t>I2</w:t>
      </w:r>
      <w:r w:rsidR="00C32BBF" w:rsidRPr="00931ECC">
        <w:t xml:space="preserve">: </w:t>
      </w:r>
      <w:r w:rsidR="00665C3F">
        <w:t>„</w:t>
      </w:r>
      <w:r w:rsidR="00C32BBF" w:rsidRPr="00931ECC">
        <w:t>Bolelo to, chvilku se mi ulevilo, ale pak zas ne. To je jako s marihuanou, chvilku je vám dobře, ale jen než to z vás vyprchá.</w:t>
      </w:r>
      <w:r w:rsidR="00665C3F">
        <w:t>“</w:t>
      </w:r>
    </w:p>
    <w:p w:rsidR="00C32BBF" w:rsidRPr="00931ECC" w:rsidRDefault="00931ECC" w:rsidP="00963DAB">
      <w:pPr>
        <w:pStyle w:val="Bezmezer"/>
        <w:rPr>
          <w:rStyle w:val="Zvraznn"/>
          <w:i/>
          <w:iCs w:val="0"/>
        </w:rPr>
      </w:pPr>
      <w:r>
        <w:tab/>
      </w:r>
      <w:r w:rsidR="007601B4">
        <w:t>I7</w:t>
      </w:r>
      <w:r w:rsidR="00C32BBF" w:rsidRPr="00931ECC">
        <w:t xml:space="preserve">: </w:t>
      </w:r>
      <w:r w:rsidR="00665C3F">
        <w:t>„</w:t>
      </w:r>
      <w:r w:rsidR="00C32BBF" w:rsidRPr="00931ECC">
        <w:t>Fyzická bolest je lepší než ta psy</w:t>
      </w:r>
      <w:r>
        <w:t>chi</w:t>
      </w:r>
      <w:r w:rsidR="00C32BBF" w:rsidRPr="00931ECC">
        <w:t>cká. Je to úleva.</w:t>
      </w:r>
      <w:r w:rsidR="00665C3F">
        <w:t>“</w:t>
      </w:r>
    </w:p>
    <w:p w:rsidR="00C32BBF" w:rsidRDefault="00066D1A" w:rsidP="00247B16">
      <w:r>
        <w:t>V rámci vě</w:t>
      </w:r>
      <w:r w:rsidR="0088764C">
        <w:t xml:space="preserve">domých vyrovnávacích strategií </w:t>
      </w:r>
      <w:r>
        <w:t>děti vo</w:t>
      </w:r>
      <w:r w:rsidR="0088764C">
        <w:t xml:space="preserve">lily strategie zaměřené na sebe </w:t>
      </w:r>
      <w:r>
        <w:t>s cílem udržení psychické pohody</w:t>
      </w:r>
      <w:r w:rsidR="00912E26">
        <w:t>, n</w:t>
      </w:r>
      <w:r w:rsidR="0088764C">
        <w:t xml:space="preserve">ejčastěji </w:t>
      </w:r>
      <w:r w:rsidR="00665C3F">
        <w:t>ve formě aktivit</w:t>
      </w:r>
      <w:r>
        <w:t xml:space="preserve"> </w:t>
      </w:r>
      <w:r w:rsidR="00912E26">
        <w:t>k</w:t>
      </w:r>
      <w:r w:rsidR="0088764C">
        <w:t xml:space="preserve"> </w:t>
      </w:r>
      <w:r>
        <w:t xml:space="preserve">uvolnění </w:t>
      </w:r>
      <w:r w:rsidR="00912E26">
        <w:t xml:space="preserve">se </w:t>
      </w:r>
      <w:r>
        <w:t xml:space="preserve">a odreagování </w:t>
      </w:r>
      <w:r w:rsidR="00912E26">
        <w:t xml:space="preserve">(např.: </w:t>
      </w:r>
      <w:r>
        <w:t>procházka venku, poslech hudby, práce, psaní do deníku</w:t>
      </w:r>
      <w:r w:rsidR="00912E26">
        <w:t>)</w:t>
      </w:r>
      <w:r>
        <w:t>. Mezi aktivi</w:t>
      </w:r>
      <w:r w:rsidR="006F605F">
        <w:t>tami zaměřenými</w:t>
      </w:r>
      <w:r w:rsidR="00912E26">
        <w:t xml:space="preserve"> na problém a</w:t>
      </w:r>
      <w:r w:rsidR="009E3D56">
        <w:t> </w:t>
      </w:r>
      <w:r>
        <w:t xml:space="preserve">hledání pomoci či podpory nejčastěji volily </w:t>
      </w:r>
      <w:r>
        <w:lastRenderedPageBreak/>
        <w:t xml:space="preserve">možnost ventilace </w:t>
      </w:r>
      <w:r w:rsidR="00D96B12">
        <w:t xml:space="preserve">problémů </w:t>
      </w:r>
      <w:r>
        <w:t>druhé osobě</w:t>
      </w:r>
      <w:r w:rsidR="00912E26">
        <w:t>, v</w:t>
      </w:r>
      <w:r w:rsidR="00D96B12">
        <w:t>e dvou př</w:t>
      </w:r>
      <w:r w:rsidR="00704B7C">
        <w:t>ípadech pak i vlastní aktivitu zaměřenou na</w:t>
      </w:r>
      <w:r w:rsidR="00D96B12">
        <w:t> hledání řešení problémů.</w:t>
      </w:r>
    </w:p>
    <w:p w:rsidR="00D96B12" w:rsidRDefault="007601B4" w:rsidP="00963DAB">
      <w:pPr>
        <w:pStyle w:val="Bezmezer"/>
      </w:pPr>
      <w:r>
        <w:tab/>
        <w:t>I5</w:t>
      </w:r>
      <w:r w:rsidR="00D96B12">
        <w:t xml:space="preserve">: </w:t>
      </w:r>
      <w:r w:rsidR="00704B7C">
        <w:t>„</w:t>
      </w:r>
      <w:r w:rsidR="00D96B12">
        <w:t>Tátov</w:t>
      </w:r>
      <w:r w:rsidR="00785A3F">
        <w:t xml:space="preserve">i jsem pak řekl, ať se po nějakém zařízení </w:t>
      </w:r>
      <w:r w:rsidR="00D96B12">
        <w:t>podívá.</w:t>
      </w:r>
      <w:r w:rsidR="00704B7C">
        <w:t>“</w:t>
      </w:r>
    </w:p>
    <w:p w:rsidR="00D96B12" w:rsidRPr="00D96B12" w:rsidRDefault="007601B4" w:rsidP="00963DAB">
      <w:pPr>
        <w:pStyle w:val="Bezmezer"/>
      </w:pPr>
      <w:r>
        <w:tab/>
        <w:t>I6</w:t>
      </w:r>
      <w:r w:rsidR="00D96B12">
        <w:t xml:space="preserve">: </w:t>
      </w:r>
      <w:r w:rsidR="00704B7C">
        <w:t>„</w:t>
      </w:r>
      <w:r w:rsidR="00FD6E83">
        <w:t>Snažil jsem se ji</w:t>
      </w:r>
      <w:r w:rsidR="00D96B12">
        <w:t xml:space="preserve"> nějak kontaktovat</w:t>
      </w:r>
      <w:r w:rsidR="00704B7C">
        <w:t>.“</w:t>
      </w:r>
    </w:p>
    <w:p w:rsidR="006F605F" w:rsidRDefault="00D96B12" w:rsidP="00DC3FB6">
      <w:r>
        <w:t>V rámci analýz</w:t>
      </w:r>
      <w:r w:rsidR="006F605F">
        <w:t>y dostupné dokumentace a příběhů</w:t>
      </w:r>
      <w:r>
        <w:t xml:space="preserve"> dětí lze konstatovat, že děti častěji volí méně efektivní vyrovnávací strategi</w:t>
      </w:r>
      <w:r w:rsidR="00DC3FB6">
        <w:t xml:space="preserve">e, nehledají pomoc, odmítají problémovou situaci, objevuje se </w:t>
      </w:r>
      <w:r w:rsidR="00FD6E83">
        <w:t>neschopnost sebeovládání, obracejí</w:t>
      </w:r>
      <w:r w:rsidR="00DC3FB6">
        <w:t xml:space="preserve"> se k návykovým látkám</w:t>
      </w:r>
      <w:r w:rsidR="006F605F">
        <w:t>, k agresi a k sebepoškozování.</w:t>
      </w:r>
    </w:p>
    <w:p w:rsidR="006F605F" w:rsidRPr="00931ECC" w:rsidRDefault="006F605F" w:rsidP="006F605F">
      <w:pPr>
        <w:pStyle w:val="Bezmezer"/>
        <w:ind w:left="1134"/>
      </w:pPr>
      <w:r>
        <w:t>I3</w:t>
      </w:r>
      <w:r w:rsidRPr="00931ECC">
        <w:t xml:space="preserve">: </w:t>
      </w:r>
      <w:r>
        <w:t>„</w:t>
      </w:r>
      <w:r w:rsidRPr="00931ECC">
        <w:t xml:space="preserve">Já jsem vlastně nikdy nic neřešil, vždycky jsem to raději odkládal. Chodil jsem do školy a snažil jsem se soustředit víc na školu. Byl jsem venku s kamarády. Snažil jsem se, si to moc nepřipouštět. Třeba to, že se táta odstěhuje. Šlo o to přečkat tu dobu. </w:t>
      </w:r>
      <w:r w:rsidRPr="00F86C73">
        <w:rPr>
          <w:rFonts w:cs="Times New Roman"/>
          <w:szCs w:val="24"/>
        </w:rPr>
        <w:t>Musel jsem to prostě zvládnout. Stejně kdybych za někým šel tak by mi to nepomohlo.</w:t>
      </w:r>
      <w:r>
        <w:rPr>
          <w:rFonts w:cs="Times New Roman"/>
          <w:szCs w:val="24"/>
        </w:rPr>
        <w:t>“</w:t>
      </w:r>
    </w:p>
    <w:p w:rsidR="00066D1A" w:rsidRDefault="00DC3FB6" w:rsidP="00DC3FB6">
      <w:r>
        <w:t>Ve více než polovině příběhů lze však také vypozorovat snahu o sdílení problému s druhými a aktivní hledání pomoci tedy vyrovnávací strategie efektivní.</w:t>
      </w:r>
    </w:p>
    <w:p w:rsidR="00E413B9" w:rsidRPr="00C900BA" w:rsidRDefault="007601B4" w:rsidP="00963DAB">
      <w:pPr>
        <w:pStyle w:val="Bezmezer"/>
        <w:ind w:left="1134"/>
      </w:pPr>
      <w:r>
        <w:t>I8</w:t>
      </w:r>
      <w:r w:rsidR="00E413B9" w:rsidRPr="00C900BA">
        <w:t>:</w:t>
      </w:r>
      <w:r w:rsidR="00704B7C">
        <w:t xml:space="preserve"> „</w:t>
      </w:r>
      <w:r w:rsidR="00E413B9" w:rsidRPr="00C900BA">
        <w:t>Snažila jsem se o tom s někým mluvit. Třeba jsem o tom mluvila s nejlepší kamarádkou, to mi pomáhalo. Bylo to lepší, než kdybych to dusila v sobě. Nebo jsem si zakouřila trávu, to mi také pomohlo na uklidnění.</w:t>
      </w:r>
      <w:r w:rsidR="00704B7C">
        <w:t>“</w:t>
      </w:r>
    </w:p>
    <w:p w:rsidR="00C72B97" w:rsidRDefault="0003498E" w:rsidP="0003498E">
      <w:pPr>
        <w:pStyle w:val="Nadpis4"/>
      </w:pPr>
      <w:r>
        <w:t>Sociální opora</w:t>
      </w:r>
      <w:r w:rsidR="00C72B97">
        <w:t xml:space="preserve"> </w:t>
      </w:r>
      <w:r w:rsidR="00785A3F">
        <w:t>jako součást vyrovnávacích</w:t>
      </w:r>
      <w:r w:rsidR="00970871">
        <w:t xml:space="preserve"> strategií</w:t>
      </w:r>
    </w:p>
    <w:p w:rsidR="00671EE1" w:rsidRDefault="00641293" w:rsidP="00DA0114">
      <w:r>
        <w:t xml:space="preserve">V rámci vyrovnání se s krizí </w:t>
      </w:r>
      <w:r w:rsidR="0089415B">
        <w:t>informanti volí</w:t>
      </w:r>
      <w:r>
        <w:t xml:space="preserve"> přirozené z</w:t>
      </w:r>
      <w:r w:rsidR="004A5F1E">
        <w:t xml:space="preserve">droje sociální opory na mikroúrovni. </w:t>
      </w:r>
      <w:r w:rsidR="0089415B">
        <w:t xml:space="preserve">Na základě výpovědí informantů jsou nejčastěji využívaným zdrojem sociální opory přátelé. </w:t>
      </w:r>
      <w:r w:rsidR="00671EE1">
        <w:t>Tato opora je</w:t>
      </w:r>
      <w:r w:rsidR="007A5A07">
        <w:t xml:space="preserve"> často přirozeně</w:t>
      </w:r>
      <w:r w:rsidR="00DA0114">
        <w:t xml:space="preserve"> nabízená</w:t>
      </w:r>
      <w:r w:rsidR="00AE0854">
        <w:t xml:space="preserve">. </w:t>
      </w:r>
      <w:r w:rsidR="0089415B">
        <w:t xml:space="preserve">Podpora ze strany přátel je nejčastěji využívána v tématech spojených se vztahovými problémy. </w:t>
      </w:r>
      <w:r w:rsidR="00CB7F0E">
        <w:t xml:space="preserve">V menším počtu jsou pak </w:t>
      </w:r>
      <w:r w:rsidR="0089415B">
        <w:t>voleny zdroje</w:t>
      </w:r>
      <w:r w:rsidR="002000E5">
        <w:t xml:space="preserve"> opory ze strany rodinných příslušníků</w:t>
      </w:r>
      <w:r w:rsidR="00A45985">
        <w:t>. Pokud se obrac</w:t>
      </w:r>
      <w:r w:rsidR="00CB7F0E">
        <w:t xml:space="preserve">í na rodinu, jedná se </w:t>
      </w:r>
      <w:r w:rsidR="00237128">
        <w:t>nejčastěji</w:t>
      </w:r>
      <w:r w:rsidR="00CB7F0E">
        <w:t xml:space="preserve"> o matky</w:t>
      </w:r>
      <w:r w:rsidR="00D94DB4">
        <w:t xml:space="preserve"> (případně vychovávající osobu)</w:t>
      </w:r>
      <w:r w:rsidR="009E3D56">
        <w:t xml:space="preserve"> </w:t>
      </w:r>
      <w:r w:rsidR="00671EE1">
        <w:t xml:space="preserve">a </w:t>
      </w:r>
      <w:r w:rsidR="00AE0854">
        <w:t>témata jsou nejčastěji limitována na škol</w:t>
      </w:r>
      <w:r w:rsidR="00671EE1">
        <w:t>ní prostředí a školní problémy.</w:t>
      </w:r>
    </w:p>
    <w:p w:rsidR="00671EE1" w:rsidRDefault="00671EE1" w:rsidP="00671EE1">
      <w:pPr>
        <w:pStyle w:val="Bezmezer"/>
        <w:ind w:left="1134"/>
      </w:pPr>
      <w:r>
        <w:t>I8</w:t>
      </w:r>
      <w:r w:rsidRPr="00C900BA">
        <w:t xml:space="preserve">: </w:t>
      </w:r>
      <w:r>
        <w:t>„</w:t>
      </w:r>
      <w:r w:rsidRPr="00C900BA">
        <w:t>To ne. Spíš babičce. Ohledně přítele se svěřuji spíš kamarádům nebo kamarádce. To raději než babičce. Za babičkou chodím spíš kvůli škole. Nebo i za tátou kvůli škole než abych se svěřovala s tím co je venku nebo s tím přítelem, to se raději svěřím kamarádce</w:t>
      </w:r>
      <w:r>
        <w:t>.“</w:t>
      </w:r>
    </w:p>
    <w:p w:rsidR="00A45985" w:rsidRDefault="00D94DB4" w:rsidP="00DA0114">
      <w:r>
        <w:t>Ve t</w:t>
      </w:r>
      <w:r w:rsidR="00AE0854">
        <w:t xml:space="preserve">řech případech se také vyskytlo </w:t>
      </w:r>
      <w:r w:rsidR="00704B7C">
        <w:t>limitování</w:t>
      </w:r>
      <w:r w:rsidR="00AE0854">
        <w:t xml:space="preserve"> využití sociální opory </w:t>
      </w:r>
      <w:r w:rsidR="00704B7C">
        <w:t>obavou z obtěžování blízkých</w:t>
      </w:r>
      <w:r>
        <w:t xml:space="preserve"> svými problémy.</w:t>
      </w:r>
    </w:p>
    <w:p w:rsidR="00D94DB4" w:rsidRPr="004627F7" w:rsidRDefault="00D94DB4" w:rsidP="00D94DB4">
      <w:pPr>
        <w:pStyle w:val="Bezmezer"/>
        <w:ind w:left="1134"/>
        <w:rPr>
          <w:rFonts w:cs="Times New Roman"/>
        </w:rPr>
      </w:pPr>
      <w:r w:rsidRPr="004627F7">
        <w:rPr>
          <w:rFonts w:cs="Times New Roman"/>
        </w:rPr>
        <w:t xml:space="preserve">I3: </w:t>
      </w:r>
      <w:r w:rsidR="00727636" w:rsidRPr="004627F7">
        <w:rPr>
          <w:rFonts w:cs="Times New Roman"/>
        </w:rPr>
        <w:t>„</w:t>
      </w:r>
      <w:r w:rsidRPr="004627F7">
        <w:rPr>
          <w:rFonts w:cs="Times New Roman"/>
        </w:rPr>
        <w:t>Mamka ta měla svých problémů dost. Řešila spoustu věcí.</w:t>
      </w:r>
      <w:r w:rsidR="00727636" w:rsidRPr="004627F7">
        <w:rPr>
          <w:rFonts w:cs="Times New Roman"/>
        </w:rPr>
        <w:t>“</w:t>
      </w:r>
    </w:p>
    <w:p w:rsidR="00D94DB4" w:rsidRPr="004627F7" w:rsidRDefault="00D94DB4" w:rsidP="00D94DB4">
      <w:pPr>
        <w:ind w:left="1106" w:firstLine="0"/>
        <w:rPr>
          <w:rFonts w:cs="Times New Roman"/>
          <w:i/>
          <w:sz w:val="22"/>
        </w:rPr>
      </w:pPr>
      <w:r w:rsidRPr="004627F7">
        <w:rPr>
          <w:i/>
          <w:sz w:val="22"/>
        </w:rPr>
        <w:lastRenderedPageBreak/>
        <w:t xml:space="preserve">I2: </w:t>
      </w:r>
      <w:r w:rsidR="00727636" w:rsidRPr="004627F7">
        <w:rPr>
          <w:i/>
          <w:sz w:val="22"/>
        </w:rPr>
        <w:t>„</w:t>
      </w:r>
      <w:r w:rsidRPr="004627F7">
        <w:rPr>
          <w:rFonts w:cs="Times New Roman"/>
          <w:i/>
          <w:sz w:val="22"/>
        </w:rPr>
        <w:t>Za mamkou ne. Mám pořád pocit, že jí otravuji, i když to tak není. Vím, že to tak není, ale mám ten pocit.</w:t>
      </w:r>
      <w:r w:rsidR="00727636" w:rsidRPr="004627F7">
        <w:rPr>
          <w:rFonts w:cs="Times New Roman"/>
          <w:i/>
          <w:sz w:val="22"/>
        </w:rPr>
        <w:t>“</w:t>
      </w:r>
    </w:p>
    <w:p w:rsidR="00237128" w:rsidRDefault="00237128" w:rsidP="00970871">
      <w:r>
        <w:t xml:space="preserve">Ze strany přátel se nejčastěji jedná o poskytnutí opory informační tedy naslouchání a případné poskytnutí rady a oporu emocionální. </w:t>
      </w:r>
    </w:p>
    <w:p w:rsidR="00627FCF" w:rsidRDefault="00627FCF" w:rsidP="00627FCF">
      <w:pPr>
        <w:pStyle w:val="Bezmezer"/>
      </w:pPr>
      <w:r>
        <w:tab/>
        <w:t xml:space="preserve">V: </w:t>
      </w:r>
      <w:r w:rsidR="00727636">
        <w:t>„Co ti pomohlo?“</w:t>
      </w:r>
    </w:p>
    <w:p w:rsidR="00627FCF" w:rsidRDefault="00627FCF" w:rsidP="00627FCF">
      <w:pPr>
        <w:pStyle w:val="Bezmezer"/>
        <w:ind w:left="1134"/>
      </w:pPr>
      <w:r>
        <w:t xml:space="preserve">I4: </w:t>
      </w:r>
      <w:r w:rsidR="00727636">
        <w:t>„</w:t>
      </w:r>
      <w:r>
        <w:t>Asi kamarádi, nebo spíš kamarád. Popovídal si se</w:t>
      </w:r>
      <w:r w:rsidR="00FD6E83">
        <w:t xml:space="preserve"> </w:t>
      </w:r>
      <w:r>
        <w:t xml:space="preserve">mnou o tom, ukázal jsem mu třeba, co jsme si </w:t>
      </w:r>
      <w:r w:rsidR="00FD6E83">
        <w:t>psali, zkusil mi poradit. Takoví</w:t>
      </w:r>
      <w:r>
        <w:t xml:space="preserve"> kamarádi jsou nejlepší.</w:t>
      </w:r>
      <w:r w:rsidR="00727636">
        <w:t>“</w:t>
      </w:r>
    </w:p>
    <w:p w:rsidR="00627FCF" w:rsidRPr="00176E89" w:rsidRDefault="00627FCF" w:rsidP="00627FCF">
      <w:pPr>
        <w:pStyle w:val="Bezmezer"/>
        <w:ind w:left="1134"/>
        <w:rPr>
          <w:sz w:val="16"/>
          <w:szCs w:val="16"/>
        </w:rPr>
      </w:pPr>
    </w:p>
    <w:p w:rsidR="00627FCF" w:rsidRPr="00CF3CEA" w:rsidRDefault="00627FCF" w:rsidP="00627FCF">
      <w:pPr>
        <w:pStyle w:val="Bezmezer"/>
      </w:pPr>
      <w:r>
        <w:tab/>
      </w:r>
      <w:r w:rsidRPr="00CF3CEA">
        <w:t xml:space="preserve">V: </w:t>
      </w:r>
      <w:r w:rsidR="00727636">
        <w:t>„</w:t>
      </w:r>
      <w:r w:rsidRPr="00CF3CEA">
        <w:t>Mluvíš s nimi o tom</w:t>
      </w:r>
      <w:r w:rsidR="00FD6E83">
        <w:t>,</w:t>
      </w:r>
      <w:r w:rsidRPr="00CF3CEA">
        <w:t xml:space="preserve"> jak ti je, co se děje?</w:t>
      </w:r>
      <w:r w:rsidR="00727636">
        <w:t>“</w:t>
      </w:r>
    </w:p>
    <w:p w:rsidR="00627FCF" w:rsidRPr="004A0B56" w:rsidRDefault="00996F63" w:rsidP="00627FCF">
      <w:pPr>
        <w:pStyle w:val="Bezmezer"/>
        <w:ind w:left="1134"/>
      </w:pPr>
      <w:r>
        <w:t>I2</w:t>
      </w:r>
      <w:r w:rsidR="00627FCF" w:rsidRPr="00CF3CEA">
        <w:t xml:space="preserve">: </w:t>
      </w:r>
      <w:r w:rsidR="00727636">
        <w:t>„</w:t>
      </w:r>
      <w:r w:rsidR="00627FCF" w:rsidRPr="00CF3CEA">
        <w:t>Jo. Vlastně mi pomáhají víc ti kluci než ty holky.</w:t>
      </w:r>
      <w:r w:rsidR="00627FCF">
        <w:t xml:space="preserve"> </w:t>
      </w:r>
      <w:r w:rsidR="009E3D56">
        <w:t>Mám v nich tu podporu a </w:t>
      </w:r>
      <w:r w:rsidR="00627FCF" w:rsidRPr="004A0B56">
        <w:t>důvěru, protože když jim něco řeknu tak to nikde neřeknou. A je to oboustranné.</w:t>
      </w:r>
      <w:r w:rsidR="00727636">
        <w:t>“</w:t>
      </w:r>
    </w:p>
    <w:p w:rsidR="0070052E" w:rsidRDefault="00627FCF" w:rsidP="00996F63">
      <w:r>
        <w:t xml:space="preserve">Samy děti jsou schopny verbalizovat </w:t>
      </w:r>
      <w:r w:rsidR="00EE0C18">
        <w:t xml:space="preserve">následnou </w:t>
      </w:r>
      <w:r>
        <w:t xml:space="preserve">úlevu na základě sdílení </w:t>
      </w:r>
      <w:r w:rsidR="00EE0C18">
        <w:t xml:space="preserve">problému </w:t>
      </w:r>
      <w:r>
        <w:t xml:space="preserve">s druhou osobou. </w:t>
      </w:r>
    </w:p>
    <w:p w:rsidR="0070052E" w:rsidRDefault="0070052E" w:rsidP="0070052E">
      <w:pPr>
        <w:pStyle w:val="Bezmezer"/>
        <w:ind w:left="1134"/>
      </w:pPr>
      <w:r>
        <w:t xml:space="preserve">I8: </w:t>
      </w:r>
      <w:r w:rsidR="00727636">
        <w:t>„</w:t>
      </w:r>
      <w:r w:rsidRPr="00C900BA">
        <w:t>Úleva, když se můžu někomu vypovídat, když si můžu pustit písničky nebo se projít. Že se vám uleví, když už jste rozmyšlená</w:t>
      </w:r>
      <w:r w:rsidR="00FD6E83">
        <w:t>,</w:t>
      </w:r>
      <w:r w:rsidRPr="00C900BA">
        <w:t xml:space="preserve"> co a jak.</w:t>
      </w:r>
      <w:r w:rsidR="00727636">
        <w:t>“</w:t>
      </w:r>
    </w:p>
    <w:p w:rsidR="00996F63" w:rsidRPr="0070052E" w:rsidRDefault="00996F63" w:rsidP="0070052E">
      <w:r>
        <w:t>V případech, kdy</w:t>
      </w:r>
      <w:r w:rsidR="00627FCF">
        <w:t xml:space="preserve"> zdroje sociální opory nebyly využity</w:t>
      </w:r>
      <w:r w:rsidR="00727636">
        <w:t>,</w:t>
      </w:r>
      <w:r>
        <w:t xml:space="preserve"> </w:t>
      </w:r>
      <w:r w:rsidR="00627FCF">
        <w:t>a doch</w:t>
      </w:r>
      <w:r w:rsidR="009E3D56">
        <w:t>ázelo k rezignaci a </w:t>
      </w:r>
      <w:r w:rsidR="00727636">
        <w:t xml:space="preserve">potlačování, </w:t>
      </w:r>
      <w:r w:rsidR="00627FCF">
        <w:t xml:space="preserve">děti </w:t>
      </w:r>
      <w:r w:rsidR="00ED3C68">
        <w:t xml:space="preserve">při otázce na opětovnou možnost řešení verbalizovaly </w:t>
      </w:r>
      <w:r w:rsidR="006C19F4">
        <w:t xml:space="preserve">případnou </w:t>
      </w:r>
      <w:r w:rsidR="00ED3C68">
        <w:t xml:space="preserve">změnu ve smyslu ventilace a sdílení svých problémů. </w:t>
      </w:r>
    </w:p>
    <w:p w:rsidR="00996F63" w:rsidRPr="00F86C73" w:rsidRDefault="00996F63" w:rsidP="00996F63">
      <w:pPr>
        <w:pStyle w:val="Bezmezer"/>
        <w:ind w:left="1134"/>
      </w:pPr>
      <w:r>
        <w:t>I3</w:t>
      </w:r>
      <w:r w:rsidRPr="00F86C73">
        <w:t xml:space="preserve">: </w:t>
      </w:r>
      <w:r w:rsidR="00727636">
        <w:t>„</w:t>
      </w:r>
      <w:r w:rsidRPr="00F86C73">
        <w:t>Asi bych si to ulehčil tak, že bych o tom více mluvil, abych to nějak vypudil z hlavy, možná abych to odložil někam vedle a jel bych dál. Udělal něco, abych se zbavil toho břemena.</w:t>
      </w:r>
      <w:r w:rsidR="00727636">
        <w:t>“</w:t>
      </w:r>
      <w:r w:rsidRPr="00F86C73">
        <w:t xml:space="preserve"> </w:t>
      </w:r>
    </w:p>
    <w:p w:rsidR="00E40DDA" w:rsidRDefault="00EE0C18" w:rsidP="00EE0C18">
      <w:r>
        <w:t xml:space="preserve">Rodinní příslušníci v rámci poskytnutí pomoci kromě informační a emocionální opory jsou aktivnější a vyhledávají pro své ratolesti pomoc instrumentální ve formě spolupráce s odbornými institucemi. </w:t>
      </w:r>
      <w:r w:rsidR="00B21841">
        <w:t>Nejčastěji jsou využívány služby psychologů, v případě rozvinutého problémového ch</w:t>
      </w:r>
      <w:r w:rsidR="00671EE1">
        <w:t>ování pak služby</w:t>
      </w:r>
      <w:r w:rsidR="00B21841">
        <w:t xml:space="preserve"> kurátora a </w:t>
      </w:r>
      <w:r w:rsidR="00C40EA9">
        <w:t xml:space="preserve">následně </w:t>
      </w:r>
      <w:r w:rsidR="00B21841">
        <w:t xml:space="preserve">střediska výchovné péče. </w:t>
      </w:r>
      <w:r w:rsidR="00594E7A">
        <w:t xml:space="preserve">Zpočátku děti tuto formu pomoci vnímají negativně, později ji však hodnotí pozitivně. Pozitivní hlediska spatřují především v možnosti uvědomění si svých problému a </w:t>
      </w:r>
      <w:r w:rsidR="00C40EA9">
        <w:t>náhledu na jejich situaci</w:t>
      </w:r>
      <w:r w:rsidR="00E40DDA">
        <w:t>.</w:t>
      </w:r>
    </w:p>
    <w:p w:rsidR="00E40DDA" w:rsidRDefault="00E40DDA" w:rsidP="00E40DDA">
      <w:pPr>
        <w:pStyle w:val="Bezmezer"/>
      </w:pPr>
      <w:r>
        <w:tab/>
        <w:t xml:space="preserve">V: </w:t>
      </w:r>
      <w:r w:rsidR="00727636">
        <w:t>„</w:t>
      </w:r>
      <w:r>
        <w:t>Máš pocit, že to že jsi tady, je dobré řešení?</w:t>
      </w:r>
    </w:p>
    <w:p w:rsidR="00EE0C18" w:rsidRDefault="004A5F1E" w:rsidP="00E40DDA">
      <w:pPr>
        <w:pStyle w:val="Bezmezer"/>
        <w:ind w:left="1134"/>
      </w:pPr>
      <w:r>
        <w:t>I4</w:t>
      </w:r>
      <w:r w:rsidR="00E40DDA">
        <w:t>: Určitě. Myslím si, že si toho tady člověk hodně uvědomí. Třeba ty hlouposti, které už nemám dělat, že ta tráva se nesmí přehánět, že do školy musím chodit, že tím se to nevyřeší ten problém.</w:t>
      </w:r>
      <w:r w:rsidR="00727636">
        <w:t>“</w:t>
      </w:r>
    </w:p>
    <w:p w:rsidR="00DA0114" w:rsidRDefault="00840BD9" w:rsidP="00DA0114">
      <w:r>
        <w:t xml:space="preserve">V rámci analýzy dostupné dokumentace a rozhovorů s dětmi lze vypozorovat následné </w:t>
      </w:r>
      <w:r w:rsidR="004A5F1E">
        <w:t>zmírnění negativních projevů v chování</w:t>
      </w:r>
      <w:r>
        <w:t xml:space="preserve"> po spolupráci s odbornou institucí. </w:t>
      </w:r>
      <w:r>
        <w:lastRenderedPageBreak/>
        <w:t xml:space="preserve">V případě </w:t>
      </w:r>
      <w:r w:rsidR="004A5F1E">
        <w:t>vyskytnutí</w:t>
      </w:r>
      <w:r>
        <w:t xml:space="preserve"> se další krizové situace do</w:t>
      </w:r>
      <w:r w:rsidR="004A5F1E">
        <w:t>chází</w:t>
      </w:r>
      <w:r>
        <w:t xml:space="preserve"> opět k relapsu a k negativním projevům v</w:t>
      </w:r>
      <w:r w:rsidR="00DA0114">
        <w:t> </w:t>
      </w:r>
      <w:r>
        <w:t>chování</w:t>
      </w:r>
      <w:r w:rsidR="00DA0114">
        <w:t>.</w:t>
      </w:r>
    </w:p>
    <w:p w:rsidR="008165AE" w:rsidRPr="0079235F" w:rsidRDefault="004240C0" w:rsidP="004A5F1E">
      <w:pPr>
        <w:pStyle w:val="Nadpis4"/>
      </w:pPr>
      <w:r w:rsidRPr="0079235F">
        <w:t xml:space="preserve">Nevhodné projevy v chování jako důsledek </w:t>
      </w:r>
      <w:r w:rsidR="009066B5" w:rsidRPr="0079235F">
        <w:t>prožité krizové situace a užitých obranných a vyrovnávacích mechanismů</w:t>
      </w:r>
    </w:p>
    <w:p w:rsidR="00FB713A" w:rsidRDefault="00B46707" w:rsidP="00FB713A">
      <w:r>
        <w:t>Na základě analýzy dokumentace dětí a rozhovorů lze</w:t>
      </w:r>
      <w:r w:rsidR="00D37CBA">
        <w:t xml:space="preserve"> ve všech příbězích</w:t>
      </w:r>
      <w:r>
        <w:t xml:space="preserve"> odhalit návaznost </w:t>
      </w:r>
      <w:r w:rsidR="00C72B97">
        <w:t>prožité krizové situa</w:t>
      </w:r>
      <w:r w:rsidR="00D37CBA">
        <w:t>ce</w:t>
      </w:r>
      <w:r w:rsidR="0070132D">
        <w:t xml:space="preserve"> a</w:t>
      </w:r>
      <w:r w:rsidR="00C72B97">
        <w:t xml:space="preserve"> užitých </w:t>
      </w:r>
      <w:r w:rsidR="00D37CBA">
        <w:t>vyrovnávacích</w:t>
      </w:r>
      <w:r w:rsidR="00C72B97">
        <w:t xml:space="preserve"> mechanismů</w:t>
      </w:r>
      <w:r w:rsidR="00D37CBA">
        <w:t xml:space="preserve"> </w:t>
      </w:r>
      <w:r w:rsidR="0070132D">
        <w:t>na</w:t>
      </w:r>
      <w:r w:rsidR="00C72B97">
        <w:t xml:space="preserve"> </w:t>
      </w:r>
      <w:r w:rsidR="0070132D">
        <w:t>počátek</w:t>
      </w:r>
      <w:r w:rsidR="00FB713A">
        <w:t xml:space="preserve"> nevhodných projevů v chování dítěte</w:t>
      </w:r>
      <w:r w:rsidR="00C72B97">
        <w:t>.</w:t>
      </w:r>
      <w:r w:rsidR="00FB713A">
        <w:t xml:space="preserve"> V polovině případů si děti skutečnost návaznosti a propojenosti mezi prožitou krizovou situací a nevhodný</w:t>
      </w:r>
      <w:r w:rsidR="00671EE1">
        <w:t xml:space="preserve">mi projevy v chování uvědomují a </w:t>
      </w:r>
      <w:r w:rsidR="00FD6E83">
        <w:t>dokážou</w:t>
      </w:r>
      <w:r w:rsidR="00FB713A">
        <w:t xml:space="preserve"> ji verbalizovat.</w:t>
      </w:r>
    </w:p>
    <w:p w:rsidR="00D37CBA" w:rsidRPr="0042409E" w:rsidRDefault="00D37CBA" w:rsidP="00963DAB">
      <w:pPr>
        <w:pStyle w:val="Bezmezer"/>
      </w:pPr>
      <w:r>
        <w:tab/>
      </w:r>
      <w:r w:rsidRPr="0042409E">
        <w:t xml:space="preserve">V: </w:t>
      </w:r>
      <w:r w:rsidR="002F24AC" w:rsidRPr="0042409E">
        <w:t>„</w:t>
      </w:r>
      <w:r w:rsidRPr="0042409E">
        <w:t>Jak je to dlouho co se vaši rozešli?</w:t>
      </w:r>
      <w:r w:rsidR="002F24AC" w:rsidRPr="0042409E">
        <w:t>“</w:t>
      </w:r>
    </w:p>
    <w:p w:rsidR="00D37CBA" w:rsidRPr="0042409E" w:rsidRDefault="007601B4" w:rsidP="00963DAB">
      <w:pPr>
        <w:pStyle w:val="Bezmezer"/>
      </w:pPr>
      <w:r>
        <w:tab/>
        <w:t xml:space="preserve">I4 </w:t>
      </w:r>
      <w:r w:rsidR="002F24AC" w:rsidRPr="0042409E">
        <w:t>(16 let)</w:t>
      </w:r>
      <w:r w:rsidR="00D37CBA" w:rsidRPr="0042409E">
        <w:t xml:space="preserve">: </w:t>
      </w:r>
      <w:r w:rsidR="002F24AC" w:rsidRPr="0042409E">
        <w:t>„</w:t>
      </w:r>
      <w:r w:rsidR="00D37CBA" w:rsidRPr="0042409E">
        <w:t>To bylo někdy kolem páté třídy, takže je to asi 6 let.</w:t>
      </w:r>
      <w:r w:rsidR="002F24AC" w:rsidRPr="0042409E">
        <w:t>“</w:t>
      </w:r>
    </w:p>
    <w:p w:rsidR="00D37CBA" w:rsidRPr="0042409E" w:rsidRDefault="00D37CBA" w:rsidP="00963DAB">
      <w:pPr>
        <w:pStyle w:val="Bezmezer"/>
        <w:ind w:left="1134"/>
      </w:pPr>
      <w:r w:rsidRPr="0042409E">
        <w:t>Z</w:t>
      </w:r>
      <w:r w:rsidR="002F24AC" w:rsidRPr="0042409E">
        <w:t> </w:t>
      </w:r>
      <w:r w:rsidRPr="0042409E">
        <w:t>dokumentace</w:t>
      </w:r>
      <w:r w:rsidR="002F24AC" w:rsidRPr="0042409E">
        <w:t xml:space="preserve"> dítěte</w:t>
      </w:r>
      <w:r w:rsidRPr="0042409E">
        <w:t xml:space="preserve">: </w:t>
      </w:r>
      <w:r w:rsidR="002F24AC" w:rsidRPr="0042409E">
        <w:t>Problémy začaly ve 4. t</w:t>
      </w:r>
      <w:r w:rsidRPr="0042409E">
        <w:t>řídě</w:t>
      </w:r>
      <w:r w:rsidR="002F24AC" w:rsidRPr="0042409E">
        <w:t>,</w:t>
      </w:r>
      <w:r w:rsidR="009E3D56">
        <w:t xml:space="preserve"> kdy vzal rodičům peníze a </w:t>
      </w:r>
      <w:r w:rsidR="002F24AC" w:rsidRPr="0042409E">
        <w:t xml:space="preserve">koupil matce náramek, </w:t>
      </w:r>
      <w:r w:rsidRPr="0042409E">
        <w:t>zbytek vrátil. Další peníze vzal v 5. třídě.</w:t>
      </w:r>
    </w:p>
    <w:p w:rsidR="00FB713A" w:rsidRPr="0042409E" w:rsidRDefault="00FB713A" w:rsidP="00963DAB">
      <w:pPr>
        <w:pStyle w:val="Bezmezer"/>
      </w:pPr>
    </w:p>
    <w:p w:rsidR="002F24AC" w:rsidRPr="0042409E" w:rsidRDefault="007601B4" w:rsidP="00963DAB">
      <w:pPr>
        <w:pStyle w:val="Bezmezer"/>
        <w:ind w:left="1134"/>
      </w:pPr>
      <w:r>
        <w:t>I3</w:t>
      </w:r>
      <w:r w:rsidR="00365D9E">
        <w:t xml:space="preserve"> (16 let): „K</w:t>
      </w:r>
      <w:r w:rsidR="002F24AC" w:rsidRPr="0042409E">
        <w:t>dyž se táta podřezal. To bylo tak tři nebo čtyři roky zpátky. To už bylo ale i dřív předtím. Věděl jsem, že se rodiče rozvádí, protože byly časté hádky a tak. Táta hrál hodně automaty a přišel třeba opilý domů, pak se třeba s mámou bili. To vedlo k</w:t>
      </w:r>
      <w:r w:rsidR="00727636">
        <w:t> </w:t>
      </w:r>
      <w:r w:rsidR="002F24AC" w:rsidRPr="0042409E">
        <w:t>tomu</w:t>
      </w:r>
      <w:r w:rsidR="00727636">
        <w:t>.</w:t>
      </w:r>
      <w:r w:rsidR="002F24AC" w:rsidRPr="0042409E">
        <w:t>“</w:t>
      </w:r>
    </w:p>
    <w:p w:rsidR="002F24AC" w:rsidRPr="0042409E" w:rsidRDefault="002F24AC" w:rsidP="00963DAB">
      <w:pPr>
        <w:pStyle w:val="Bezmezer"/>
      </w:pPr>
      <w:r w:rsidRPr="0042409E">
        <w:tab/>
        <w:t xml:space="preserve">V: </w:t>
      </w:r>
      <w:r w:rsidR="00727636">
        <w:t>„Kdy sis poprvé zakouřil trávu?“</w:t>
      </w:r>
    </w:p>
    <w:p w:rsidR="002F24AC" w:rsidRPr="0042409E" w:rsidRDefault="007601B4" w:rsidP="00963DAB">
      <w:pPr>
        <w:pStyle w:val="Bezmezer"/>
        <w:ind w:left="1134"/>
      </w:pPr>
      <w:r>
        <w:t>I3</w:t>
      </w:r>
      <w:r w:rsidR="00727636">
        <w:t>:</w:t>
      </w:r>
      <w:r w:rsidR="002F24AC" w:rsidRPr="0042409E">
        <w:t xml:space="preserve"> „To bylo asi tak v šesté nebo sedmé třídě. Bylo to až po </w:t>
      </w:r>
      <w:r w:rsidR="00727636">
        <w:t xml:space="preserve">rozvodu našich. Všechno bylo až </w:t>
      </w:r>
      <w:r w:rsidR="002F24AC" w:rsidRPr="0042409E">
        <w:t>po. Když byl ten rozvod a tak, tak jsem teprve začal kouřit. Jak začal rozvod a tak, tak se mi zhoršily známky ve škole a pak jsem začal mít poznámky a začal jsem být divočejší. Nikdy jsem nedělal moc špatností, učil jsem se v pohodě, známky jsem měl úplně bez problémů, škola mě i bavila. Potom se ale všechno obrátilo.“</w:t>
      </w:r>
    </w:p>
    <w:p w:rsidR="00FB713A" w:rsidRPr="001B6160" w:rsidRDefault="00FB713A" w:rsidP="00963DAB">
      <w:pPr>
        <w:pStyle w:val="Bezmezer"/>
      </w:pPr>
      <w:r w:rsidRPr="0042409E">
        <w:tab/>
      </w:r>
    </w:p>
    <w:p w:rsidR="00FB713A" w:rsidRPr="0042409E" w:rsidRDefault="007601B4" w:rsidP="00727636">
      <w:pPr>
        <w:pStyle w:val="Bezmezer"/>
        <w:ind w:left="1134"/>
      </w:pPr>
      <w:r>
        <w:t>I1</w:t>
      </w:r>
      <w:r w:rsidR="00FB713A" w:rsidRPr="0042409E">
        <w:t xml:space="preserve">: </w:t>
      </w:r>
      <w:r w:rsidR="00727636">
        <w:t>„</w:t>
      </w:r>
      <w:r w:rsidR="00FB713A" w:rsidRPr="0042409E">
        <w:t>Já jsem to v tom věku moc nevnímal. Až když mi bylo tak deset nebo jedenáct až potom jsem to asi začal vnímat. Byl jsem na ně naštvaný, na tátu i na mámu. Na tátu jsem naštvaný v podstatě ještě teďka za to. Třeba jak jsem dělal ty průšvihy tak jsem to zezačátku dělal skrz to, že se rozvedli.</w:t>
      </w:r>
      <w:r w:rsidR="00727636">
        <w:t>“</w:t>
      </w:r>
    </w:p>
    <w:p w:rsidR="00FB713A" w:rsidRPr="00FD506D" w:rsidRDefault="00FB713A" w:rsidP="00963DAB">
      <w:pPr>
        <w:pStyle w:val="Bezmezer"/>
      </w:pPr>
      <w:r w:rsidRPr="0042409E">
        <w:tab/>
        <w:t>Z dokumentace dítěte: Problémy začaly v 5. třídě, kdy odcizil větší obnos peněz</w:t>
      </w:r>
      <w:r>
        <w:t>.</w:t>
      </w:r>
    </w:p>
    <w:p w:rsidR="00FB713A" w:rsidRDefault="00FB713A" w:rsidP="00C72B97">
      <w:r>
        <w:t>Spojitost mezi prožitou krizovou situací a jejích následků lze vypozorovat v jednom případě i z psychosomatických potíží dítěte.</w:t>
      </w:r>
    </w:p>
    <w:p w:rsidR="00FB713A" w:rsidRDefault="00963DAB" w:rsidP="00963DAB">
      <w:pPr>
        <w:pStyle w:val="Bezmezer"/>
      </w:pPr>
      <w:r>
        <w:tab/>
      </w:r>
      <w:r w:rsidR="007601B4">
        <w:t>I2</w:t>
      </w:r>
      <w:r w:rsidR="00FB713A" w:rsidRPr="00895020">
        <w:t xml:space="preserve">: </w:t>
      </w:r>
      <w:r w:rsidR="00727636">
        <w:t>„</w:t>
      </w:r>
      <w:r w:rsidR="00FB713A">
        <w:t>Rodiče se rozvedli před pěti nebo šesti lety</w:t>
      </w:r>
      <w:r w:rsidR="00727636">
        <w:t>.“</w:t>
      </w:r>
      <w:r w:rsidR="00FB713A">
        <w:t xml:space="preserve"> (pozn. r. 2007).</w:t>
      </w:r>
    </w:p>
    <w:p w:rsidR="00FB713A" w:rsidRDefault="00FB713A" w:rsidP="00963DAB">
      <w:pPr>
        <w:pStyle w:val="Bezmezer"/>
        <w:ind w:left="1134"/>
      </w:pPr>
      <w:r w:rsidRPr="00895020">
        <w:lastRenderedPageBreak/>
        <w:t>Z</w:t>
      </w:r>
      <w:r>
        <w:t xml:space="preserve"> dokumentace </w:t>
      </w:r>
      <w:r w:rsidRPr="00895020">
        <w:t>dítěte: V r. 2007 docházelo k inkontinenci stolice-uzavřeno jako psychosomatická problematika.</w:t>
      </w:r>
    </w:p>
    <w:p w:rsidR="004240C0" w:rsidRDefault="00D37CBA" w:rsidP="00963DAB">
      <w:r>
        <w:t xml:space="preserve">Nejčastěji se </w:t>
      </w:r>
      <w:r w:rsidR="0042409E">
        <w:t xml:space="preserve">tedy </w:t>
      </w:r>
      <w:r>
        <w:t xml:space="preserve">jedná o </w:t>
      </w:r>
      <w:r w:rsidR="0042409E">
        <w:t xml:space="preserve">reakce na </w:t>
      </w:r>
      <w:r>
        <w:t>krizové situace</w:t>
      </w:r>
      <w:r w:rsidR="00664394">
        <w:t xml:space="preserve"> spojené s rozvodem</w:t>
      </w:r>
      <w:r>
        <w:t xml:space="preserve"> rodičů</w:t>
      </w:r>
      <w:r w:rsidR="0042409E">
        <w:t xml:space="preserve">. Druhou nejčastější krizovou situací vedoucí k negativním projevům v chování je </w:t>
      </w:r>
      <w:r w:rsidR="00664394">
        <w:t>rozchod s partnerem. Třetí nejčastější situací pak</w:t>
      </w:r>
      <w:r w:rsidR="0042409E">
        <w:t xml:space="preserve"> změny školy.</w:t>
      </w:r>
    </w:p>
    <w:p w:rsidR="0042409E" w:rsidRDefault="007601B4" w:rsidP="00963DAB">
      <w:pPr>
        <w:pStyle w:val="Bezmezer"/>
        <w:ind w:left="1134"/>
      </w:pPr>
      <w:r>
        <w:t>I4</w:t>
      </w:r>
      <w:r w:rsidR="0042409E" w:rsidRPr="0042409E">
        <w:t>: Z</w:t>
      </w:r>
      <w:r w:rsidR="0042409E">
        <w:t> </w:t>
      </w:r>
      <w:r w:rsidR="0042409E" w:rsidRPr="0042409E">
        <w:t>dokumentace</w:t>
      </w:r>
      <w:r w:rsidR="0042409E">
        <w:t xml:space="preserve"> dítěte</w:t>
      </w:r>
      <w:r w:rsidR="0042409E" w:rsidRPr="0042409E">
        <w:t>: Dle matky</w:t>
      </w:r>
      <w:r w:rsidR="0042409E">
        <w:t xml:space="preserve"> se s nástupem na střední školu chování zhoršilo a také po</w:t>
      </w:r>
      <w:r w:rsidR="0042409E" w:rsidRPr="0042409E">
        <w:t xml:space="preserve"> rozchodu s přítelkyní.</w:t>
      </w:r>
    </w:p>
    <w:p w:rsidR="0042409E" w:rsidRPr="0042409E" w:rsidRDefault="007601B4" w:rsidP="00963DAB">
      <w:pPr>
        <w:pStyle w:val="Bezmezer"/>
        <w:ind w:left="1134"/>
      </w:pPr>
      <w:r>
        <w:t>I4</w:t>
      </w:r>
      <w:r w:rsidR="00963DAB">
        <w:t xml:space="preserve">: </w:t>
      </w:r>
      <w:r w:rsidR="00727636">
        <w:t>„</w:t>
      </w:r>
      <w:r w:rsidR="00963DAB">
        <w:t>Celkově mi to změnilo osobnost. Hodně ke špatnému, protože jsem to potřeboval něčím zaplnit tak jsem začal chodit s </w:t>
      </w:r>
      <w:r w:rsidR="00671EE1">
        <w:t>klukama</w:t>
      </w:r>
      <w:r w:rsidR="00963DAB">
        <w:t>, kouřil trávu a takové. Dělal jsem blbosti</w:t>
      </w:r>
      <w:r w:rsidR="00727636">
        <w:t>.“</w:t>
      </w:r>
      <w:r w:rsidR="00963DAB">
        <w:t xml:space="preserve"> (</w:t>
      </w:r>
      <w:r w:rsidR="00664394">
        <w:t xml:space="preserve">pozn. </w:t>
      </w:r>
      <w:r w:rsidR="00963DAB">
        <w:t>ro</w:t>
      </w:r>
      <w:r w:rsidR="00727636">
        <w:t>zhovor o rozchodu s partnerkou)</w:t>
      </w:r>
    </w:p>
    <w:p w:rsidR="00963DAB" w:rsidRPr="0003498E" w:rsidRDefault="0042409E" w:rsidP="00963DAB">
      <w:pPr>
        <w:pStyle w:val="Bezmezer"/>
        <w:rPr>
          <w:sz w:val="16"/>
          <w:szCs w:val="16"/>
        </w:rPr>
      </w:pPr>
      <w:r>
        <w:rPr>
          <w:szCs w:val="24"/>
        </w:rPr>
        <w:tab/>
      </w:r>
    </w:p>
    <w:p w:rsidR="0042409E" w:rsidRPr="0042409E" w:rsidRDefault="00963DAB" w:rsidP="00963DAB">
      <w:pPr>
        <w:pStyle w:val="Bezmezer"/>
        <w:rPr>
          <w:szCs w:val="24"/>
        </w:rPr>
      </w:pPr>
      <w:r>
        <w:rPr>
          <w:szCs w:val="24"/>
        </w:rPr>
        <w:tab/>
      </w:r>
      <w:r w:rsidR="0042409E" w:rsidRPr="0042409E">
        <w:rPr>
          <w:szCs w:val="24"/>
        </w:rPr>
        <w:t xml:space="preserve">V: </w:t>
      </w:r>
      <w:r w:rsidR="00727636">
        <w:rPr>
          <w:szCs w:val="24"/>
        </w:rPr>
        <w:t>„Proč jsi nechodil do školy?“</w:t>
      </w:r>
    </w:p>
    <w:p w:rsidR="0042409E" w:rsidRPr="0042409E" w:rsidRDefault="0042409E" w:rsidP="00963DAB">
      <w:pPr>
        <w:pStyle w:val="Bezmezer"/>
        <w:rPr>
          <w:szCs w:val="24"/>
        </w:rPr>
      </w:pPr>
      <w:r>
        <w:rPr>
          <w:szCs w:val="24"/>
        </w:rPr>
        <w:tab/>
      </w:r>
      <w:r w:rsidR="007601B4">
        <w:rPr>
          <w:szCs w:val="24"/>
        </w:rPr>
        <w:t>I5</w:t>
      </w:r>
      <w:r w:rsidRPr="0042409E">
        <w:rPr>
          <w:szCs w:val="24"/>
        </w:rPr>
        <w:t xml:space="preserve">: </w:t>
      </w:r>
      <w:r w:rsidR="00727636">
        <w:rPr>
          <w:szCs w:val="24"/>
        </w:rPr>
        <w:t>„</w:t>
      </w:r>
      <w:r w:rsidRPr="0042409E">
        <w:rPr>
          <w:szCs w:val="24"/>
        </w:rPr>
        <w:t>Protože ta holka chodila do stejné třídy. Dřív to byla radost do školy chodit.</w:t>
      </w:r>
      <w:r w:rsidR="00727636">
        <w:rPr>
          <w:szCs w:val="24"/>
        </w:rPr>
        <w:t>“</w:t>
      </w:r>
    </w:p>
    <w:p w:rsidR="0042409E" w:rsidRPr="0042409E" w:rsidRDefault="0042409E" w:rsidP="00963DAB">
      <w:pPr>
        <w:pStyle w:val="Bezmezer"/>
        <w:rPr>
          <w:szCs w:val="24"/>
        </w:rPr>
      </w:pPr>
      <w:r>
        <w:rPr>
          <w:szCs w:val="24"/>
        </w:rPr>
        <w:tab/>
      </w:r>
      <w:r w:rsidRPr="0042409E">
        <w:rPr>
          <w:szCs w:val="24"/>
        </w:rPr>
        <w:t xml:space="preserve">V: </w:t>
      </w:r>
      <w:r w:rsidR="00727636">
        <w:rPr>
          <w:szCs w:val="24"/>
        </w:rPr>
        <w:t>„</w:t>
      </w:r>
      <w:r w:rsidRPr="0042409E">
        <w:rPr>
          <w:szCs w:val="24"/>
        </w:rPr>
        <w:t>Proč jsi začal kouřit marihuanu?</w:t>
      </w:r>
      <w:r w:rsidR="00727636">
        <w:rPr>
          <w:szCs w:val="24"/>
        </w:rPr>
        <w:t>“</w:t>
      </w:r>
    </w:p>
    <w:p w:rsidR="0042409E" w:rsidRPr="0042409E" w:rsidRDefault="007601B4" w:rsidP="00963DAB">
      <w:pPr>
        <w:pStyle w:val="Bezmezer"/>
        <w:ind w:left="1134"/>
      </w:pPr>
      <w:r>
        <w:rPr>
          <w:szCs w:val="24"/>
        </w:rPr>
        <w:t>I5</w:t>
      </w:r>
      <w:r w:rsidR="0042409E" w:rsidRPr="0042409E">
        <w:rPr>
          <w:szCs w:val="24"/>
        </w:rPr>
        <w:t xml:space="preserve">: </w:t>
      </w:r>
      <w:r w:rsidR="00727636">
        <w:rPr>
          <w:szCs w:val="24"/>
        </w:rPr>
        <w:t>„</w:t>
      </w:r>
      <w:r w:rsidR="0042409E" w:rsidRPr="0042409E">
        <w:rPr>
          <w:szCs w:val="24"/>
        </w:rPr>
        <w:t>Také kvůli holce. Měl jsem ještě jednu holku p</w:t>
      </w:r>
      <w:r w:rsidR="009E3D56">
        <w:rPr>
          <w:szCs w:val="24"/>
        </w:rPr>
        <w:t>řed touto a rozešla se se</w:t>
      </w:r>
      <w:r w:rsidR="00FD6E83">
        <w:rPr>
          <w:szCs w:val="24"/>
        </w:rPr>
        <w:t xml:space="preserve"> </w:t>
      </w:r>
      <w:r w:rsidR="009E3D56">
        <w:rPr>
          <w:szCs w:val="24"/>
        </w:rPr>
        <w:t>mnou a </w:t>
      </w:r>
      <w:r w:rsidR="0042409E" w:rsidRPr="0042409E">
        <w:rPr>
          <w:szCs w:val="24"/>
        </w:rPr>
        <w:t>kvůli ní jsem začal kouřit trávu.</w:t>
      </w:r>
      <w:r w:rsidR="00727636">
        <w:rPr>
          <w:szCs w:val="24"/>
        </w:rPr>
        <w:t>“</w:t>
      </w:r>
    </w:p>
    <w:p w:rsidR="00963DAB" w:rsidRPr="0003498E" w:rsidRDefault="00963DAB" w:rsidP="00963DAB">
      <w:pPr>
        <w:pStyle w:val="Bezmezer"/>
        <w:rPr>
          <w:sz w:val="16"/>
          <w:szCs w:val="16"/>
        </w:rPr>
      </w:pPr>
    </w:p>
    <w:p w:rsidR="0042409E" w:rsidRPr="00963DAB" w:rsidRDefault="007601B4" w:rsidP="00963DAB">
      <w:pPr>
        <w:pStyle w:val="Bezmezer"/>
        <w:ind w:left="1134"/>
      </w:pPr>
      <w:r>
        <w:t>I6</w:t>
      </w:r>
      <w:r w:rsidR="00963DAB" w:rsidRPr="00963DAB">
        <w:t>: Z dokumentace dítěte: M. byl do loňského roku bezproblémový, změna přišla s ukončením ZŠ a s přestupem na další stupeň vzdělávání.</w:t>
      </w:r>
    </w:p>
    <w:p w:rsidR="003625B8" w:rsidRDefault="003625B8" w:rsidP="00B666B8"/>
    <w:p w:rsidR="00A629E4" w:rsidRDefault="00B666B8" w:rsidP="00B666B8">
      <w:r>
        <w:t>V chování dětí se nejčastěji objevují nevhodné projevy v chování spojené se školou</w:t>
      </w:r>
      <w:r w:rsidR="00A558D5">
        <w:t xml:space="preserve">: </w:t>
      </w:r>
      <w:r w:rsidR="0003498E">
        <w:t xml:space="preserve">záškoláctví, </w:t>
      </w:r>
      <w:r>
        <w:t xml:space="preserve">zhoršení studijního prospěchu, konflikty s učiteli, konflikty se spolužáky. Dále pak agresivní </w:t>
      </w:r>
      <w:r w:rsidR="00A558D5">
        <w:t xml:space="preserve">chování: </w:t>
      </w:r>
      <w:r>
        <w:t>šikana, fyzické konflikty se spolužáky, sebepoškozování, vandalství</w:t>
      </w:r>
      <w:r w:rsidR="0003498E">
        <w:t>, vyhrožování, rvačky</w:t>
      </w:r>
      <w:r>
        <w:t xml:space="preserve">. </w:t>
      </w:r>
      <w:r w:rsidR="0003498E">
        <w:t>Vícečetný je též výskyt porušování norem a pravidel, zejména toulání se venku, užívání návykových látek</w:t>
      </w:r>
      <w:r w:rsidR="00664394">
        <w:t xml:space="preserve"> (</w:t>
      </w:r>
      <w:r w:rsidR="0003498E">
        <w:t>marihuana</w:t>
      </w:r>
      <w:r w:rsidR="00664394">
        <w:t>)</w:t>
      </w:r>
      <w:r w:rsidR="0003498E">
        <w:t>, nevhodná společnost, krádeže, nerespektování rodičů. Nejčastěji se tedy jedná o projevy externalizovaných poruch chování.</w:t>
      </w:r>
    </w:p>
    <w:p w:rsidR="00354122" w:rsidRDefault="00354122">
      <w:r>
        <w:br w:type="page"/>
      </w:r>
    </w:p>
    <w:p w:rsidR="00354122" w:rsidRPr="00354122" w:rsidRDefault="00354122" w:rsidP="00256B92">
      <w:pPr>
        <w:rPr>
          <w:u w:val="single"/>
        </w:rPr>
      </w:pPr>
      <w:r w:rsidRPr="00354122">
        <w:rPr>
          <w:u w:val="single"/>
        </w:rPr>
        <w:lastRenderedPageBreak/>
        <w:t>Paradigmatický model</w:t>
      </w:r>
      <w:r w:rsidR="00F37E16">
        <w:rPr>
          <w:u w:val="single"/>
        </w:rPr>
        <w:t xml:space="preserve"> krize</w:t>
      </w:r>
    </w:p>
    <w:p w:rsidR="00A629E4" w:rsidRDefault="00A629E4" w:rsidP="00256B92">
      <w:r>
        <w:t>Vzájem</w:t>
      </w:r>
      <w:r w:rsidR="00F37E16">
        <w:t>né vztahy mezi prožitou situací a</w:t>
      </w:r>
      <w:r w:rsidR="009E3D56">
        <w:t xml:space="preserve"> krizí, užívanými obrannými a </w:t>
      </w:r>
      <w:r>
        <w:t xml:space="preserve">vyrovnávacími mechanismy a nevhodnými projevy v chování lze paradigmaticky znázornit. </w:t>
      </w:r>
    </w:p>
    <w:bookmarkStart w:id="48" w:name="_Toc381886300"/>
    <w:bookmarkStart w:id="49" w:name="_Toc382927804"/>
    <w:p w:rsidR="00F37E16" w:rsidRDefault="00232DF5" w:rsidP="00FC2A26">
      <w:pPr>
        <w:pStyle w:val="Titulek"/>
      </w:pPr>
      <w:r>
        <w:pict>
          <v:group id="_x0000_s1026" editas="canvas" style="width:414.05pt;height:570.75pt;mso-position-horizontal-relative:char;mso-position-vertical-relative:line" coordorigin="2565,2310" coordsize="6573,90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65;top:2310;width:6573;height:9058" o:preferrelative="f" stroked="t" strokecolor="black [3213]">
              <v:fill o:detectmouseclick="t"/>
              <v:path o:extrusionok="t" o:connecttype="none"/>
              <o:lock v:ext="edit" text="t"/>
            </v:shape>
            <v:rect id="_x0000_s1028" style="position:absolute;left:2648;top:2428;width:2702;height:1333" fillcolor="white [3212]">
              <v:textbox style="mso-next-textbox:#_x0000_s1028">
                <w:txbxContent>
                  <w:p w:rsidR="00EF2A79" w:rsidRPr="008726D9" w:rsidRDefault="00EF2A79" w:rsidP="00F37E16">
                    <w:pPr>
                      <w:spacing w:line="240" w:lineRule="auto"/>
                      <w:ind w:firstLine="0"/>
                      <w:rPr>
                        <w:rFonts w:cs="Times New Roman"/>
                        <w:sz w:val="20"/>
                        <w:szCs w:val="20"/>
                        <w:u w:val="single"/>
                      </w:rPr>
                    </w:pPr>
                    <w:r w:rsidRPr="008726D9">
                      <w:rPr>
                        <w:rFonts w:cs="Times New Roman"/>
                        <w:sz w:val="20"/>
                        <w:szCs w:val="20"/>
                        <w:u w:val="single"/>
                      </w:rPr>
                      <w:t>Příčinné podmínky</w:t>
                    </w:r>
                  </w:p>
                  <w:p w:rsidR="00EF2A79" w:rsidRPr="008726D9" w:rsidRDefault="00EF2A79" w:rsidP="00F37E16">
                    <w:pPr>
                      <w:spacing w:line="240" w:lineRule="auto"/>
                      <w:ind w:firstLine="0"/>
                      <w:rPr>
                        <w:rFonts w:cs="Times New Roman"/>
                        <w:b/>
                        <w:sz w:val="20"/>
                        <w:szCs w:val="20"/>
                      </w:rPr>
                    </w:pPr>
                    <w:r w:rsidRPr="008726D9">
                      <w:rPr>
                        <w:rFonts w:cs="Times New Roman"/>
                        <w:b/>
                        <w:sz w:val="20"/>
                        <w:szCs w:val="20"/>
                      </w:rPr>
                      <w:t>Náročné životní situace v životě dítěte</w:t>
                    </w:r>
                  </w:p>
                  <w:p w:rsidR="00EF2A79" w:rsidRPr="008726D9" w:rsidRDefault="00EF2A79" w:rsidP="00F37E16">
                    <w:pPr>
                      <w:spacing w:line="240" w:lineRule="auto"/>
                      <w:ind w:firstLine="0"/>
                      <w:rPr>
                        <w:rFonts w:cs="Times New Roman"/>
                        <w:sz w:val="20"/>
                        <w:szCs w:val="20"/>
                      </w:rPr>
                    </w:pPr>
                    <w:r>
                      <w:rPr>
                        <w:rFonts w:cs="Times New Roman"/>
                        <w:sz w:val="20"/>
                        <w:szCs w:val="20"/>
                      </w:rPr>
                      <w:t xml:space="preserve">Rodinné </w:t>
                    </w:r>
                    <w:r w:rsidRPr="008726D9">
                      <w:rPr>
                        <w:rFonts w:cs="Times New Roman"/>
                        <w:sz w:val="20"/>
                        <w:szCs w:val="20"/>
                      </w:rPr>
                      <w:t>problémy, vztahové problémy, školní problémy, specifika spojená s věkem dítěte</w:t>
                    </w:r>
                    <w:r>
                      <w:rPr>
                        <w:rFonts w:cs="Times New Roman"/>
                        <w:sz w:val="20"/>
                        <w:szCs w:val="20"/>
                      </w:rPr>
                      <w:t>.</w:t>
                    </w:r>
                  </w:p>
                  <w:p w:rsidR="00EF2A79" w:rsidRPr="001F5E06" w:rsidRDefault="00EF2A79" w:rsidP="00F37E16">
                    <w:pPr>
                      <w:ind w:firstLine="0"/>
                      <w:rPr>
                        <w:sz w:val="20"/>
                        <w:szCs w:val="20"/>
                      </w:rPr>
                    </w:pPr>
                  </w:p>
                  <w:p w:rsidR="00EF2A79" w:rsidRDefault="00EF2A79" w:rsidP="00F37E16"/>
                </w:txbxContent>
              </v:textbox>
            </v:rect>
            <v:rect id="_x0000_s1029" style="position:absolute;left:6351;top:2427;width:2702;height:1334">
              <v:textbox style="mso-next-textbox:#_x0000_s1029">
                <w:txbxContent>
                  <w:p w:rsidR="00EF2A79" w:rsidRPr="008726D9" w:rsidRDefault="00EF2A79" w:rsidP="00F37E16">
                    <w:pPr>
                      <w:spacing w:line="240" w:lineRule="auto"/>
                      <w:ind w:firstLine="0"/>
                      <w:rPr>
                        <w:rFonts w:cs="Times New Roman"/>
                        <w:sz w:val="20"/>
                        <w:szCs w:val="20"/>
                        <w:u w:val="single"/>
                      </w:rPr>
                    </w:pPr>
                    <w:r w:rsidRPr="008726D9">
                      <w:rPr>
                        <w:rFonts w:cs="Times New Roman"/>
                        <w:sz w:val="20"/>
                        <w:szCs w:val="20"/>
                        <w:u w:val="single"/>
                      </w:rPr>
                      <w:t>Kontext</w:t>
                    </w:r>
                  </w:p>
                  <w:p w:rsidR="00EF2A79" w:rsidRDefault="00EF2A79" w:rsidP="00F37E16">
                    <w:pPr>
                      <w:spacing w:line="240" w:lineRule="auto"/>
                      <w:ind w:firstLine="0"/>
                      <w:rPr>
                        <w:rFonts w:cs="Times New Roman"/>
                        <w:b/>
                        <w:sz w:val="20"/>
                        <w:szCs w:val="20"/>
                      </w:rPr>
                    </w:pPr>
                    <w:r w:rsidRPr="008726D9">
                      <w:rPr>
                        <w:rFonts w:cs="Times New Roman"/>
                        <w:b/>
                        <w:sz w:val="20"/>
                        <w:szCs w:val="20"/>
                      </w:rPr>
                      <w:t>Prožívání dítěte</w:t>
                    </w:r>
                  </w:p>
                  <w:p w:rsidR="00EF2A79" w:rsidRPr="008726D9" w:rsidRDefault="00EF2A79" w:rsidP="00F37E16">
                    <w:pPr>
                      <w:spacing w:line="240" w:lineRule="auto"/>
                      <w:ind w:firstLine="0"/>
                      <w:rPr>
                        <w:rFonts w:cs="Times New Roman"/>
                        <w:sz w:val="20"/>
                        <w:szCs w:val="20"/>
                      </w:rPr>
                    </w:pPr>
                    <w:r>
                      <w:rPr>
                        <w:rFonts w:cs="Times New Roman"/>
                        <w:sz w:val="20"/>
                        <w:szCs w:val="20"/>
                      </w:rPr>
                      <w:t>Pocity bezmoci, bezradnosti, skleslá a anxiózní nálada.</w:t>
                    </w:r>
                  </w:p>
                </w:txbxContent>
              </v:textbox>
            </v:rect>
            <v:oval id="_x0000_s1030" style="position:absolute;left:4483;top:4189;width:2500;height:2321">
              <v:textbox style="mso-next-textbox:#_x0000_s1030">
                <w:txbxContent>
                  <w:p w:rsidR="00EF2A79" w:rsidRPr="008726D9" w:rsidRDefault="00EF2A79" w:rsidP="00F37E16">
                    <w:pPr>
                      <w:spacing w:line="240" w:lineRule="auto"/>
                      <w:ind w:left="708" w:firstLine="0"/>
                      <w:rPr>
                        <w:rFonts w:cs="Times New Roman"/>
                        <w:sz w:val="20"/>
                        <w:szCs w:val="20"/>
                        <w:u w:val="single"/>
                      </w:rPr>
                    </w:pPr>
                    <w:r w:rsidRPr="008726D9">
                      <w:rPr>
                        <w:rFonts w:cs="Times New Roman"/>
                        <w:sz w:val="20"/>
                        <w:szCs w:val="20"/>
                        <w:u w:val="single"/>
                      </w:rPr>
                      <w:t>Jev</w:t>
                    </w:r>
                  </w:p>
                  <w:p w:rsidR="00EF2A79" w:rsidRPr="008726D9" w:rsidRDefault="00EF2A79" w:rsidP="00F37E16">
                    <w:pPr>
                      <w:spacing w:line="240" w:lineRule="auto"/>
                      <w:ind w:firstLine="0"/>
                      <w:rPr>
                        <w:rFonts w:cs="Times New Roman"/>
                        <w:sz w:val="20"/>
                        <w:szCs w:val="20"/>
                      </w:rPr>
                    </w:pPr>
                  </w:p>
                  <w:p w:rsidR="00EF2A79" w:rsidRPr="008726D9" w:rsidRDefault="00EF2A79" w:rsidP="00F37E16">
                    <w:pPr>
                      <w:spacing w:line="240" w:lineRule="auto"/>
                      <w:ind w:firstLine="0"/>
                      <w:jc w:val="center"/>
                      <w:rPr>
                        <w:rFonts w:cs="Times New Roman"/>
                        <w:b/>
                        <w:sz w:val="20"/>
                        <w:szCs w:val="20"/>
                      </w:rPr>
                    </w:pPr>
                    <w:r w:rsidRPr="008726D9">
                      <w:rPr>
                        <w:rFonts w:cs="Times New Roman"/>
                        <w:b/>
                        <w:sz w:val="20"/>
                        <w:szCs w:val="20"/>
                      </w:rPr>
                      <w:t>Krize v životě dítěte</w:t>
                    </w:r>
                  </w:p>
                  <w:p w:rsidR="00EF2A79" w:rsidRPr="008726D9" w:rsidRDefault="00EF2A79" w:rsidP="00F37E16">
                    <w:pPr>
                      <w:spacing w:line="240" w:lineRule="auto"/>
                      <w:ind w:firstLine="0"/>
                      <w:jc w:val="center"/>
                      <w:rPr>
                        <w:rFonts w:cs="Times New Roman"/>
                        <w:sz w:val="20"/>
                        <w:szCs w:val="20"/>
                      </w:rPr>
                    </w:pPr>
                    <w:r w:rsidRPr="008726D9">
                      <w:rPr>
                        <w:rFonts w:cs="Times New Roman"/>
                        <w:sz w:val="20"/>
                        <w:szCs w:val="20"/>
                      </w:rPr>
                      <w:t>Krize situační,</w:t>
                    </w:r>
                  </w:p>
                  <w:p w:rsidR="00EF2A79" w:rsidRPr="008726D9" w:rsidRDefault="00EF2A79" w:rsidP="00F37E16">
                    <w:pPr>
                      <w:spacing w:line="240" w:lineRule="auto"/>
                      <w:ind w:firstLine="0"/>
                      <w:jc w:val="center"/>
                      <w:rPr>
                        <w:rFonts w:cs="Times New Roman"/>
                        <w:sz w:val="20"/>
                        <w:szCs w:val="20"/>
                      </w:rPr>
                    </w:pPr>
                    <w:r w:rsidRPr="008726D9">
                      <w:rPr>
                        <w:rFonts w:cs="Times New Roman"/>
                        <w:sz w:val="20"/>
                        <w:szCs w:val="20"/>
                      </w:rPr>
                      <w:t>krize z traumatizujícího stresu,</w:t>
                    </w:r>
                  </w:p>
                  <w:p w:rsidR="00EF2A79" w:rsidRPr="008726D9" w:rsidRDefault="00EF2A79" w:rsidP="00F37E16">
                    <w:pPr>
                      <w:spacing w:line="240" w:lineRule="auto"/>
                      <w:ind w:firstLine="0"/>
                      <w:jc w:val="center"/>
                      <w:rPr>
                        <w:rFonts w:cs="Times New Roman"/>
                        <w:sz w:val="20"/>
                        <w:szCs w:val="20"/>
                      </w:rPr>
                    </w:pPr>
                    <w:r w:rsidRPr="008726D9">
                      <w:rPr>
                        <w:rFonts w:cs="Times New Roman"/>
                        <w:sz w:val="20"/>
                        <w:szCs w:val="20"/>
                      </w:rPr>
                      <w:t xml:space="preserve"> krize tranzitorní.</w:t>
                    </w:r>
                  </w:p>
                  <w:p w:rsidR="00EF2A79" w:rsidRPr="001F5E06" w:rsidRDefault="00EF2A79" w:rsidP="00F37E16">
                    <w:pPr>
                      <w:spacing w:line="240" w:lineRule="auto"/>
                      <w:ind w:firstLine="0"/>
                      <w:rPr>
                        <w:b/>
                        <w:sz w:val="20"/>
                        <w:szCs w:val="20"/>
                      </w:rPr>
                    </w:pPr>
                  </w:p>
                </w:txbxContent>
              </v:textbox>
            </v:oval>
            <v:rect id="_x0000_s1031" style="position:absolute;left:6090;top:6962;width:2963;height:1334">
              <v:textbox style="mso-next-textbox:#_x0000_s1031">
                <w:txbxContent>
                  <w:p w:rsidR="00EF2A79" w:rsidRPr="008726D9" w:rsidRDefault="00EF2A79" w:rsidP="00F37E16">
                    <w:pPr>
                      <w:spacing w:line="240" w:lineRule="auto"/>
                      <w:ind w:firstLine="0"/>
                      <w:rPr>
                        <w:rFonts w:cs="Times New Roman"/>
                        <w:sz w:val="20"/>
                        <w:szCs w:val="20"/>
                        <w:u w:val="single"/>
                      </w:rPr>
                    </w:pPr>
                    <w:r w:rsidRPr="008726D9">
                      <w:rPr>
                        <w:rFonts w:cs="Times New Roman"/>
                        <w:sz w:val="20"/>
                        <w:szCs w:val="20"/>
                        <w:u w:val="single"/>
                      </w:rPr>
                      <w:t>Intervenující podmínky</w:t>
                    </w:r>
                  </w:p>
                  <w:p w:rsidR="00EF2A79" w:rsidRDefault="00EF2A79" w:rsidP="00F37E16">
                    <w:pPr>
                      <w:spacing w:line="240" w:lineRule="auto"/>
                      <w:ind w:firstLine="0"/>
                      <w:rPr>
                        <w:rFonts w:cs="Times New Roman"/>
                        <w:b/>
                        <w:sz w:val="20"/>
                        <w:szCs w:val="20"/>
                      </w:rPr>
                    </w:pPr>
                    <w:r w:rsidRPr="008726D9">
                      <w:rPr>
                        <w:rFonts w:cs="Times New Roman"/>
                        <w:b/>
                        <w:sz w:val="20"/>
                        <w:szCs w:val="20"/>
                      </w:rPr>
                      <w:t>Sociální opora</w:t>
                    </w:r>
                  </w:p>
                  <w:p w:rsidR="00EF2A79" w:rsidRPr="008726D9" w:rsidRDefault="00EF2A79" w:rsidP="00F37E16">
                    <w:pPr>
                      <w:spacing w:line="240" w:lineRule="auto"/>
                      <w:ind w:firstLine="0"/>
                      <w:rPr>
                        <w:rFonts w:cs="Times New Roman"/>
                        <w:sz w:val="20"/>
                        <w:szCs w:val="20"/>
                      </w:rPr>
                    </w:pPr>
                    <w:r w:rsidRPr="008726D9">
                      <w:rPr>
                        <w:rFonts w:cs="Times New Roman"/>
                        <w:sz w:val="20"/>
                        <w:szCs w:val="20"/>
                      </w:rPr>
                      <w:t>Přátelé, rodina.</w:t>
                    </w:r>
                  </w:p>
                  <w:p w:rsidR="00EF2A79" w:rsidRPr="008726D9" w:rsidRDefault="00EF2A79" w:rsidP="00F37E16">
                    <w:pPr>
                      <w:spacing w:line="240" w:lineRule="auto"/>
                      <w:ind w:firstLine="0"/>
                      <w:jc w:val="left"/>
                      <w:rPr>
                        <w:rFonts w:cs="Times New Roman"/>
                        <w:sz w:val="20"/>
                        <w:szCs w:val="20"/>
                      </w:rPr>
                    </w:pPr>
                    <w:r w:rsidRPr="008726D9">
                      <w:rPr>
                        <w:rFonts w:cs="Times New Roman"/>
                        <w:sz w:val="20"/>
                        <w:szCs w:val="20"/>
                      </w:rPr>
                      <w:t>Informační, emocionální, instrumentální.</w:t>
                    </w:r>
                  </w:p>
                  <w:p w:rsidR="00EF2A79" w:rsidRPr="008726D9" w:rsidRDefault="00EF2A79" w:rsidP="00F37E16">
                    <w:pPr>
                      <w:spacing w:line="240" w:lineRule="auto"/>
                      <w:ind w:firstLine="0"/>
                      <w:rPr>
                        <w:rFonts w:cs="Times New Roman"/>
                        <w:b/>
                        <w:sz w:val="20"/>
                        <w:szCs w:val="20"/>
                      </w:rPr>
                    </w:pPr>
                    <w:r w:rsidRPr="008726D9">
                      <w:rPr>
                        <w:rFonts w:cs="Times New Roman"/>
                        <w:b/>
                        <w:sz w:val="20"/>
                        <w:szCs w:val="20"/>
                      </w:rPr>
                      <w:t>Institucionální pomoc</w:t>
                    </w:r>
                  </w:p>
                  <w:p w:rsidR="00EF2A79" w:rsidRPr="008726D9" w:rsidRDefault="00EF2A79" w:rsidP="00F37E16">
                    <w:pPr>
                      <w:spacing w:line="240" w:lineRule="auto"/>
                      <w:ind w:firstLine="0"/>
                      <w:rPr>
                        <w:rFonts w:cs="Times New Roman"/>
                        <w:sz w:val="20"/>
                        <w:szCs w:val="20"/>
                      </w:rPr>
                    </w:pPr>
                    <w:r w:rsidRPr="008726D9">
                      <w:rPr>
                        <w:rFonts w:cs="Times New Roman"/>
                        <w:sz w:val="20"/>
                        <w:szCs w:val="20"/>
                      </w:rPr>
                      <w:t>Psycholog, kurátor, SVP.</w:t>
                    </w:r>
                  </w:p>
                </w:txbxContent>
              </v:textbox>
            </v:rect>
            <v:rect id="_x0000_s1032" style="position:absolute;left:4555;top:9054;width:2833;height:2059">
              <v:textbox style="mso-next-textbox:#_x0000_s1032">
                <w:txbxContent>
                  <w:p w:rsidR="00EF2A79" w:rsidRPr="008726D9" w:rsidRDefault="00EF2A79" w:rsidP="00F37E16">
                    <w:pPr>
                      <w:spacing w:line="240" w:lineRule="auto"/>
                      <w:ind w:firstLine="0"/>
                      <w:rPr>
                        <w:rFonts w:cs="Times New Roman"/>
                        <w:sz w:val="20"/>
                        <w:szCs w:val="20"/>
                        <w:u w:val="single"/>
                      </w:rPr>
                    </w:pPr>
                    <w:r w:rsidRPr="008726D9">
                      <w:rPr>
                        <w:rFonts w:cs="Times New Roman"/>
                        <w:sz w:val="20"/>
                        <w:szCs w:val="20"/>
                        <w:u w:val="single"/>
                      </w:rPr>
                      <w:t>Strategie jednání a interakce</w:t>
                    </w:r>
                  </w:p>
                  <w:p w:rsidR="00EF2A79" w:rsidRPr="008726D9" w:rsidRDefault="00EF2A79" w:rsidP="00F37E16">
                    <w:pPr>
                      <w:spacing w:line="240" w:lineRule="auto"/>
                      <w:ind w:firstLine="0"/>
                      <w:rPr>
                        <w:rFonts w:cs="Times New Roman"/>
                        <w:b/>
                        <w:sz w:val="20"/>
                        <w:szCs w:val="20"/>
                      </w:rPr>
                    </w:pPr>
                    <w:r w:rsidRPr="008726D9">
                      <w:rPr>
                        <w:rFonts w:cs="Times New Roman"/>
                        <w:b/>
                        <w:sz w:val="20"/>
                        <w:szCs w:val="20"/>
                      </w:rPr>
                      <w:t>Obranné mechanismy</w:t>
                    </w:r>
                  </w:p>
                  <w:p w:rsidR="00EF2A79" w:rsidRDefault="00EF2A79" w:rsidP="00F37E16">
                    <w:pPr>
                      <w:spacing w:line="240" w:lineRule="auto"/>
                      <w:ind w:firstLine="0"/>
                      <w:rPr>
                        <w:rFonts w:cs="Times New Roman"/>
                        <w:sz w:val="20"/>
                        <w:szCs w:val="20"/>
                      </w:rPr>
                    </w:pPr>
                    <w:r>
                      <w:rPr>
                        <w:rFonts w:cs="Times New Roman"/>
                        <w:sz w:val="20"/>
                        <w:szCs w:val="20"/>
                      </w:rPr>
                      <w:t xml:space="preserve">Únikové: únik faktický, symbolický, </w:t>
                    </w:r>
                    <w:r w:rsidRPr="008726D9">
                      <w:rPr>
                        <w:rFonts w:cs="Times New Roman"/>
                        <w:sz w:val="20"/>
                        <w:szCs w:val="20"/>
                      </w:rPr>
                      <w:t>k návykovým látkám.</w:t>
                    </w:r>
                  </w:p>
                  <w:p w:rsidR="00EF2A79" w:rsidRPr="008726D9" w:rsidRDefault="00EF2A79" w:rsidP="00F37E16">
                    <w:pPr>
                      <w:spacing w:line="240" w:lineRule="auto"/>
                      <w:ind w:firstLine="0"/>
                      <w:rPr>
                        <w:rFonts w:cs="Times New Roman"/>
                        <w:sz w:val="20"/>
                        <w:szCs w:val="20"/>
                      </w:rPr>
                    </w:pPr>
                    <w:r>
                      <w:rPr>
                        <w:rFonts w:cs="Times New Roman"/>
                        <w:sz w:val="20"/>
                        <w:szCs w:val="20"/>
                      </w:rPr>
                      <w:t xml:space="preserve">Útočné: agrese vnější, autoagrese. </w:t>
                    </w:r>
                  </w:p>
                  <w:p w:rsidR="00EF2A79" w:rsidRDefault="00EF2A79" w:rsidP="00F37E16">
                    <w:pPr>
                      <w:spacing w:line="240" w:lineRule="auto"/>
                      <w:ind w:firstLine="0"/>
                      <w:rPr>
                        <w:rFonts w:cs="Times New Roman"/>
                        <w:b/>
                        <w:sz w:val="20"/>
                        <w:szCs w:val="20"/>
                      </w:rPr>
                    </w:pPr>
                  </w:p>
                  <w:p w:rsidR="00EF2A79" w:rsidRDefault="00EF2A79" w:rsidP="00F37E16">
                    <w:pPr>
                      <w:spacing w:line="240" w:lineRule="auto"/>
                      <w:ind w:firstLine="0"/>
                      <w:rPr>
                        <w:rFonts w:cs="Times New Roman"/>
                        <w:b/>
                        <w:sz w:val="20"/>
                        <w:szCs w:val="20"/>
                      </w:rPr>
                    </w:pPr>
                    <w:r w:rsidRPr="008726D9">
                      <w:rPr>
                        <w:rFonts w:cs="Times New Roman"/>
                        <w:b/>
                        <w:sz w:val="20"/>
                        <w:szCs w:val="20"/>
                      </w:rPr>
                      <w:t>Vyrovnávací strategie</w:t>
                    </w:r>
                  </w:p>
                  <w:p w:rsidR="00EF2A79" w:rsidRDefault="00EF2A79" w:rsidP="00F37E16">
                    <w:pPr>
                      <w:spacing w:line="240" w:lineRule="auto"/>
                      <w:ind w:firstLine="0"/>
                      <w:rPr>
                        <w:rFonts w:cs="Times New Roman"/>
                        <w:sz w:val="20"/>
                        <w:szCs w:val="20"/>
                      </w:rPr>
                    </w:pPr>
                    <w:r>
                      <w:rPr>
                        <w:rFonts w:cs="Times New Roman"/>
                        <w:sz w:val="20"/>
                        <w:szCs w:val="20"/>
                      </w:rPr>
                      <w:t>Efektivní: využití sociální opory.</w:t>
                    </w:r>
                  </w:p>
                  <w:p w:rsidR="00EF2A79" w:rsidRPr="008726D9" w:rsidRDefault="00EF2A79" w:rsidP="00F37E16">
                    <w:pPr>
                      <w:spacing w:line="240" w:lineRule="auto"/>
                      <w:ind w:firstLine="0"/>
                      <w:rPr>
                        <w:rFonts w:cs="Times New Roman"/>
                        <w:sz w:val="20"/>
                        <w:szCs w:val="20"/>
                      </w:rPr>
                    </w:pPr>
                    <w:r>
                      <w:rPr>
                        <w:rFonts w:cs="Times New Roman"/>
                        <w:sz w:val="20"/>
                        <w:szCs w:val="20"/>
                      </w:rPr>
                      <w:t>Neefektivní: nehledání pomoci, potlačování, návykové látky, odmítání.</w:t>
                    </w:r>
                  </w:p>
                </w:txbxContent>
              </v:textbox>
            </v:rect>
            <v:rect id="_x0000_s1033" style="position:absolute;left:2648;top:6962;width:3025;height:1333">
              <v:textbox style="mso-next-textbox:#_x0000_s1033">
                <w:txbxContent>
                  <w:p w:rsidR="00EF2A79" w:rsidRPr="008726D9" w:rsidRDefault="00EF2A79" w:rsidP="00F37E16">
                    <w:pPr>
                      <w:spacing w:line="240" w:lineRule="auto"/>
                      <w:ind w:firstLine="0"/>
                      <w:rPr>
                        <w:rFonts w:cs="Times New Roman"/>
                        <w:sz w:val="20"/>
                        <w:szCs w:val="20"/>
                        <w:u w:val="single"/>
                      </w:rPr>
                    </w:pPr>
                    <w:r w:rsidRPr="008726D9">
                      <w:rPr>
                        <w:rFonts w:cs="Times New Roman"/>
                        <w:sz w:val="20"/>
                        <w:szCs w:val="20"/>
                        <w:u w:val="single"/>
                      </w:rPr>
                      <w:t>Následek</w:t>
                    </w:r>
                  </w:p>
                  <w:p w:rsidR="00EF2A79" w:rsidRDefault="00EF2A79" w:rsidP="00F37E16">
                    <w:pPr>
                      <w:spacing w:line="240" w:lineRule="auto"/>
                      <w:ind w:firstLine="0"/>
                      <w:rPr>
                        <w:rFonts w:cs="Times New Roman"/>
                        <w:b/>
                        <w:sz w:val="20"/>
                        <w:szCs w:val="20"/>
                      </w:rPr>
                    </w:pPr>
                    <w:r w:rsidRPr="008726D9">
                      <w:rPr>
                        <w:rFonts w:cs="Times New Roman"/>
                        <w:b/>
                        <w:sz w:val="20"/>
                        <w:szCs w:val="20"/>
                      </w:rPr>
                      <w:t>Negativní projevy v</w:t>
                    </w:r>
                    <w:r>
                      <w:rPr>
                        <w:rFonts w:cs="Times New Roman"/>
                        <w:b/>
                        <w:sz w:val="20"/>
                        <w:szCs w:val="20"/>
                      </w:rPr>
                      <w:t> </w:t>
                    </w:r>
                    <w:r w:rsidRPr="008726D9">
                      <w:rPr>
                        <w:rFonts w:cs="Times New Roman"/>
                        <w:b/>
                        <w:sz w:val="20"/>
                        <w:szCs w:val="20"/>
                      </w:rPr>
                      <w:t>chování</w:t>
                    </w:r>
                  </w:p>
                  <w:p w:rsidR="00EF2A79" w:rsidRPr="008726D9" w:rsidRDefault="00EF2A79" w:rsidP="00F37E16">
                    <w:pPr>
                      <w:spacing w:line="240" w:lineRule="auto"/>
                      <w:ind w:firstLine="0"/>
                      <w:rPr>
                        <w:rFonts w:cs="Times New Roman"/>
                        <w:sz w:val="20"/>
                        <w:szCs w:val="20"/>
                      </w:rPr>
                    </w:pPr>
                    <w:r w:rsidRPr="008726D9">
                      <w:rPr>
                        <w:rFonts w:cs="Times New Roman"/>
                        <w:sz w:val="20"/>
                        <w:szCs w:val="20"/>
                      </w:rPr>
                      <w:t>Problémové chování spojené se školou, agresi</w:t>
                    </w:r>
                    <w:r>
                      <w:rPr>
                        <w:rFonts w:cs="Times New Roman"/>
                        <w:sz w:val="20"/>
                        <w:szCs w:val="20"/>
                      </w:rPr>
                      <w:t>vní chování, porušování norem a </w:t>
                    </w:r>
                    <w:r w:rsidRPr="008726D9">
                      <w:rPr>
                        <w:rFonts w:cs="Times New Roman"/>
                        <w:sz w:val="20"/>
                        <w:szCs w:val="20"/>
                      </w:rPr>
                      <w:t>pravidel.</w:t>
                    </w:r>
                  </w:p>
                </w:txbxContent>
              </v:textbox>
            </v:rect>
            <v:shapetype id="_x0000_t32" coordsize="21600,21600" o:spt="32" o:oned="t" path="m,l21600,21600e" filled="f">
              <v:path arrowok="t" fillok="f" o:connecttype="none"/>
              <o:lock v:ext="edit" shapetype="t"/>
            </v:shapetype>
            <v:shape id="_x0000_s1034" type="#_x0000_t32" style="position:absolute;left:5972;top:8296;width:1600;height:758;flip:x" o:connectortype="straight">
              <v:stroke endarrow="block"/>
            </v:shape>
            <v:shape id="_x0000_s1035" type="#_x0000_t32" style="position:absolute;left:4161;top:8295;width:1811;height:759;flip:x y" o:connectortype="straight">
              <v:stroke endarrow="block"/>
            </v:shape>
            <v:shape id="_x0000_s1036" type="#_x0000_t32" style="position:absolute;left:4161;top:6170;width:688;height:792;flip:y" o:connectortype="straight">
              <v:stroke endarrow="block"/>
            </v:shape>
            <v:shape id="_x0000_s1037" type="#_x0000_t32" style="position:absolute;left:6617;top:6170;width:955;height:792" o:connectortype="straight">
              <v:stroke endarrow="block"/>
            </v:shape>
            <v:shape id="_x0000_s1038" type="#_x0000_t32" style="position:absolute;left:3999;top:3761;width:850;height:768" o:connectortype="straight">
              <v:stroke endarrow="block"/>
            </v:shape>
            <v:shape id="_x0000_s1039" type="#_x0000_t32" style="position:absolute;left:6617;top:3761;width:1085;height:768;flip:y" o:connectortype="straight">
              <v:stroke startarrow="block" endarrow="block"/>
            </v:shape>
            <w10:wrap type="none"/>
            <w10:anchorlock/>
          </v:group>
        </w:pict>
      </w:r>
      <w:bookmarkEnd w:id="48"/>
      <w:r w:rsidR="00EB7907">
        <w:rPr>
          <w:color w:val="auto"/>
        </w:rPr>
        <w:t>Graf</w:t>
      </w:r>
      <w:r w:rsidR="00FC2A26" w:rsidRPr="00FC2A26">
        <w:rPr>
          <w:color w:val="auto"/>
        </w:rPr>
        <w:t xml:space="preserve"> </w:t>
      </w:r>
      <w:r w:rsidRPr="00FC2A26">
        <w:rPr>
          <w:color w:val="auto"/>
        </w:rPr>
        <w:fldChar w:fldCharType="begin"/>
      </w:r>
      <w:r w:rsidR="00FC2A26" w:rsidRPr="00FC2A26">
        <w:rPr>
          <w:color w:val="auto"/>
        </w:rPr>
        <w:instrText xml:space="preserve"> SEQ Graf_č. \* ARABIC </w:instrText>
      </w:r>
      <w:r w:rsidRPr="00FC2A26">
        <w:rPr>
          <w:color w:val="auto"/>
        </w:rPr>
        <w:fldChar w:fldCharType="separate"/>
      </w:r>
      <w:r w:rsidR="00923D43">
        <w:rPr>
          <w:noProof/>
          <w:color w:val="auto"/>
        </w:rPr>
        <w:t>1</w:t>
      </w:r>
      <w:r w:rsidRPr="00FC2A26">
        <w:rPr>
          <w:color w:val="auto"/>
        </w:rPr>
        <w:fldChar w:fldCharType="end"/>
      </w:r>
      <w:r w:rsidR="00FC2A26" w:rsidRPr="00FC2A26">
        <w:rPr>
          <w:color w:val="auto"/>
        </w:rPr>
        <w:t xml:space="preserve"> Paradigmatický model krize</w:t>
      </w:r>
      <w:bookmarkEnd w:id="49"/>
    </w:p>
    <w:p w:rsidR="00B63FBC" w:rsidRPr="00636136" w:rsidRDefault="003625B8" w:rsidP="003625B8">
      <w:r w:rsidRPr="00636136">
        <w:lastRenderedPageBreak/>
        <w:t xml:space="preserve">Paradigmatický model graficky znázorňuje hlavní výstupy z výzkumného šetření vztahující se ke </w:t>
      </w:r>
      <w:r w:rsidR="00066A16" w:rsidRPr="00636136">
        <w:t>kontinuitě</w:t>
      </w:r>
      <w:r w:rsidRPr="00636136">
        <w:t xml:space="preserve"> mezi krizí a</w:t>
      </w:r>
      <w:r w:rsidR="00066A16" w:rsidRPr="00636136">
        <w:t xml:space="preserve"> poruchou chování</w:t>
      </w:r>
      <w:r w:rsidRPr="00636136">
        <w:t>.</w:t>
      </w:r>
      <w:r w:rsidR="00066A16" w:rsidRPr="00636136">
        <w:t xml:space="preserve"> </w:t>
      </w:r>
      <w:r w:rsidRPr="00636136">
        <w:t xml:space="preserve">Na základě modelu se tedy můžeme domnívat, že náročné životní situace, se kterými se dítě setkává, vedou k rozvoji krize u dítěte, která vyvolává v dítěti pocity bezmoci a změny nálad. Dítě má v těchto případech pouze omezené </w:t>
      </w:r>
      <w:r w:rsidR="00C405E6">
        <w:t>zdro</w:t>
      </w:r>
      <w:r w:rsidR="00FC0B45" w:rsidRPr="00636136">
        <w:t>je</w:t>
      </w:r>
      <w:r w:rsidR="00B63FBC" w:rsidRPr="00636136">
        <w:t xml:space="preserve">, které mohou zvýšit možnosti vyrovnání se s krizí. Může využít zdrojů sociální opory případně institucionální pomoci. Ve spojení s těmito zdroji pomoci se pak dítě snaží vyrovnat se vzniklou krizí </w:t>
      </w:r>
      <w:r w:rsidR="00066A16" w:rsidRPr="00636136">
        <w:t>prostřednictvím</w:t>
      </w:r>
      <w:r w:rsidR="00B63FBC" w:rsidRPr="00636136">
        <w:t xml:space="preserve"> přirozených obranných mechanismů a častěji neefektivních vyrovnávacích strategií. Následkem těchto neefektivních způsobů vyrovnání se s krizí dochází k negativním projevům v</w:t>
      </w:r>
      <w:r w:rsidR="00066A16" w:rsidRPr="00636136">
        <w:t> </w:t>
      </w:r>
      <w:r w:rsidR="00B63FBC" w:rsidRPr="00636136">
        <w:t xml:space="preserve">chování, </w:t>
      </w:r>
      <w:r w:rsidR="00004CB3" w:rsidRPr="00636136">
        <w:t>které následně mohou být zdrojem krizí sekundárních.</w:t>
      </w:r>
    </w:p>
    <w:p w:rsidR="003625B8" w:rsidRPr="00636136" w:rsidRDefault="00B63FBC" w:rsidP="003625B8">
      <w:r w:rsidRPr="00636136">
        <w:t xml:space="preserve">Z výše uvedeného se tedy můžeme domnívat, že krize u dětí </w:t>
      </w:r>
      <w:r w:rsidR="00004CB3" w:rsidRPr="00636136">
        <w:t>vede</w:t>
      </w:r>
      <w:r w:rsidRPr="00636136">
        <w:t xml:space="preserve"> k rozvoji poruchy chování, přičemž porucha chování </w:t>
      </w:r>
      <w:r w:rsidR="00004CB3" w:rsidRPr="00636136">
        <w:t xml:space="preserve">a její projevy </w:t>
      </w:r>
      <w:r w:rsidR="002D4A1B">
        <w:t>se stávají zdroji</w:t>
      </w:r>
      <w:r w:rsidRPr="00636136">
        <w:t xml:space="preserve"> </w:t>
      </w:r>
      <w:r w:rsidR="00004CB3" w:rsidRPr="00636136">
        <w:t>krizí dalších, krizí sekundárních</w:t>
      </w:r>
      <w:r w:rsidRPr="00636136">
        <w:t>. Dítě se tak dostává do bludného kruhu</w:t>
      </w:r>
      <w:r w:rsidR="00004CB3" w:rsidRPr="00636136">
        <w:t xml:space="preserve"> n</w:t>
      </w:r>
      <w:r w:rsidR="00FD6E83">
        <w:t>a sebe navazujících krizí, které</w:t>
      </w:r>
      <w:r w:rsidR="00004CB3" w:rsidRPr="00636136">
        <w:t xml:space="preserve"> není </w:t>
      </w:r>
      <w:r w:rsidRPr="00636136">
        <w:t xml:space="preserve">schopno </w:t>
      </w:r>
      <w:r w:rsidR="00004CB3" w:rsidRPr="00636136">
        <w:t>přerušit</w:t>
      </w:r>
      <w:r w:rsidRPr="00636136">
        <w:t xml:space="preserve"> vlastními silami a potřebuje pomoc druhé osoby, odborníka či odborné instituce. Krizová intervence tedy může představovat ideální krok ve </w:t>
      </w:r>
      <w:r w:rsidR="00004CB3" w:rsidRPr="00636136">
        <w:t>smyslu</w:t>
      </w:r>
      <w:r w:rsidRPr="00636136">
        <w:t xml:space="preserve"> </w:t>
      </w:r>
      <w:r w:rsidR="00D27C34" w:rsidRPr="00636136">
        <w:t>přerušení</w:t>
      </w:r>
      <w:r w:rsidRPr="00636136">
        <w:t xml:space="preserve"> bludného kruhu a nasměrování dítěte k adekvátní pomoci.</w:t>
      </w:r>
    </w:p>
    <w:p w:rsidR="00142F0B" w:rsidRPr="00256B92" w:rsidRDefault="00A25D0A" w:rsidP="00142F0B">
      <w:pPr>
        <w:pStyle w:val="Nadpis3"/>
      </w:pPr>
      <w:bookmarkStart w:id="50" w:name="_Toc384884466"/>
      <w:r>
        <w:t>4.3</w:t>
      </w:r>
      <w:r w:rsidR="00490015">
        <w:t>.2</w:t>
      </w:r>
      <w:r w:rsidR="003F7119">
        <w:tab/>
      </w:r>
      <w:r w:rsidR="00142F0B">
        <w:t>Potřeby dětí ve vztahu k odborné krizové intervenci</w:t>
      </w:r>
      <w:bookmarkEnd w:id="50"/>
    </w:p>
    <w:p w:rsidR="00CB0940" w:rsidRDefault="00CB0940" w:rsidP="00881A52">
      <w:pPr>
        <w:pStyle w:val="Nadpis4"/>
      </w:pPr>
      <w:r>
        <w:t>Krizová intervence jako pomoc a podpora člověku</w:t>
      </w:r>
    </w:p>
    <w:p w:rsidR="00615082" w:rsidRDefault="00615082" w:rsidP="00615082">
      <w:r>
        <w:t>V</w:t>
      </w:r>
      <w:r w:rsidR="00881A52">
        <w:t>e všech přípa</w:t>
      </w:r>
      <w:r w:rsidR="000A3226">
        <w:t xml:space="preserve">dech </w:t>
      </w:r>
      <w:r w:rsidR="000D0FD7">
        <w:t xml:space="preserve">děti </w:t>
      </w:r>
      <w:r w:rsidR="000A3226">
        <w:t>již alespoň jednou obdržely</w:t>
      </w:r>
      <w:r w:rsidR="00881A52">
        <w:t xml:space="preserve"> informaci o existenci zařízení krizové intervence</w:t>
      </w:r>
      <w:r w:rsidR="000A3226">
        <w:t>, podrobnější informace však nemají</w:t>
      </w:r>
      <w:r w:rsidR="00881A52">
        <w:t>.</w:t>
      </w:r>
      <w:r w:rsidR="000A3226">
        <w:t xml:space="preserve"> </w:t>
      </w:r>
      <w:r w:rsidR="000D0FD7">
        <w:t xml:space="preserve">Výpovědi dokládají, že nejvíce informací o existenci služeb krizové intervence získávají ve školním prostředí. </w:t>
      </w:r>
      <w:r>
        <w:t xml:space="preserve">Služby krizové intervence jsou dětmi vnímány </w:t>
      </w:r>
      <w:r w:rsidR="000A3226">
        <w:t xml:space="preserve">a hodnoceny pozitivně </w:t>
      </w:r>
      <w:r>
        <w:t xml:space="preserve">jako služby </w:t>
      </w:r>
      <w:r w:rsidR="000A3226">
        <w:t xml:space="preserve">potřebné a </w:t>
      </w:r>
      <w:r>
        <w:t xml:space="preserve">nápomocné </w:t>
      </w:r>
      <w:r w:rsidR="00AE2F64">
        <w:t xml:space="preserve">především </w:t>
      </w:r>
      <w:r w:rsidR="00780195">
        <w:t xml:space="preserve">pro osoby, které se nacházejí </w:t>
      </w:r>
      <w:r>
        <w:t>v</w:t>
      </w:r>
      <w:r w:rsidR="000A3226">
        <w:t xml:space="preserve"> těžké </w:t>
      </w:r>
      <w:r>
        <w:t>krizové situaci.</w:t>
      </w:r>
      <w:r w:rsidR="00AE2F64">
        <w:t xml:space="preserve"> </w:t>
      </w:r>
    </w:p>
    <w:p w:rsidR="00615082" w:rsidRDefault="00615082" w:rsidP="00615082">
      <w:pPr>
        <w:pStyle w:val="Bezmezer"/>
      </w:pPr>
      <w:r>
        <w:tab/>
        <w:t xml:space="preserve">V: </w:t>
      </w:r>
      <w:r w:rsidR="00727636">
        <w:t>„</w:t>
      </w:r>
      <w:r w:rsidRPr="00616061">
        <w:t>Co si o takových zařízeních myslíš?</w:t>
      </w:r>
      <w:r w:rsidR="00727636">
        <w:t>“</w:t>
      </w:r>
    </w:p>
    <w:p w:rsidR="00615082" w:rsidRDefault="00AE2F64" w:rsidP="00615082">
      <w:pPr>
        <w:pStyle w:val="Bezmezer"/>
        <w:ind w:left="1134"/>
      </w:pPr>
      <w:r>
        <w:t>I4</w:t>
      </w:r>
      <w:r w:rsidR="00615082">
        <w:t xml:space="preserve">: </w:t>
      </w:r>
      <w:r w:rsidR="00727636">
        <w:t>„</w:t>
      </w:r>
      <w:r w:rsidR="00615082">
        <w:t>Určitě je to dobrá věc, když je někdo v hodně krizové situaci. Může se tam někomu svěřit. Může mu někdo poradit, navést ho správnou cestou, nějak mu pomoci.</w:t>
      </w:r>
      <w:r w:rsidR="00727636">
        <w:t>“</w:t>
      </w:r>
    </w:p>
    <w:p w:rsidR="000A3226" w:rsidRDefault="00AF7C7F" w:rsidP="00E05D61">
      <w:r>
        <w:tab/>
      </w:r>
      <w:r w:rsidR="00E05D61">
        <w:t>Ve dvou případech se však také vyskytl negativní postoj k existenci tohoto druhu služeb.</w:t>
      </w:r>
      <w:r w:rsidR="000A3226">
        <w:t xml:space="preserve"> Na základě</w:t>
      </w:r>
      <w:r w:rsidR="000C0F50">
        <w:t xml:space="preserve"> následných</w:t>
      </w:r>
      <w:r w:rsidR="000A3226">
        <w:t xml:space="preserve"> výpovědí daných informantů se však můžeme domnívat, že tento negativní postoj k existenci tohoto druhu služeb je zapříčiněn především vnímáním a hodnocením těchto služeb jako </w:t>
      </w:r>
      <w:r w:rsidR="00365D9E">
        <w:t xml:space="preserve">služeb </w:t>
      </w:r>
      <w:r w:rsidR="000C0F50">
        <w:t>neužitečných pro vlastní potřebu.</w:t>
      </w:r>
    </w:p>
    <w:p w:rsidR="00E05D61" w:rsidRDefault="00727636" w:rsidP="00E05D61">
      <w:pPr>
        <w:pStyle w:val="Bezmezer"/>
        <w:ind w:left="1134"/>
      </w:pPr>
      <w:r>
        <w:lastRenderedPageBreak/>
        <w:t>I7</w:t>
      </w:r>
      <w:r w:rsidR="00E05D61">
        <w:t xml:space="preserve">: </w:t>
      </w:r>
      <w:r>
        <w:t>„</w:t>
      </w:r>
      <w:r w:rsidR="00E05D61">
        <w:t>Protože je to podle mě k ničemu. Podle mě je to nepodstatné, to zařízení. Není to důležité. Nepotřebuju to.</w:t>
      </w:r>
      <w:r>
        <w:t>“</w:t>
      </w:r>
    </w:p>
    <w:p w:rsidR="00E05D61" w:rsidRDefault="00E05D61" w:rsidP="00E05D61">
      <w:pPr>
        <w:pStyle w:val="Bezmezer"/>
      </w:pPr>
      <w:r>
        <w:tab/>
        <w:t xml:space="preserve">V: </w:t>
      </w:r>
      <w:r w:rsidR="00727636">
        <w:t>„</w:t>
      </w:r>
      <w:r>
        <w:t>Za jakých podmínek by ses obrátila na takové zařízení?</w:t>
      </w:r>
      <w:r w:rsidR="00727636">
        <w:t>“</w:t>
      </w:r>
    </w:p>
    <w:p w:rsidR="00E05D61" w:rsidRDefault="00727636" w:rsidP="00E05D61">
      <w:pPr>
        <w:pStyle w:val="Bezmezer"/>
        <w:ind w:left="1134"/>
      </w:pPr>
      <w:r>
        <w:t>I7</w:t>
      </w:r>
      <w:r w:rsidR="00E05D61">
        <w:t xml:space="preserve">: </w:t>
      </w:r>
      <w:r>
        <w:t>„</w:t>
      </w:r>
      <w:r w:rsidR="00E05D61">
        <w:t>Za žádných, nikdy bych to neudělala.</w:t>
      </w:r>
      <w:r w:rsidR="00780195">
        <w:t xml:space="preserve"> </w:t>
      </w:r>
      <w:r w:rsidR="00E05D61">
        <w:t>Nikdy bych se na ně neobrátila.</w:t>
      </w:r>
      <w:r>
        <w:t>“</w:t>
      </w:r>
    </w:p>
    <w:p w:rsidR="00881A52" w:rsidRDefault="00615082" w:rsidP="00615082">
      <w:r>
        <w:t>P</w:t>
      </w:r>
      <w:r w:rsidR="00881A52">
        <w:t xml:space="preserve">ovědomí informantů o </w:t>
      </w:r>
      <w:r>
        <w:t xml:space="preserve">průběhu poskytování krizové intervence je na dobré úrovni. Děti </w:t>
      </w:r>
      <w:r w:rsidR="00AE2F64">
        <w:t>dokázaly odhalit způsoby práce s klientem v rámci krizové intervence. Nejvíce tuto formu pomoci spojují s možností sdílení a verbalizace problémů, pocitů a s následným hledáním řešení a pomocí při řešení situace.</w:t>
      </w:r>
    </w:p>
    <w:p w:rsidR="00AE2F64" w:rsidRDefault="00AE2F64" w:rsidP="00AE2F64">
      <w:pPr>
        <w:pStyle w:val="Bezmezer"/>
        <w:ind w:left="1134"/>
      </w:pPr>
      <w:r>
        <w:t>I2</w:t>
      </w:r>
      <w:r w:rsidRPr="00CF3CEA">
        <w:t xml:space="preserve">: </w:t>
      </w:r>
      <w:r w:rsidR="00727636">
        <w:t>„</w:t>
      </w:r>
      <w:r w:rsidRPr="00CF3CEA">
        <w:t>Pobaví se s ním o těch problémech. Řeknou jim,</w:t>
      </w:r>
      <w:r w:rsidR="00780195">
        <w:t xml:space="preserve"> jaké mají problémy. S</w:t>
      </w:r>
      <w:r w:rsidRPr="00CF3CEA">
        <w:t xml:space="preserve">naží </w:t>
      </w:r>
      <w:r w:rsidR="00780195">
        <w:t xml:space="preserve">se jim </w:t>
      </w:r>
      <w:r w:rsidRPr="00CF3CEA">
        <w:t xml:space="preserve">pomoci a podobně. Nebo když mám nějaký </w:t>
      </w:r>
      <w:r w:rsidR="00780195">
        <w:t>problém</w:t>
      </w:r>
      <w:r w:rsidR="00365D9E">
        <w:t xml:space="preserve">, </w:t>
      </w:r>
      <w:r w:rsidR="00780195">
        <w:t>tak mi s ním pomohou</w:t>
      </w:r>
      <w:r w:rsidRPr="00CF3CEA">
        <w:t>, pomohou mi ho vyřešit</w:t>
      </w:r>
      <w:r w:rsidR="00727636">
        <w:t>.“</w:t>
      </w:r>
    </w:p>
    <w:p w:rsidR="00CB0940" w:rsidRPr="00D473A8" w:rsidRDefault="00CB0940" w:rsidP="00D473A8">
      <w:pPr>
        <w:pStyle w:val="Nadpis4"/>
      </w:pPr>
      <w:r w:rsidRPr="00D473A8">
        <w:t>Krizová intervence jako pomoc, která není pro mě</w:t>
      </w:r>
    </w:p>
    <w:p w:rsidR="00953264" w:rsidRDefault="00D473A8" w:rsidP="00393947">
      <w:r>
        <w:t xml:space="preserve">Navzdory </w:t>
      </w:r>
      <w:r w:rsidR="00E05D61">
        <w:t>zhodnocení</w:t>
      </w:r>
      <w:r>
        <w:t xml:space="preserve"> dobrého povědomí o hlavní myšlence a průběhu poskytování pomoci v </w:t>
      </w:r>
      <w:r w:rsidR="005C5CD5">
        <w:t xml:space="preserve">rámci služeb krizové intervence, </w:t>
      </w:r>
      <w:r w:rsidR="00445B21">
        <w:t xml:space="preserve">děti služeb krizové intervence nevyužívají. Na základě výpovědí </w:t>
      </w:r>
      <w:r w:rsidR="002E5253">
        <w:t>se lze domnívat</w:t>
      </w:r>
      <w:r w:rsidR="00445B21">
        <w:t>, že tato skutečnost vyplývá především z</w:t>
      </w:r>
      <w:r w:rsidR="006B5161">
        <w:t> hodnocení situací, v nichž se ocitají</w:t>
      </w:r>
      <w:r w:rsidR="00780195">
        <w:t xml:space="preserve">, </w:t>
      </w:r>
      <w:r w:rsidR="006B5161">
        <w:t xml:space="preserve">jako situací nedosahujících závažnosti </w:t>
      </w:r>
      <w:r w:rsidR="002E5253">
        <w:t>adekvátní</w:t>
      </w:r>
      <w:r w:rsidR="006B5161">
        <w:t xml:space="preserve"> pro využití služeb krizové intervence a z vědomí dostupnosti přirozené sociální opory od přátel, kterou jsou ochotny využívat </w:t>
      </w:r>
      <w:r w:rsidR="00780195">
        <w:t xml:space="preserve">spíše </w:t>
      </w:r>
      <w:r w:rsidR="006B5161">
        <w:t>ne</w:t>
      </w:r>
      <w:r w:rsidR="00953264">
        <w:t>ž služeb krizové intervence.</w:t>
      </w:r>
    </w:p>
    <w:p w:rsidR="00953264" w:rsidRDefault="00953264" w:rsidP="00953264">
      <w:pPr>
        <w:pStyle w:val="Bezmezer"/>
        <w:ind w:left="1134"/>
      </w:pPr>
      <w:r>
        <w:t>I3: „Nikdy jsem neřešil něco tak náročného a těžkého, že bych to potřeboval řešit. Říkal jsem si, že je to v klidu, že to zvládnu, že se to vyřeší a nějak se to rozplyne.“</w:t>
      </w:r>
    </w:p>
    <w:p w:rsidR="00953264" w:rsidRDefault="00953264" w:rsidP="00953264">
      <w:pPr>
        <w:pStyle w:val="Bezmezer"/>
        <w:ind w:left="1134"/>
      </w:pPr>
      <w:r>
        <w:t>I2</w:t>
      </w:r>
      <w:r w:rsidRPr="00E05D61">
        <w:t xml:space="preserve">: </w:t>
      </w:r>
      <w:r>
        <w:t>„</w:t>
      </w:r>
      <w:r w:rsidRPr="00E05D61">
        <w:t>Ne. Myslím si, že nemám zas až takové problémy, že bych</w:t>
      </w:r>
      <w:r w:rsidR="00EC1A15">
        <w:t xml:space="preserve"> je s tím </w:t>
      </w:r>
      <w:r w:rsidRPr="00E05D61">
        <w:t>musela otravovat.</w:t>
      </w:r>
      <w:r>
        <w:t>“</w:t>
      </w:r>
    </w:p>
    <w:p w:rsidR="00CB0940" w:rsidRDefault="000D0706" w:rsidP="00393947">
      <w:r>
        <w:t>V některých výpovědích se vyskytla i nedůvěra ke službám krizové intervence. Z této skutečnosti lze usuzovat na významnost vytvoření důvěrného vztahu pro využití pomoci.</w:t>
      </w:r>
    </w:p>
    <w:p w:rsidR="004F4639" w:rsidRDefault="00727636" w:rsidP="00E05D61">
      <w:pPr>
        <w:pStyle w:val="Bezmezer"/>
        <w:ind w:left="1134"/>
      </w:pPr>
      <w:r>
        <w:rPr>
          <w:rFonts w:cs="Times New Roman"/>
          <w:sz w:val="24"/>
          <w:szCs w:val="24"/>
        </w:rPr>
        <w:t>I8</w:t>
      </w:r>
      <w:r w:rsidR="004F4639" w:rsidRPr="00C900BA">
        <w:rPr>
          <w:rFonts w:cs="Times New Roman"/>
          <w:sz w:val="24"/>
          <w:szCs w:val="24"/>
        </w:rPr>
        <w:t xml:space="preserve">: </w:t>
      </w:r>
      <w:r>
        <w:rPr>
          <w:rFonts w:cs="Times New Roman"/>
          <w:sz w:val="24"/>
          <w:szCs w:val="24"/>
        </w:rPr>
        <w:t>„</w:t>
      </w:r>
      <w:r w:rsidR="004F4639" w:rsidRPr="00C900BA">
        <w:rPr>
          <w:rFonts w:cs="Times New Roman"/>
          <w:sz w:val="24"/>
          <w:szCs w:val="24"/>
        </w:rPr>
        <w:t>Raději to řeknu kamarádům, než abych se svěřovala někomu koho vůbec neznám.</w:t>
      </w:r>
      <w:r>
        <w:rPr>
          <w:rFonts w:cs="Times New Roman"/>
          <w:sz w:val="24"/>
          <w:szCs w:val="24"/>
        </w:rPr>
        <w:t>“</w:t>
      </w:r>
    </w:p>
    <w:p w:rsidR="00445B21" w:rsidRDefault="004F4639" w:rsidP="00393947">
      <w:r>
        <w:t xml:space="preserve">Ve třech případech informanti odhalili využití služeb linky důvěry za účelem pobavení </w:t>
      </w:r>
      <w:r w:rsidR="00953264">
        <w:t xml:space="preserve">se </w:t>
      </w:r>
      <w:r>
        <w:t>ze své strany či ze strany přátel. I z těchto výpovědí však lze usuzovat na pozitivní vnímání služby jako pomoci pro osoby v krizi vzhledem k negativnímu hodnocení tohoto</w:t>
      </w:r>
      <w:r w:rsidR="00953264">
        <w:t xml:space="preserve"> způsobu</w:t>
      </w:r>
      <w:r>
        <w:t xml:space="preserve"> zneužití služeb.</w:t>
      </w:r>
    </w:p>
    <w:p w:rsidR="004F4639" w:rsidRDefault="00727636" w:rsidP="004F4639">
      <w:pPr>
        <w:pStyle w:val="Bezmezer"/>
        <w:ind w:left="1134"/>
      </w:pPr>
      <w:r>
        <w:t>I4</w:t>
      </w:r>
      <w:r w:rsidR="004F4639">
        <w:t xml:space="preserve">: </w:t>
      </w:r>
      <w:r>
        <w:t>„</w:t>
      </w:r>
      <w:r w:rsidR="004F4639">
        <w:t xml:space="preserve">Teď už bych to asi neudělal, teď už mi to nepřijde jako rozumná věc. Ti odborníci se tam snaží asi na něco soustředit nebo poradit těm lidem, a když tam </w:t>
      </w:r>
      <w:r w:rsidR="004F4639">
        <w:lastRenderedPageBreak/>
        <w:t>někd</w:t>
      </w:r>
      <w:r w:rsidR="00086298">
        <w:t xml:space="preserve">o zavolá a dělá si jenom srandu, </w:t>
      </w:r>
      <w:r w:rsidR="004F4639">
        <w:t>tak jim to asi celkově musí znechutit tu práci.</w:t>
      </w:r>
      <w:r>
        <w:t>“</w:t>
      </w:r>
    </w:p>
    <w:p w:rsidR="004F4639" w:rsidRDefault="00727636" w:rsidP="004F4639">
      <w:pPr>
        <w:pStyle w:val="Bezmezer"/>
        <w:ind w:left="1134"/>
      </w:pPr>
      <w:r>
        <w:t>I1</w:t>
      </w:r>
      <w:r w:rsidR="004F4639">
        <w:t xml:space="preserve">: </w:t>
      </w:r>
      <w:r>
        <w:t>„</w:t>
      </w:r>
      <w:r w:rsidR="004F4639">
        <w:t>My jsme s kamarádem uvažovali, že zrovna když on tam zavolá a nějaké dítě by se třeba potřebovalo svěřit, tak se nedovolá. Tak dostal po čuni skrz to, že si dělá srandu z té linky a blokuje jí.</w:t>
      </w:r>
      <w:r>
        <w:t>“</w:t>
      </w:r>
    </w:p>
    <w:p w:rsidR="00CB0940" w:rsidRDefault="00CB0940" w:rsidP="003B5B7D">
      <w:pPr>
        <w:pStyle w:val="Nadpis4"/>
      </w:pPr>
      <w:r>
        <w:t>Očekávání důvěry a možnosti se svěřit</w:t>
      </w:r>
    </w:p>
    <w:p w:rsidR="000D0706" w:rsidRDefault="005265E5" w:rsidP="00393947">
      <w:r>
        <w:t xml:space="preserve">Situace a podmínky, za nichž by informanti využili služeb krizové intervence, by měly dosahovat vysoké míry ohrožení osoby dítěte, především fyzické </w:t>
      </w:r>
      <w:r w:rsidRPr="00953264">
        <w:rPr>
          <w:i/>
        </w:rPr>
        <w:t>(„kdyby mě někdo mlátil; šikanovali mě</w:t>
      </w:r>
      <w:r w:rsidR="000D0706" w:rsidRPr="00953264">
        <w:rPr>
          <w:i/>
        </w:rPr>
        <w:t>; vyhrožovali mi, že mi ublíží“</w:t>
      </w:r>
      <w:r w:rsidR="000D0706">
        <w:t>). V jednom případě se vyskytla i skutečnost využití těchto služeb v případě nedostupnosti jakékoliv přirozené sociální opory. Ve dvou případech bylo případné využití této formy služby výrazně negováno.</w:t>
      </w:r>
    </w:p>
    <w:p w:rsidR="000D0706" w:rsidRDefault="000D0706" w:rsidP="000D0706">
      <w:pPr>
        <w:pStyle w:val="Bezmezer"/>
        <w:ind w:left="1134"/>
      </w:pPr>
      <w:r>
        <w:t>I8</w:t>
      </w:r>
      <w:r w:rsidRPr="00C900BA">
        <w:t xml:space="preserve">: </w:t>
      </w:r>
      <w:r w:rsidR="00727636">
        <w:t>„</w:t>
      </w:r>
      <w:r w:rsidRPr="00C900BA">
        <w:t>Třeba kdybych neměla vůbec žádné kamarády a ani rodiče bych neměla. Až kdyby bylo vážně nejhůř tak bych se teprve obrátila.</w:t>
      </w:r>
      <w:r w:rsidR="00727636">
        <w:t>“</w:t>
      </w:r>
    </w:p>
    <w:p w:rsidR="00CB0940" w:rsidRDefault="000D0706" w:rsidP="00393947">
      <w:r>
        <w:t>V rámci využití služeb krizové</w:t>
      </w:r>
      <w:r w:rsidR="00953264">
        <w:t xml:space="preserve"> intervence je pro děti významný</w:t>
      </w:r>
      <w:r>
        <w:t xml:space="preserve"> právě požadavek důvěry a vytvoření důvěrného vztahu. Tuto skutečnost lze odhadnout z kontextu výpovědí informan</w:t>
      </w:r>
      <w:r w:rsidR="00FD6E83">
        <w:t>t</w:t>
      </w:r>
      <w:r>
        <w:t xml:space="preserve">ů i na základě vyjádření nedůvěry k tomuto druhu služeb. </w:t>
      </w:r>
      <w:r w:rsidR="00646748">
        <w:t xml:space="preserve">Pro děti není tak důležitá anonymita jako </w:t>
      </w:r>
      <w:r w:rsidR="00953264">
        <w:t>právě důvěra</w:t>
      </w:r>
      <w:r w:rsidR="00646748">
        <w:t xml:space="preserve"> a vytvoření důvěrného </w:t>
      </w:r>
      <w:r>
        <w:t xml:space="preserve">a bezpečného vztahu a prostředí. </w:t>
      </w:r>
    </w:p>
    <w:p w:rsidR="0013744C" w:rsidRDefault="00646748" w:rsidP="0013744C">
      <w:pPr>
        <w:pStyle w:val="Bezmezer"/>
        <w:ind w:left="1134"/>
      </w:pPr>
      <w:r>
        <w:t>I8</w:t>
      </w:r>
      <w:r w:rsidRPr="00C900BA">
        <w:t xml:space="preserve">: </w:t>
      </w:r>
      <w:r w:rsidR="00727636">
        <w:t>„</w:t>
      </w:r>
      <w:r w:rsidRPr="00C900BA">
        <w:t>Kdybych viděla vážně tu důvěru, že si to nechají jenom pro sebe a že se mi vážně snaží pomoci. Teprve potom bych jim začala říkat svoje problémy.</w:t>
      </w:r>
      <w:r w:rsidR="00727636">
        <w:t>“</w:t>
      </w:r>
      <w:r w:rsidRPr="00C900BA">
        <w:t xml:space="preserve"> </w:t>
      </w:r>
    </w:p>
    <w:p w:rsidR="007C57C6" w:rsidRDefault="0013744C" w:rsidP="007C57C6">
      <w:r>
        <w:t>Očekávání plynoucí z potřeb dětí ve vztahu k pomoci ze strany služeb krizové intervence zahrnují možnost ventilace a sdílení, zejména však získání rady a pomoci s řešením situace. Tedy získání emocionální, info</w:t>
      </w:r>
      <w:r w:rsidR="009E3D56">
        <w:t>rmační i instrumentální opory a </w:t>
      </w:r>
      <w:r>
        <w:t>pomoci.</w:t>
      </w:r>
      <w:r w:rsidR="007C57C6">
        <w:t xml:space="preserve"> </w:t>
      </w:r>
    </w:p>
    <w:p w:rsidR="003A451A" w:rsidRDefault="003A451A" w:rsidP="007C57C6"/>
    <w:p w:rsidR="007C57C6" w:rsidRPr="00B849BA" w:rsidRDefault="007C57C6" w:rsidP="003A451A">
      <w:pPr>
        <w:rPr>
          <w:u w:val="single"/>
        </w:rPr>
      </w:pPr>
      <w:r w:rsidRPr="00B849BA">
        <w:rPr>
          <w:u w:val="single"/>
        </w:rPr>
        <w:t>Paradigmatický model</w:t>
      </w:r>
      <w:r w:rsidR="00226101" w:rsidRPr="00B849BA">
        <w:rPr>
          <w:u w:val="single"/>
        </w:rPr>
        <w:t xml:space="preserve"> </w:t>
      </w:r>
      <w:r w:rsidR="00773207" w:rsidRPr="00B849BA">
        <w:rPr>
          <w:u w:val="single"/>
        </w:rPr>
        <w:t xml:space="preserve">možností </w:t>
      </w:r>
      <w:r w:rsidRPr="00B849BA">
        <w:rPr>
          <w:u w:val="single"/>
        </w:rPr>
        <w:t>krizové intervence</w:t>
      </w:r>
    </w:p>
    <w:p w:rsidR="007C57C6" w:rsidRDefault="007C57C6" w:rsidP="003A451A">
      <w:r w:rsidRPr="007C57C6">
        <w:t xml:space="preserve">Na základě analýzy </w:t>
      </w:r>
      <w:r>
        <w:t>výzkumných rozhovorů lze říci, že využití služeb krizové intervence je limitováno hodnocením situace ze strany dítěte, dostupností přirozených zdrojů sociální opory, nedostatečnou důvěrou k tomuto druhu služeb. Potřeby dětí ve vztahu k využití služeb krizové intervence pak spočívají v získání důvěry, vytvoření důvěrného vztahu a následného získání emocionální, informační a instrumentální opory.</w:t>
      </w:r>
    </w:p>
    <w:p w:rsidR="007C57C6" w:rsidRDefault="00232DF5" w:rsidP="007C57C6">
      <w:r>
        <w:pict>
          <v:group id="_x0000_s1054" editas="canvas" style="width:381.05pt;height:411.15pt;mso-position-horizontal-relative:char;mso-position-vertical-relative:line" coordorigin="2887,2326" coordsize="6049,6525">
            <o:lock v:ext="edit" aspectratio="t"/>
            <v:shape id="_x0000_s1055" type="#_x0000_t75" style="position:absolute;left:2887;top:2326;width:6049;height:6525" o:preferrelative="f" stroked="t" strokecolor="black [3213]">
              <v:fill o:detectmouseclick="t"/>
              <v:path o:extrusionok="t" o:connecttype="none"/>
              <o:lock v:ext="edit" text="t"/>
            </v:shape>
            <v:rect id="_x0000_s1056" style="position:absolute;left:2994;top:2428;width:2702;height:1006" fillcolor="white [3212]">
              <v:textbox style="mso-next-textbox:#_x0000_s1056">
                <w:txbxContent>
                  <w:p w:rsidR="00EF2A79" w:rsidRPr="008726D9" w:rsidRDefault="00EF2A79" w:rsidP="00E97D8C">
                    <w:pPr>
                      <w:spacing w:line="240" w:lineRule="auto"/>
                      <w:ind w:firstLine="0"/>
                      <w:rPr>
                        <w:rFonts w:cs="Times New Roman"/>
                        <w:sz w:val="20"/>
                        <w:szCs w:val="20"/>
                        <w:u w:val="single"/>
                      </w:rPr>
                    </w:pPr>
                    <w:r w:rsidRPr="008726D9">
                      <w:rPr>
                        <w:rFonts w:cs="Times New Roman"/>
                        <w:sz w:val="20"/>
                        <w:szCs w:val="20"/>
                        <w:u w:val="single"/>
                      </w:rPr>
                      <w:t>Příčinné podmínky</w:t>
                    </w:r>
                  </w:p>
                  <w:p w:rsidR="00EF2A79" w:rsidRPr="00CD6EE7" w:rsidRDefault="00EF2A79" w:rsidP="00E97D8C">
                    <w:pPr>
                      <w:spacing w:line="240" w:lineRule="auto"/>
                      <w:ind w:firstLine="0"/>
                      <w:rPr>
                        <w:rFonts w:cs="Times New Roman"/>
                        <w:sz w:val="20"/>
                        <w:szCs w:val="20"/>
                      </w:rPr>
                    </w:pPr>
                    <w:r w:rsidRPr="00CD6EE7">
                      <w:rPr>
                        <w:rFonts w:cs="Times New Roman"/>
                        <w:sz w:val="20"/>
                        <w:szCs w:val="20"/>
                      </w:rPr>
                      <w:t>Kr</w:t>
                    </w:r>
                    <w:r>
                      <w:rPr>
                        <w:rFonts w:cs="Times New Roman"/>
                        <w:sz w:val="20"/>
                        <w:szCs w:val="20"/>
                      </w:rPr>
                      <w:t>izové situace v životě dítěte a </w:t>
                    </w:r>
                    <w:r w:rsidRPr="00CD6EE7">
                      <w:rPr>
                        <w:rFonts w:cs="Times New Roman"/>
                        <w:sz w:val="20"/>
                        <w:szCs w:val="20"/>
                      </w:rPr>
                      <w:t>hodnocení těchto situací dítětem.</w:t>
                    </w:r>
                  </w:p>
                  <w:p w:rsidR="00EF2A79" w:rsidRPr="007B3AEE" w:rsidRDefault="00EF2A79" w:rsidP="00E97D8C">
                    <w:pPr>
                      <w:spacing w:line="240" w:lineRule="auto"/>
                      <w:ind w:firstLine="0"/>
                      <w:rPr>
                        <w:rFonts w:cs="Times New Roman"/>
                        <w:sz w:val="20"/>
                        <w:szCs w:val="20"/>
                      </w:rPr>
                    </w:pPr>
                    <w:r w:rsidRPr="007B3AEE">
                      <w:rPr>
                        <w:rFonts w:cs="Times New Roman"/>
                        <w:sz w:val="20"/>
                        <w:szCs w:val="20"/>
                      </w:rPr>
                      <w:t>Krizové situace dosahující vysoké míry ohrožení dítěte.</w:t>
                    </w:r>
                  </w:p>
                  <w:p w:rsidR="00EF2A79" w:rsidRPr="001F5E06" w:rsidRDefault="00EF2A79" w:rsidP="00E97D8C">
                    <w:pPr>
                      <w:ind w:firstLine="0"/>
                      <w:rPr>
                        <w:sz w:val="20"/>
                        <w:szCs w:val="20"/>
                      </w:rPr>
                    </w:pPr>
                  </w:p>
                  <w:p w:rsidR="00EF2A79" w:rsidRDefault="00EF2A79" w:rsidP="00E97D8C"/>
                </w:txbxContent>
              </v:textbox>
            </v:rect>
            <v:rect id="_x0000_s1057" style="position:absolute;left:6077;top:2428;width:2701;height:1006">
              <v:textbox style="mso-next-textbox:#_x0000_s1057">
                <w:txbxContent>
                  <w:p w:rsidR="00EF2A79" w:rsidRPr="008726D9" w:rsidRDefault="00EF2A79" w:rsidP="00E97D8C">
                    <w:pPr>
                      <w:spacing w:line="240" w:lineRule="auto"/>
                      <w:ind w:firstLine="0"/>
                      <w:rPr>
                        <w:rFonts w:cs="Times New Roman"/>
                        <w:sz w:val="20"/>
                        <w:szCs w:val="20"/>
                        <w:u w:val="single"/>
                      </w:rPr>
                    </w:pPr>
                    <w:r w:rsidRPr="008726D9">
                      <w:rPr>
                        <w:rFonts w:cs="Times New Roman"/>
                        <w:sz w:val="20"/>
                        <w:szCs w:val="20"/>
                        <w:u w:val="single"/>
                      </w:rPr>
                      <w:t>Kontext</w:t>
                    </w:r>
                  </w:p>
                  <w:p w:rsidR="00EF2A79" w:rsidRPr="00CD6EE7" w:rsidRDefault="00EF2A79" w:rsidP="00E97D8C">
                    <w:pPr>
                      <w:spacing w:line="240" w:lineRule="auto"/>
                      <w:ind w:firstLine="0"/>
                      <w:rPr>
                        <w:rFonts w:cs="Times New Roman"/>
                        <w:sz w:val="20"/>
                        <w:szCs w:val="20"/>
                      </w:rPr>
                    </w:pPr>
                    <w:r w:rsidRPr="00CD6EE7">
                      <w:rPr>
                        <w:rFonts w:cs="Times New Roman"/>
                        <w:sz w:val="20"/>
                        <w:szCs w:val="20"/>
                      </w:rPr>
                      <w:t>Důvěra, bezpečí.</w:t>
                    </w:r>
                  </w:p>
                </w:txbxContent>
              </v:textbox>
            </v:rect>
            <v:oval id="_x0000_s1058" style="position:absolute;left:4280;top:3578;width:3148;height:1667">
              <v:textbox style="mso-next-textbox:#_x0000_s1058">
                <w:txbxContent>
                  <w:p w:rsidR="00EF2A79" w:rsidRPr="008726D9" w:rsidRDefault="00EF2A79" w:rsidP="00E97D8C">
                    <w:pPr>
                      <w:spacing w:line="240" w:lineRule="auto"/>
                      <w:ind w:left="708" w:firstLine="0"/>
                      <w:rPr>
                        <w:rFonts w:cs="Times New Roman"/>
                        <w:sz w:val="20"/>
                        <w:szCs w:val="20"/>
                        <w:u w:val="single"/>
                      </w:rPr>
                    </w:pPr>
                    <w:r w:rsidRPr="007B3AEE">
                      <w:rPr>
                        <w:rFonts w:cs="Times New Roman"/>
                        <w:sz w:val="20"/>
                        <w:szCs w:val="20"/>
                      </w:rPr>
                      <w:t xml:space="preserve">   </w:t>
                    </w:r>
                    <w:r>
                      <w:rPr>
                        <w:rFonts w:cs="Times New Roman"/>
                        <w:sz w:val="20"/>
                        <w:szCs w:val="20"/>
                        <w:u w:val="single"/>
                      </w:rPr>
                      <w:t xml:space="preserve"> </w:t>
                    </w:r>
                    <w:r w:rsidRPr="008726D9">
                      <w:rPr>
                        <w:rFonts w:cs="Times New Roman"/>
                        <w:sz w:val="20"/>
                        <w:szCs w:val="20"/>
                        <w:u w:val="single"/>
                      </w:rPr>
                      <w:t>Jev</w:t>
                    </w:r>
                  </w:p>
                  <w:p w:rsidR="00EF2A79" w:rsidRDefault="00EF2A79" w:rsidP="00E97D8C">
                    <w:pPr>
                      <w:spacing w:line="240" w:lineRule="auto"/>
                      <w:ind w:firstLine="0"/>
                      <w:jc w:val="center"/>
                      <w:rPr>
                        <w:rFonts w:cs="Times New Roman"/>
                        <w:b/>
                        <w:sz w:val="20"/>
                        <w:szCs w:val="20"/>
                      </w:rPr>
                    </w:pPr>
                    <w:r>
                      <w:rPr>
                        <w:rFonts w:cs="Times New Roman"/>
                        <w:b/>
                        <w:sz w:val="20"/>
                        <w:szCs w:val="20"/>
                      </w:rPr>
                      <w:t>Krizová intervence</w:t>
                    </w:r>
                  </w:p>
                  <w:p w:rsidR="00EF2A79" w:rsidRDefault="00EF2A79" w:rsidP="00E97D8C">
                    <w:pPr>
                      <w:spacing w:line="240" w:lineRule="auto"/>
                      <w:ind w:firstLine="0"/>
                      <w:jc w:val="center"/>
                      <w:rPr>
                        <w:rFonts w:cs="Times New Roman"/>
                        <w:b/>
                        <w:sz w:val="20"/>
                        <w:szCs w:val="20"/>
                      </w:rPr>
                    </w:pPr>
                  </w:p>
                  <w:p w:rsidR="00EF2A79" w:rsidRPr="007B3AEE" w:rsidRDefault="00EF2A79" w:rsidP="00E97D8C">
                    <w:pPr>
                      <w:spacing w:line="240" w:lineRule="auto"/>
                      <w:ind w:firstLine="0"/>
                      <w:jc w:val="center"/>
                      <w:rPr>
                        <w:rFonts w:cs="Times New Roman"/>
                        <w:sz w:val="20"/>
                        <w:szCs w:val="20"/>
                      </w:rPr>
                    </w:pPr>
                    <w:r w:rsidRPr="007B3AEE">
                      <w:rPr>
                        <w:rFonts w:cs="Times New Roman"/>
                        <w:sz w:val="20"/>
                        <w:szCs w:val="20"/>
                      </w:rPr>
                      <w:t>Telefonická krizová intervence</w:t>
                    </w:r>
                  </w:p>
                  <w:p w:rsidR="00EF2A79" w:rsidRPr="007B3AEE" w:rsidRDefault="00EF2A79" w:rsidP="00E97D8C">
                    <w:pPr>
                      <w:spacing w:line="240" w:lineRule="auto"/>
                      <w:ind w:firstLine="0"/>
                      <w:jc w:val="center"/>
                      <w:rPr>
                        <w:rFonts w:cs="Times New Roman"/>
                        <w:sz w:val="20"/>
                        <w:szCs w:val="20"/>
                      </w:rPr>
                    </w:pPr>
                    <w:r w:rsidRPr="007B3AEE">
                      <w:rPr>
                        <w:rFonts w:cs="Times New Roman"/>
                        <w:sz w:val="20"/>
                        <w:szCs w:val="20"/>
                      </w:rPr>
                      <w:t>Krizová intervence tváří v tvář</w:t>
                    </w:r>
                  </w:p>
                  <w:p w:rsidR="00EF2A79" w:rsidRPr="007B3AEE" w:rsidRDefault="00EF2A79" w:rsidP="00E97D8C">
                    <w:pPr>
                      <w:spacing w:line="240" w:lineRule="auto"/>
                      <w:ind w:firstLine="0"/>
                      <w:jc w:val="center"/>
                      <w:rPr>
                        <w:rFonts w:cs="Times New Roman"/>
                        <w:sz w:val="20"/>
                        <w:szCs w:val="20"/>
                      </w:rPr>
                    </w:pPr>
                    <w:r w:rsidRPr="007B3AEE">
                      <w:rPr>
                        <w:rFonts w:cs="Times New Roman"/>
                        <w:sz w:val="20"/>
                        <w:szCs w:val="20"/>
                      </w:rPr>
                      <w:t>Internetové poradenství</w:t>
                    </w:r>
                  </w:p>
                  <w:p w:rsidR="00EF2A79" w:rsidRPr="001F5E06" w:rsidRDefault="00EF2A79" w:rsidP="00E97D8C">
                    <w:pPr>
                      <w:spacing w:line="240" w:lineRule="auto"/>
                      <w:ind w:firstLine="0"/>
                      <w:rPr>
                        <w:b/>
                        <w:sz w:val="20"/>
                        <w:szCs w:val="20"/>
                      </w:rPr>
                    </w:pPr>
                  </w:p>
                </w:txbxContent>
              </v:textbox>
            </v:oval>
            <v:rect id="_x0000_s1059" style="position:absolute;left:4345;top:5568;width:2963;height:855">
              <v:textbox style="mso-next-textbox:#_x0000_s1059">
                <w:txbxContent>
                  <w:p w:rsidR="00EF2A79" w:rsidRPr="008726D9" w:rsidRDefault="00EF2A79" w:rsidP="00E97D8C">
                    <w:pPr>
                      <w:spacing w:line="240" w:lineRule="auto"/>
                      <w:ind w:firstLine="0"/>
                      <w:rPr>
                        <w:rFonts w:cs="Times New Roman"/>
                        <w:sz w:val="20"/>
                        <w:szCs w:val="20"/>
                        <w:u w:val="single"/>
                      </w:rPr>
                    </w:pPr>
                    <w:r w:rsidRPr="008726D9">
                      <w:rPr>
                        <w:rFonts w:cs="Times New Roman"/>
                        <w:sz w:val="20"/>
                        <w:szCs w:val="20"/>
                        <w:u w:val="single"/>
                      </w:rPr>
                      <w:t>Intervenující podmínky</w:t>
                    </w:r>
                  </w:p>
                  <w:p w:rsidR="00EF2A79" w:rsidRPr="00CD6EE7" w:rsidRDefault="00EF2A79" w:rsidP="00E97D8C">
                    <w:pPr>
                      <w:spacing w:line="240" w:lineRule="auto"/>
                      <w:ind w:firstLine="0"/>
                      <w:rPr>
                        <w:rFonts w:cs="Times New Roman"/>
                        <w:sz w:val="20"/>
                        <w:szCs w:val="20"/>
                      </w:rPr>
                    </w:pPr>
                    <w:r w:rsidRPr="00CD6EE7">
                      <w:rPr>
                        <w:rFonts w:cs="Times New Roman"/>
                        <w:sz w:val="20"/>
                        <w:szCs w:val="20"/>
                      </w:rPr>
                      <w:t>Dostupnost sociální opory (přátelé, rodina)</w:t>
                    </w:r>
                    <w:r>
                      <w:rPr>
                        <w:rFonts w:cs="Times New Roman"/>
                        <w:sz w:val="20"/>
                        <w:szCs w:val="20"/>
                      </w:rPr>
                      <w:t>.</w:t>
                    </w:r>
                  </w:p>
                  <w:p w:rsidR="00EF2A79" w:rsidRPr="00CD6EE7" w:rsidRDefault="00EF2A79" w:rsidP="00E97D8C">
                    <w:pPr>
                      <w:spacing w:line="240" w:lineRule="auto"/>
                      <w:ind w:firstLine="0"/>
                      <w:rPr>
                        <w:rFonts w:cs="Times New Roman"/>
                        <w:sz w:val="20"/>
                        <w:szCs w:val="20"/>
                      </w:rPr>
                    </w:pPr>
                    <w:r w:rsidRPr="00CD6EE7">
                      <w:rPr>
                        <w:rFonts w:cs="Times New Roman"/>
                        <w:sz w:val="20"/>
                        <w:szCs w:val="20"/>
                      </w:rPr>
                      <w:t>Vytvoření důvěrného vztahu a prostředí</w:t>
                    </w:r>
                    <w:r>
                      <w:rPr>
                        <w:rFonts w:cs="Times New Roman"/>
                        <w:sz w:val="20"/>
                        <w:szCs w:val="20"/>
                      </w:rPr>
                      <w:t>.</w:t>
                    </w:r>
                  </w:p>
                </w:txbxContent>
              </v:textbox>
            </v:rect>
            <v:rect id="_x0000_s1060" style="position:absolute;left:4345;top:6732;width:2963;height:667">
              <v:textbox style="mso-next-textbox:#_x0000_s1060">
                <w:txbxContent>
                  <w:p w:rsidR="00EF2A79" w:rsidRDefault="00EF2A79" w:rsidP="00E97D8C">
                    <w:pPr>
                      <w:spacing w:line="240" w:lineRule="auto"/>
                      <w:ind w:firstLine="0"/>
                      <w:rPr>
                        <w:rFonts w:cs="Times New Roman"/>
                        <w:sz w:val="20"/>
                        <w:szCs w:val="20"/>
                        <w:u w:val="single"/>
                      </w:rPr>
                    </w:pPr>
                    <w:r w:rsidRPr="008726D9">
                      <w:rPr>
                        <w:rFonts w:cs="Times New Roman"/>
                        <w:sz w:val="20"/>
                        <w:szCs w:val="20"/>
                        <w:u w:val="single"/>
                      </w:rPr>
                      <w:t>Strategie jednání a interakce</w:t>
                    </w:r>
                  </w:p>
                  <w:p w:rsidR="00EF2A79" w:rsidRDefault="00EF2A79" w:rsidP="00E97D8C">
                    <w:pPr>
                      <w:spacing w:line="240" w:lineRule="auto"/>
                      <w:ind w:firstLine="0"/>
                      <w:rPr>
                        <w:rFonts w:cs="Times New Roman"/>
                        <w:sz w:val="20"/>
                        <w:szCs w:val="20"/>
                      </w:rPr>
                    </w:pPr>
                    <w:r>
                      <w:rPr>
                        <w:rFonts w:cs="Times New Roman"/>
                        <w:sz w:val="20"/>
                        <w:szCs w:val="20"/>
                      </w:rPr>
                      <w:t>Ventilace, sdílení.</w:t>
                    </w:r>
                  </w:p>
                  <w:p w:rsidR="00EF2A79" w:rsidRPr="00CD6EE7" w:rsidRDefault="00EF2A79" w:rsidP="00E97D8C">
                    <w:pPr>
                      <w:spacing w:line="240" w:lineRule="auto"/>
                      <w:ind w:firstLine="0"/>
                      <w:rPr>
                        <w:rFonts w:cs="Times New Roman"/>
                        <w:sz w:val="20"/>
                        <w:szCs w:val="20"/>
                      </w:rPr>
                    </w:pPr>
                    <w:r>
                      <w:rPr>
                        <w:rFonts w:cs="Times New Roman"/>
                        <w:sz w:val="20"/>
                        <w:szCs w:val="20"/>
                      </w:rPr>
                      <w:t>Rada, pomoc, řešení.</w:t>
                    </w:r>
                  </w:p>
                </w:txbxContent>
              </v:textbox>
            </v:rect>
            <v:rect id="_x0000_s1061" style="position:absolute;left:4280;top:7722;width:3025;height:1048">
              <v:textbox style="mso-next-textbox:#_x0000_s1061">
                <w:txbxContent>
                  <w:p w:rsidR="00EF2A79" w:rsidRDefault="00EF2A79" w:rsidP="00E97D8C">
                    <w:pPr>
                      <w:spacing w:line="240" w:lineRule="auto"/>
                      <w:ind w:firstLine="0"/>
                      <w:rPr>
                        <w:rFonts w:cs="Times New Roman"/>
                        <w:sz w:val="20"/>
                        <w:szCs w:val="20"/>
                        <w:u w:val="single"/>
                      </w:rPr>
                    </w:pPr>
                    <w:r w:rsidRPr="008726D9">
                      <w:rPr>
                        <w:rFonts w:cs="Times New Roman"/>
                        <w:sz w:val="20"/>
                        <w:szCs w:val="20"/>
                        <w:u w:val="single"/>
                      </w:rPr>
                      <w:t>Následek</w:t>
                    </w:r>
                  </w:p>
                  <w:p w:rsidR="00EF2A79" w:rsidRDefault="00EF2A79" w:rsidP="00E97D8C">
                    <w:pPr>
                      <w:spacing w:line="240" w:lineRule="auto"/>
                      <w:ind w:firstLine="0"/>
                      <w:rPr>
                        <w:rFonts w:cs="Times New Roman"/>
                        <w:sz w:val="20"/>
                        <w:szCs w:val="20"/>
                      </w:rPr>
                    </w:pPr>
                    <w:r w:rsidRPr="00CD6EE7">
                      <w:rPr>
                        <w:rFonts w:cs="Times New Roman"/>
                        <w:sz w:val="20"/>
                        <w:szCs w:val="20"/>
                      </w:rPr>
                      <w:t xml:space="preserve">Získání emocionální, informační, </w:t>
                    </w:r>
                    <w:r>
                      <w:rPr>
                        <w:rFonts w:cs="Times New Roman"/>
                        <w:sz w:val="20"/>
                        <w:szCs w:val="20"/>
                      </w:rPr>
                      <w:t>instrumentální.</w:t>
                    </w:r>
                  </w:p>
                  <w:p w:rsidR="00EF2A79" w:rsidRDefault="00EF2A79" w:rsidP="00E97D8C">
                    <w:pPr>
                      <w:spacing w:line="240" w:lineRule="auto"/>
                      <w:ind w:firstLine="0"/>
                      <w:rPr>
                        <w:rFonts w:cs="Times New Roman"/>
                        <w:sz w:val="20"/>
                        <w:szCs w:val="20"/>
                      </w:rPr>
                    </w:pPr>
                    <w:r>
                      <w:rPr>
                        <w:rFonts w:cs="Times New Roman"/>
                        <w:sz w:val="20"/>
                        <w:szCs w:val="20"/>
                      </w:rPr>
                      <w:t>Vhodné způsoby zvládání a vyrovnání se s krizovou situací.</w:t>
                    </w:r>
                  </w:p>
                  <w:p w:rsidR="00EF2A79" w:rsidRPr="00CD6EE7" w:rsidRDefault="00EF2A79" w:rsidP="00E97D8C">
                    <w:pPr>
                      <w:spacing w:line="240" w:lineRule="auto"/>
                      <w:ind w:firstLine="0"/>
                      <w:rPr>
                        <w:rFonts w:cs="Times New Roman"/>
                        <w:sz w:val="20"/>
                        <w:szCs w:val="20"/>
                      </w:rPr>
                    </w:pPr>
                  </w:p>
                </w:txbxContent>
              </v:textbox>
            </v:rect>
            <v:shape id="_x0000_s1062" type="#_x0000_t32" style="position:absolute;left:5827;top:6423;width:1;height:309" o:connectortype="straight">
              <v:stroke endarrow="block"/>
            </v:shape>
            <v:shape id="_x0000_s1063" type="#_x0000_t32" style="position:absolute;left:4345;top:3434;width:396;height:389" o:connectortype="straight">
              <v:stroke endarrow="block"/>
            </v:shape>
            <v:shape id="_x0000_s1064" type="#_x0000_t32" style="position:absolute;left:6967;top:3434;width:461;height:389;flip:y" o:connectortype="straight">
              <v:stroke startarrow="block" endarrow="block"/>
            </v:shape>
            <v:shape id="_x0000_s1065" type="#_x0000_t32" style="position:absolute;left:5828;top:7399;width:1;height:323" o:connectortype="straight">
              <v:stroke endarrow="block"/>
            </v:shape>
            <v:shape id="_x0000_s1066" type="#_x0000_t32" style="position:absolute;left:5826;top:5245;width:1;height:323" o:connectortype="straight">
              <v:stroke endarrow="block"/>
            </v:shape>
            <w10:wrap type="none"/>
            <w10:anchorlock/>
          </v:group>
        </w:pict>
      </w:r>
    </w:p>
    <w:p w:rsidR="00E97D8C" w:rsidRDefault="00E97D8C" w:rsidP="00E97D8C">
      <w:pPr>
        <w:pStyle w:val="Titulek"/>
        <w:rPr>
          <w:color w:val="auto"/>
        </w:rPr>
      </w:pPr>
      <w:bookmarkStart w:id="51" w:name="_Toc382927805"/>
      <w:r w:rsidRPr="00E97D8C">
        <w:rPr>
          <w:color w:val="auto"/>
        </w:rPr>
        <w:t xml:space="preserve">Graf </w:t>
      </w:r>
      <w:r w:rsidR="00232DF5" w:rsidRPr="00E97D8C">
        <w:rPr>
          <w:color w:val="auto"/>
        </w:rPr>
        <w:fldChar w:fldCharType="begin"/>
      </w:r>
      <w:r w:rsidRPr="00E97D8C">
        <w:rPr>
          <w:color w:val="auto"/>
        </w:rPr>
        <w:instrText xml:space="preserve"> SEQ Graf_č. \* ARABIC </w:instrText>
      </w:r>
      <w:r w:rsidR="00232DF5" w:rsidRPr="00E97D8C">
        <w:rPr>
          <w:color w:val="auto"/>
        </w:rPr>
        <w:fldChar w:fldCharType="separate"/>
      </w:r>
      <w:r w:rsidR="00923D43">
        <w:rPr>
          <w:noProof/>
          <w:color w:val="auto"/>
        </w:rPr>
        <w:t>2</w:t>
      </w:r>
      <w:r w:rsidR="00232DF5" w:rsidRPr="00E97D8C">
        <w:rPr>
          <w:color w:val="auto"/>
        </w:rPr>
        <w:fldChar w:fldCharType="end"/>
      </w:r>
      <w:r w:rsidRPr="00E97D8C">
        <w:rPr>
          <w:color w:val="auto"/>
        </w:rPr>
        <w:t xml:space="preserve"> Paradigmatický model </w:t>
      </w:r>
      <w:r w:rsidR="00773207">
        <w:rPr>
          <w:color w:val="auto"/>
        </w:rPr>
        <w:t xml:space="preserve">možností </w:t>
      </w:r>
      <w:r w:rsidRPr="00E97D8C">
        <w:rPr>
          <w:color w:val="auto"/>
        </w:rPr>
        <w:t>krizové intervence</w:t>
      </w:r>
      <w:bookmarkEnd w:id="51"/>
    </w:p>
    <w:p w:rsidR="00A600AA" w:rsidRDefault="002D4137" w:rsidP="002D4137">
      <w:r>
        <w:t>Paradigmatický model možností krizové intervence znázorňuje hlavní výstupy výzkumného šetření k</w:t>
      </w:r>
      <w:r w:rsidR="00D507A0">
        <w:t> potřebám dětí ve vztahu k</w:t>
      </w:r>
      <w:r w:rsidR="000028C7">
        <w:t> </w:t>
      </w:r>
      <w:r w:rsidR="00D507A0">
        <w:t>využití</w:t>
      </w:r>
      <w:r w:rsidR="000028C7">
        <w:t xml:space="preserve"> krizové intervence.</w:t>
      </w:r>
    </w:p>
    <w:p w:rsidR="002D4137" w:rsidRDefault="002D4137" w:rsidP="002D4137">
      <w:r>
        <w:t xml:space="preserve">Děti jsou ochotny využít služeb krizové intervence zejména v situacích, kterou ony samy vyhodnotí jako </w:t>
      </w:r>
      <w:r w:rsidR="00A600AA">
        <w:t>situaci dosahující vysoké míry vlastního ohrožení</w:t>
      </w:r>
      <w:r>
        <w:t>. Významn</w:t>
      </w:r>
      <w:r w:rsidR="00A600AA">
        <w:t>é</w:t>
      </w:r>
      <w:r>
        <w:t xml:space="preserve"> je též </w:t>
      </w:r>
      <w:r w:rsidR="00A600AA">
        <w:t>vytvoření</w:t>
      </w:r>
      <w:r>
        <w:t xml:space="preserve"> důvěry k poskytované službě. </w:t>
      </w:r>
      <w:r w:rsidR="00A600AA">
        <w:t xml:space="preserve">Dalším faktorem ovlivňujícím využití služeb je </w:t>
      </w:r>
      <w:r>
        <w:t>dostupnost sociální opory</w:t>
      </w:r>
      <w:r w:rsidR="00D507A0">
        <w:t>, která ne vždy bývá adekvátní či využitá</w:t>
      </w:r>
      <w:r>
        <w:t xml:space="preserve">. </w:t>
      </w:r>
      <w:r w:rsidR="00A600AA">
        <w:t>Za těchto podmínek pak k</w:t>
      </w:r>
      <w:r>
        <w:t>rizová intervence může jedinci poskyt</w:t>
      </w:r>
      <w:r w:rsidR="00A600AA">
        <w:t>ovat bezpečný</w:t>
      </w:r>
      <w:r>
        <w:t xml:space="preserve"> prostor pro ventilaci</w:t>
      </w:r>
      <w:r w:rsidR="00A600AA">
        <w:t xml:space="preserve">, </w:t>
      </w:r>
      <w:r>
        <w:t>sdílení</w:t>
      </w:r>
      <w:r w:rsidR="00A600AA">
        <w:t xml:space="preserve"> </w:t>
      </w:r>
      <w:r>
        <w:t>a nabídnout tak emocionální, inform</w:t>
      </w:r>
      <w:r w:rsidR="004F0347">
        <w:t>ační a instrumentální podporu.</w:t>
      </w:r>
    </w:p>
    <w:p w:rsidR="00A600AA" w:rsidRDefault="00A600AA" w:rsidP="002D4137">
      <w:r>
        <w:t xml:space="preserve">Na základě tohoto modelu </w:t>
      </w:r>
      <w:r w:rsidR="004F0347">
        <w:t>můžeme usuzovat</w:t>
      </w:r>
      <w:r>
        <w:t xml:space="preserve">, že krizová intervence </w:t>
      </w:r>
      <w:r w:rsidR="00D507A0">
        <w:t xml:space="preserve">tedy představuje jednu z cest jak poskytnout dítěti </w:t>
      </w:r>
      <w:r>
        <w:t xml:space="preserve">adekvátní podporu a navést je k efektivnímu vyrovnání se s krizovou situací. K tomu je však nutné pozměnit náhled dětí na situace, v kterých se ocitají a zvýšit informovanost dětí o hlavních principech </w:t>
      </w:r>
      <w:r>
        <w:lastRenderedPageBreak/>
        <w:t xml:space="preserve">poskytovaných služeb </w:t>
      </w:r>
      <w:r w:rsidR="000028C7">
        <w:t xml:space="preserve">krizové intervence </w:t>
      </w:r>
      <w:r>
        <w:t>ve smyslu anonymity a důvěr</w:t>
      </w:r>
      <w:r w:rsidR="009E3D56">
        <w:t>nosti poskytovaných informací a </w:t>
      </w:r>
      <w:r>
        <w:t xml:space="preserve">především o </w:t>
      </w:r>
      <w:r w:rsidR="00667F3A">
        <w:t>tématech adekvátních pro pomoc v rámci krizové intervence.</w:t>
      </w:r>
    </w:p>
    <w:p w:rsidR="00236822" w:rsidRDefault="00A25D0A" w:rsidP="00256B92">
      <w:pPr>
        <w:pStyle w:val="Nadpis3"/>
      </w:pPr>
      <w:bookmarkStart w:id="52" w:name="_Toc384884467"/>
      <w:r>
        <w:t>4.3</w:t>
      </w:r>
      <w:r w:rsidR="00256B92">
        <w:t>.</w:t>
      </w:r>
      <w:r w:rsidR="00FB644F">
        <w:t>3</w:t>
      </w:r>
      <w:r w:rsidR="00F97E98">
        <w:tab/>
      </w:r>
      <w:r w:rsidR="002F4085">
        <w:t>Nabídka</w:t>
      </w:r>
      <w:r w:rsidR="000733A0">
        <w:t xml:space="preserve"> služeb prezenční</w:t>
      </w:r>
      <w:r w:rsidR="00236822">
        <w:t>ch</w:t>
      </w:r>
      <w:r w:rsidR="000733A0">
        <w:t xml:space="preserve"> </w:t>
      </w:r>
      <w:r w:rsidR="00236822">
        <w:t xml:space="preserve">a distančních forem odborné </w:t>
      </w:r>
      <w:r w:rsidR="000733A0" w:rsidRPr="00BE4CD3">
        <w:t>krizové intervence</w:t>
      </w:r>
      <w:r w:rsidR="00236822">
        <w:t xml:space="preserve"> pro děti</w:t>
      </w:r>
      <w:bookmarkEnd w:id="52"/>
    </w:p>
    <w:p w:rsidR="00236822" w:rsidRDefault="00236822" w:rsidP="00236822">
      <w:r>
        <w:t>Vzhledem k</w:t>
      </w:r>
      <w:r w:rsidR="00256B92">
        <w:t xml:space="preserve"> odhalení</w:t>
      </w:r>
      <w:r>
        <w:t xml:space="preserve"> dostupnosti odborné krizové intervence v kontextu potřeb dětí byl na základě analýzy dokumentů </w:t>
      </w:r>
      <w:r w:rsidR="00E53F15">
        <w:t>dle</w:t>
      </w:r>
      <w:r>
        <w:t xml:space="preserve"> předem daných kategorií vytvořen přehled dostupných krizových center a linek důvěry nabízejících služby dětem</w:t>
      </w:r>
      <w:r w:rsidR="0027788D">
        <w:t xml:space="preserve"> v České republice</w:t>
      </w:r>
      <w:r w:rsidR="00E16CF3">
        <w:t xml:space="preserve"> (Příloha G, H)</w:t>
      </w:r>
      <w:r w:rsidR="0027788D">
        <w:t>. V rámci analýzy dostupných linek důvěry se analýza zaměřovala i na nabídku forem internetového poradenství.</w:t>
      </w:r>
    </w:p>
    <w:p w:rsidR="00D3610E" w:rsidRDefault="00C405E6" w:rsidP="00D3610E">
      <w:r>
        <w:t xml:space="preserve">Na základě této analýzy byly vymezeny oblasti, které tyto služby ve vztahu k dětským klientům pokrývají. </w:t>
      </w:r>
      <w:r w:rsidR="00D3610E">
        <w:t xml:space="preserve">Jedná se o zařízení specificky </w:t>
      </w:r>
      <w:r w:rsidR="00484FD2">
        <w:t xml:space="preserve">se </w:t>
      </w:r>
      <w:r w:rsidR="00D3610E">
        <w:t>zaměřující</w:t>
      </w:r>
      <w:r w:rsidR="00484FD2">
        <w:t xml:space="preserve"> </w:t>
      </w:r>
      <w:r w:rsidR="00D3610E">
        <w:t>na dětskou klientelu nebo o zařízení poskytující služby celé populaci včetně dětí.</w:t>
      </w:r>
    </w:p>
    <w:p w:rsidR="008F7D29" w:rsidRDefault="008F7D29" w:rsidP="008F7D29">
      <w:pPr>
        <w:rPr>
          <w:rFonts w:cs="Times New Roman"/>
          <w:szCs w:val="24"/>
        </w:rPr>
      </w:pPr>
      <w:r>
        <w:t xml:space="preserve">Nabídka prezenčních služeb krizové intervence tedy krizových center zabezpečuje celé věkové rozpětí dětského věku </w:t>
      </w:r>
      <w:r w:rsidR="00C377FA">
        <w:t>a adolescence od 0 do 18 let i mladé dospělosti</w:t>
      </w:r>
      <w:r>
        <w:t xml:space="preserve"> až do 26 let a studující, taktéž nabízí i služby pro matky s dětmi. Nabízené služby jsou jak ve formách ambulantních tak pobytových. Služby krizových center pokrývají nejen oblast </w:t>
      </w:r>
      <w:r w:rsidR="005C34E9">
        <w:t>vlastní</w:t>
      </w:r>
      <w:r>
        <w:t xml:space="preserve"> krizové intervence, ale také rodinné a partnerské poradenství, </w:t>
      </w:r>
      <w:r w:rsidR="005C34E9">
        <w:t xml:space="preserve">psychologické, </w:t>
      </w:r>
      <w:r>
        <w:t>sociální a sociá</w:t>
      </w:r>
      <w:r w:rsidR="005C34E9">
        <w:t>lně-právní poradenství, trestně-</w:t>
      </w:r>
      <w:r>
        <w:t xml:space="preserve">právní poradenství, </w:t>
      </w:r>
      <w:r w:rsidR="005C34E9">
        <w:t xml:space="preserve">psychoterapeutickou činnost, </w:t>
      </w:r>
      <w:r>
        <w:t>poradenství pro rodiče</w:t>
      </w:r>
      <w:r w:rsidR="00CE6548">
        <w:t>, mediace</w:t>
      </w:r>
      <w:r>
        <w:t>. Specificky se pak některá zařízení zaměřují na oběti domácího násilí (</w:t>
      </w:r>
      <w:r w:rsidR="008649BE">
        <w:t>např.</w:t>
      </w:r>
      <w:r w:rsidR="005C34E9">
        <w:t xml:space="preserve"> </w:t>
      </w:r>
      <w:r w:rsidR="005C34E9" w:rsidRPr="005C34E9">
        <w:rPr>
          <w:rFonts w:cs="Times New Roman"/>
          <w:szCs w:val="24"/>
        </w:rPr>
        <w:t>Krizová poradna v</w:t>
      </w:r>
      <w:r w:rsidR="00E16CF3">
        <w:rPr>
          <w:rFonts w:cs="Times New Roman"/>
          <w:szCs w:val="24"/>
        </w:rPr>
        <w:t> </w:t>
      </w:r>
      <w:r w:rsidR="005C34E9" w:rsidRPr="005C34E9">
        <w:rPr>
          <w:rFonts w:cs="Times New Roman"/>
          <w:szCs w:val="24"/>
        </w:rPr>
        <w:t>Děčíně</w:t>
      </w:r>
      <w:r w:rsidR="00E16CF3">
        <w:rPr>
          <w:rFonts w:cs="Times New Roman"/>
          <w:szCs w:val="24"/>
        </w:rPr>
        <w:t>;</w:t>
      </w:r>
      <w:r w:rsidR="005C34E9" w:rsidRPr="005C34E9">
        <w:rPr>
          <w:rFonts w:cs="Times New Roman"/>
          <w:szCs w:val="24"/>
        </w:rPr>
        <w:t xml:space="preserve"> Kr</w:t>
      </w:r>
      <w:r w:rsidR="005C34E9">
        <w:rPr>
          <w:rFonts w:cs="Times New Roman"/>
          <w:szCs w:val="24"/>
        </w:rPr>
        <w:t>izové centrum J.</w:t>
      </w:r>
      <w:r w:rsidR="003C05DE">
        <w:rPr>
          <w:rFonts w:cs="Times New Roman"/>
          <w:szCs w:val="24"/>
        </w:rPr>
        <w:t xml:space="preserve"> </w:t>
      </w:r>
      <w:r w:rsidR="005C34E9">
        <w:rPr>
          <w:rFonts w:cs="Times New Roman"/>
          <w:szCs w:val="24"/>
        </w:rPr>
        <w:t>J. Pestalozziho,</w:t>
      </w:r>
      <w:r w:rsidR="005C34E9" w:rsidRPr="005C34E9">
        <w:rPr>
          <w:rFonts w:cs="Times New Roman"/>
          <w:szCs w:val="24"/>
        </w:rPr>
        <w:t xml:space="preserve"> o.p.s</w:t>
      </w:r>
      <w:r w:rsidR="005C34E9">
        <w:rPr>
          <w:rFonts w:cs="Times New Roman"/>
          <w:szCs w:val="24"/>
        </w:rPr>
        <w:t>;</w:t>
      </w:r>
      <w:r w:rsidR="005C34E9" w:rsidRPr="005C34E9">
        <w:rPr>
          <w:rFonts w:cs="Times New Roman"/>
          <w:szCs w:val="24"/>
        </w:rPr>
        <w:t xml:space="preserve"> Poradna Acorus, o.s.)</w:t>
      </w:r>
      <w:r w:rsidR="005C34E9">
        <w:rPr>
          <w:rFonts w:cs="Times New Roman"/>
          <w:szCs w:val="24"/>
        </w:rPr>
        <w:t xml:space="preserve">, </w:t>
      </w:r>
      <w:r w:rsidR="00E16CF3">
        <w:rPr>
          <w:rFonts w:cs="Times New Roman"/>
          <w:szCs w:val="24"/>
        </w:rPr>
        <w:t>problematiku</w:t>
      </w:r>
      <w:r w:rsidR="008649BE">
        <w:rPr>
          <w:rFonts w:cs="Times New Roman"/>
          <w:szCs w:val="24"/>
        </w:rPr>
        <w:t xml:space="preserve"> </w:t>
      </w:r>
      <w:r w:rsidR="00E16CF3">
        <w:rPr>
          <w:rFonts w:cs="Times New Roman"/>
          <w:szCs w:val="24"/>
        </w:rPr>
        <w:t xml:space="preserve">závislostí </w:t>
      </w:r>
      <w:r w:rsidR="008649BE">
        <w:rPr>
          <w:rFonts w:cs="Times New Roman"/>
          <w:szCs w:val="24"/>
        </w:rPr>
        <w:t>(např.</w:t>
      </w:r>
      <w:r w:rsidR="005C34E9">
        <w:rPr>
          <w:rFonts w:cs="Times New Roman"/>
          <w:szCs w:val="24"/>
        </w:rPr>
        <w:t xml:space="preserve"> </w:t>
      </w:r>
      <w:r w:rsidR="009E3D56">
        <w:rPr>
          <w:rFonts w:cs="Times New Roman"/>
          <w:szCs w:val="24"/>
        </w:rPr>
        <w:t>Krizové a </w:t>
      </w:r>
      <w:r w:rsidR="005C34E9" w:rsidRPr="005C34E9">
        <w:rPr>
          <w:rFonts w:cs="Times New Roman"/>
          <w:szCs w:val="24"/>
        </w:rPr>
        <w:t>kontaktní centrum "Pod slunečníkem"), syndrom CAN (</w:t>
      </w:r>
      <w:r w:rsidR="008649BE">
        <w:rPr>
          <w:rFonts w:cs="Times New Roman"/>
          <w:szCs w:val="24"/>
        </w:rPr>
        <w:t>např.</w:t>
      </w:r>
      <w:r w:rsidR="005C34E9">
        <w:rPr>
          <w:rFonts w:cs="Times New Roman"/>
          <w:szCs w:val="24"/>
        </w:rPr>
        <w:t xml:space="preserve"> </w:t>
      </w:r>
      <w:r w:rsidR="005C34E9" w:rsidRPr="005C34E9">
        <w:rPr>
          <w:rFonts w:cs="Times New Roman"/>
          <w:szCs w:val="24"/>
        </w:rPr>
        <w:t>Dětské krizové centrum, Praha</w:t>
      </w:r>
      <w:r w:rsidR="005C34E9">
        <w:rPr>
          <w:rFonts w:cs="Times New Roman"/>
          <w:szCs w:val="24"/>
        </w:rPr>
        <w:t>).</w:t>
      </w:r>
      <w:r w:rsidR="0039700A">
        <w:rPr>
          <w:rFonts w:cs="Times New Roman"/>
          <w:szCs w:val="24"/>
        </w:rPr>
        <w:t xml:space="preserve"> Podrobná a</w:t>
      </w:r>
      <w:r w:rsidR="0039700A">
        <w:t xml:space="preserve">nalýza dostupných prezenčních forem odborné krizové pomoci pro děti (krizových center), poskytovaných služeb a kontaktů na daná zařízení je </w:t>
      </w:r>
      <w:r w:rsidR="002F04E2">
        <w:t>obsažena v</w:t>
      </w:r>
      <w:r w:rsidR="0039700A">
        <w:t xml:space="preserve"> příloze G.</w:t>
      </w:r>
    </w:p>
    <w:p w:rsidR="00026262" w:rsidRDefault="005C34E9" w:rsidP="00026262">
      <w:pPr>
        <w:rPr>
          <w:rFonts w:cs="Times New Roman"/>
          <w:szCs w:val="24"/>
        </w:rPr>
      </w:pPr>
      <w:r>
        <w:t>Nabídka distančních služeb krizové intervence tedy linek důvěry taktéž zabezpečuje celou oblast dětského</w:t>
      </w:r>
      <w:r w:rsidR="00C377FA">
        <w:t xml:space="preserve"> i </w:t>
      </w:r>
      <w:r w:rsidR="008C76A1">
        <w:t>adolescentního věku</w:t>
      </w:r>
      <w:r w:rsidR="003F37F8">
        <w:t xml:space="preserve"> a mladé dospělosti</w:t>
      </w:r>
      <w:r w:rsidR="00795BE8">
        <w:t xml:space="preserve"> do 26 let a</w:t>
      </w:r>
      <w:r w:rsidR="00CE6548">
        <w:t xml:space="preserve"> studující</w:t>
      </w:r>
      <w:r>
        <w:t xml:space="preserve">. </w:t>
      </w:r>
      <w:r w:rsidR="007F15B1">
        <w:t>Linky důvěry poskytují telefonickou krizovou intervenci, ale</w:t>
      </w:r>
      <w:r w:rsidR="008C76A1">
        <w:t xml:space="preserve"> </w:t>
      </w:r>
      <w:r w:rsidR="007F15B1">
        <w:t xml:space="preserve">téměř </w:t>
      </w:r>
      <w:r w:rsidR="008C76A1">
        <w:t>ve všech</w:t>
      </w:r>
      <w:r w:rsidR="007F15B1">
        <w:t xml:space="preserve"> zařízení</w:t>
      </w:r>
      <w:r w:rsidR="008C76A1">
        <w:t>ch</w:t>
      </w:r>
      <w:r w:rsidR="007F15B1">
        <w:t xml:space="preserve"> i služby internetového poradenství prostřednictvím e-mailu či chatu.</w:t>
      </w:r>
      <w:r w:rsidR="008C76A1">
        <w:t xml:space="preserve"> </w:t>
      </w:r>
      <w:r w:rsidR="00CE6548">
        <w:t>Vedle obecných linek důvěry pokrývajících celou škálu krizových situací jsou dětem k dispozici i linky specializované pokrývající specifické oblasti</w:t>
      </w:r>
      <w:r w:rsidR="00CA311D">
        <w:t xml:space="preserve"> a cílové skupiny</w:t>
      </w:r>
      <w:r w:rsidR="00CE6548">
        <w:t xml:space="preserve">, jimiž jsou: poruchy příjmu potravy (Linka Anabell), </w:t>
      </w:r>
      <w:r w:rsidR="00CE6548" w:rsidRPr="00EC16B2">
        <w:t>děti a mládež na útěku či vyhozené</w:t>
      </w:r>
      <w:r w:rsidR="00CE6548">
        <w:t xml:space="preserve"> (Linka vzkaz </w:t>
      </w:r>
      <w:r w:rsidR="00CE6548">
        <w:lastRenderedPageBreak/>
        <w:t>domů</w:t>
      </w:r>
      <w:r w:rsidR="00CA311D">
        <w:t xml:space="preserve">; </w:t>
      </w:r>
      <w:r w:rsidR="00CA311D" w:rsidRPr="00CA311D">
        <w:t>Linka Ztracené dítě</w:t>
      </w:r>
      <w:r w:rsidR="00CE6548">
        <w:t>), syndrom CAN (Linka důvěry Dětského krizového centra)</w:t>
      </w:r>
      <w:r w:rsidR="00CA311D">
        <w:t xml:space="preserve">, oběti a svědci trestných činů </w:t>
      </w:r>
      <w:r w:rsidR="00CE6548">
        <w:t>(</w:t>
      </w:r>
      <w:r w:rsidR="00CA311D">
        <w:t xml:space="preserve">Bílí kruh bezpečí), pomoc dětským obětem internetové kriminality (InternetHelpline), </w:t>
      </w:r>
      <w:r w:rsidR="00795BE8">
        <w:t>problematika závislostí</w:t>
      </w:r>
      <w:r w:rsidR="00CA311D">
        <w:t xml:space="preserve"> (Poradenská linka K-centra Sananim, Anonymní AT linka), dívky a ženy v obtížných situacích souvisejících s těhotenstvím a mateřstvím (Linka pro ženy a dívky; Linka pomoci pro ženy v tísni), domácí násilí (DONA linka; Krizová telefonní SOS linka).</w:t>
      </w:r>
      <w:r w:rsidR="001328A3">
        <w:t xml:space="preserve"> Ve vztahu k dětské populaci můžeme uvést </w:t>
      </w:r>
      <w:r w:rsidR="00005ADC">
        <w:t xml:space="preserve">i </w:t>
      </w:r>
      <w:r w:rsidR="001328A3">
        <w:t>rodičovskou linku poskytující rodinné a výchovné poradenství pro rodiče, prarodiče a ostatní členy rodiny a pedagogy.</w:t>
      </w:r>
      <w:r w:rsidR="00026262">
        <w:t xml:space="preserve"> </w:t>
      </w:r>
      <w:r w:rsidR="00026262">
        <w:rPr>
          <w:rFonts w:cs="Times New Roman"/>
          <w:szCs w:val="24"/>
        </w:rPr>
        <w:t>Podrobná a</w:t>
      </w:r>
      <w:r w:rsidR="00026262">
        <w:t>nalýza dostupných distančních forem odborné krizové pomoci pro děti (linek důvěry), poskytovaných služeb a kontaktů na daná zařízení je obsažena v příloze G.</w:t>
      </w:r>
    </w:p>
    <w:p w:rsidR="00E7218D" w:rsidRDefault="00D3610E" w:rsidP="001328A3">
      <w:r>
        <w:t>Na základě vyhodnocení výročních zpráv nejvýznamnějších poskytovatelů prezenčních a distančních služeb krizové intervence lze říci, že nejčastějšími zakázkami, s kterými se děti na tato zařízení obrací, jsou rodinné problémy zahrnující rodinné vztahy a rozvodovou problematikou. Druhou nejčastější je problematika spojená s láskou a partnerstvím, do které lze zařadit také prostou sexuální problematiku. Třetí oblastí je problematika osobní a existenciální zahrnuj</w:t>
      </w:r>
      <w:r w:rsidR="009E3D56">
        <w:t>ící mimo jiné sebepoškozování a </w:t>
      </w:r>
      <w:r>
        <w:t>sebevražedné myšlenky. Čtvrtou oblast tvoří problematika spojená se zanedbáváním, týráním a zneužíváním dítěte (syndrom CAN). Následují zakázky, které nemají tak významnou četnost výskytu, jsou nazývány jako ostatní problematika, do této oblasti se řadí šikana, sociálně-právní problematika, závislosti, zdravotní problematika. Tato skutečnost koresponduje s provedeným výzkumným šetřením, kde byl odhalen nejčastější výskyt krizových situací spojený</w:t>
      </w:r>
      <w:r w:rsidR="009E3D56">
        <w:t>ch s rozvodovou problematikou a </w:t>
      </w:r>
      <w:r>
        <w:t>problematikou partnerskou, taktéž je pozorovatelný jejich významný dopad na prožívání a chování dítěte.</w:t>
      </w:r>
    </w:p>
    <w:p w:rsidR="00FB644F" w:rsidRDefault="00180D43" w:rsidP="00DF25CC">
      <w:pPr>
        <w:pStyle w:val="Nadpis2"/>
      </w:pPr>
      <w:bookmarkStart w:id="53" w:name="_Toc384884468"/>
      <w:r>
        <w:t>4.</w:t>
      </w:r>
      <w:r w:rsidR="00A25D0A">
        <w:t>4</w:t>
      </w:r>
      <w:r w:rsidR="00FB644F">
        <w:tab/>
        <w:t>Závěry z výzkumného šetření</w:t>
      </w:r>
      <w:bookmarkEnd w:id="53"/>
    </w:p>
    <w:p w:rsidR="003A51E1" w:rsidRDefault="0049257A" w:rsidP="0061560B">
      <w:pPr>
        <w:rPr>
          <w:rFonts w:cs="Times New Roman"/>
          <w:szCs w:val="24"/>
        </w:rPr>
      </w:pPr>
      <w:r>
        <w:rPr>
          <w:rFonts w:cs="Times New Roman"/>
          <w:szCs w:val="24"/>
        </w:rPr>
        <w:t>Cílem výzkumného šetření bylo</w:t>
      </w:r>
      <w:r w:rsidR="003A51E1">
        <w:rPr>
          <w:rFonts w:cs="Times New Roman"/>
          <w:szCs w:val="24"/>
        </w:rPr>
        <w:t xml:space="preserve"> </w:t>
      </w:r>
      <w:r w:rsidR="003A51E1" w:rsidRPr="0049257A">
        <w:rPr>
          <w:rFonts w:cs="Times New Roman"/>
          <w:b/>
          <w:szCs w:val="24"/>
        </w:rPr>
        <w:t>odhalení možností krizové intervence u dětí s poruchami chování</w:t>
      </w:r>
      <w:r w:rsidR="00153005" w:rsidRPr="0049257A">
        <w:rPr>
          <w:rFonts w:cs="Times New Roman"/>
          <w:b/>
          <w:szCs w:val="24"/>
        </w:rPr>
        <w:t xml:space="preserve"> a vyhodnocení její dostupnosti v kontextu potřeb </w:t>
      </w:r>
      <w:r>
        <w:rPr>
          <w:rFonts w:cs="Times New Roman"/>
          <w:b/>
          <w:szCs w:val="24"/>
        </w:rPr>
        <w:t>dětí</w:t>
      </w:r>
      <w:r w:rsidR="00BA40FA">
        <w:rPr>
          <w:rFonts w:cs="Times New Roman"/>
          <w:szCs w:val="24"/>
        </w:rPr>
        <w:t xml:space="preserve">. Pro výzkumné potřeby byla stanovena hlavní výzkumná otázka: </w:t>
      </w:r>
      <w:r w:rsidR="00BA40FA" w:rsidRPr="00C44B7B">
        <w:rPr>
          <w:rFonts w:cs="Times New Roman"/>
          <w:b/>
          <w:szCs w:val="24"/>
        </w:rPr>
        <w:t>Jaké jsou možnosti krizové intervence v případě krizových situací u dětí s poruchami chování</w:t>
      </w:r>
      <w:r w:rsidR="00C44B7B">
        <w:rPr>
          <w:rFonts w:cs="Times New Roman"/>
          <w:b/>
          <w:szCs w:val="24"/>
        </w:rPr>
        <w:t>?</w:t>
      </w:r>
      <w:r w:rsidR="00BA40FA">
        <w:rPr>
          <w:rFonts w:cs="Times New Roman"/>
          <w:szCs w:val="24"/>
        </w:rPr>
        <w:t xml:space="preserve"> Výzkumné šetření se konkrétně zaměřovalo na odhalení krizových situací v životě dítěte, užité způsoby </w:t>
      </w:r>
      <w:r w:rsidR="007B5304">
        <w:rPr>
          <w:rFonts w:cs="Times New Roman"/>
          <w:szCs w:val="24"/>
        </w:rPr>
        <w:t>řešení těchto situací, jejich následky a</w:t>
      </w:r>
      <w:r w:rsidR="00BA40FA">
        <w:rPr>
          <w:rFonts w:cs="Times New Roman"/>
          <w:szCs w:val="24"/>
        </w:rPr>
        <w:t xml:space="preserve"> </w:t>
      </w:r>
      <w:r w:rsidR="001D6720">
        <w:rPr>
          <w:rFonts w:cs="Times New Roman"/>
          <w:szCs w:val="24"/>
        </w:rPr>
        <w:t xml:space="preserve">zjištění </w:t>
      </w:r>
      <w:r w:rsidR="00BA40FA">
        <w:rPr>
          <w:rFonts w:cs="Times New Roman"/>
          <w:szCs w:val="24"/>
        </w:rPr>
        <w:t>potřeb dětí ve vztahu k vyu</w:t>
      </w:r>
      <w:r w:rsidR="007B5304">
        <w:rPr>
          <w:rFonts w:cs="Times New Roman"/>
          <w:szCs w:val="24"/>
        </w:rPr>
        <w:t>žití služeb krizové intervence s následnou analýzou</w:t>
      </w:r>
      <w:r w:rsidR="00BA40FA">
        <w:rPr>
          <w:rFonts w:cs="Times New Roman"/>
          <w:szCs w:val="24"/>
        </w:rPr>
        <w:t xml:space="preserve"> dostupnosti služeb krizové intervence v České republice.</w:t>
      </w:r>
    </w:p>
    <w:p w:rsidR="00AB2589" w:rsidRDefault="00BA40FA" w:rsidP="00AB2589">
      <w:r>
        <w:rPr>
          <w:rFonts w:cs="Times New Roman"/>
          <w:szCs w:val="24"/>
        </w:rPr>
        <w:lastRenderedPageBreak/>
        <w:t>Výzkumné šetření využívalo strategie kvalitativního výzkumu, konkrétně design zakotvené teorie</w:t>
      </w:r>
      <w:r w:rsidR="00AB2589">
        <w:rPr>
          <w:rFonts w:cs="Times New Roman"/>
          <w:szCs w:val="24"/>
        </w:rPr>
        <w:t xml:space="preserve">. Data byla získána metodou polostrukturovaných hloubkových </w:t>
      </w:r>
      <w:r w:rsidR="007B5304">
        <w:rPr>
          <w:rFonts w:cs="Times New Roman"/>
          <w:szCs w:val="24"/>
        </w:rPr>
        <w:t>rozhovorů a obsahové analýzy</w:t>
      </w:r>
      <w:r w:rsidR="00AB2589">
        <w:rPr>
          <w:rFonts w:cs="Times New Roman"/>
          <w:szCs w:val="24"/>
        </w:rPr>
        <w:t xml:space="preserve"> dokumentace. Výzkumný vzorek tvořilo </w:t>
      </w:r>
      <w:r w:rsidR="00AB2589" w:rsidRPr="00AB2589">
        <w:t xml:space="preserve">osm dětí (pět chlapců a tři dívky) s poruchou chování ve věku od 14 do 16 let, v té době </w:t>
      </w:r>
      <w:r w:rsidR="009435DA">
        <w:t>na internátním pobytu ve středisku</w:t>
      </w:r>
      <w:r w:rsidR="00AB2589" w:rsidRPr="00AB2589">
        <w:t xml:space="preserve"> výchovné péče.</w:t>
      </w:r>
      <w:r w:rsidR="004543F3">
        <w:t xml:space="preserve"> Získaná data byla následně analyzována prostřednictvím otevřeného a axiálního kódování. </w:t>
      </w:r>
    </w:p>
    <w:p w:rsidR="00442ACE" w:rsidRDefault="009435DA" w:rsidP="00442ACE">
      <w:r>
        <w:t xml:space="preserve">Hlavní </w:t>
      </w:r>
      <w:r w:rsidR="00442ACE">
        <w:t xml:space="preserve">témata vnesená do </w:t>
      </w:r>
      <w:r>
        <w:t>polostrukturovaných rozhovorů tvořily dílčí výzkumné otázky</w:t>
      </w:r>
      <w:r w:rsidR="00442ACE">
        <w:t xml:space="preserve">: </w:t>
      </w:r>
      <w:r w:rsidR="00442ACE" w:rsidRPr="00442ACE">
        <w:t>Jakými krizemi děti s poruchou chování během svého života prochází?; Jakým způsobem jsou tyto situace řešeny?; Jaké jsou následky v řešení těchto situací?; Jaké jsou potřeby ze strany dětí vzhledem k využití odborné krizové intervence?.</w:t>
      </w:r>
      <w:r w:rsidR="00442ACE">
        <w:t xml:space="preserve"> K těmto hlavním okruhům byly stanoveny tazatelské otázky (viz Tab. 1).</w:t>
      </w:r>
    </w:p>
    <w:p w:rsidR="004919E0" w:rsidRDefault="004919E0" w:rsidP="00442ACE">
      <w:r>
        <w:t xml:space="preserve">Výstupy z výzkumného šetření jsou pak rozděleny do </w:t>
      </w:r>
      <w:r w:rsidR="00D46F09">
        <w:t>tří</w:t>
      </w:r>
      <w:r>
        <w:t xml:space="preserve"> oblastí: </w:t>
      </w:r>
      <w:r w:rsidRPr="001B5F93">
        <w:rPr>
          <w:b/>
        </w:rPr>
        <w:t>1. Krize a proces vyrovnání se s krizí z pohledu dítěte a krizového interventa; 2. Potřeby dětí ve vztahu ke krizové intervenci; 3. Nabídka služeb prezenčních a distančních forem od</w:t>
      </w:r>
      <w:r w:rsidR="00E64D09" w:rsidRPr="001B5F93">
        <w:rPr>
          <w:b/>
        </w:rPr>
        <w:t>b</w:t>
      </w:r>
      <w:r w:rsidRPr="001B5F93">
        <w:rPr>
          <w:b/>
        </w:rPr>
        <w:t>orné krizové intervence pro děti</w:t>
      </w:r>
      <w:r w:rsidR="00E64D09" w:rsidRPr="001B5F93">
        <w:rPr>
          <w:b/>
        </w:rPr>
        <w:t>.</w:t>
      </w:r>
      <w:r>
        <w:t xml:space="preserve"> </w:t>
      </w:r>
      <w:r w:rsidR="00D46F09">
        <w:t>Z </w:t>
      </w:r>
      <w:r w:rsidR="007B5304">
        <w:t>výzkumných</w:t>
      </w:r>
      <w:r w:rsidR="00D46F09">
        <w:t xml:space="preserve"> </w:t>
      </w:r>
      <w:r w:rsidR="00674FAE">
        <w:t>zjištění</w:t>
      </w:r>
      <w:r w:rsidR="00D46F09">
        <w:t xml:space="preserve"> lze </w:t>
      </w:r>
      <w:r w:rsidR="00674FAE">
        <w:t>pomocí indukce vyvodit</w:t>
      </w:r>
      <w:r w:rsidR="009E3D56">
        <w:t xml:space="preserve"> výsledné závěry o </w:t>
      </w:r>
      <w:r w:rsidR="00D46F09">
        <w:t>vztahu mezi krizovou situací a negativním chováním dítěte</w:t>
      </w:r>
      <w:r w:rsidR="00674FAE">
        <w:t xml:space="preserve">, o </w:t>
      </w:r>
      <w:r w:rsidR="00D46F09">
        <w:t>možnostech krizové intervence</w:t>
      </w:r>
      <w:r w:rsidR="00674FAE">
        <w:t xml:space="preserve"> a její dostupnosti.</w:t>
      </w:r>
    </w:p>
    <w:p w:rsidR="0064735F" w:rsidRDefault="002F4085" w:rsidP="00AC0E54">
      <w:r>
        <w:t>Děti se během svého života setkávají s řadou krizových situací, na kter</w:t>
      </w:r>
      <w:r w:rsidR="007C58FC">
        <w:t>é</w:t>
      </w:r>
      <w:r>
        <w:t xml:space="preserve"> mají</w:t>
      </w:r>
      <w:r w:rsidR="0064735F">
        <w:t xml:space="preserve"> vytvořen náhled. Nejčastějšími </w:t>
      </w:r>
      <w:r>
        <w:t>krizovými situacemi jsou rodinné problémy (zejména rozvod rodičů), vztahové problémy (zejména rozchod s partnerem), školní problémy (zejména konflikty ve školním prostředí). Vzhledem k věku jsou děti oh</w:t>
      </w:r>
      <w:r w:rsidR="0064735F">
        <w:t xml:space="preserve">roženy i krizemi tranzitorními. </w:t>
      </w:r>
      <w:r w:rsidR="001D6720">
        <w:t xml:space="preserve">Tato zjištění korespondují i s výsledky analýzy nejčetnějších zakázek v rámci služeb krizové intervence. Krizové </w:t>
      </w:r>
      <w:r>
        <w:t>situace pak mají vliv na prožívání dítěte, objevují se pocity bezmoci a změny nálad.</w:t>
      </w:r>
      <w:r w:rsidR="0064735F">
        <w:t xml:space="preserve"> </w:t>
      </w:r>
      <w:r w:rsidR="00A844F1">
        <w:t xml:space="preserve">V rámci zvládnutí a vyrovnání se s krizovou situací je možné u informantů nejčastěji spatřit </w:t>
      </w:r>
      <w:r w:rsidR="00A844F1" w:rsidRPr="00A844F1">
        <w:t>obranné mechanismy únikové</w:t>
      </w:r>
      <w:r w:rsidR="00A844F1">
        <w:t xml:space="preserve"> (zejména únik faktický, rezignaci na jakoukoliv aktivitu, únik k návykovým látkám) i obranné mechanismy útočné (zejména pak agrese vnější, ale i autoagrese). V rámci vědomých vyrovnávacích strategií volí děti aktivity s cílem udržení psychické rovnováhy (procházka, poslech hudby), aktivity zaměřené na problém nejčastěj</w:t>
      </w:r>
      <w:r w:rsidR="0064735F">
        <w:t>i zahrnují využití sociální opory. Informanti nejčastěji volí sociální oporu ze strany přátel méně často pak ze strany rodiny. Poskytovaná sociální opora pak zahrnuje emocionální a informační podporu.</w:t>
      </w:r>
      <w:r w:rsidR="00AC0E54">
        <w:t xml:space="preserve"> Pomoc instrumentální ze strany odborných institucí (psycholog, kurátor, středisko výchovné péče) děti vnímaly také jako pozitivní zdroj pomoci.</w:t>
      </w:r>
    </w:p>
    <w:p w:rsidR="00AE2C6C" w:rsidRDefault="00AC0E54" w:rsidP="00AE2C6C">
      <w:r>
        <w:lastRenderedPageBreak/>
        <w:t xml:space="preserve">Na základě vyhodnocení výpovědí dětí a dostupné dokumentace lze však říci, že </w:t>
      </w:r>
      <w:r w:rsidR="00E91207">
        <w:t xml:space="preserve">uvedené </w:t>
      </w:r>
      <w:r>
        <w:t xml:space="preserve">volené strategie </w:t>
      </w:r>
      <w:r w:rsidR="00DA3220">
        <w:t xml:space="preserve">k </w:t>
      </w:r>
      <w:r>
        <w:t xml:space="preserve">vyrovnání se a zvládnutí </w:t>
      </w:r>
      <w:r w:rsidR="002351DC">
        <w:t xml:space="preserve">prožívaných </w:t>
      </w:r>
      <w:r>
        <w:t xml:space="preserve">náročných situací jsou </w:t>
      </w:r>
      <w:r w:rsidR="001E142F">
        <w:t xml:space="preserve">nedostačující a </w:t>
      </w:r>
      <w:r>
        <w:t>neefektivní</w:t>
      </w:r>
      <w:r w:rsidR="00AD529F">
        <w:t>,</w:t>
      </w:r>
      <w:r>
        <w:t xml:space="preserve"> jelikož je možné ve všech případech odhalit návaznost prožité</w:t>
      </w:r>
      <w:r w:rsidR="00AE2C6C">
        <w:t xml:space="preserve"> </w:t>
      </w:r>
      <w:r>
        <w:t xml:space="preserve">situace na </w:t>
      </w:r>
      <w:r w:rsidR="00AD529F">
        <w:t>rozvoj negativních projevů v</w:t>
      </w:r>
      <w:r w:rsidR="00E91207">
        <w:t> </w:t>
      </w:r>
      <w:r w:rsidR="00AD529F">
        <w:t>chování</w:t>
      </w:r>
      <w:r w:rsidR="00E91207">
        <w:t xml:space="preserve">, nejčastěji </w:t>
      </w:r>
      <w:r w:rsidR="001D6720">
        <w:t xml:space="preserve">pak </w:t>
      </w:r>
      <w:r w:rsidR="00E91207">
        <w:t>projevů externalizovaných poruch chování.</w:t>
      </w:r>
      <w:r w:rsidR="00AE2C6C">
        <w:t xml:space="preserve"> </w:t>
      </w:r>
      <w:r w:rsidR="00AB5649">
        <w:t xml:space="preserve">Na základě těchto výstupů a </w:t>
      </w:r>
      <w:r w:rsidR="00E91207">
        <w:t>jejich srovnání s teorií</w:t>
      </w:r>
      <w:r w:rsidR="00AB5649">
        <w:t xml:space="preserve"> se můžeme domnívat, že </w:t>
      </w:r>
      <w:r w:rsidR="009E3D56">
        <w:t>u </w:t>
      </w:r>
      <w:r w:rsidR="00AD529F">
        <w:t>dítěte na základě prožitých situací dochází</w:t>
      </w:r>
      <w:r w:rsidR="00AB5649">
        <w:t xml:space="preserve"> k rozvoji krize. Teorie definuje krizi jako důsledek střetu s překážkou, přinášející negativní emoce a prožitky bezmoci, kterou nelze zvládnout vlastními vyrovnávacími strategiemi v přijatelném čase, nezvládnutá krize pak může vést k</w:t>
      </w:r>
      <w:r w:rsidR="0064735F">
        <w:t xml:space="preserve"> negativním projevům v chování a </w:t>
      </w:r>
      <w:r w:rsidR="00AB5649">
        <w:t>vzniku sociálně-patologických jevů.</w:t>
      </w:r>
    </w:p>
    <w:p w:rsidR="00AB5649" w:rsidRDefault="001D6720" w:rsidP="00AE2C6C">
      <w:r>
        <w:t>Můžeme tedy vz</w:t>
      </w:r>
      <w:r w:rsidR="001E142F">
        <w:t xml:space="preserve">nést domněnku o </w:t>
      </w:r>
      <w:r w:rsidR="00E91207">
        <w:t xml:space="preserve">existujícím </w:t>
      </w:r>
      <w:r w:rsidR="001E142F">
        <w:t xml:space="preserve">vztahu mezi prožitou krizovou situací, </w:t>
      </w:r>
      <w:r>
        <w:t>neefektivními</w:t>
      </w:r>
      <w:r w:rsidR="00E91207">
        <w:t xml:space="preserve"> </w:t>
      </w:r>
      <w:r>
        <w:t xml:space="preserve">strategiemi </w:t>
      </w:r>
      <w:r w:rsidR="001E142F">
        <w:t>vyrovnání se s touto situací a rozvojem poruchy chování</w:t>
      </w:r>
      <w:r w:rsidR="00E91207">
        <w:t xml:space="preserve">, která se stává možným zdrojem </w:t>
      </w:r>
      <w:r w:rsidR="000D6887">
        <w:t xml:space="preserve">sekundárních krizí (viz Graf </w:t>
      </w:r>
      <w:r w:rsidR="00E91207">
        <w:t xml:space="preserve">1). </w:t>
      </w:r>
      <w:r w:rsidR="00E91207" w:rsidRPr="00636136">
        <w:t>Dítě se tak dostává do bludného kruhu n</w:t>
      </w:r>
      <w:r w:rsidR="00FD6E83">
        <w:t>a sebe navazujících krizí, které</w:t>
      </w:r>
      <w:r w:rsidR="00E91207" w:rsidRPr="00636136">
        <w:t xml:space="preserve"> není schopno přerušit vlastními silami</w:t>
      </w:r>
      <w:r w:rsidR="00E91207">
        <w:t>.</w:t>
      </w:r>
    </w:p>
    <w:p w:rsidR="005F34F7" w:rsidRDefault="00CE13FA" w:rsidP="005F34F7">
      <w:r>
        <w:t xml:space="preserve">Krizová intervence je většinou informantů pozitivně vnímána jako pomoc člověku v krizi prostřednictvím poskytnutí emocionální a informační opory. Její využití je však limitováno vědomím dostupné přirozené sociální opory, nedostatečnou důvěrou k těmto službám a především pak hodnocením prožitých situací jako situací nedosahujících dostatečné </w:t>
      </w:r>
      <w:r w:rsidR="00AE2C6C">
        <w:t xml:space="preserve">míry </w:t>
      </w:r>
      <w:r>
        <w:t>pro oslovení služeb krizové intervence.</w:t>
      </w:r>
      <w:r w:rsidR="005F34F7">
        <w:t xml:space="preserve"> Můžeme se domnívat, že potřeby dětí ve vztahu ke službám krizové intervence jsou důvěra a vytvoření důvěrného vztahu, získání emocionální, informační a i</w:t>
      </w:r>
      <w:r w:rsidR="000D6887">
        <w:t>nstrumentální opory (viz Graf</w:t>
      </w:r>
      <w:r w:rsidR="005F34F7">
        <w:t xml:space="preserve"> 2). </w:t>
      </w:r>
      <w:r w:rsidR="00FA3251">
        <w:t>Dle poznatků získaných na základě studia teorie i praktických zkušeností a provedené analýzy dostupných služeb můžeme říci, že služby krizové intervence jsou schopny tyto potřeby naplnit</w:t>
      </w:r>
      <w:r w:rsidR="00512A28">
        <w:rPr>
          <w:rStyle w:val="Znakapoznpodarou"/>
        </w:rPr>
        <w:footnoteReference w:id="31"/>
      </w:r>
      <w:r w:rsidR="00FA3251">
        <w:t xml:space="preserve"> jak kvalitativně tak kvantitativně. </w:t>
      </w:r>
    </w:p>
    <w:p w:rsidR="00FF79CD" w:rsidRDefault="00931FDD" w:rsidP="00FF79CD">
      <w:r>
        <w:t>Z výše</w:t>
      </w:r>
      <w:r w:rsidR="00CE13FA">
        <w:t xml:space="preserve"> uvedených výstupů </w:t>
      </w:r>
      <w:r w:rsidR="005F34F7">
        <w:t>lze vyvodit</w:t>
      </w:r>
      <w:r w:rsidR="00CE13FA">
        <w:t>, že krizová intervence</w:t>
      </w:r>
      <w:r w:rsidR="00FF79CD">
        <w:t xml:space="preserve"> může představovat jednu z cest </w:t>
      </w:r>
      <w:r w:rsidR="00FF79CD" w:rsidRPr="00636136">
        <w:t>přerušení bludného kruhu n</w:t>
      </w:r>
      <w:r w:rsidR="00FD6E83">
        <w:t>a sebe navazujících krizí, které</w:t>
      </w:r>
      <w:r w:rsidR="00FF79CD" w:rsidRPr="00636136">
        <w:t xml:space="preserve"> </w:t>
      </w:r>
      <w:r>
        <w:t xml:space="preserve">dítě </w:t>
      </w:r>
      <w:r w:rsidR="00FF79CD" w:rsidRPr="00636136">
        <w:t xml:space="preserve">není schopno </w:t>
      </w:r>
      <w:r>
        <w:t>zvládnout</w:t>
      </w:r>
      <w:r w:rsidR="00FF79CD" w:rsidRPr="00636136">
        <w:t xml:space="preserve"> vlastními silami a potřebuje pomoc druhé osoby, odborníka či odborné instituce</w:t>
      </w:r>
      <w:r w:rsidR="00FF79CD">
        <w:t>. Může poskytnout dítěti adekvátní podporu a navést je</w:t>
      </w:r>
      <w:r w:rsidR="00512A28">
        <w:t>j</w:t>
      </w:r>
      <w:r w:rsidR="00FF79CD">
        <w:t xml:space="preserve"> k efektivnímu vyrovnání se s krizovou situací a poskytnout dítěti požadova</w:t>
      </w:r>
      <w:r w:rsidR="005F34F7">
        <w:t>nou instrumentální, informační a instrumentální oporu</w:t>
      </w:r>
      <w:r w:rsidR="00BC491C">
        <w:rPr>
          <w:rStyle w:val="Znakapoznpodarou"/>
        </w:rPr>
        <w:footnoteReference w:id="32"/>
      </w:r>
      <w:r w:rsidR="000D6887">
        <w:t xml:space="preserve"> (viz Graf </w:t>
      </w:r>
      <w:r w:rsidR="00D659D4">
        <w:t xml:space="preserve">3). </w:t>
      </w:r>
      <w:r w:rsidR="00FF79CD">
        <w:t xml:space="preserve">K tomu je však třeba vytvoření důvěry dítěte k nabízeným službám, zvýšení povědomí o tématech adekvátních pro užití těchto </w:t>
      </w:r>
      <w:r w:rsidR="00FF79CD">
        <w:lastRenderedPageBreak/>
        <w:t>služeb. Toho lze částečně dosáhnout zvýšením informovanosti o hlavních principech poskytovaných služeb ve smyslu anonymity a důvěr</w:t>
      </w:r>
      <w:r w:rsidR="009E3D56">
        <w:t>nosti poskytovaných informací a </w:t>
      </w:r>
      <w:r w:rsidR="00FF79CD">
        <w:t>především o tématech adekvátních pro pomoc v rámci krizové intervence.</w:t>
      </w:r>
      <w:r w:rsidR="007C6827">
        <w:t xml:space="preserve"> </w:t>
      </w:r>
    </w:p>
    <w:p w:rsidR="00CE13FA" w:rsidRPr="004919E0" w:rsidRDefault="00FF79CD" w:rsidP="00AB5649">
      <w:r>
        <w:t xml:space="preserve"> </w:t>
      </w:r>
    </w:p>
    <w:p w:rsidR="00182ABC" w:rsidRDefault="00232DF5" w:rsidP="00B86AC0">
      <w:r>
        <w:pict>
          <v:group id="_x0000_s1068" editas="canvas" style="width:411.95pt;height:465.3pt;mso-position-horizontal-relative:char;mso-position-vertical-relative:line" coordorigin="2531,2310" coordsize="6540,7385">
            <o:lock v:ext="edit" aspectratio="t"/>
            <v:shape id="_x0000_s1069" type="#_x0000_t75" style="position:absolute;left:2531;top:2310;width:6540;height:7385" o:preferrelative="f" stroked="t" strokecolor="black [3213]">
              <v:fill o:detectmouseclick="t"/>
              <v:path o:extrusionok="t" o:connecttype="none"/>
              <o:lock v:ext="edit" text="t"/>
            </v:shape>
            <v:rect id="_x0000_s1070" style="position:absolute;left:2767;top:2428;width:2702;height:613" fillcolor="white [3212]">
              <v:textbox style="mso-next-textbox:#_x0000_s1070">
                <w:txbxContent>
                  <w:p w:rsidR="00EF2A79" w:rsidRPr="008726D9" w:rsidRDefault="00EF2A79" w:rsidP="00242D3C">
                    <w:pPr>
                      <w:spacing w:line="240" w:lineRule="auto"/>
                      <w:ind w:firstLine="0"/>
                      <w:rPr>
                        <w:rFonts w:cs="Times New Roman"/>
                        <w:b/>
                        <w:sz w:val="20"/>
                        <w:szCs w:val="20"/>
                      </w:rPr>
                    </w:pPr>
                    <w:r w:rsidRPr="008726D9">
                      <w:rPr>
                        <w:rFonts w:cs="Times New Roman"/>
                        <w:b/>
                        <w:sz w:val="20"/>
                        <w:szCs w:val="20"/>
                      </w:rPr>
                      <w:t>Náročné životní situace v životě dítěte</w:t>
                    </w:r>
                  </w:p>
                  <w:p w:rsidR="00EF2A79" w:rsidRDefault="00EF2A79" w:rsidP="00242D3C"/>
                </w:txbxContent>
              </v:textbox>
            </v:rect>
            <v:rect id="_x0000_s1071" style="position:absolute;left:6078;top:2428;width:2702;height:613">
              <v:textbox style="mso-next-textbox:#_x0000_s1071">
                <w:txbxContent>
                  <w:p w:rsidR="00EF2A79" w:rsidRDefault="00EF2A79" w:rsidP="00242D3C">
                    <w:pPr>
                      <w:spacing w:line="240" w:lineRule="auto"/>
                      <w:ind w:firstLine="0"/>
                      <w:rPr>
                        <w:rFonts w:cs="Times New Roman"/>
                        <w:b/>
                        <w:sz w:val="20"/>
                        <w:szCs w:val="20"/>
                      </w:rPr>
                    </w:pPr>
                    <w:r w:rsidRPr="008726D9">
                      <w:rPr>
                        <w:rFonts w:cs="Times New Roman"/>
                        <w:b/>
                        <w:sz w:val="20"/>
                        <w:szCs w:val="20"/>
                      </w:rPr>
                      <w:t>Prožívání dítěte</w:t>
                    </w:r>
                  </w:p>
                  <w:p w:rsidR="00EF2A79" w:rsidRPr="00F545D5" w:rsidRDefault="00EF2A79" w:rsidP="00242D3C">
                    <w:pPr>
                      <w:spacing w:line="240" w:lineRule="auto"/>
                      <w:ind w:firstLine="0"/>
                      <w:rPr>
                        <w:rFonts w:cs="Times New Roman"/>
                        <w:b/>
                        <w:sz w:val="20"/>
                        <w:szCs w:val="20"/>
                      </w:rPr>
                    </w:pPr>
                    <w:r w:rsidRPr="00F545D5">
                      <w:rPr>
                        <w:rFonts w:cs="Times New Roman"/>
                        <w:b/>
                        <w:sz w:val="20"/>
                        <w:szCs w:val="20"/>
                      </w:rPr>
                      <w:t>Kognitivní hodnocení</w:t>
                    </w:r>
                    <w:r>
                      <w:rPr>
                        <w:rFonts w:cs="Times New Roman"/>
                        <w:b/>
                        <w:sz w:val="20"/>
                        <w:szCs w:val="20"/>
                      </w:rPr>
                      <w:t xml:space="preserve"> situace</w:t>
                    </w:r>
                  </w:p>
                </w:txbxContent>
              </v:textbox>
            </v:rect>
            <v:oval id="_x0000_s1072" style="position:absolute;left:4841;top:3494;width:1868;height:1474">
              <v:textbox style="mso-next-textbox:#_x0000_s1072">
                <w:txbxContent>
                  <w:p w:rsidR="00EF2A79" w:rsidRDefault="00EF2A79" w:rsidP="00242D3C">
                    <w:pPr>
                      <w:spacing w:line="240" w:lineRule="auto"/>
                      <w:ind w:firstLine="0"/>
                      <w:jc w:val="center"/>
                      <w:rPr>
                        <w:rFonts w:cs="Times New Roman"/>
                        <w:b/>
                        <w:sz w:val="20"/>
                        <w:szCs w:val="20"/>
                      </w:rPr>
                    </w:pPr>
                  </w:p>
                  <w:p w:rsidR="00EF2A79" w:rsidRDefault="00EF2A79" w:rsidP="00242D3C">
                    <w:pPr>
                      <w:spacing w:line="240" w:lineRule="auto"/>
                      <w:ind w:firstLine="0"/>
                      <w:jc w:val="center"/>
                      <w:rPr>
                        <w:rFonts w:cs="Times New Roman"/>
                        <w:b/>
                        <w:sz w:val="20"/>
                        <w:szCs w:val="20"/>
                      </w:rPr>
                    </w:pPr>
                  </w:p>
                  <w:p w:rsidR="00EF2A79" w:rsidRPr="008726D9" w:rsidRDefault="00EF2A79" w:rsidP="00242D3C">
                    <w:pPr>
                      <w:spacing w:line="240" w:lineRule="auto"/>
                      <w:ind w:firstLine="0"/>
                      <w:jc w:val="center"/>
                      <w:rPr>
                        <w:rFonts w:cs="Times New Roman"/>
                        <w:b/>
                        <w:sz w:val="20"/>
                        <w:szCs w:val="20"/>
                      </w:rPr>
                    </w:pPr>
                    <w:r w:rsidRPr="008726D9">
                      <w:rPr>
                        <w:rFonts w:cs="Times New Roman"/>
                        <w:b/>
                        <w:sz w:val="20"/>
                        <w:szCs w:val="20"/>
                      </w:rPr>
                      <w:t>Krize v životě dítěte</w:t>
                    </w:r>
                  </w:p>
                  <w:p w:rsidR="00EF2A79" w:rsidRPr="001F5E06" w:rsidRDefault="00EF2A79" w:rsidP="00242D3C">
                    <w:pPr>
                      <w:spacing w:line="240" w:lineRule="auto"/>
                      <w:ind w:firstLine="0"/>
                      <w:rPr>
                        <w:b/>
                        <w:sz w:val="20"/>
                        <w:szCs w:val="20"/>
                      </w:rPr>
                    </w:pPr>
                  </w:p>
                </w:txbxContent>
              </v:textbox>
            </v:oval>
            <v:rect id="_x0000_s1073" style="position:absolute;left:4841;top:5614;width:1902;height:1568">
              <v:textbox style="mso-next-textbox:#_x0000_s1073">
                <w:txbxContent>
                  <w:p w:rsidR="00EF2A79" w:rsidRDefault="00EF2A79" w:rsidP="00242D3C">
                    <w:pPr>
                      <w:spacing w:line="240" w:lineRule="auto"/>
                      <w:ind w:firstLine="0"/>
                      <w:rPr>
                        <w:rFonts w:cs="Times New Roman"/>
                        <w:b/>
                        <w:sz w:val="20"/>
                        <w:szCs w:val="20"/>
                      </w:rPr>
                    </w:pPr>
                    <w:r w:rsidRPr="008726D9">
                      <w:rPr>
                        <w:rFonts w:cs="Times New Roman"/>
                        <w:b/>
                        <w:sz w:val="20"/>
                        <w:szCs w:val="20"/>
                      </w:rPr>
                      <w:t>Sociální opora</w:t>
                    </w:r>
                  </w:p>
                  <w:p w:rsidR="00EF2A79" w:rsidRPr="008726D9" w:rsidRDefault="00EF2A79" w:rsidP="00242D3C">
                    <w:pPr>
                      <w:spacing w:line="240" w:lineRule="auto"/>
                      <w:ind w:firstLine="0"/>
                      <w:rPr>
                        <w:rFonts w:cs="Times New Roman"/>
                        <w:sz w:val="20"/>
                        <w:szCs w:val="20"/>
                      </w:rPr>
                    </w:pPr>
                    <w:r w:rsidRPr="008726D9">
                      <w:rPr>
                        <w:rFonts w:cs="Times New Roman"/>
                        <w:sz w:val="20"/>
                        <w:szCs w:val="20"/>
                      </w:rPr>
                      <w:t>Přátelé, rodina.</w:t>
                    </w:r>
                  </w:p>
                  <w:p w:rsidR="00EF2A79" w:rsidRPr="008726D9" w:rsidRDefault="00EF2A79" w:rsidP="00242D3C">
                    <w:pPr>
                      <w:spacing w:line="240" w:lineRule="auto"/>
                      <w:ind w:firstLine="0"/>
                      <w:jc w:val="left"/>
                      <w:rPr>
                        <w:rFonts w:cs="Times New Roman"/>
                        <w:sz w:val="20"/>
                        <w:szCs w:val="20"/>
                      </w:rPr>
                    </w:pPr>
                    <w:r w:rsidRPr="008726D9">
                      <w:rPr>
                        <w:rFonts w:cs="Times New Roman"/>
                        <w:sz w:val="20"/>
                        <w:szCs w:val="20"/>
                      </w:rPr>
                      <w:t>Informační, emocionální, instrumentální.</w:t>
                    </w:r>
                  </w:p>
                  <w:p w:rsidR="00EF2A79" w:rsidRPr="008726D9" w:rsidRDefault="00EF2A79" w:rsidP="00242D3C">
                    <w:pPr>
                      <w:spacing w:line="240" w:lineRule="auto"/>
                      <w:ind w:firstLine="0"/>
                      <w:rPr>
                        <w:rFonts w:cs="Times New Roman"/>
                        <w:b/>
                        <w:sz w:val="20"/>
                        <w:szCs w:val="20"/>
                      </w:rPr>
                    </w:pPr>
                    <w:r w:rsidRPr="008726D9">
                      <w:rPr>
                        <w:rFonts w:cs="Times New Roman"/>
                        <w:b/>
                        <w:sz w:val="20"/>
                        <w:szCs w:val="20"/>
                      </w:rPr>
                      <w:t>Institucionální pomoc</w:t>
                    </w:r>
                  </w:p>
                  <w:p w:rsidR="00EF2A79" w:rsidRPr="008726D9" w:rsidRDefault="00EF2A79" w:rsidP="00242D3C">
                    <w:pPr>
                      <w:spacing w:line="240" w:lineRule="auto"/>
                      <w:ind w:firstLine="0"/>
                      <w:rPr>
                        <w:rFonts w:cs="Times New Roman"/>
                        <w:sz w:val="20"/>
                        <w:szCs w:val="20"/>
                      </w:rPr>
                    </w:pPr>
                    <w:r w:rsidRPr="008726D9">
                      <w:rPr>
                        <w:rFonts w:cs="Times New Roman"/>
                        <w:sz w:val="20"/>
                        <w:szCs w:val="20"/>
                      </w:rPr>
                      <w:t>Psycholog, kurátor, SVP.</w:t>
                    </w:r>
                  </w:p>
                </w:txbxContent>
              </v:textbox>
            </v:rect>
            <v:rect id="_x0000_s1074" style="position:absolute;left:4393;top:7863;width:2833;height:558">
              <v:textbox style="mso-next-textbox:#_x0000_s1074">
                <w:txbxContent>
                  <w:p w:rsidR="00EF2A79" w:rsidRDefault="00EF2A79" w:rsidP="00242D3C">
                    <w:pPr>
                      <w:spacing w:line="240" w:lineRule="auto"/>
                      <w:ind w:firstLine="0"/>
                      <w:jc w:val="center"/>
                      <w:rPr>
                        <w:rFonts w:cs="Times New Roman"/>
                        <w:b/>
                        <w:sz w:val="20"/>
                        <w:szCs w:val="20"/>
                      </w:rPr>
                    </w:pPr>
                    <w:r>
                      <w:rPr>
                        <w:rFonts w:cs="Times New Roman"/>
                        <w:b/>
                        <w:sz w:val="20"/>
                        <w:szCs w:val="20"/>
                      </w:rPr>
                      <w:t>Efektivní v</w:t>
                    </w:r>
                    <w:r w:rsidRPr="008726D9">
                      <w:rPr>
                        <w:rFonts w:cs="Times New Roman"/>
                        <w:b/>
                        <w:sz w:val="20"/>
                        <w:szCs w:val="20"/>
                      </w:rPr>
                      <w:t>yrovnávací strategie</w:t>
                    </w:r>
                  </w:p>
                  <w:p w:rsidR="00EF2A79" w:rsidRDefault="00EF2A79" w:rsidP="00242D3C">
                    <w:pPr>
                      <w:spacing w:line="240" w:lineRule="auto"/>
                      <w:ind w:firstLine="0"/>
                      <w:jc w:val="center"/>
                      <w:rPr>
                        <w:rFonts w:cs="Times New Roman"/>
                        <w:b/>
                        <w:sz w:val="20"/>
                        <w:szCs w:val="20"/>
                      </w:rPr>
                    </w:pPr>
                    <w:r>
                      <w:rPr>
                        <w:rFonts w:cs="Times New Roman"/>
                        <w:b/>
                        <w:sz w:val="20"/>
                        <w:szCs w:val="20"/>
                      </w:rPr>
                      <w:t xml:space="preserve">Obranné mechanismy </w:t>
                    </w:r>
                  </w:p>
                  <w:p w:rsidR="00EF2A79" w:rsidRDefault="00EF2A79" w:rsidP="00242D3C">
                    <w:pPr>
                      <w:spacing w:line="240" w:lineRule="auto"/>
                      <w:ind w:firstLine="0"/>
                      <w:rPr>
                        <w:rFonts w:cs="Times New Roman"/>
                        <w:b/>
                        <w:sz w:val="20"/>
                        <w:szCs w:val="20"/>
                      </w:rPr>
                    </w:pPr>
                  </w:p>
                  <w:p w:rsidR="00EF2A79" w:rsidRPr="008726D9" w:rsidRDefault="00EF2A79" w:rsidP="00242D3C">
                    <w:pPr>
                      <w:spacing w:line="240" w:lineRule="auto"/>
                      <w:ind w:firstLine="0"/>
                      <w:rPr>
                        <w:rFonts w:cs="Times New Roman"/>
                        <w:sz w:val="20"/>
                        <w:szCs w:val="20"/>
                      </w:rPr>
                    </w:pPr>
                  </w:p>
                </w:txbxContent>
              </v:textbox>
            </v:rect>
            <v:rect id="_x0000_s1076" style="position:absolute;left:4393;top:8838;width:2833;height:776">
              <v:textbox style="mso-next-textbox:#_x0000_s1076">
                <w:txbxContent>
                  <w:p w:rsidR="00EF2A79" w:rsidRDefault="00EF2A79" w:rsidP="00242D3C">
                    <w:pPr>
                      <w:spacing w:line="240" w:lineRule="auto"/>
                      <w:ind w:firstLine="0"/>
                      <w:jc w:val="center"/>
                      <w:rPr>
                        <w:rFonts w:cs="Times New Roman"/>
                        <w:b/>
                        <w:sz w:val="20"/>
                        <w:szCs w:val="20"/>
                      </w:rPr>
                    </w:pPr>
                    <w:r>
                      <w:rPr>
                        <w:rFonts w:cs="Times New Roman"/>
                        <w:b/>
                        <w:sz w:val="20"/>
                        <w:szCs w:val="20"/>
                      </w:rPr>
                      <w:t>Vyrovnání se s krizovou situací</w:t>
                    </w:r>
                  </w:p>
                  <w:p w:rsidR="00EF2A79" w:rsidRDefault="00EF2A79" w:rsidP="00242D3C">
                    <w:pPr>
                      <w:spacing w:line="240" w:lineRule="auto"/>
                      <w:ind w:firstLine="0"/>
                      <w:jc w:val="center"/>
                      <w:rPr>
                        <w:rFonts w:cs="Times New Roman"/>
                        <w:b/>
                        <w:sz w:val="20"/>
                        <w:szCs w:val="20"/>
                      </w:rPr>
                    </w:pPr>
                    <w:r>
                      <w:rPr>
                        <w:rFonts w:cs="Times New Roman"/>
                        <w:b/>
                        <w:sz w:val="20"/>
                        <w:szCs w:val="20"/>
                      </w:rPr>
                      <w:t>Vytvoření nových adaptačních mechanismů</w:t>
                    </w:r>
                  </w:p>
                  <w:p w:rsidR="00EF2A79" w:rsidRDefault="00EF2A79" w:rsidP="00242D3C">
                    <w:pPr>
                      <w:spacing w:line="240" w:lineRule="auto"/>
                      <w:ind w:firstLine="0"/>
                      <w:rPr>
                        <w:rFonts w:cs="Times New Roman"/>
                        <w:b/>
                        <w:sz w:val="20"/>
                        <w:szCs w:val="20"/>
                      </w:rPr>
                    </w:pPr>
                  </w:p>
                  <w:p w:rsidR="00EF2A79" w:rsidRPr="008726D9" w:rsidRDefault="00EF2A79" w:rsidP="00242D3C">
                    <w:pPr>
                      <w:spacing w:line="240" w:lineRule="auto"/>
                      <w:ind w:firstLine="0"/>
                      <w:rPr>
                        <w:rFonts w:cs="Times New Roman"/>
                        <w:sz w:val="20"/>
                        <w:szCs w:val="20"/>
                      </w:rPr>
                    </w:pPr>
                  </w:p>
                </w:txbxContent>
              </v:textbox>
            </v:rect>
            <v:oval id="_x0000_s1077" style="position:absolute;left:7185;top:5279;width:1822;height:2237">
              <v:textbox style="mso-next-textbox:#_x0000_s1077">
                <w:txbxContent>
                  <w:p w:rsidR="00EF2A79" w:rsidRDefault="00EF2A79" w:rsidP="00242D3C">
                    <w:pPr>
                      <w:spacing w:line="240" w:lineRule="auto"/>
                      <w:ind w:firstLine="0"/>
                      <w:jc w:val="center"/>
                      <w:rPr>
                        <w:rFonts w:cs="Times New Roman"/>
                        <w:b/>
                        <w:sz w:val="20"/>
                        <w:szCs w:val="20"/>
                      </w:rPr>
                    </w:pPr>
                    <w:r>
                      <w:rPr>
                        <w:rFonts w:cs="Times New Roman"/>
                        <w:b/>
                        <w:sz w:val="20"/>
                        <w:szCs w:val="20"/>
                      </w:rPr>
                      <w:t>Krizová intervence</w:t>
                    </w:r>
                  </w:p>
                  <w:p w:rsidR="00EF2A79" w:rsidRDefault="00EF2A79" w:rsidP="00242D3C">
                    <w:pPr>
                      <w:spacing w:line="240" w:lineRule="auto"/>
                      <w:ind w:firstLine="0"/>
                      <w:jc w:val="center"/>
                      <w:rPr>
                        <w:rFonts w:cs="Times New Roman"/>
                        <w:b/>
                        <w:sz w:val="20"/>
                        <w:szCs w:val="20"/>
                      </w:rPr>
                    </w:pPr>
                  </w:p>
                  <w:p w:rsidR="00EF2A79" w:rsidRPr="007B3AEE" w:rsidRDefault="00EF2A79" w:rsidP="00242D3C">
                    <w:pPr>
                      <w:spacing w:line="240" w:lineRule="auto"/>
                      <w:ind w:firstLine="0"/>
                      <w:jc w:val="center"/>
                      <w:rPr>
                        <w:rFonts w:cs="Times New Roman"/>
                        <w:sz w:val="20"/>
                        <w:szCs w:val="20"/>
                      </w:rPr>
                    </w:pPr>
                    <w:r w:rsidRPr="007B3AEE">
                      <w:rPr>
                        <w:rFonts w:cs="Times New Roman"/>
                        <w:sz w:val="20"/>
                        <w:szCs w:val="20"/>
                      </w:rPr>
                      <w:t>Telefonická krizová intervence</w:t>
                    </w:r>
                  </w:p>
                  <w:p w:rsidR="00EF2A79" w:rsidRPr="007B3AEE" w:rsidRDefault="00EF2A79" w:rsidP="00242D3C">
                    <w:pPr>
                      <w:spacing w:line="240" w:lineRule="auto"/>
                      <w:ind w:firstLine="0"/>
                      <w:jc w:val="center"/>
                      <w:rPr>
                        <w:rFonts w:cs="Times New Roman"/>
                        <w:sz w:val="20"/>
                        <w:szCs w:val="20"/>
                      </w:rPr>
                    </w:pPr>
                    <w:r w:rsidRPr="007B3AEE">
                      <w:rPr>
                        <w:rFonts w:cs="Times New Roman"/>
                        <w:sz w:val="20"/>
                        <w:szCs w:val="20"/>
                      </w:rPr>
                      <w:t>Krizová intervence tváří v tvář</w:t>
                    </w:r>
                  </w:p>
                  <w:p w:rsidR="00EF2A79" w:rsidRPr="007B3AEE" w:rsidRDefault="00EF2A79" w:rsidP="00242D3C">
                    <w:pPr>
                      <w:spacing w:line="240" w:lineRule="auto"/>
                      <w:ind w:firstLine="0"/>
                      <w:jc w:val="center"/>
                      <w:rPr>
                        <w:rFonts w:cs="Times New Roman"/>
                        <w:sz w:val="20"/>
                        <w:szCs w:val="20"/>
                      </w:rPr>
                    </w:pPr>
                    <w:r w:rsidRPr="007B3AEE">
                      <w:rPr>
                        <w:rFonts w:cs="Times New Roman"/>
                        <w:sz w:val="20"/>
                        <w:szCs w:val="20"/>
                      </w:rPr>
                      <w:t>Internetové poradenství</w:t>
                    </w:r>
                  </w:p>
                  <w:p w:rsidR="00EF2A79" w:rsidRDefault="00EF2A79" w:rsidP="00242D3C"/>
                </w:txbxContent>
              </v:textbox>
            </v:oval>
            <v:shape id="_x0000_s1078" type="#_x0000_t32" style="position:absolute;left:5469;top:2735;width:609;height:1" o:connectortype="straight">
              <v:stroke startarrow="block" endarrow="block"/>
            </v:shape>
            <v:shape id="_x0000_s1079" type="#_x0000_t32" style="position:absolute;left:7429;top:3041;width:667;height:2238;flip:x y" o:connectortype="straight">
              <v:stroke startarrow="block" endarrow="block"/>
            </v:shape>
            <v:shape id="_x0000_s1080" type="#_x0000_t32" style="position:absolute;left:4118;top:3041;width:997;height:669" o:connectortype="straight">
              <v:stroke endarrow="block"/>
            </v:shape>
            <v:shape id="_x0000_s1081" type="#_x0000_t32" style="position:absolute;left:5775;top:4968;width:17;height:646" o:connectortype="straight">
              <v:stroke endarrow="block"/>
            </v:shape>
            <v:shape id="_x0000_s1082" type="#_x0000_t32" style="position:absolute;left:5810;top:7188;width:1642;height:675;flip:x" o:connectortype="straight">
              <v:stroke endarrow="block"/>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83" type="#_x0000_t11" style="position:absolute;left:6791;top:5672;width:394;height:394" adj="8850"/>
            <v:shape id="_x0000_s1084" type="#_x0000_t32" style="position:absolute;left:6743;top:6398;width:442;height:1;flip:x" o:connectortype="straight">
              <v:stroke startarrow="block" endarrow="block"/>
            </v:shape>
            <v:shape id="_x0000_s1085" type="#_x0000_t32" style="position:absolute;left:5810;top:8421;width:1;height:417" o:connectortype="straight">
              <v:stroke endarrow="block"/>
            </v:shape>
            <v:shape id="_x0000_s1086" type="#_x0000_t32" style="position:absolute;left:5792;top:7182;width:18;height:681" o:connectortype="straight">
              <v:stroke endarrow="block"/>
            </v:shape>
            <v:shape id="_x0000_s1088" type="#_x0000_t32" style="position:absolute;left:6435;top:3041;width:994;height:669;flip:x" o:connectortype="straight">
              <v:stroke endarrow="block"/>
            </v:shape>
            <v:shape id="_x0000_s1090" type="#_x0000_t32" style="position:absolute;left:5811;top:4967;width:1641;height:640" o:connectortype="straight">
              <v:stroke endarrow="block"/>
            </v:shape>
            <v:rect id="_x0000_s1092" style="position:absolute;left:3008;top:5949;width:988;height:584" strokeweight=".5pt">
              <v:stroke dashstyle="1 1"/>
              <v:textbox style="mso-next-textbox:#_x0000_s1092">
                <w:txbxContent>
                  <w:p w:rsidR="00EF2A79" w:rsidRPr="00242D3C" w:rsidRDefault="00EF2A79" w:rsidP="00242D3C">
                    <w:pPr>
                      <w:spacing w:line="240" w:lineRule="auto"/>
                      <w:ind w:firstLine="0"/>
                      <w:jc w:val="center"/>
                      <w:rPr>
                        <w:rFonts w:cs="Times New Roman"/>
                        <w:i/>
                        <w:sz w:val="16"/>
                        <w:szCs w:val="16"/>
                      </w:rPr>
                    </w:pPr>
                    <w:r w:rsidRPr="00242D3C">
                      <w:rPr>
                        <w:rFonts w:cs="Times New Roman"/>
                        <w:b/>
                        <w:i/>
                        <w:sz w:val="16"/>
                        <w:szCs w:val="16"/>
                      </w:rPr>
                      <w:t>Porucha chování a její projevy</w:t>
                    </w:r>
                  </w:p>
                  <w:p w:rsidR="00EF2A79" w:rsidRPr="008726D9" w:rsidRDefault="00EF2A79" w:rsidP="00242D3C">
                    <w:pPr>
                      <w:spacing w:line="240" w:lineRule="auto"/>
                      <w:ind w:firstLine="0"/>
                      <w:rPr>
                        <w:rFonts w:cs="Times New Roman"/>
                        <w:sz w:val="20"/>
                        <w:szCs w:val="20"/>
                      </w:rPr>
                    </w:pPr>
                  </w:p>
                </w:txbxContent>
              </v:textbox>
            </v:rect>
            <w10:wrap type="none"/>
            <w10:anchorlock/>
          </v:group>
        </w:pict>
      </w:r>
    </w:p>
    <w:p w:rsidR="001A3824" w:rsidRPr="001A3824" w:rsidRDefault="001A3824" w:rsidP="001A3824">
      <w:pPr>
        <w:pStyle w:val="Titulek"/>
        <w:rPr>
          <w:color w:val="auto"/>
          <w:shd w:val="clear" w:color="auto" w:fill="FFFFFF"/>
        </w:rPr>
      </w:pPr>
      <w:bookmarkStart w:id="54" w:name="_Toc382927806"/>
      <w:r w:rsidRPr="001A3824">
        <w:rPr>
          <w:color w:val="auto"/>
        </w:rPr>
        <w:t xml:space="preserve">Graf </w:t>
      </w:r>
      <w:r w:rsidR="00232DF5" w:rsidRPr="001A3824">
        <w:rPr>
          <w:color w:val="auto"/>
        </w:rPr>
        <w:fldChar w:fldCharType="begin"/>
      </w:r>
      <w:r w:rsidRPr="001A3824">
        <w:rPr>
          <w:color w:val="auto"/>
        </w:rPr>
        <w:instrText xml:space="preserve"> SEQ Graf_č. \* ARABIC </w:instrText>
      </w:r>
      <w:r w:rsidR="00232DF5" w:rsidRPr="001A3824">
        <w:rPr>
          <w:color w:val="auto"/>
        </w:rPr>
        <w:fldChar w:fldCharType="separate"/>
      </w:r>
      <w:r w:rsidR="00923D43">
        <w:rPr>
          <w:noProof/>
          <w:color w:val="auto"/>
        </w:rPr>
        <w:t>3</w:t>
      </w:r>
      <w:r w:rsidR="00232DF5" w:rsidRPr="001A3824">
        <w:rPr>
          <w:color w:val="auto"/>
        </w:rPr>
        <w:fldChar w:fldCharType="end"/>
      </w:r>
      <w:r w:rsidRPr="001A3824">
        <w:rPr>
          <w:color w:val="auto"/>
        </w:rPr>
        <w:t xml:space="preserve"> Možnosti krizové intervence u dětí s poruchami chování</w:t>
      </w:r>
      <w:bookmarkEnd w:id="54"/>
    </w:p>
    <w:p w:rsidR="007C6827" w:rsidRDefault="007C6827" w:rsidP="00B86AC0">
      <w:pPr>
        <w:rPr>
          <w:shd w:val="clear" w:color="auto" w:fill="FFFFFF"/>
        </w:rPr>
      </w:pPr>
      <w:r>
        <w:rPr>
          <w:shd w:val="clear" w:color="auto" w:fill="FFFFFF"/>
        </w:rPr>
        <w:t>Možnosti krizové intervence jsou spatřovány v</w:t>
      </w:r>
      <w:r w:rsidR="009E3D56">
        <w:rPr>
          <w:shd w:val="clear" w:color="auto" w:fill="FFFFFF"/>
        </w:rPr>
        <w:t> poskytnutí adekvátní podpory a </w:t>
      </w:r>
      <w:r>
        <w:rPr>
          <w:shd w:val="clear" w:color="auto" w:fill="FFFFFF"/>
        </w:rPr>
        <w:t>pomoci dítěti v krizových situacích za spolupráce se zdroji přirozené sociální opory, či jako náhrada neefektivní</w:t>
      </w:r>
      <w:r w:rsidR="00173CFC">
        <w:rPr>
          <w:shd w:val="clear" w:color="auto" w:fill="FFFFFF"/>
        </w:rPr>
        <w:t xml:space="preserve"> či nedostupné přirozené opory</w:t>
      </w:r>
      <w:r>
        <w:rPr>
          <w:shd w:val="clear" w:color="auto" w:fill="FFFFFF"/>
        </w:rPr>
        <w:t xml:space="preserve">. </w:t>
      </w:r>
      <w:r w:rsidR="00173CFC">
        <w:rPr>
          <w:shd w:val="clear" w:color="auto" w:fill="FFFFFF"/>
        </w:rPr>
        <w:t>Krizová intervence by tedy mohla nalézt své u</w:t>
      </w:r>
      <w:r>
        <w:t>platnění jako je</w:t>
      </w:r>
      <w:r w:rsidR="00173CFC">
        <w:t>dna</w:t>
      </w:r>
      <w:r>
        <w:t xml:space="preserve"> ze složek systému podpory a provázení dítěte v krizových situacích.</w:t>
      </w:r>
    </w:p>
    <w:p w:rsidR="00B86AC0" w:rsidRDefault="000C4F76" w:rsidP="00B86AC0">
      <w:pPr>
        <w:rPr>
          <w:rFonts w:cs="Times New Roman"/>
          <w:szCs w:val="24"/>
        </w:rPr>
      </w:pPr>
      <w:r>
        <w:rPr>
          <w:shd w:val="clear" w:color="auto" w:fill="FFFFFF"/>
        </w:rPr>
        <w:lastRenderedPageBreak/>
        <w:t xml:space="preserve">Nabízené dostupné služby </w:t>
      </w:r>
      <w:r w:rsidR="00C377FA">
        <w:rPr>
          <w:shd w:val="clear" w:color="auto" w:fill="FFFFFF"/>
        </w:rPr>
        <w:t xml:space="preserve">prezenčních i distančních forem </w:t>
      </w:r>
      <w:r>
        <w:rPr>
          <w:shd w:val="clear" w:color="auto" w:fill="FFFFFF"/>
        </w:rPr>
        <w:t xml:space="preserve">krizové intervence </w:t>
      </w:r>
      <w:r w:rsidR="00C377FA">
        <w:rPr>
          <w:shd w:val="clear" w:color="auto" w:fill="FFFFFF"/>
        </w:rPr>
        <w:t>pokrývají celé rozpětí dětského věku</w:t>
      </w:r>
      <w:r w:rsidR="003F37F8">
        <w:rPr>
          <w:shd w:val="clear" w:color="auto" w:fill="FFFFFF"/>
        </w:rPr>
        <w:t xml:space="preserve"> a</w:t>
      </w:r>
      <w:r w:rsidR="00C377FA">
        <w:rPr>
          <w:shd w:val="clear" w:color="auto" w:fill="FFFFFF"/>
        </w:rPr>
        <w:t xml:space="preserve"> adolescence </w:t>
      </w:r>
      <w:r w:rsidR="003F37F8">
        <w:rPr>
          <w:shd w:val="clear" w:color="auto" w:fill="FFFFFF"/>
        </w:rPr>
        <w:t xml:space="preserve">od 0 do 18 let </w:t>
      </w:r>
      <w:r w:rsidR="00C377FA">
        <w:rPr>
          <w:shd w:val="clear" w:color="auto" w:fill="FFFFFF"/>
        </w:rPr>
        <w:t xml:space="preserve">i období mladé dospělosti </w:t>
      </w:r>
      <w:r w:rsidR="003F37F8">
        <w:rPr>
          <w:shd w:val="clear" w:color="auto" w:fill="FFFFFF"/>
        </w:rPr>
        <w:t xml:space="preserve">až </w:t>
      </w:r>
      <w:r w:rsidR="00C377FA">
        <w:rPr>
          <w:shd w:val="clear" w:color="auto" w:fill="FFFFFF"/>
        </w:rPr>
        <w:t>do 26 let věku.</w:t>
      </w:r>
      <w:r w:rsidR="003F37F8">
        <w:rPr>
          <w:shd w:val="clear" w:color="auto" w:fill="FFFFFF"/>
        </w:rPr>
        <w:t xml:space="preserve"> Dětem jsou k dispozici zařízení specificky zaměřené na dětskou populaci nebo zařízení nabízející služby celé populaci včetně dětí. Dětem jsou k dispozici v rámci celé České republiky krizová</w:t>
      </w:r>
      <w:r w:rsidR="009E3D56">
        <w:rPr>
          <w:shd w:val="clear" w:color="auto" w:fill="FFFFFF"/>
        </w:rPr>
        <w:t xml:space="preserve"> centra nabízející ambulantní i </w:t>
      </w:r>
      <w:r w:rsidR="003F37F8">
        <w:rPr>
          <w:shd w:val="clear" w:color="auto" w:fill="FFFFFF"/>
        </w:rPr>
        <w:t>pobytové služby a linky důvěry nabízející tel</w:t>
      </w:r>
      <w:r w:rsidR="009E3D56">
        <w:rPr>
          <w:shd w:val="clear" w:color="auto" w:fill="FFFFFF"/>
        </w:rPr>
        <w:t>efonickou krizovou intervenci a </w:t>
      </w:r>
      <w:r w:rsidR="003F37F8">
        <w:rPr>
          <w:shd w:val="clear" w:color="auto" w:fill="FFFFFF"/>
        </w:rPr>
        <w:t xml:space="preserve">internetové poradenství. </w:t>
      </w:r>
      <w:r w:rsidR="003F37F8">
        <w:t>Služby pak pokrývají nejen oblast vlastní krizové intervence, ale také rodinné a partnerské poradenství, psychologické, sociální a sociálně-právní poradenství, trestně-právní poradenství, psychoterapeutickou činnost, poradenství pro ro</w:t>
      </w:r>
      <w:r w:rsidR="00965CAB">
        <w:t>diče, mediaci</w:t>
      </w:r>
      <w:r w:rsidR="003F37F8">
        <w:t xml:space="preserve">. Vedle zařízení zaměřených na běžnou dětskou populaci </w:t>
      </w:r>
      <w:r w:rsidR="00965CAB">
        <w:t>jsou dostupné</w:t>
      </w:r>
      <w:r w:rsidR="009E3D56">
        <w:t xml:space="preserve"> i </w:t>
      </w:r>
      <w:r w:rsidR="00B86AC0">
        <w:t>instituce</w:t>
      </w:r>
      <w:r w:rsidR="003F37F8">
        <w:t xml:space="preserve"> </w:t>
      </w:r>
      <w:r w:rsidR="00965CAB">
        <w:t>orientované</w:t>
      </w:r>
      <w:r w:rsidR="003F37F8">
        <w:t xml:space="preserve"> na </w:t>
      </w:r>
      <w:r w:rsidR="00B86AC0">
        <w:t xml:space="preserve">specifické oblasti a cílové skupiny (např. syndrom CAN, domácí násilí, závislostní problematika). Přehled dostupných distančních i prezenčních forem odborné krizové pomoci pro děti, poskytovaných služeb a kontaktů </w:t>
      </w:r>
      <w:r w:rsidR="00762B8E">
        <w:t xml:space="preserve">na daná zařízení je obsažen v </w:t>
      </w:r>
      <w:r w:rsidR="00083F40">
        <w:t>p</w:t>
      </w:r>
      <w:r w:rsidR="00B86AC0">
        <w:t>říloze G a H.</w:t>
      </w:r>
    </w:p>
    <w:p w:rsidR="009829AF" w:rsidRDefault="00DA4084" w:rsidP="00DA4084">
      <w:pPr>
        <w:rPr>
          <w:shd w:val="clear" w:color="auto" w:fill="FFFFFF"/>
        </w:rPr>
      </w:pPr>
      <w:r>
        <w:rPr>
          <w:shd w:val="clear" w:color="auto" w:fill="FFFFFF"/>
        </w:rPr>
        <w:t xml:space="preserve">Výzkumné šetření ukázalo na </w:t>
      </w:r>
      <w:r w:rsidR="006522A7">
        <w:rPr>
          <w:shd w:val="clear" w:color="auto" w:fill="FFFFFF"/>
        </w:rPr>
        <w:t>spojitost</w:t>
      </w:r>
      <w:r>
        <w:rPr>
          <w:shd w:val="clear" w:color="auto" w:fill="FFFFFF"/>
        </w:rPr>
        <w:t xml:space="preserve"> mezi prožitými krizovými</w:t>
      </w:r>
      <w:r w:rsidR="006522A7">
        <w:rPr>
          <w:shd w:val="clear" w:color="auto" w:fill="FFFFFF"/>
        </w:rPr>
        <w:t xml:space="preserve"> situacemi, volenými strategiemi</w:t>
      </w:r>
      <w:r>
        <w:rPr>
          <w:shd w:val="clear" w:color="auto" w:fill="FFFFFF"/>
        </w:rPr>
        <w:t xml:space="preserve"> a mechanismy </w:t>
      </w:r>
      <w:r w:rsidR="006522A7">
        <w:rPr>
          <w:shd w:val="clear" w:color="auto" w:fill="FFFFFF"/>
        </w:rPr>
        <w:t>zvládání krize</w:t>
      </w:r>
      <w:r>
        <w:rPr>
          <w:shd w:val="clear" w:color="auto" w:fill="FFFFFF"/>
        </w:rPr>
        <w:t xml:space="preserve"> a r</w:t>
      </w:r>
      <w:r w:rsidR="000000C9">
        <w:rPr>
          <w:shd w:val="clear" w:color="auto" w:fill="FFFFFF"/>
        </w:rPr>
        <w:t>ozvojem poruchy chování, která může být</w:t>
      </w:r>
      <w:r>
        <w:rPr>
          <w:shd w:val="clear" w:color="auto" w:fill="FFFFFF"/>
        </w:rPr>
        <w:t xml:space="preserve"> zdrojem sekundárních krizí. Poukázalo na potřeby dětí ve vztahu ke krizové intervenci, které jsou služby kri</w:t>
      </w:r>
      <w:r w:rsidR="006522A7">
        <w:rPr>
          <w:shd w:val="clear" w:color="auto" w:fill="FFFFFF"/>
        </w:rPr>
        <w:t xml:space="preserve">zové intervence schopny naplnit </w:t>
      </w:r>
      <w:r>
        <w:rPr>
          <w:shd w:val="clear" w:color="auto" w:fill="FFFFFF"/>
        </w:rPr>
        <w:t>za předpokladu zvýšení informovanosti dětí</w:t>
      </w:r>
      <w:r w:rsidR="000000C9">
        <w:rPr>
          <w:shd w:val="clear" w:color="auto" w:fill="FFFFFF"/>
        </w:rPr>
        <w:t xml:space="preserve"> a zvýšení důvěry dětí k této formě pomoci. </w:t>
      </w:r>
      <w:r>
        <w:rPr>
          <w:shd w:val="clear" w:color="auto" w:fill="FFFFFF"/>
        </w:rPr>
        <w:t>V dalším šetření proto doporučujeme zhodnocení míry informovanosti o službách krizové intervence dětí</w:t>
      </w:r>
      <w:r w:rsidR="00AC4AA2">
        <w:rPr>
          <w:shd w:val="clear" w:color="auto" w:fill="FFFFFF"/>
        </w:rPr>
        <w:t xml:space="preserve"> většinové populace,</w:t>
      </w:r>
      <w:r w:rsidR="008C576C">
        <w:rPr>
          <w:shd w:val="clear" w:color="auto" w:fill="FFFFFF"/>
        </w:rPr>
        <w:t xml:space="preserve"> taktéž u dětí</w:t>
      </w:r>
      <w:r w:rsidR="000F4CA7">
        <w:rPr>
          <w:shd w:val="clear" w:color="auto" w:fill="FFFFFF"/>
        </w:rPr>
        <w:t xml:space="preserve"> s poruchami chování a </w:t>
      </w:r>
      <w:r w:rsidR="00AC4AA2">
        <w:rPr>
          <w:shd w:val="clear" w:color="auto" w:fill="FFFFFF"/>
        </w:rPr>
        <w:t xml:space="preserve">identifikaci možných </w:t>
      </w:r>
      <w:r w:rsidR="000F4CA7">
        <w:rPr>
          <w:shd w:val="clear" w:color="auto" w:fill="FFFFFF"/>
        </w:rPr>
        <w:t xml:space="preserve">zdrojů </w:t>
      </w:r>
      <w:r w:rsidR="00AC4AA2">
        <w:rPr>
          <w:shd w:val="clear" w:color="auto" w:fill="FFFFFF"/>
        </w:rPr>
        <w:t>zvýšení informovanosti</w:t>
      </w:r>
      <w:r w:rsidR="008C576C">
        <w:rPr>
          <w:shd w:val="clear" w:color="auto" w:fill="FFFFFF"/>
        </w:rPr>
        <w:t>.</w:t>
      </w:r>
      <w:r w:rsidR="000F4CA7">
        <w:rPr>
          <w:shd w:val="clear" w:color="auto" w:fill="FFFFFF"/>
        </w:rPr>
        <w:t xml:space="preserve"> </w:t>
      </w:r>
      <w:r w:rsidR="00AD18B2">
        <w:rPr>
          <w:shd w:val="clear" w:color="auto" w:fill="FFFFFF"/>
        </w:rPr>
        <w:t xml:space="preserve">V rámci praxe </w:t>
      </w:r>
      <w:r w:rsidR="008C576C">
        <w:rPr>
          <w:shd w:val="clear" w:color="auto" w:fill="FFFFFF"/>
        </w:rPr>
        <w:t xml:space="preserve">je třeba se zaměřit na zvyšování informovanosti o možnostech, principech, </w:t>
      </w:r>
      <w:r w:rsidR="000F4CA7">
        <w:rPr>
          <w:shd w:val="clear" w:color="auto" w:fill="FFFFFF"/>
        </w:rPr>
        <w:t>dos</w:t>
      </w:r>
      <w:r w:rsidR="008C576C">
        <w:rPr>
          <w:shd w:val="clear" w:color="auto" w:fill="FFFFFF"/>
        </w:rPr>
        <w:t>tupnosti a způsobech práce v rámci služeb krizové intervence</w:t>
      </w:r>
      <w:r w:rsidR="00AD18B2">
        <w:rPr>
          <w:shd w:val="clear" w:color="auto" w:fill="FFFFFF"/>
        </w:rPr>
        <w:t xml:space="preserve"> a tím </w:t>
      </w:r>
      <w:r w:rsidR="0052395D">
        <w:rPr>
          <w:shd w:val="clear" w:color="auto" w:fill="FFFFFF"/>
        </w:rPr>
        <w:t>směřovat</w:t>
      </w:r>
      <w:r w:rsidR="00AD18B2">
        <w:rPr>
          <w:shd w:val="clear" w:color="auto" w:fill="FFFFFF"/>
        </w:rPr>
        <w:t xml:space="preserve"> ke zvýšení důvěry k těmto službám</w:t>
      </w:r>
      <w:r w:rsidR="008C576C">
        <w:rPr>
          <w:shd w:val="clear" w:color="auto" w:fill="FFFFFF"/>
        </w:rPr>
        <w:t>.</w:t>
      </w:r>
      <w:r w:rsidR="00DC735F">
        <w:rPr>
          <w:shd w:val="clear" w:color="auto" w:fill="FFFFFF"/>
        </w:rPr>
        <w:t xml:space="preserve"> </w:t>
      </w:r>
      <w:r w:rsidR="006522A7">
        <w:rPr>
          <w:shd w:val="clear" w:color="auto" w:fill="FFFFFF"/>
        </w:rPr>
        <w:t>Výzkumné šetření také odhalilo a potvrdilo potřebu utváření a podpory funkčních a efektivních strategií užívaných v rámci zvládání náročných situací u dětí</w:t>
      </w:r>
      <w:r w:rsidR="00DF7299">
        <w:rPr>
          <w:shd w:val="clear" w:color="auto" w:fill="FFFFFF"/>
        </w:rPr>
        <w:t>.</w:t>
      </w:r>
      <w:r w:rsidR="001413BF">
        <w:rPr>
          <w:shd w:val="clear" w:color="auto" w:fill="FFFFFF"/>
        </w:rPr>
        <w:t xml:space="preserve"> </w:t>
      </w:r>
    </w:p>
    <w:p w:rsidR="009829AF" w:rsidRDefault="009829AF">
      <w:pPr>
        <w:rPr>
          <w:shd w:val="clear" w:color="auto" w:fill="FFFFFF"/>
        </w:rPr>
      </w:pPr>
      <w:r>
        <w:rPr>
          <w:shd w:val="clear" w:color="auto" w:fill="FFFFFF"/>
        </w:rPr>
        <w:br w:type="page"/>
      </w:r>
    </w:p>
    <w:p w:rsidR="009614C0" w:rsidRDefault="004F7081" w:rsidP="004F7081">
      <w:pPr>
        <w:pStyle w:val="Nadpis1"/>
      </w:pPr>
      <w:bookmarkStart w:id="55" w:name="_Toc384884469"/>
      <w:r>
        <w:lastRenderedPageBreak/>
        <w:t>Závěr</w:t>
      </w:r>
      <w:bookmarkEnd w:id="55"/>
    </w:p>
    <w:p w:rsidR="004B3FDA" w:rsidRDefault="00861F02" w:rsidP="00AF5069">
      <w:r>
        <w:t>Diplomová práce se zaměřovala na krizovou intervenci u dětí s poruchami chování konkrétně na analýzu potřeb krizové intervence u dět</w:t>
      </w:r>
      <w:r w:rsidR="005A07C9">
        <w:t xml:space="preserve">í s poruchami chování </w:t>
      </w:r>
      <w:r w:rsidR="00153005">
        <w:t>jako součásti provázení a podpory dítěte</w:t>
      </w:r>
      <w:r>
        <w:t xml:space="preserve">. Hlavní teze </w:t>
      </w:r>
      <w:r w:rsidR="004B3FDA">
        <w:t xml:space="preserve">k vytvoření </w:t>
      </w:r>
      <w:r>
        <w:t xml:space="preserve">diplomové práce </w:t>
      </w:r>
      <w:r w:rsidR="004B3FDA">
        <w:t>vycházely z p</w:t>
      </w:r>
      <w:r w:rsidR="00AC4AA2">
        <w:t xml:space="preserve">oznatků získaných během studia, </w:t>
      </w:r>
      <w:r w:rsidR="004B3FDA">
        <w:t>praxe a pracovních zkušeností v oblasti krizové intervence. Teor</w:t>
      </w:r>
      <w:r w:rsidR="0049257A">
        <w:t>etická východiska pro naplnění cíle</w:t>
      </w:r>
      <w:r w:rsidR="004B3FDA">
        <w:t xml:space="preserve"> diplomové práce jsou obsažena v prvních třech kapitolách, na něž navazuje čtvrtá kapitola empirického charakteru shrnující provedené výzkumné šetření a jeho výstupy.</w:t>
      </w:r>
    </w:p>
    <w:p w:rsidR="00021130" w:rsidRDefault="005B1ECC" w:rsidP="00021130">
      <w:r>
        <w:t>V teoretické části byla p</w:t>
      </w:r>
      <w:r w:rsidR="00B25563">
        <w:t>orucha chování vymezena jako možný následek</w:t>
      </w:r>
      <w:r w:rsidR="00895652">
        <w:t xml:space="preserve"> rizik působících na dítě během jeho života. Byly odhaleny dost</w:t>
      </w:r>
      <w:r w:rsidR="009E3D56">
        <w:t>upné zdroje dítěte k adaptaci a </w:t>
      </w:r>
      <w:r w:rsidR="00895652">
        <w:t xml:space="preserve">vyrovnání se s působícími </w:t>
      </w:r>
      <w:r w:rsidR="00071F5E">
        <w:t>riziky, tedy resilience, attach</w:t>
      </w:r>
      <w:r w:rsidR="00895652">
        <w:t xml:space="preserve">ment a sociální opora. </w:t>
      </w:r>
      <w:r w:rsidR="005E33C3">
        <w:t xml:space="preserve">Teoretická východiska </w:t>
      </w:r>
      <w:r w:rsidR="00A37905">
        <w:t>psychosociální</w:t>
      </w:r>
      <w:r w:rsidR="00427F95">
        <w:t xml:space="preserve"> krize, strategi</w:t>
      </w:r>
      <w:r w:rsidR="005E33C3">
        <w:t>í</w:t>
      </w:r>
      <w:r w:rsidR="00427F95">
        <w:t xml:space="preserve"> a zdroj</w:t>
      </w:r>
      <w:r w:rsidR="005E33C3">
        <w:t>ů</w:t>
      </w:r>
      <w:r w:rsidR="00427F95">
        <w:t xml:space="preserve"> zvládání krize </w:t>
      </w:r>
      <w:r w:rsidR="005E33C3">
        <w:t>byly dány do kontextu dětského věku a</w:t>
      </w:r>
      <w:r w:rsidR="00427F95">
        <w:t xml:space="preserve"> </w:t>
      </w:r>
      <w:r w:rsidR="005E33C3">
        <w:t xml:space="preserve">jejich následného </w:t>
      </w:r>
      <w:r w:rsidR="00B25563">
        <w:t xml:space="preserve">negativního </w:t>
      </w:r>
      <w:r w:rsidR="00427F95">
        <w:t>dopad</w:t>
      </w:r>
      <w:r w:rsidR="005E33C3">
        <w:t>u</w:t>
      </w:r>
      <w:r w:rsidR="00427F95">
        <w:t xml:space="preserve"> do socializace dítěte a projevů v chování. </w:t>
      </w:r>
      <w:r w:rsidR="005E33C3">
        <w:t>Krizová intervence byla pojím</w:t>
      </w:r>
      <w:r w:rsidR="009E3D56">
        <w:t>ána jako včasná odborná pomoc a </w:t>
      </w:r>
      <w:r w:rsidR="005E33C3">
        <w:t>podpora dítěti v krizové situaci umožňující další náv</w:t>
      </w:r>
      <w:r w:rsidR="009E3D56">
        <w:t>aznost odborné či jiné pomoci a </w:t>
      </w:r>
      <w:r w:rsidR="005E33C3">
        <w:t>tím i předcházení rozvoje poruchy chování.</w:t>
      </w:r>
      <w:r>
        <w:t xml:space="preserve"> Teoretická část poskytla hlavní poznatky pro </w:t>
      </w:r>
      <w:r w:rsidR="00021130">
        <w:t xml:space="preserve">realizaci </w:t>
      </w:r>
      <w:r>
        <w:t>výzkumné</w:t>
      </w:r>
      <w:r w:rsidR="00021130">
        <w:t>ho</w:t>
      </w:r>
      <w:r w:rsidR="00071F5E">
        <w:t xml:space="preserve"> šetření.</w:t>
      </w:r>
    </w:p>
    <w:p w:rsidR="005B1ECC" w:rsidRDefault="00153005" w:rsidP="00021130">
      <w:r>
        <w:t xml:space="preserve">Hlavním cílem výzkumného šetření bylo odhalit možnosti krizové intervence u dětí s poruchami chování a vyhodnocení její dostupnosti v kontextu potřeb dětí. </w:t>
      </w:r>
      <w:r w:rsidR="005B1ECC">
        <w:t xml:space="preserve">Výzkumné šetření </w:t>
      </w:r>
      <w:r w:rsidR="005B1ECC">
        <w:rPr>
          <w:rFonts w:cs="Times New Roman"/>
          <w:szCs w:val="24"/>
        </w:rPr>
        <w:t>vycházelo ze strategie kvalitativního výzkumu, konkrétně designu zakotvené teorie. Data byla získávána metodou polostrukturovaných h</w:t>
      </w:r>
      <w:r w:rsidR="00022A90">
        <w:rPr>
          <w:rFonts w:cs="Times New Roman"/>
          <w:szCs w:val="24"/>
        </w:rPr>
        <w:t>loubkových rozhovorů a obsahové analýzy</w:t>
      </w:r>
      <w:r w:rsidR="005B1ECC">
        <w:rPr>
          <w:rFonts w:cs="Times New Roman"/>
          <w:szCs w:val="24"/>
        </w:rPr>
        <w:t xml:space="preserve"> dokumentace. Výzkumný vzorek tvořilo </w:t>
      </w:r>
      <w:r w:rsidR="005B1ECC" w:rsidRPr="00AB2589">
        <w:t>osm dětí s poruchou chování ve věku od 14 do 16 let</w:t>
      </w:r>
      <w:r w:rsidR="005B1ECC">
        <w:t>.</w:t>
      </w:r>
      <w:r>
        <w:t xml:space="preserve"> </w:t>
      </w:r>
    </w:p>
    <w:p w:rsidR="001877C9" w:rsidRDefault="005B1ECC" w:rsidP="00AF5069">
      <w:r>
        <w:t>Z výzkumného šetření vyplynul</w:t>
      </w:r>
      <w:r w:rsidR="00B25563">
        <w:t xml:space="preserve">a </w:t>
      </w:r>
      <w:r w:rsidR="001877C9">
        <w:t xml:space="preserve">významná </w:t>
      </w:r>
      <w:r w:rsidR="00B25563">
        <w:t>souvislost</w:t>
      </w:r>
      <w:r w:rsidR="00071F5E">
        <w:t xml:space="preserve"> mezi </w:t>
      </w:r>
      <w:r w:rsidR="000F4314">
        <w:t>krizovými situacemi v životě dítěte,</w:t>
      </w:r>
      <w:r w:rsidR="00AC4AA2">
        <w:t xml:space="preserve"> užitými obrannými mechanismy, </w:t>
      </w:r>
      <w:r w:rsidR="001877C9">
        <w:t xml:space="preserve">neefektivními </w:t>
      </w:r>
      <w:r w:rsidR="000F4314">
        <w:t xml:space="preserve">vyrovnávacími strategiemi a </w:t>
      </w:r>
      <w:r w:rsidR="00FB447B">
        <w:t xml:space="preserve">následným </w:t>
      </w:r>
      <w:r w:rsidR="000F4314">
        <w:t xml:space="preserve">rozvojem poruchy chování. </w:t>
      </w:r>
      <w:r w:rsidR="001877C9">
        <w:t xml:space="preserve">Přičemž porucha chování a její projevy se mohou stát zdrojem krizí sekundárních. Dítě se tak dostává do bludného kruhu na sebe navazujících krizí, </w:t>
      </w:r>
      <w:r w:rsidR="00431CDD">
        <w:t>který</w:t>
      </w:r>
      <w:r w:rsidR="001877C9">
        <w:t xml:space="preserve"> není schopno vlastními silami přerušit. </w:t>
      </w:r>
      <w:r w:rsidR="00DD7BCE">
        <w:t>Naše zjištění jsou tedy v souladu s</w:t>
      </w:r>
      <w:r w:rsidR="001877C9">
        <w:t xml:space="preserve"> bio-psycho</w:t>
      </w:r>
      <w:r w:rsidR="00DD7BCE">
        <w:t>-sociální teorií poruch chování</w:t>
      </w:r>
      <w:r w:rsidR="00725FD5">
        <w:t xml:space="preserve"> </w:t>
      </w:r>
      <w:r w:rsidR="001877C9">
        <w:t xml:space="preserve">jako výsledku </w:t>
      </w:r>
      <w:r w:rsidR="00DF7299">
        <w:t xml:space="preserve">působení </w:t>
      </w:r>
      <w:r w:rsidR="001877C9">
        <w:t>vnitřních determinantů</w:t>
      </w:r>
      <w:r w:rsidR="00AC4AA2">
        <w:t>,</w:t>
      </w:r>
      <w:r w:rsidR="001877C9">
        <w:t xml:space="preserve"> ale především determinantů</w:t>
      </w:r>
      <w:r w:rsidR="001877C9" w:rsidRPr="001877C9">
        <w:t xml:space="preserve"> </w:t>
      </w:r>
      <w:r w:rsidR="001877C9">
        <w:t>vnějších</w:t>
      </w:r>
      <w:r w:rsidR="005A0E40">
        <w:t xml:space="preserve"> (srov. kap. 1.2)</w:t>
      </w:r>
      <w:r w:rsidR="001877C9">
        <w:t>.</w:t>
      </w:r>
      <w:r w:rsidR="005A0E40">
        <w:t xml:space="preserve"> Výstupy z výzkumného šetření také potvrzují </w:t>
      </w:r>
      <w:r w:rsidR="00022A90">
        <w:t>teorii</w:t>
      </w:r>
      <w:r w:rsidR="00FB447B">
        <w:t xml:space="preserve">, že </w:t>
      </w:r>
      <w:r w:rsidR="005A0E40">
        <w:t>krize</w:t>
      </w:r>
      <w:r w:rsidR="00DF7299">
        <w:t xml:space="preserve"> dítěte</w:t>
      </w:r>
      <w:r w:rsidR="005A0E40">
        <w:t xml:space="preserve"> mají výrazný vliv na formování způsobů chování</w:t>
      </w:r>
      <w:r w:rsidR="00AC4AA2">
        <w:t xml:space="preserve"> a </w:t>
      </w:r>
      <w:r w:rsidR="00FB447B">
        <w:t>nezpracované krize mohou vést</w:t>
      </w:r>
      <w:r w:rsidR="005A0E40">
        <w:t xml:space="preserve"> k rozvoji sociálně patologických jevů i k rozvoji poruch chování (srov. s. 26, 28).</w:t>
      </w:r>
    </w:p>
    <w:p w:rsidR="00952C3D" w:rsidRDefault="00B25563" w:rsidP="00AF5069">
      <w:r>
        <w:lastRenderedPageBreak/>
        <w:t xml:space="preserve">Krizová intervence </w:t>
      </w:r>
      <w:r w:rsidR="001877C9">
        <w:t xml:space="preserve">pak může </w:t>
      </w:r>
      <w:r>
        <w:t xml:space="preserve">představovat jednu z cest jak přerušit bludný kruh </w:t>
      </w:r>
      <w:r w:rsidR="001877C9">
        <w:t xml:space="preserve">na sebe navazujících </w:t>
      </w:r>
      <w:r>
        <w:t xml:space="preserve">krizí, může dítěti poskytnout </w:t>
      </w:r>
      <w:r w:rsidR="001877C9">
        <w:t>adekvátní podporu a nevést jej k efektivním způsobům vyrovnání se s</w:t>
      </w:r>
      <w:r w:rsidR="00BC491C">
        <w:t> </w:t>
      </w:r>
      <w:r w:rsidR="001877C9">
        <w:t>krizí</w:t>
      </w:r>
      <w:r w:rsidR="00BC491C">
        <w:t xml:space="preserve">. </w:t>
      </w:r>
      <w:r w:rsidR="001877C9">
        <w:t xml:space="preserve">Ve vztahu ke krizové intervenci informanti vyjadřovali potřebu </w:t>
      </w:r>
      <w:r w:rsidR="00DF7299">
        <w:t>důvěry</w:t>
      </w:r>
      <w:r w:rsidR="001877C9">
        <w:t xml:space="preserve"> a získání emocionální, informační a instrumentální opory. Dle poznatků získa</w:t>
      </w:r>
      <w:r w:rsidR="00022A90">
        <w:t xml:space="preserve">ných na základě studia teorie, </w:t>
      </w:r>
      <w:r w:rsidR="001877C9">
        <w:t xml:space="preserve">praktických zkušeností </w:t>
      </w:r>
      <w:r w:rsidR="00022A90">
        <w:t xml:space="preserve">a provedené analýzy zařízení </w:t>
      </w:r>
      <w:r w:rsidR="001877C9">
        <w:t>jsou služby krizové intervence schopny tyto potřeby naplnit</w:t>
      </w:r>
      <w:r w:rsidR="00FA3251">
        <w:t xml:space="preserve"> </w:t>
      </w:r>
      <w:r w:rsidR="00952C3D">
        <w:t xml:space="preserve">jak kvalitativně tak kvantitativně. Bylo zjištěno, že služby krizové intervence </w:t>
      </w:r>
      <w:r w:rsidR="00952C3D">
        <w:rPr>
          <w:shd w:val="clear" w:color="auto" w:fill="FFFFFF"/>
        </w:rPr>
        <w:t>pokrýva</w:t>
      </w:r>
      <w:r w:rsidR="009E3D56">
        <w:rPr>
          <w:shd w:val="clear" w:color="auto" w:fill="FFFFFF"/>
        </w:rPr>
        <w:t>jí celé rozpětí dětského věku a </w:t>
      </w:r>
      <w:r w:rsidR="00952C3D">
        <w:rPr>
          <w:shd w:val="clear" w:color="auto" w:fill="FFFFFF"/>
        </w:rPr>
        <w:t>adolescence od 0 do 18 let i období mladé dospělosti až do 26 let věku. Dětem jsou k dispozici v rámci celé České republiky krizová cent</w:t>
      </w:r>
      <w:r w:rsidR="009E3D56">
        <w:rPr>
          <w:shd w:val="clear" w:color="auto" w:fill="FFFFFF"/>
        </w:rPr>
        <w:t>ra nabízející ambulantní i </w:t>
      </w:r>
      <w:r w:rsidR="00952C3D">
        <w:rPr>
          <w:shd w:val="clear" w:color="auto" w:fill="FFFFFF"/>
        </w:rPr>
        <w:t>pobytové služby a linky důvěry nabízející tel</w:t>
      </w:r>
      <w:r w:rsidR="00AC4AA2">
        <w:rPr>
          <w:shd w:val="clear" w:color="auto" w:fill="FFFFFF"/>
        </w:rPr>
        <w:t>efonickou krizovou intervenci,</w:t>
      </w:r>
      <w:r w:rsidR="009E3D56">
        <w:rPr>
          <w:shd w:val="clear" w:color="auto" w:fill="FFFFFF"/>
        </w:rPr>
        <w:t> </w:t>
      </w:r>
      <w:r w:rsidR="00952C3D">
        <w:rPr>
          <w:shd w:val="clear" w:color="auto" w:fill="FFFFFF"/>
        </w:rPr>
        <w:t>internetové poradenství.</w:t>
      </w:r>
    </w:p>
    <w:p w:rsidR="005B1ECC" w:rsidRDefault="00F03DB6" w:rsidP="00AF5069">
      <w:r>
        <w:t xml:space="preserve">Využívání služeb krizové intervence je limitováno kognitivním vnímáním situace dítěte jako situace nedosahující míry akceptovatelné krizovou intervencí, vědomím dostupnosti sociální opory a nedůvěrou k tomuto druhu služeb. </w:t>
      </w:r>
      <w:r w:rsidR="001877C9">
        <w:t xml:space="preserve">Můžeme se tedy domnívat, že </w:t>
      </w:r>
      <w:r w:rsidR="00D8505B">
        <w:t>zvýšení informovanosti o hlavních princip</w:t>
      </w:r>
      <w:r w:rsidR="009E3D56">
        <w:t>ech služeb krizové intervence a </w:t>
      </w:r>
      <w:r w:rsidR="00D8505B">
        <w:t xml:space="preserve">tématech adekvátních pro pomoc v rámci krizové intervence by mohlo vést ke zvýšení důvěry dětí k tomuto druhu služeb a tím i ke zvýšení </w:t>
      </w:r>
      <w:r w:rsidR="006155D6">
        <w:t>uplatnění</w:t>
      </w:r>
      <w:r w:rsidR="00D8505B">
        <w:t xml:space="preserve"> krizové intervence jako </w:t>
      </w:r>
      <w:r w:rsidR="006155D6">
        <w:t>jedné ze složek</w:t>
      </w:r>
      <w:r w:rsidR="00D8505B">
        <w:t xml:space="preserve"> sys</w:t>
      </w:r>
      <w:r w:rsidR="00BC491C">
        <w:t>tému podpory a provázení dítěte v krizových situacích.</w:t>
      </w:r>
    </w:p>
    <w:p w:rsidR="0031045D" w:rsidRDefault="00D263A5" w:rsidP="00AF5069">
      <w:pPr>
        <w:rPr>
          <w:shd w:val="clear" w:color="auto" w:fill="FFFFFF"/>
        </w:rPr>
      </w:pPr>
      <w:r>
        <w:rPr>
          <w:shd w:val="clear" w:color="auto" w:fill="FFFFFF"/>
        </w:rPr>
        <w:t>V dalším šetření proto doporučujeme zhodnocení míry informovanosti o službách krizové intervence dě</w:t>
      </w:r>
      <w:r w:rsidR="00AC4AA2">
        <w:rPr>
          <w:shd w:val="clear" w:color="auto" w:fill="FFFFFF"/>
        </w:rPr>
        <w:t>tí většinové populace,</w:t>
      </w:r>
      <w:r w:rsidR="00D25171">
        <w:rPr>
          <w:shd w:val="clear" w:color="auto" w:fill="FFFFFF"/>
        </w:rPr>
        <w:t xml:space="preserve"> taktéž</w:t>
      </w:r>
      <w:r>
        <w:rPr>
          <w:shd w:val="clear" w:color="auto" w:fill="FFFFFF"/>
        </w:rPr>
        <w:t xml:space="preserve"> dětí s poruchami chování </w:t>
      </w:r>
      <w:r w:rsidR="0031045D">
        <w:rPr>
          <w:shd w:val="clear" w:color="auto" w:fill="FFFFFF"/>
        </w:rPr>
        <w:t xml:space="preserve">ve větším rozsahu </w:t>
      </w:r>
      <w:r>
        <w:rPr>
          <w:shd w:val="clear" w:color="auto" w:fill="FFFFFF"/>
        </w:rPr>
        <w:t xml:space="preserve">a </w:t>
      </w:r>
      <w:r w:rsidR="00AC4AA2">
        <w:rPr>
          <w:shd w:val="clear" w:color="auto" w:fill="FFFFFF"/>
        </w:rPr>
        <w:t>identifikaci možných</w:t>
      </w:r>
      <w:r>
        <w:rPr>
          <w:shd w:val="clear" w:color="auto" w:fill="FFFFFF"/>
        </w:rPr>
        <w:t xml:space="preserve"> zdrojů </w:t>
      </w:r>
      <w:r w:rsidR="00AC4AA2">
        <w:rPr>
          <w:shd w:val="clear" w:color="auto" w:fill="FFFFFF"/>
        </w:rPr>
        <w:t>zvýšení informovanosti</w:t>
      </w:r>
      <w:r>
        <w:rPr>
          <w:shd w:val="clear" w:color="auto" w:fill="FFFFFF"/>
        </w:rPr>
        <w:t xml:space="preserve">. V rámci praxe </w:t>
      </w:r>
      <w:r w:rsidR="004419A1">
        <w:rPr>
          <w:shd w:val="clear" w:color="auto" w:fill="FFFFFF"/>
        </w:rPr>
        <w:t>navrhujeme</w:t>
      </w:r>
      <w:r>
        <w:rPr>
          <w:shd w:val="clear" w:color="auto" w:fill="FFFFFF"/>
        </w:rPr>
        <w:t xml:space="preserve"> se zaměřit na zvyšování informovanosti o možnostech, principech, dostupnosti a způsobech práce v </w:t>
      </w:r>
      <w:r w:rsidR="0052395D">
        <w:rPr>
          <w:shd w:val="clear" w:color="auto" w:fill="FFFFFF"/>
        </w:rPr>
        <w:t xml:space="preserve">rámci služeb krizové intervence </w:t>
      </w:r>
      <w:r>
        <w:rPr>
          <w:shd w:val="clear" w:color="auto" w:fill="FFFFFF"/>
        </w:rPr>
        <w:t xml:space="preserve">a tím </w:t>
      </w:r>
      <w:r w:rsidR="0052395D">
        <w:rPr>
          <w:shd w:val="clear" w:color="auto" w:fill="FFFFFF"/>
        </w:rPr>
        <w:t xml:space="preserve">směřovat </w:t>
      </w:r>
      <w:r>
        <w:rPr>
          <w:shd w:val="clear" w:color="auto" w:fill="FFFFFF"/>
        </w:rPr>
        <w:t xml:space="preserve">ke zvýšení důvěry k těmto službám. Výzkumné šetření také odhalilo a </w:t>
      </w:r>
      <w:r w:rsidR="004419A1">
        <w:rPr>
          <w:shd w:val="clear" w:color="auto" w:fill="FFFFFF"/>
        </w:rPr>
        <w:t>potvrdilo</w:t>
      </w:r>
      <w:r>
        <w:rPr>
          <w:shd w:val="clear" w:color="auto" w:fill="FFFFFF"/>
        </w:rPr>
        <w:t xml:space="preserve"> potřebu</w:t>
      </w:r>
      <w:r w:rsidR="009E3D56">
        <w:rPr>
          <w:shd w:val="clear" w:color="auto" w:fill="FFFFFF"/>
        </w:rPr>
        <w:t xml:space="preserve"> utváření a podpory funkčních a </w:t>
      </w:r>
      <w:r>
        <w:rPr>
          <w:shd w:val="clear" w:color="auto" w:fill="FFFFFF"/>
        </w:rPr>
        <w:t xml:space="preserve">efektivních strategií </w:t>
      </w:r>
      <w:r w:rsidR="0031045D">
        <w:rPr>
          <w:shd w:val="clear" w:color="auto" w:fill="FFFFFF"/>
        </w:rPr>
        <w:t>aplikovaných</w:t>
      </w:r>
      <w:r>
        <w:rPr>
          <w:shd w:val="clear" w:color="auto" w:fill="FFFFFF"/>
        </w:rPr>
        <w:t xml:space="preserve"> v rámci zvládání náročných situací u dětí</w:t>
      </w:r>
      <w:r w:rsidR="0031045D">
        <w:rPr>
          <w:shd w:val="clear" w:color="auto" w:fill="FFFFFF"/>
        </w:rPr>
        <w:t>.</w:t>
      </w:r>
    </w:p>
    <w:p w:rsidR="005B1ECC" w:rsidRDefault="000F07DA" w:rsidP="00AF5069">
      <w:r>
        <w:t>Hlavní přínos diplomové práce je spatřován v</w:t>
      </w:r>
      <w:r w:rsidR="00D263A5">
        <w:t xml:space="preserve"> celistvém shrnutí </w:t>
      </w:r>
      <w:r w:rsidR="00EA6A15">
        <w:t>teorie</w:t>
      </w:r>
      <w:r w:rsidR="00D263A5">
        <w:t xml:space="preserve"> krizové intervence v kontextu problematiky poruch chová</w:t>
      </w:r>
      <w:r w:rsidR="00991CE7">
        <w:t>ní, v potvrzení již existující</w:t>
      </w:r>
      <w:r w:rsidR="00D263A5">
        <w:t xml:space="preserve"> teori</w:t>
      </w:r>
      <w:r w:rsidR="00991CE7">
        <w:t>e</w:t>
      </w:r>
      <w:r w:rsidR="007C6629">
        <w:t>, v odkrytí krizové intervence jako jedné z možných cest p</w:t>
      </w:r>
      <w:r w:rsidR="009E3D56">
        <w:t>odpory a provázení dítěte a </w:t>
      </w:r>
      <w:r w:rsidR="00991CE7">
        <w:t xml:space="preserve">odhalení možných cest jak tohoto uplatnění dosáhnout. </w:t>
      </w:r>
      <w:r w:rsidR="00D263A5">
        <w:t xml:space="preserve">Za jeden z hlavních výstupů je též možné považovat vytvořený </w:t>
      </w:r>
      <w:r w:rsidR="00991CE7">
        <w:t xml:space="preserve">souhrnný </w:t>
      </w:r>
      <w:r w:rsidR="00D263A5">
        <w:t xml:space="preserve">přehled </w:t>
      </w:r>
      <w:r w:rsidR="00991CE7">
        <w:t>dostupných distančních i prezenčních forem odborné krizové pomoci pro děti, poskytovaných služeb a kontaktů na daná zařízení.</w:t>
      </w:r>
    </w:p>
    <w:p w:rsidR="00153005" w:rsidRDefault="00153005">
      <w:r>
        <w:br w:type="page"/>
      </w:r>
    </w:p>
    <w:p w:rsidR="00F712F3" w:rsidRDefault="00B3335B" w:rsidP="009C65AB">
      <w:pPr>
        <w:pStyle w:val="Nadpis1"/>
      </w:pPr>
      <w:bookmarkStart w:id="56" w:name="_Toc384884470"/>
      <w:r>
        <w:lastRenderedPageBreak/>
        <w:t>SHRNUTÍ</w:t>
      </w:r>
      <w:bookmarkEnd w:id="56"/>
    </w:p>
    <w:p w:rsidR="002D652B" w:rsidRDefault="009D3B9D" w:rsidP="00B502B5">
      <w:r>
        <w:t xml:space="preserve">Předkládaná diplomová práce </w:t>
      </w:r>
      <w:r w:rsidR="004B33A3">
        <w:t>má</w:t>
      </w:r>
      <w:r>
        <w:t xml:space="preserve"> t</w:t>
      </w:r>
      <w:r w:rsidR="004B33A3">
        <w:t>eoreticko-empirický</w:t>
      </w:r>
      <w:r w:rsidR="008B19A6">
        <w:t xml:space="preserve"> charakter</w:t>
      </w:r>
      <w:r>
        <w:t>. Věnuje se problematice krizové intervence u dětí s poruchami chování. Cílem práce je analýza potřeb krizové intervence u dětí s poru</w:t>
      </w:r>
      <w:r w:rsidR="009B7D21">
        <w:t>chami chování</w:t>
      </w:r>
      <w:r w:rsidR="000C0928">
        <w:t xml:space="preserve"> jako součásti provázení a podpory dítěte</w:t>
      </w:r>
      <w:r w:rsidR="00621F5A">
        <w:t>.</w:t>
      </w:r>
      <w:r w:rsidR="00B502B5">
        <w:t xml:space="preserve"> </w:t>
      </w:r>
      <w:r w:rsidR="009B7D21">
        <w:t xml:space="preserve">Práce je rozdělena do několika kapitol. </w:t>
      </w:r>
      <w:r w:rsidR="00DD3B30">
        <w:t>První tři kapitoly</w:t>
      </w:r>
      <w:r w:rsidR="009B7D21">
        <w:t xml:space="preserve"> shrnují teoretické vymezení problematiky, která zároveň tvoří teoretická východiska potřebná pro realizaci následného výzkumného šetření</w:t>
      </w:r>
      <w:r w:rsidR="00621F5A">
        <w:t>, jež je shrnuto v kapitole čtvrté</w:t>
      </w:r>
      <w:r w:rsidR="009B7D21">
        <w:t>.</w:t>
      </w:r>
      <w:r w:rsidR="00621F5A">
        <w:t xml:space="preserve"> </w:t>
      </w:r>
      <w:r w:rsidR="009B7D21">
        <w:t>Teoretická část se zabývá problematikou poruch chování v kontextu potřeb krizové intervence</w:t>
      </w:r>
      <w:r w:rsidR="00621F5A">
        <w:t xml:space="preserve">, vymezením krize v psychosociálním pojetí a problematikou odborné krizové intervence se zaměřením na specifika jejích jednotlivých forem. Vlastní výzkumné šetření, založené na kvalitativní </w:t>
      </w:r>
      <w:r w:rsidR="00B502B5">
        <w:t>strategii</w:t>
      </w:r>
      <w:r w:rsidR="00431CDD">
        <w:t>,</w:t>
      </w:r>
      <w:r w:rsidR="00621F5A">
        <w:t xml:space="preserve"> se zaměřuje na odhalení možností krizové intervence u dětí s poruchami chování </w:t>
      </w:r>
      <w:r w:rsidR="000C0928">
        <w:t xml:space="preserve">a vyhodnocení její dostupnosti v kontextu </w:t>
      </w:r>
      <w:r w:rsidR="00552D1F">
        <w:t>potřeb dětí</w:t>
      </w:r>
      <w:r w:rsidR="000C0928">
        <w:t xml:space="preserve">. </w:t>
      </w:r>
      <w:r w:rsidR="006D61F6">
        <w:t>Výzkumné šetření odhalilo souvislost mezi krizovými situacemi v životě dítěte,</w:t>
      </w:r>
      <w:r w:rsidR="00431CDD">
        <w:t xml:space="preserve"> užitými obrannými mechanismy, </w:t>
      </w:r>
      <w:r w:rsidR="006D61F6">
        <w:t xml:space="preserve">neefektivními vyrovnávacími strategiemi a následným </w:t>
      </w:r>
      <w:r w:rsidR="00B502B5">
        <w:t xml:space="preserve">rozvojem poruchy chování. </w:t>
      </w:r>
      <w:r w:rsidR="00B502B5">
        <w:rPr>
          <w:shd w:val="clear" w:color="auto" w:fill="FFFFFF"/>
        </w:rPr>
        <w:t>Poukázalo na potřeby dětí ve vztahu ke krizové intervenci, které jsou služby krizové intervence schopny naplnit za předpokladu zvýšení informovanosti dětí a zvýšení důvěry dětí k této formě pomoci. Z výzkumu vyplývá požadavek zvýšení informova</w:t>
      </w:r>
      <w:r w:rsidR="00431CDD">
        <w:rPr>
          <w:shd w:val="clear" w:color="auto" w:fill="FFFFFF"/>
        </w:rPr>
        <w:t>nosti dětí o krizové intervenci a</w:t>
      </w:r>
      <w:r w:rsidR="00B502B5">
        <w:rPr>
          <w:shd w:val="clear" w:color="auto" w:fill="FFFFFF"/>
        </w:rPr>
        <w:t xml:space="preserve"> potřeba utváření efektivních strategií vyrovnání se s</w:t>
      </w:r>
      <w:r w:rsidR="00FA3251">
        <w:rPr>
          <w:shd w:val="clear" w:color="auto" w:fill="FFFFFF"/>
        </w:rPr>
        <w:t> </w:t>
      </w:r>
      <w:r w:rsidR="00B502B5">
        <w:rPr>
          <w:shd w:val="clear" w:color="auto" w:fill="FFFFFF"/>
        </w:rPr>
        <w:t>krizí</w:t>
      </w:r>
      <w:r w:rsidR="00FA3251">
        <w:rPr>
          <w:shd w:val="clear" w:color="auto" w:fill="FFFFFF"/>
        </w:rPr>
        <w:t>.</w:t>
      </w:r>
    </w:p>
    <w:p w:rsidR="009B7D21" w:rsidRDefault="009B7D21" w:rsidP="009D3B9D"/>
    <w:p w:rsidR="008B19A6" w:rsidRDefault="008B19A6">
      <w:r>
        <w:br w:type="page"/>
      </w:r>
    </w:p>
    <w:p w:rsidR="00F712F3" w:rsidRDefault="00F712F3" w:rsidP="00F712F3">
      <w:pPr>
        <w:pStyle w:val="Nadpis1"/>
      </w:pPr>
      <w:bookmarkStart w:id="57" w:name="_Toc384884471"/>
      <w:r>
        <w:lastRenderedPageBreak/>
        <w:t>Summary</w:t>
      </w:r>
      <w:bookmarkEnd w:id="57"/>
    </w:p>
    <w:p w:rsidR="008F230D" w:rsidRPr="008F230D" w:rsidRDefault="008F230D" w:rsidP="008F230D">
      <w:pPr>
        <w:rPr>
          <w:lang w:val="en-US"/>
        </w:rPr>
      </w:pPr>
      <w:bookmarkStart w:id="58" w:name="_GoBack"/>
      <w:r w:rsidRPr="008F230D">
        <w:rPr>
          <w:lang w:val="en-US"/>
        </w:rPr>
        <w:t>P</w:t>
      </w:r>
      <w:r w:rsidR="00BE3858">
        <w:rPr>
          <w:lang w:val="en-US"/>
        </w:rPr>
        <w:t xml:space="preserve">resented thesis has theoretical and </w:t>
      </w:r>
      <w:r w:rsidR="00B3335B">
        <w:rPr>
          <w:lang w:val="en-US"/>
        </w:rPr>
        <w:t>empirical</w:t>
      </w:r>
      <w:r w:rsidR="00B3335B" w:rsidRPr="008F230D">
        <w:rPr>
          <w:lang w:val="en-US"/>
        </w:rPr>
        <w:t xml:space="preserve"> </w:t>
      </w:r>
      <w:r w:rsidRPr="008F230D">
        <w:rPr>
          <w:lang w:val="en-US"/>
        </w:rPr>
        <w:t>character and concerns crisis</w:t>
      </w:r>
      <w:r>
        <w:rPr>
          <w:lang w:val="en-US"/>
        </w:rPr>
        <w:t xml:space="preserve"> </w:t>
      </w:r>
      <w:r w:rsidRPr="008F230D">
        <w:rPr>
          <w:lang w:val="en-US"/>
        </w:rPr>
        <w:t>intervention for children with behavioral disorders.</w:t>
      </w:r>
      <w:r w:rsidR="00552D1F">
        <w:rPr>
          <w:lang w:val="en-US"/>
        </w:rPr>
        <w:t xml:space="preserve"> The aim is to analyze the needs of </w:t>
      </w:r>
      <w:r w:rsidR="00961C76">
        <w:rPr>
          <w:lang w:val="en-US"/>
        </w:rPr>
        <w:t>crisis intervention</w:t>
      </w:r>
      <w:r w:rsidR="00961C76" w:rsidRPr="008F230D">
        <w:rPr>
          <w:lang w:val="en-US"/>
        </w:rPr>
        <w:t xml:space="preserve"> </w:t>
      </w:r>
      <w:r w:rsidR="00552D1F">
        <w:rPr>
          <w:lang w:val="en-US"/>
        </w:rPr>
        <w:t xml:space="preserve">for </w:t>
      </w:r>
      <w:r w:rsidR="00961C76">
        <w:rPr>
          <w:lang w:val="en-US"/>
        </w:rPr>
        <w:t xml:space="preserve">children with behavioural disorders </w:t>
      </w:r>
      <w:r w:rsidR="00552D1F">
        <w:rPr>
          <w:lang w:val="en-US"/>
        </w:rPr>
        <w:t xml:space="preserve">as a part guidance and child support. </w:t>
      </w:r>
      <w:r w:rsidRPr="008F230D">
        <w:rPr>
          <w:lang w:val="en-US"/>
        </w:rPr>
        <w:t>The thesis is</w:t>
      </w:r>
      <w:r>
        <w:rPr>
          <w:lang w:val="en-US"/>
        </w:rPr>
        <w:t xml:space="preserve"> </w:t>
      </w:r>
      <w:r w:rsidRPr="008F230D">
        <w:rPr>
          <w:lang w:val="en-US"/>
        </w:rPr>
        <w:t>divided</w:t>
      </w:r>
      <w:r>
        <w:rPr>
          <w:lang w:val="en-US"/>
        </w:rPr>
        <w:t> </w:t>
      </w:r>
      <w:r w:rsidRPr="008F230D">
        <w:rPr>
          <w:lang w:val="en-US"/>
        </w:rPr>
        <w:t>into</w:t>
      </w:r>
      <w:r>
        <w:rPr>
          <w:lang w:val="en-US"/>
        </w:rPr>
        <w:t> </w:t>
      </w:r>
      <w:r w:rsidRPr="008F230D">
        <w:rPr>
          <w:lang w:val="en-US"/>
        </w:rPr>
        <w:t>several</w:t>
      </w:r>
      <w:r>
        <w:rPr>
          <w:lang w:val="en-US"/>
        </w:rPr>
        <w:t> </w:t>
      </w:r>
      <w:r w:rsidRPr="008F230D">
        <w:rPr>
          <w:lang w:val="en-US"/>
        </w:rPr>
        <w:t>chapters. The</w:t>
      </w:r>
      <w:r>
        <w:rPr>
          <w:lang w:val="en-US"/>
        </w:rPr>
        <w:t xml:space="preserve"> </w:t>
      </w:r>
      <w:r w:rsidRPr="008F230D">
        <w:rPr>
          <w:lang w:val="en-US"/>
        </w:rPr>
        <w:t>first</w:t>
      </w:r>
      <w:r>
        <w:rPr>
          <w:lang w:val="en-US"/>
        </w:rPr>
        <w:t xml:space="preserve"> </w:t>
      </w:r>
      <w:r w:rsidRPr="008F230D">
        <w:rPr>
          <w:lang w:val="en-US"/>
        </w:rPr>
        <w:t>three</w:t>
      </w:r>
      <w:r>
        <w:rPr>
          <w:lang w:val="en-US"/>
        </w:rPr>
        <w:t xml:space="preserve"> </w:t>
      </w:r>
      <w:r w:rsidRPr="008F230D">
        <w:rPr>
          <w:lang w:val="en-US"/>
        </w:rPr>
        <w:t>chapters</w:t>
      </w:r>
      <w:r>
        <w:rPr>
          <w:lang w:val="en-US"/>
        </w:rPr>
        <w:t xml:space="preserve"> </w:t>
      </w:r>
      <w:r w:rsidRPr="008F230D">
        <w:rPr>
          <w:lang w:val="en-US"/>
        </w:rPr>
        <w:t>summarize</w:t>
      </w:r>
      <w:r w:rsidR="00431CDD">
        <w:rPr>
          <w:lang w:val="en-US"/>
        </w:rPr>
        <w:t>s</w:t>
      </w:r>
      <w:r>
        <w:rPr>
          <w:lang w:val="en-US"/>
        </w:rPr>
        <w:t xml:space="preserve"> </w:t>
      </w:r>
      <w:r w:rsidRPr="008F230D">
        <w:rPr>
          <w:lang w:val="en-US"/>
        </w:rPr>
        <w:t>theoretical</w:t>
      </w:r>
      <w:r>
        <w:rPr>
          <w:lang w:val="en-US"/>
        </w:rPr>
        <w:t xml:space="preserve"> </w:t>
      </w:r>
      <w:r w:rsidRPr="008F230D">
        <w:rPr>
          <w:lang w:val="en-US"/>
        </w:rPr>
        <w:t>definition</w:t>
      </w:r>
      <w:r>
        <w:rPr>
          <w:lang w:val="en-US"/>
        </w:rPr>
        <w:t xml:space="preserve"> </w:t>
      </w:r>
      <w:r w:rsidRPr="008F230D">
        <w:rPr>
          <w:lang w:val="en-US"/>
        </w:rPr>
        <w:t>which</w:t>
      </w:r>
      <w:r>
        <w:rPr>
          <w:lang w:val="en-US"/>
        </w:rPr>
        <w:t xml:space="preserve"> </w:t>
      </w:r>
      <w:r w:rsidRPr="008F230D">
        <w:rPr>
          <w:lang w:val="en-US"/>
        </w:rPr>
        <w:t>also</w:t>
      </w:r>
      <w:r>
        <w:rPr>
          <w:lang w:val="en-US"/>
        </w:rPr>
        <w:t xml:space="preserve"> </w:t>
      </w:r>
      <w:r w:rsidRPr="008F230D">
        <w:rPr>
          <w:lang w:val="en-US"/>
        </w:rPr>
        <w:t>forms</w:t>
      </w:r>
      <w:r>
        <w:rPr>
          <w:lang w:val="en-US"/>
        </w:rPr>
        <w:t xml:space="preserve"> </w:t>
      </w:r>
      <w:r w:rsidRPr="008F230D">
        <w:rPr>
          <w:lang w:val="en-US"/>
        </w:rPr>
        <w:t>theoretical</w:t>
      </w:r>
      <w:r>
        <w:rPr>
          <w:lang w:val="en-US"/>
        </w:rPr>
        <w:t xml:space="preserve"> </w:t>
      </w:r>
      <w:r w:rsidRPr="008F230D">
        <w:rPr>
          <w:lang w:val="en-US"/>
        </w:rPr>
        <w:t>basis</w:t>
      </w:r>
      <w:r>
        <w:rPr>
          <w:lang w:val="en-US"/>
        </w:rPr>
        <w:t xml:space="preserve"> </w:t>
      </w:r>
      <w:r w:rsidRPr="008F230D">
        <w:rPr>
          <w:lang w:val="en-US"/>
        </w:rPr>
        <w:t>required</w:t>
      </w:r>
      <w:r>
        <w:rPr>
          <w:lang w:val="en-US"/>
        </w:rPr>
        <w:t xml:space="preserve"> </w:t>
      </w:r>
      <w:r w:rsidR="00B3335B">
        <w:rPr>
          <w:lang w:val="en-US"/>
        </w:rPr>
        <w:t xml:space="preserve">for the subsequent </w:t>
      </w:r>
      <w:r w:rsidRPr="008F230D">
        <w:rPr>
          <w:lang w:val="en-US"/>
        </w:rPr>
        <w:t>implementation</w:t>
      </w:r>
      <w:r w:rsidR="00B3335B">
        <w:rPr>
          <w:lang w:val="en-US"/>
        </w:rPr>
        <w:t xml:space="preserve"> </w:t>
      </w:r>
      <w:r w:rsidRPr="008F230D">
        <w:rPr>
          <w:lang w:val="en-US"/>
        </w:rPr>
        <w:t>of</w:t>
      </w:r>
      <w:r w:rsidR="00B3335B">
        <w:rPr>
          <w:lang w:val="en-US"/>
        </w:rPr>
        <w:t xml:space="preserve"> </w:t>
      </w:r>
      <w:r w:rsidRPr="008F230D">
        <w:rPr>
          <w:lang w:val="en-US"/>
        </w:rPr>
        <w:t>research in chapter</w:t>
      </w:r>
      <w:r w:rsidR="00B3335B">
        <w:rPr>
          <w:lang w:val="en-US"/>
        </w:rPr>
        <w:t xml:space="preserve"> four</w:t>
      </w:r>
      <w:r w:rsidRPr="008F230D">
        <w:rPr>
          <w:lang w:val="en-US"/>
        </w:rPr>
        <w:t>. The</w:t>
      </w:r>
      <w:r w:rsidR="00B3335B">
        <w:rPr>
          <w:lang w:val="en-US"/>
        </w:rPr>
        <w:t xml:space="preserve"> </w:t>
      </w:r>
      <w:r w:rsidRPr="008F230D">
        <w:rPr>
          <w:lang w:val="en-US"/>
        </w:rPr>
        <w:t>theoretical part deals</w:t>
      </w:r>
      <w:r w:rsidR="00B3335B">
        <w:rPr>
          <w:lang w:val="en-US"/>
        </w:rPr>
        <w:t xml:space="preserve"> </w:t>
      </w:r>
      <w:r w:rsidRPr="008F230D">
        <w:rPr>
          <w:lang w:val="en-US"/>
        </w:rPr>
        <w:t>with</w:t>
      </w:r>
      <w:r w:rsidR="00B3335B">
        <w:rPr>
          <w:lang w:val="en-US"/>
        </w:rPr>
        <w:t xml:space="preserve"> </w:t>
      </w:r>
      <w:r w:rsidRPr="008F230D">
        <w:rPr>
          <w:lang w:val="en-US"/>
        </w:rPr>
        <w:t>behavioral</w:t>
      </w:r>
      <w:r w:rsidR="00B3335B">
        <w:rPr>
          <w:lang w:val="en-US"/>
        </w:rPr>
        <w:t xml:space="preserve"> </w:t>
      </w:r>
      <w:r w:rsidRPr="008F230D">
        <w:rPr>
          <w:lang w:val="en-US"/>
        </w:rPr>
        <w:t>disorders in context</w:t>
      </w:r>
      <w:r w:rsidR="00B3335B">
        <w:rPr>
          <w:lang w:val="en-US"/>
        </w:rPr>
        <w:t xml:space="preserve"> </w:t>
      </w:r>
      <w:r w:rsidRPr="008F230D">
        <w:rPr>
          <w:lang w:val="en-US"/>
        </w:rPr>
        <w:t>of</w:t>
      </w:r>
      <w:r w:rsidR="00B3335B">
        <w:rPr>
          <w:lang w:val="en-US"/>
        </w:rPr>
        <w:t xml:space="preserve"> </w:t>
      </w:r>
      <w:r w:rsidRPr="008F230D">
        <w:rPr>
          <w:lang w:val="en-US"/>
        </w:rPr>
        <w:t>needs</w:t>
      </w:r>
      <w:r w:rsidR="00B3335B">
        <w:rPr>
          <w:lang w:val="en-US"/>
        </w:rPr>
        <w:t xml:space="preserve"> </w:t>
      </w:r>
      <w:r w:rsidRPr="008F230D">
        <w:rPr>
          <w:lang w:val="en-US"/>
        </w:rPr>
        <w:t>for</w:t>
      </w:r>
      <w:r w:rsidR="00B3335B">
        <w:rPr>
          <w:lang w:val="en-US"/>
        </w:rPr>
        <w:t xml:space="preserve"> </w:t>
      </w:r>
      <w:r w:rsidRPr="008F230D">
        <w:rPr>
          <w:lang w:val="en-US"/>
        </w:rPr>
        <w:t>crisis</w:t>
      </w:r>
      <w:r w:rsidR="00B3335B">
        <w:rPr>
          <w:lang w:val="en-US"/>
        </w:rPr>
        <w:t xml:space="preserve"> </w:t>
      </w:r>
      <w:r w:rsidRPr="008F230D">
        <w:rPr>
          <w:lang w:val="en-US"/>
        </w:rPr>
        <w:t>intervention, defines</w:t>
      </w:r>
      <w:r w:rsidR="00B3335B">
        <w:rPr>
          <w:lang w:val="en-US"/>
        </w:rPr>
        <w:t xml:space="preserve"> </w:t>
      </w:r>
      <w:r w:rsidRPr="008F230D">
        <w:rPr>
          <w:lang w:val="en-US"/>
        </w:rPr>
        <w:t>crisis in psychosocial</w:t>
      </w:r>
      <w:r w:rsidR="00B3335B">
        <w:rPr>
          <w:lang w:val="en-US"/>
        </w:rPr>
        <w:t xml:space="preserve"> </w:t>
      </w:r>
      <w:r w:rsidRPr="008F230D">
        <w:rPr>
          <w:lang w:val="en-US"/>
        </w:rPr>
        <w:t xml:space="preserve">view and </w:t>
      </w:r>
      <w:r w:rsidR="00B3335B">
        <w:rPr>
          <w:lang w:val="en-US"/>
        </w:rPr>
        <w:t xml:space="preserve">addresses </w:t>
      </w:r>
      <w:r w:rsidRPr="008F230D">
        <w:rPr>
          <w:lang w:val="en-US"/>
        </w:rPr>
        <w:t>professional</w:t>
      </w:r>
      <w:r w:rsidR="00B3335B">
        <w:rPr>
          <w:lang w:val="en-US"/>
        </w:rPr>
        <w:t xml:space="preserve"> </w:t>
      </w:r>
      <w:r w:rsidRPr="008F230D">
        <w:rPr>
          <w:lang w:val="en-US"/>
        </w:rPr>
        <w:t>crisis</w:t>
      </w:r>
      <w:r w:rsidR="00B3335B">
        <w:rPr>
          <w:lang w:val="en-US"/>
        </w:rPr>
        <w:t xml:space="preserve"> </w:t>
      </w:r>
      <w:r w:rsidRPr="008F230D">
        <w:rPr>
          <w:lang w:val="en-US"/>
        </w:rPr>
        <w:t>intervention in focus on the</w:t>
      </w:r>
      <w:r w:rsidR="00B3335B">
        <w:rPr>
          <w:lang w:val="en-US"/>
        </w:rPr>
        <w:t xml:space="preserve"> </w:t>
      </w:r>
      <w:r w:rsidRPr="008F230D">
        <w:rPr>
          <w:lang w:val="en-US"/>
        </w:rPr>
        <w:t>specifics</w:t>
      </w:r>
      <w:r w:rsidR="00B3335B">
        <w:rPr>
          <w:lang w:val="en-US"/>
        </w:rPr>
        <w:t xml:space="preserve"> </w:t>
      </w:r>
      <w:r w:rsidRPr="008F230D">
        <w:rPr>
          <w:lang w:val="en-US"/>
        </w:rPr>
        <w:t>of</w:t>
      </w:r>
      <w:r w:rsidR="00B3335B">
        <w:rPr>
          <w:lang w:val="en-US"/>
        </w:rPr>
        <w:t xml:space="preserve"> </w:t>
      </w:r>
      <w:r w:rsidRPr="008F230D">
        <w:rPr>
          <w:lang w:val="en-US"/>
        </w:rPr>
        <w:t>its</w:t>
      </w:r>
      <w:r w:rsidR="00B3335B">
        <w:rPr>
          <w:lang w:val="en-US"/>
        </w:rPr>
        <w:t xml:space="preserve"> </w:t>
      </w:r>
      <w:r w:rsidRPr="008F230D">
        <w:rPr>
          <w:lang w:val="en-US"/>
        </w:rPr>
        <w:t>various</w:t>
      </w:r>
      <w:r w:rsidR="00B3335B">
        <w:rPr>
          <w:lang w:val="en-US"/>
        </w:rPr>
        <w:t xml:space="preserve"> </w:t>
      </w:r>
      <w:r w:rsidRPr="008F230D">
        <w:rPr>
          <w:lang w:val="en-US"/>
        </w:rPr>
        <w:t xml:space="preserve">forms. </w:t>
      </w:r>
      <w:r w:rsidR="00552D1F">
        <w:rPr>
          <w:lang w:val="en-US"/>
        </w:rPr>
        <w:t>The research, based on a qualitative strategy aims to unlock the potential use o</w:t>
      </w:r>
      <w:r w:rsidR="005B62CA">
        <w:rPr>
          <w:lang w:val="en-US"/>
        </w:rPr>
        <w:t>f</w:t>
      </w:r>
      <w:r w:rsidR="00552D1F">
        <w:rPr>
          <w:lang w:val="en-US"/>
        </w:rPr>
        <w:t xml:space="preserve"> crisis intervention for children with behavioural disorders and evaluates its availability in the context of </w:t>
      </w:r>
      <w:r w:rsidR="005B62CA">
        <w:rPr>
          <w:lang w:val="en-US"/>
        </w:rPr>
        <w:t xml:space="preserve">needs for children. </w:t>
      </w:r>
      <w:r w:rsidRPr="008F230D">
        <w:rPr>
          <w:lang w:val="en-US"/>
        </w:rPr>
        <w:t>The</w:t>
      </w:r>
      <w:r w:rsidR="00B3335B">
        <w:rPr>
          <w:lang w:val="en-US"/>
        </w:rPr>
        <w:t xml:space="preserve"> </w:t>
      </w:r>
      <w:r w:rsidRPr="008F230D">
        <w:rPr>
          <w:lang w:val="en-US"/>
        </w:rPr>
        <w:t>survey</w:t>
      </w:r>
      <w:r w:rsidR="00B3335B">
        <w:rPr>
          <w:lang w:val="en-US"/>
        </w:rPr>
        <w:t xml:space="preserve"> </w:t>
      </w:r>
      <w:r w:rsidRPr="008F230D">
        <w:rPr>
          <w:lang w:val="en-US"/>
        </w:rPr>
        <w:t>revealed a link between</w:t>
      </w:r>
      <w:r w:rsidR="00B3335B">
        <w:rPr>
          <w:lang w:val="en-US"/>
        </w:rPr>
        <w:t xml:space="preserve"> </w:t>
      </w:r>
      <w:r w:rsidRPr="008F230D">
        <w:rPr>
          <w:lang w:val="en-US"/>
        </w:rPr>
        <w:t>crises in the</w:t>
      </w:r>
      <w:r w:rsidR="00B3335B">
        <w:rPr>
          <w:lang w:val="en-US"/>
        </w:rPr>
        <w:t xml:space="preserve"> </w:t>
      </w:r>
      <w:r w:rsidRPr="008F230D">
        <w:rPr>
          <w:lang w:val="en-US"/>
        </w:rPr>
        <w:t>life</w:t>
      </w:r>
      <w:r w:rsidR="00B3335B">
        <w:rPr>
          <w:lang w:val="en-US"/>
        </w:rPr>
        <w:t xml:space="preserve"> </w:t>
      </w:r>
      <w:r w:rsidRPr="008F230D">
        <w:rPr>
          <w:lang w:val="en-US"/>
        </w:rPr>
        <w:t>of a child, used</w:t>
      </w:r>
      <w:r w:rsidR="00B3335B">
        <w:rPr>
          <w:lang w:val="en-US"/>
        </w:rPr>
        <w:t xml:space="preserve"> </w:t>
      </w:r>
      <w:r w:rsidRPr="008F230D">
        <w:rPr>
          <w:lang w:val="en-US"/>
        </w:rPr>
        <w:t>coping</w:t>
      </w:r>
      <w:r w:rsidR="00B3335B">
        <w:rPr>
          <w:lang w:val="en-US"/>
        </w:rPr>
        <w:t xml:space="preserve"> mechanisms, i</w:t>
      </w:r>
      <w:r w:rsidRPr="008F230D">
        <w:rPr>
          <w:lang w:val="en-US"/>
        </w:rPr>
        <w:t>neffective</w:t>
      </w:r>
      <w:r w:rsidR="00B3335B">
        <w:rPr>
          <w:lang w:val="en-US"/>
        </w:rPr>
        <w:t xml:space="preserve"> </w:t>
      </w:r>
      <w:r w:rsidRPr="008F230D">
        <w:rPr>
          <w:lang w:val="en-US"/>
        </w:rPr>
        <w:t>compensatory</w:t>
      </w:r>
      <w:r w:rsidR="00B3335B">
        <w:rPr>
          <w:lang w:val="en-US"/>
        </w:rPr>
        <w:t xml:space="preserve"> </w:t>
      </w:r>
      <w:r w:rsidRPr="008F230D">
        <w:rPr>
          <w:lang w:val="en-US"/>
        </w:rPr>
        <w:t>strategies and subsequent</w:t>
      </w:r>
      <w:r w:rsidR="00B3335B">
        <w:rPr>
          <w:lang w:val="en-US"/>
        </w:rPr>
        <w:t xml:space="preserve"> </w:t>
      </w:r>
      <w:r w:rsidRPr="008F230D">
        <w:rPr>
          <w:lang w:val="en-US"/>
        </w:rPr>
        <w:t>development</w:t>
      </w:r>
      <w:r w:rsidR="00B3335B">
        <w:rPr>
          <w:lang w:val="en-US"/>
        </w:rPr>
        <w:t xml:space="preserve"> </w:t>
      </w:r>
      <w:r w:rsidRPr="008F230D">
        <w:rPr>
          <w:lang w:val="en-US"/>
        </w:rPr>
        <w:t>of</w:t>
      </w:r>
      <w:r w:rsidR="00B3335B">
        <w:rPr>
          <w:lang w:val="en-US"/>
        </w:rPr>
        <w:t xml:space="preserve"> </w:t>
      </w:r>
      <w:r w:rsidRPr="008F230D">
        <w:rPr>
          <w:lang w:val="en-US"/>
        </w:rPr>
        <w:t>behavio</w:t>
      </w:r>
      <w:r w:rsidR="00B3335B">
        <w:rPr>
          <w:lang w:val="en-US"/>
        </w:rPr>
        <w:t>u</w:t>
      </w:r>
      <w:r w:rsidRPr="008F230D">
        <w:rPr>
          <w:lang w:val="en-US"/>
        </w:rPr>
        <w:t>ral</w:t>
      </w:r>
      <w:r w:rsidR="00B3335B">
        <w:rPr>
          <w:lang w:val="en-US"/>
        </w:rPr>
        <w:t xml:space="preserve"> disorder</w:t>
      </w:r>
      <w:r w:rsidRPr="008F230D">
        <w:rPr>
          <w:lang w:val="en-US"/>
        </w:rPr>
        <w:t>. It</w:t>
      </w:r>
      <w:r w:rsidR="00B3335B">
        <w:rPr>
          <w:lang w:val="en-US"/>
        </w:rPr>
        <w:t xml:space="preserve"> </w:t>
      </w:r>
      <w:r w:rsidRPr="008F230D">
        <w:rPr>
          <w:lang w:val="en-US"/>
        </w:rPr>
        <w:t>highlights</w:t>
      </w:r>
      <w:r w:rsidR="00B3335B">
        <w:rPr>
          <w:lang w:val="en-US"/>
        </w:rPr>
        <w:t xml:space="preserve"> </w:t>
      </w:r>
      <w:r w:rsidRPr="008F230D">
        <w:rPr>
          <w:lang w:val="en-US"/>
        </w:rPr>
        <w:t>needs</w:t>
      </w:r>
      <w:r w:rsidR="00B3335B">
        <w:rPr>
          <w:lang w:val="en-US"/>
        </w:rPr>
        <w:t xml:space="preserve"> </w:t>
      </w:r>
      <w:r w:rsidRPr="008F230D">
        <w:rPr>
          <w:lang w:val="en-US"/>
        </w:rPr>
        <w:t>of</w:t>
      </w:r>
      <w:r w:rsidR="00B3335B">
        <w:rPr>
          <w:lang w:val="en-US"/>
        </w:rPr>
        <w:t xml:space="preserve"> </w:t>
      </w:r>
      <w:r w:rsidRPr="008F230D">
        <w:rPr>
          <w:lang w:val="en-US"/>
        </w:rPr>
        <w:t>children</w:t>
      </w:r>
      <w:r w:rsidR="00B3335B">
        <w:rPr>
          <w:lang w:val="en-US"/>
        </w:rPr>
        <w:t xml:space="preserve"> </w:t>
      </w:r>
      <w:r w:rsidRPr="008F230D">
        <w:rPr>
          <w:lang w:val="en-US"/>
        </w:rPr>
        <w:t>related to crisis</w:t>
      </w:r>
      <w:r w:rsidR="00B3335B">
        <w:rPr>
          <w:lang w:val="en-US"/>
        </w:rPr>
        <w:t xml:space="preserve"> </w:t>
      </w:r>
      <w:r w:rsidRPr="008F230D">
        <w:rPr>
          <w:lang w:val="en-US"/>
        </w:rPr>
        <w:t>intervention, which</w:t>
      </w:r>
      <w:r w:rsidR="00B3335B">
        <w:rPr>
          <w:lang w:val="en-US"/>
        </w:rPr>
        <w:t xml:space="preserve"> </w:t>
      </w:r>
      <w:r w:rsidRPr="008F230D">
        <w:rPr>
          <w:lang w:val="en-US"/>
        </w:rPr>
        <w:t>crisis</w:t>
      </w:r>
      <w:r w:rsidR="00B3335B">
        <w:rPr>
          <w:lang w:val="en-US"/>
        </w:rPr>
        <w:t xml:space="preserve"> </w:t>
      </w:r>
      <w:r w:rsidRPr="008F230D">
        <w:rPr>
          <w:lang w:val="en-US"/>
        </w:rPr>
        <w:t>intervention</w:t>
      </w:r>
      <w:r w:rsidR="00B3335B">
        <w:rPr>
          <w:lang w:val="en-US"/>
        </w:rPr>
        <w:t xml:space="preserve"> </w:t>
      </w:r>
      <w:r w:rsidRPr="008F230D">
        <w:rPr>
          <w:lang w:val="en-US"/>
        </w:rPr>
        <w:t>services are able to fulfill, assuming</w:t>
      </w:r>
      <w:r w:rsidR="00B3335B">
        <w:rPr>
          <w:lang w:val="en-US"/>
        </w:rPr>
        <w:t xml:space="preserve"> </w:t>
      </w:r>
      <w:r w:rsidRPr="008F230D">
        <w:rPr>
          <w:lang w:val="en-US"/>
        </w:rPr>
        <w:t>raised</w:t>
      </w:r>
      <w:r w:rsidR="00B3335B">
        <w:rPr>
          <w:lang w:val="en-US"/>
        </w:rPr>
        <w:t xml:space="preserve"> </w:t>
      </w:r>
      <w:r w:rsidRPr="008F230D">
        <w:rPr>
          <w:lang w:val="en-US"/>
        </w:rPr>
        <w:t>awareness</w:t>
      </w:r>
      <w:r w:rsidR="00B3335B">
        <w:rPr>
          <w:lang w:val="en-US"/>
        </w:rPr>
        <w:t xml:space="preserve"> </w:t>
      </w:r>
      <w:r w:rsidRPr="008F230D">
        <w:rPr>
          <w:lang w:val="en-US"/>
        </w:rPr>
        <w:t>among</w:t>
      </w:r>
      <w:r w:rsidR="00B3335B">
        <w:rPr>
          <w:lang w:val="en-US"/>
        </w:rPr>
        <w:t xml:space="preserve"> </w:t>
      </w:r>
      <w:r w:rsidRPr="008F230D">
        <w:rPr>
          <w:lang w:val="en-US"/>
        </w:rPr>
        <w:t>children and increased trust of</w:t>
      </w:r>
      <w:r w:rsidR="00B3335B">
        <w:rPr>
          <w:lang w:val="en-US"/>
        </w:rPr>
        <w:t xml:space="preserve"> </w:t>
      </w:r>
      <w:r w:rsidRPr="008F230D">
        <w:rPr>
          <w:lang w:val="en-US"/>
        </w:rPr>
        <w:t>children to this</w:t>
      </w:r>
      <w:r w:rsidR="00B3335B">
        <w:rPr>
          <w:lang w:val="en-US"/>
        </w:rPr>
        <w:t xml:space="preserve"> </w:t>
      </w:r>
      <w:r w:rsidRPr="008F230D">
        <w:rPr>
          <w:lang w:val="en-US"/>
        </w:rPr>
        <w:t>form</w:t>
      </w:r>
      <w:r w:rsidR="00B3335B">
        <w:rPr>
          <w:lang w:val="en-US"/>
        </w:rPr>
        <w:t xml:space="preserve"> </w:t>
      </w:r>
      <w:r w:rsidRPr="008F230D">
        <w:rPr>
          <w:lang w:val="en-US"/>
        </w:rPr>
        <w:t>of</w:t>
      </w:r>
      <w:r w:rsidR="00B3335B">
        <w:rPr>
          <w:lang w:val="en-US"/>
        </w:rPr>
        <w:t xml:space="preserve"> </w:t>
      </w:r>
      <w:r w:rsidRPr="008F230D">
        <w:rPr>
          <w:lang w:val="en-US"/>
        </w:rPr>
        <w:t>assistance. Research</w:t>
      </w:r>
      <w:r w:rsidR="00B3335B">
        <w:rPr>
          <w:lang w:val="en-US"/>
        </w:rPr>
        <w:t xml:space="preserve"> </w:t>
      </w:r>
      <w:r w:rsidRPr="008F230D">
        <w:rPr>
          <w:lang w:val="en-US"/>
        </w:rPr>
        <w:t>indicates</w:t>
      </w:r>
      <w:r w:rsidR="00B3335B">
        <w:rPr>
          <w:lang w:val="en-US"/>
        </w:rPr>
        <w:t xml:space="preserve"> </w:t>
      </w:r>
      <w:r w:rsidRPr="008F230D">
        <w:rPr>
          <w:lang w:val="en-US"/>
        </w:rPr>
        <w:t>high</w:t>
      </w:r>
      <w:r w:rsidR="00B3335B">
        <w:rPr>
          <w:lang w:val="en-US"/>
        </w:rPr>
        <w:t xml:space="preserve"> </w:t>
      </w:r>
      <w:r w:rsidRPr="008F230D">
        <w:rPr>
          <w:lang w:val="en-US"/>
        </w:rPr>
        <w:t>demand to increase</w:t>
      </w:r>
      <w:r w:rsidR="00B3335B">
        <w:rPr>
          <w:lang w:val="en-US"/>
        </w:rPr>
        <w:t xml:space="preserve"> </w:t>
      </w:r>
      <w:r w:rsidRPr="008F230D">
        <w:rPr>
          <w:lang w:val="en-US"/>
        </w:rPr>
        <w:t>awareness</w:t>
      </w:r>
      <w:r w:rsidR="00B3335B">
        <w:rPr>
          <w:lang w:val="en-US"/>
        </w:rPr>
        <w:t xml:space="preserve"> </w:t>
      </w:r>
      <w:r w:rsidRPr="008F230D">
        <w:rPr>
          <w:lang w:val="en-US"/>
        </w:rPr>
        <w:t>of</w:t>
      </w:r>
      <w:r w:rsidR="00B3335B">
        <w:rPr>
          <w:lang w:val="en-US"/>
        </w:rPr>
        <w:t xml:space="preserve"> </w:t>
      </w:r>
      <w:r w:rsidRPr="008F230D">
        <w:rPr>
          <w:lang w:val="en-US"/>
        </w:rPr>
        <w:t>crisis</w:t>
      </w:r>
      <w:r w:rsidR="00B3335B">
        <w:rPr>
          <w:lang w:val="en-US"/>
        </w:rPr>
        <w:t xml:space="preserve"> </w:t>
      </w:r>
      <w:r w:rsidRPr="008F230D">
        <w:rPr>
          <w:lang w:val="en-US"/>
        </w:rPr>
        <w:t>intervention</w:t>
      </w:r>
      <w:r w:rsidR="00B3335B">
        <w:rPr>
          <w:lang w:val="en-US"/>
        </w:rPr>
        <w:t xml:space="preserve"> </w:t>
      </w:r>
      <w:r w:rsidRPr="008F230D">
        <w:rPr>
          <w:lang w:val="en-US"/>
        </w:rPr>
        <w:t>among</w:t>
      </w:r>
      <w:r w:rsidR="00B3335B">
        <w:rPr>
          <w:lang w:val="en-US"/>
        </w:rPr>
        <w:t xml:space="preserve"> </w:t>
      </w:r>
      <w:r w:rsidR="00431CDD">
        <w:rPr>
          <w:lang w:val="en-US"/>
        </w:rPr>
        <w:t xml:space="preserve">children and </w:t>
      </w:r>
      <w:r w:rsidRPr="008F230D">
        <w:rPr>
          <w:lang w:val="en-US"/>
        </w:rPr>
        <w:t>need</w:t>
      </w:r>
      <w:r w:rsidR="00B3335B">
        <w:rPr>
          <w:lang w:val="en-US"/>
        </w:rPr>
        <w:t xml:space="preserve"> </w:t>
      </w:r>
      <w:r w:rsidRPr="008F230D">
        <w:rPr>
          <w:lang w:val="en-US"/>
        </w:rPr>
        <w:t>for</w:t>
      </w:r>
      <w:r w:rsidR="00B3335B">
        <w:rPr>
          <w:lang w:val="en-US"/>
        </w:rPr>
        <w:t xml:space="preserve"> </w:t>
      </w:r>
      <w:r w:rsidRPr="008F230D">
        <w:rPr>
          <w:lang w:val="en-US"/>
        </w:rPr>
        <w:t>shaping</w:t>
      </w:r>
      <w:r w:rsidR="00B3335B">
        <w:rPr>
          <w:lang w:val="en-US"/>
        </w:rPr>
        <w:t xml:space="preserve"> </w:t>
      </w:r>
      <w:r w:rsidRPr="008F230D">
        <w:rPr>
          <w:lang w:val="en-US"/>
        </w:rPr>
        <w:t>effective</w:t>
      </w:r>
      <w:r w:rsidR="00B3335B">
        <w:rPr>
          <w:lang w:val="en-US"/>
        </w:rPr>
        <w:t xml:space="preserve"> </w:t>
      </w:r>
      <w:r w:rsidRPr="008F230D">
        <w:rPr>
          <w:lang w:val="en-US"/>
        </w:rPr>
        <w:t>strategies</w:t>
      </w:r>
      <w:r w:rsidR="00B3335B">
        <w:rPr>
          <w:lang w:val="en-US"/>
        </w:rPr>
        <w:t xml:space="preserve"> </w:t>
      </w:r>
      <w:r w:rsidRPr="008F230D">
        <w:rPr>
          <w:lang w:val="en-US"/>
        </w:rPr>
        <w:t>for</w:t>
      </w:r>
      <w:r w:rsidR="00B3335B">
        <w:rPr>
          <w:lang w:val="en-US"/>
        </w:rPr>
        <w:t xml:space="preserve"> </w:t>
      </w:r>
      <w:r w:rsidRPr="008F230D">
        <w:rPr>
          <w:lang w:val="en-US"/>
        </w:rPr>
        <w:t>dealing</w:t>
      </w:r>
      <w:r w:rsidR="00B3335B">
        <w:rPr>
          <w:lang w:val="en-US"/>
        </w:rPr>
        <w:t xml:space="preserve"> </w:t>
      </w:r>
      <w:r w:rsidRPr="008F230D">
        <w:rPr>
          <w:lang w:val="en-US"/>
        </w:rPr>
        <w:t>with</w:t>
      </w:r>
      <w:r w:rsidR="00B3335B">
        <w:rPr>
          <w:lang w:val="en-US"/>
        </w:rPr>
        <w:t xml:space="preserve"> </w:t>
      </w:r>
      <w:r w:rsidRPr="008F230D">
        <w:rPr>
          <w:lang w:val="en-US"/>
        </w:rPr>
        <w:t>crises.</w:t>
      </w:r>
    </w:p>
    <w:bookmarkEnd w:id="58"/>
    <w:p w:rsidR="008F230D" w:rsidRDefault="008F230D">
      <w:r>
        <w:br w:type="page"/>
      </w:r>
    </w:p>
    <w:p w:rsidR="009D296A" w:rsidRPr="009C65AB" w:rsidRDefault="00D0124F" w:rsidP="009C65AB">
      <w:pPr>
        <w:pStyle w:val="Nadpis1"/>
      </w:pPr>
      <w:bookmarkStart w:id="59" w:name="_Toc384884472"/>
      <w:r>
        <w:lastRenderedPageBreak/>
        <w:t>POUŽITÉ ZDRO</w:t>
      </w:r>
      <w:r w:rsidR="000C1B93">
        <w:t>JE</w:t>
      </w:r>
      <w:bookmarkEnd w:id="59"/>
    </w:p>
    <w:p w:rsidR="0074064C" w:rsidRDefault="0074064C" w:rsidP="00AA3F85">
      <w:pPr>
        <w:pStyle w:val="Odstavecseseznamem"/>
        <w:numPr>
          <w:ilvl w:val="0"/>
          <w:numId w:val="16"/>
        </w:numPr>
        <w:ind w:left="709" w:hanging="567"/>
      </w:pPr>
      <w:r w:rsidRPr="0074064C">
        <w:t xml:space="preserve">BAŠTECKÁ, B. </w:t>
      </w:r>
      <w:r w:rsidRPr="009D7BD6">
        <w:rPr>
          <w:i/>
        </w:rPr>
        <w:t>Psychosociální krizová spolupráce</w:t>
      </w:r>
      <w:r>
        <w:t>. 1. vyd. Praha: Grada Publishing, 2013. 320 s. ISBN 978-80-247-4195-6</w:t>
      </w:r>
      <w:r w:rsidR="00DD3B30">
        <w:t>.</w:t>
      </w:r>
    </w:p>
    <w:p w:rsidR="00D5140C" w:rsidRPr="007C31EB" w:rsidRDefault="00D5140C" w:rsidP="00AA3F85">
      <w:pPr>
        <w:pStyle w:val="Odstavecseseznamem"/>
        <w:numPr>
          <w:ilvl w:val="0"/>
          <w:numId w:val="16"/>
        </w:numPr>
        <w:ind w:left="709" w:hanging="567"/>
        <w:rPr>
          <w:rFonts w:cs="Times New Roman"/>
          <w:szCs w:val="24"/>
        </w:rPr>
      </w:pPr>
      <w:r w:rsidRPr="00D5140C">
        <w:rPr>
          <w:rFonts w:cs="Times New Roman"/>
          <w:color w:val="000000"/>
          <w:szCs w:val="24"/>
          <w:shd w:val="clear" w:color="auto" w:fill="FFFFFF"/>
        </w:rPr>
        <w:t>BEHAVENET® INC.</w:t>
      </w:r>
      <w:r w:rsidRPr="00D5140C">
        <w:rPr>
          <w:rStyle w:val="apple-converted-space"/>
          <w:rFonts w:cs="Times New Roman"/>
          <w:color w:val="000000"/>
          <w:szCs w:val="24"/>
          <w:shd w:val="clear" w:color="auto" w:fill="FFFFFF"/>
        </w:rPr>
        <w:t> </w:t>
      </w:r>
      <w:r w:rsidRPr="00D5140C">
        <w:rPr>
          <w:rFonts w:cs="Times New Roman"/>
          <w:i/>
          <w:iCs/>
          <w:color w:val="000000"/>
          <w:szCs w:val="24"/>
          <w:shd w:val="clear" w:color="auto" w:fill="FFFFFF"/>
        </w:rPr>
        <w:t>BehaveNet: Diagnostic and Statistical Manual of Mental Disorders, Fourth Edition</w:t>
      </w:r>
      <w:r w:rsidR="007E3D4C">
        <w:rPr>
          <w:rFonts w:cs="Times New Roman"/>
          <w:i/>
          <w:iCs/>
          <w:color w:val="000000"/>
          <w:szCs w:val="24"/>
          <w:shd w:val="clear" w:color="auto" w:fill="FFFFFF"/>
        </w:rPr>
        <w:t xml:space="preserve"> </w:t>
      </w:r>
      <w:r w:rsidRPr="00D5140C">
        <w:rPr>
          <w:rFonts w:cs="Times New Roman"/>
          <w:color w:val="000000"/>
          <w:szCs w:val="24"/>
          <w:shd w:val="clear" w:color="auto" w:fill="FFFFFF"/>
        </w:rPr>
        <w:t xml:space="preserve">[online]. © 1995-2013 [cit. 2013-12-04]. Dostupné z: </w:t>
      </w:r>
      <w:hyperlink r:id="rId10" w:history="1">
        <w:r w:rsidR="007C31EB" w:rsidRPr="00A53952">
          <w:rPr>
            <w:rStyle w:val="Hypertextovodkaz"/>
            <w:rFonts w:cs="Times New Roman"/>
            <w:color w:val="auto"/>
            <w:szCs w:val="24"/>
            <w:shd w:val="clear" w:color="auto" w:fill="FFFFFF"/>
          </w:rPr>
          <w:t>http://behavenet.com/</w:t>
        </w:r>
      </w:hyperlink>
    </w:p>
    <w:p w:rsidR="007C31EB" w:rsidRPr="007C31EB" w:rsidRDefault="00794EE5" w:rsidP="00AA3F85">
      <w:pPr>
        <w:pStyle w:val="Odstavecseseznamem"/>
        <w:numPr>
          <w:ilvl w:val="0"/>
          <w:numId w:val="16"/>
        </w:numPr>
        <w:ind w:left="709" w:hanging="567"/>
        <w:rPr>
          <w:rFonts w:cs="Times New Roman"/>
          <w:szCs w:val="24"/>
        </w:rPr>
      </w:pPr>
      <w:r>
        <w:rPr>
          <w:rFonts w:cs="Times New Roman"/>
          <w:color w:val="000000"/>
          <w:szCs w:val="24"/>
          <w:shd w:val="clear" w:color="auto" w:fill="FFFFFF"/>
        </w:rPr>
        <w:t>CIMRMANNOVÁ, T</w:t>
      </w:r>
      <w:r w:rsidR="007C31EB" w:rsidRPr="007C31EB">
        <w:rPr>
          <w:rFonts w:cs="Times New Roman"/>
          <w:color w:val="000000"/>
          <w:szCs w:val="24"/>
          <w:shd w:val="clear" w:color="auto" w:fill="FFFFFF"/>
        </w:rPr>
        <w:t xml:space="preserve">. </w:t>
      </w:r>
      <w:r w:rsidR="007C31EB">
        <w:rPr>
          <w:rFonts w:cs="Times New Roman"/>
          <w:color w:val="000000"/>
          <w:szCs w:val="24"/>
          <w:shd w:val="clear" w:color="auto" w:fill="FFFFFF"/>
        </w:rPr>
        <w:t>Pedagog jako odborník prvního kontaktu v situaci krize žáka.</w:t>
      </w:r>
      <w:r w:rsidR="007C31EB" w:rsidRPr="007C31EB">
        <w:rPr>
          <w:rStyle w:val="apple-converted-space"/>
          <w:rFonts w:cs="Times New Roman"/>
          <w:color w:val="000000"/>
          <w:szCs w:val="24"/>
          <w:shd w:val="clear" w:color="auto" w:fill="FFFFFF"/>
        </w:rPr>
        <w:t> </w:t>
      </w:r>
      <w:r w:rsidR="007C31EB" w:rsidRPr="00096A42">
        <w:rPr>
          <w:rFonts w:cs="Times New Roman"/>
          <w:i/>
          <w:iCs/>
          <w:szCs w:val="24"/>
          <w:shd w:val="clear" w:color="auto" w:fill="FFFFFF"/>
        </w:rPr>
        <w:t>Studia paedagogica</w:t>
      </w:r>
      <w:r w:rsidR="007C31EB" w:rsidRPr="007C31EB">
        <w:rPr>
          <w:rFonts w:cs="Times New Roman"/>
          <w:color w:val="000000"/>
          <w:szCs w:val="24"/>
          <w:shd w:val="clear" w:color="auto" w:fill="FFFFFF"/>
        </w:rPr>
        <w:t xml:space="preserve">. 2009, roč. 14, č. 2, s. 41-50. Dostupné z: </w:t>
      </w:r>
      <w:hyperlink r:id="rId11" w:history="1">
        <w:r w:rsidR="007C31EB" w:rsidRPr="00DE2E94">
          <w:rPr>
            <w:rStyle w:val="Hypertextovodkaz"/>
            <w:rFonts w:cs="Times New Roman"/>
            <w:color w:val="auto"/>
            <w:szCs w:val="24"/>
          </w:rPr>
          <w:t>http://www.phil.muni.cz/journals/index.php/studia-paedagogica/article/view/83</w:t>
        </w:r>
      </w:hyperlink>
    </w:p>
    <w:p w:rsidR="002311FE" w:rsidRPr="00B504F0" w:rsidRDefault="00B74D34" w:rsidP="00AA3F85">
      <w:pPr>
        <w:pStyle w:val="Odstavecseseznamem"/>
        <w:numPr>
          <w:ilvl w:val="0"/>
          <w:numId w:val="16"/>
        </w:numPr>
        <w:ind w:left="709" w:hanging="567"/>
        <w:rPr>
          <w:b/>
        </w:rPr>
      </w:pPr>
      <w:r>
        <w:t>CIMRMANNOVÁ</w:t>
      </w:r>
      <w:r w:rsidR="004412C2">
        <w:t>, T</w:t>
      </w:r>
      <w:r>
        <w:t xml:space="preserve">. </w:t>
      </w:r>
      <w:r w:rsidRPr="008374F8">
        <w:rPr>
          <w:i/>
        </w:rPr>
        <w:t>Krize a význam pomáhajícího prvního kontaktu: aplikace v kontextu rodinného násilí.</w:t>
      </w:r>
      <w:r>
        <w:t xml:space="preserve"> </w:t>
      </w:r>
      <w:r w:rsidRPr="00AA3F85">
        <w:rPr>
          <w:color w:val="000000"/>
          <w:shd w:val="clear" w:color="auto" w:fill="FFFFFF"/>
        </w:rPr>
        <w:t>1. vyd. Praha: Karolinum, 2013. 197 s. ISBN 978-80-246-2205-7</w:t>
      </w:r>
      <w:r w:rsidR="00DD3B30">
        <w:rPr>
          <w:color w:val="000000"/>
          <w:shd w:val="clear" w:color="auto" w:fill="FFFFFF"/>
        </w:rPr>
        <w:t>.</w:t>
      </w:r>
    </w:p>
    <w:p w:rsidR="005D7747" w:rsidRPr="00C26FF6" w:rsidRDefault="00C021C3" w:rsidP="00AA3F85">
      <w:pPr>
        <w:pStyle w:val="Odstavecseseznamem"/>
        <w:numPr>
          <w:ilvl w:val="0"/>
          <w:numId w:val="16"/>
        </w:numPr>
        <w:ind w:left="709" w:hanging="567"/>
        <w:rPr>
          <w:rFonts w:cs="Times New Roman"/>
          <w:b/>
          <w:szCs w:val="24"/>
        </w:rPr>
      </w:pPr>
      <w:r w:rsidRPr="005D7747">
        <w:rPr>
          <w:rFonts w:cs="Times New Roman"/>
          <w:color w:val="000000"/>
          <w:szCs w:val="24"/>
          <w:shd w:val="clear" w:color="auto" w:fill="FFFFFF"/>
        </w:rPr>
        <w:t xml:space="preserve">COHEN, S. </w:t>
      </w:r>
      <w:r w:rsidRPr="009D7BD6">
        <w:rPr>
          <w:rFonts w:cs="Times New Roman"/>
          <w:i/>
          <w:color w:val="000000"/>
          <w:szCs w:val="24"/>
          <w:shd w:val="clear" w:color="auto" w:fill="FFFFFF"/>
        </w:rPr>
        <w:t>Social Relationship and Health</w:t>
      </w:r>
      <w:r w:rsidRPr="005D7747">
        <w:rPr>
          <w:rFonts w:cs="Times New Roman"/>
          <w:color w:val="000000"/>
          <w:szCs w:val="24"/>
          <w:shd w:val="clear" w:color="auto" w:fill="FFFFFF"/>
        </w:rPr>
        <w:t>.</w:t>
      </w:r>
      <w:r w:rsidRPr="005D7747">
        <w:rPr>
          <w:rStyle w:val="apple-converted-space"/>
          <w:rFonts w:cs="Times New Roman"/>
          <w:color w:val="000000"/>
          <w:szCs w:val="24"/>
          <w:shd w:val="clear" w:color="auto" w:fill="FFFFFF"/>
        </w:rPr>
        <w:t> </w:t>
      </w:r>
      <w:r w:rsidRPr="009D7BD6">
        <w:rPr>
          <w:rFonts w:cs="Times New Roman"/>
          <w:iCs/>
          <w:color w:val="000000"/>
          <w:szCs w:val="24"/>
          <w:shd w:val="clear" w:color="auto" w:fill="FFFFFF"/>
        </w:rPr>
        <w:t>American Psychologist</w:t>
      </w:r>
      <w:r w:rsidR="005D7747">
        <w:rPr>
          <w:rFonts w:cs="Times New Roman"/>
          <w:color w:val="000000"/>
          <w:szCs w:val="24"/>
          <w:shd w:val="clear" w:color="auto" w:fill="FFFFFF"/>
        </w:rPr>
        <w:t>. 2004, vol. 59, pp. 676-684. Dostupné </w:t>
      </w:r>
      <w:r w:rsidRPr="005D7747">
        <w:rPr>
          <w:rFonts w:cs="Times New Roman"/>
          <w:color w:val="000000"/>
          <w:szCs w:val="24"/>
          <w:shd w:val="clear" w:color="auto" w:fill="FFFFFF"/>
        </w:rPr>
        <w:t xml:space="preserve">z: </w:t>
      </w:r>
      <w:hyperlink r:id="rId12" w:history="1">
        <w:r w:rsidR="005D7747" w:rsidRPr="005D7747">
          <w:rPr>
            <w:rStyle w:val="Hypertextovodkaz"/>
            <w:rFonts w:cs="Times New Roman"/>
            <w:color w:val="auto"/>
            <w:szCs w:val="24"/>
            <w:shd w:val="clear" w:color="auto" w:fill="FFFFFF"/>
          </w:rPr>
          <w:t>http://www.psy.cmu.edu/~scohen/AmerPsycholpaper.pd</w:t>
        </w:r>
      </w:hyperlink>
    </w:p>
    <w:p w:rsidR="00C26FF6" w:rsidRPr="00096A42" w:rsidRDefault="00C26FF6" w:rsidP="00AA3F85">
      <w:pPr>
        <w:pStyle w:val="Odstavecseseznamem"/>
        <w:numPr>
          <w:ilvl w:val="0"/>
          <w:numId w:val="16"/>
        </w:numPr>
        <w:ind w:left="709" w:hanging="567"/>
        <w:rPr>
          <w:rFonts w:cs="Times New Roman"/>
          <w:b/>
          <w:szCs w:val="24"/>
        </w:rPr>
      </w:pPr>
      <w:r w:rsidRPr="00C26FF6">
        <w:rPr>
          <w:rFonts w:cs="Times New Roman"/>
          <w:color w:val="000000"/>
          <w:szCs w:val="24"/>
          <w:shd w:val="clear" w:color="auto" w:fill="FFFFFF"/>
        </w:rPr>
        <w:t>ČESKÁ ASOCIACE PRACOVNÍKŮ LINEK DŮVĚRY ČESKÉ REPUBLIKY.</w:t>
      </w:r>
      <w:r w:rsidRPr="00C26FF6">
        <w:rPr>
          <w:rStyle w:val="apple-converted-space"/>
          <w:rFonts w:cs="Times New Roman"/>
          <w:color w:val="000000"/>
          <w:szCs w:val="24"/>
          <w:shd w:val="clear" w:color="auto" w:fill="FFFFFF"/>
        </w:rPr>
        <w:t> </w:t>
      </w:r>
      <w:r w:rsidRPr="00C26FF6">
        <w:rPr>
          <w:rFonts w:cs="Times New Roman"/>
          <w:i/>
          <w:iCs/>
          <w:color w:val="000000"/>
          <w:szCs w:val="24"/>
          <w:shd w:val="clear" w:color="auto" w:fill="FFFFFF"/>
        </w:rPr>
        <w:t xml:space="preserve">ČAPLD: </w:t>
      </w:r>
      <w:r w:rsidRPr="00096A42">
        <w:rPr>
          <w:rFonts w:cs="Times New Roman"/>
          <w:i/>
          <w:iCs/>
          <w:szCs w:val="24"/>
          <w:shd w:val="clear" w:color="auto" w:fill="FFFFFF"/>
        </w:rPr>
        <w:t>Česká asociace pracovníků linek důvěry České republiky</w:t>
      </w:r>
      <w:r w:rsidRPr="00096A42">
        <w:rPr>
          <w:rStyle w:val="apple-converted-space"/>
          <w:rFonts w:cs="Times New Roman"/>
          <w:szCs w:val="24"/>
          <w:shd w:val="clear" w:color="auto" w:fill="FFFFFF"/>
        </w:rPr>
        <w:t> </w:t>
      </w:r>
      <w:r w:rsidRPr="00096A42">
        <w:rPr>
          <w:rFonts w:cs="Times New Roman"/>
          <w:szCs w:val="24"/>
          <w:shd w:val="clear" w:color="auto" w:fill="FFFFFF"/>
        </w:rPr>
        <w:t>[online]. © 2014 [cit. 2014-01-18]. Dostupné z: http://www.capld.cz/</w:t>
      </w:r>
    </w:p>
    <w:p w:rsidR="007A244C" w:rsidRPr="005D7747" w:rsidRDefault="002311FE" w:rsidP="006E56FD">
      <w:pPr>
        <w:pStyle w:val="Odstavecseseznamem"/>
        <w:numPr>
          <w:ilvl w:val="0"/>
          <w:numId w:val="16"/>
        </w:numPr>
        <w:ind w:left="709" w:hanging="567"/>
        <w:rPr>
          <w:rFonts w:cs="Times New Roman"/>
          <w:b/>
          <w:u w:val="single"/>
        </w:rPr>
      </w:pPr>
      <w:r w:rsidRPr="00096A42">
        <w:rPr>
          <w:rFonts w:eastAsia="Calibri" w:cs="Times New Roman"/>
        </w:rPr>
        <w:t xml:space="preserve">DASS-BRAILSFORD, P. </w:t>
      </w:r>
      <w:r w:rsidRPr="00096A42">
        <w:rPr>
          <w:rFonts w:eastAsia="Calibri" w:cs="Times New Roman"/>
          <w:i/>
        </w:rPr>
        <w:t>A practical approach to trauma: Empowering</w:t>
      </w:r>
      <w:r w:rsidRPr="008374F8">
        <w:rPr>
          <w:rFonts w:eastAsia="Calibri" w:cs="Times New Roman"/>
          <w:i/>
        </w:rPr>
        <w:t xml:space="preserve"> interventions.</w:t>
      </w:r>
      <w:r w:rsidRPr="00AA3F85">
        <w:rPr>
          <w:rFonts w:eastAsia="Calibri" w:cs="Times New Roman"/>
        </w:rPr>
        <w:t xml:space="preserve"> California: Sage Publications, Inc., 2007.</w:t>
      </w:r>
      <w:r w:rsidR="00BD704E" w:rsidRPr="00AA3F85">
        <w:rPr>
          <w:rFonts w:eastAsia="Calibri" w:cs="Times New Roman"/>
        </w:rPr>
        <w:t xml:space="preserve"> 384 pages. ISBN </w:t>
      </w:r>
      <w:r w:rsidR="00BD704E" w:rsidRPr="00096A42">
        <w:rPr>
          <w:rFonts w:eastAsia="Calibri" w:cs="Times New Roman"/>
        </w:rPr>
        <w:t>9781412916387.</w:t>
      </w:r>
      <w:r w:rsidR="005D7747">
        <w:rPr>
          <w:rFonts w:eastAsia="Calibri" w:cs="Times New Roman"/>
        </w:rPr>
        <w:t> </w:t>
      </w:r>
      <w:r w:rsidR="006E56FD" w:rsidRPr="005D7747">
        <w:rPr>
          <w:rFonts w:cs="Times New Roman"/>
          <w:b/>
          <w:u w:val="single"/>
        </w:rPr>
        <w:t xml:space="preserve"> </w:t>
      </w:r>
    </w:p>
    <w:p w:rsidR="003903BF" w:rsidRPr="003903BF" w:rsidRDefault="007A244C" w:rsidP="003903BF">
      <w:pPr>
        <w:pStyle w:val="Odstavecseseznamem"/>
        <w:numPr>
          <w:ilvl w:val="0"/>
          <w:numId w:val="16"/>
        </w:numPr>
        <w:ind w:left="709" w:hanging="567"/>
        <w:rPr>
          <w:rFonts w:cs="Times New Roman"/>
          <w:b/>
        </w:rPr>
      </w:pPr>
      <w:r w:rsidRPr="00AA3F85">
        <w:rPr>
          <w:rFonts w:cs="Times New Roman"/>
          <w:color w:val="000000"/>
          <w:szCs w:val="24"/>
          <w:shd w:val="clear" w:color="auto" w:fill="FFFFFF"/>
        </w:rPr>
        <w:t>"D" OBČANSKÉ SDRUŽENÍ.</w:t>
      </w:r>
      <w:r w:rsidRPr="00AA3F85">
        <w:rPr>
          <w:rStyle w:val="apple-converted-space"/>
          <w:rFonts w:cs="Times New Roman"/>
          <w:color w:val="000000"/>
          <w:szCs w:val="24"/>
          <w:shd w:val="clear" w:color="auto" w:fill="FFFFFF"/>
        </w:rPr>
        <w:t> </w:t>
      </w:r>
      <w:r w:rsidRPr="008374F8">
        <w:rPr>
          <w:rFonts w:cs="Times New Roman"/>
          <w:i/>
          <w:iCs/>
          <w:color w:val="000000"/>
          <w:szCs w:val="24"/>
          <w:shd w:val="clear" w:color="auto" w:fill="FFFFFF"/>
        </w:rPr>
        <w:t>Kompletní krizová intervence</w:t>
      </w:r>
      <w:r w:rsidRPr="00AA3F85">
        <w:rPr>
          <w:rFonts w:cs="Times New Roman"/>
          <w:color w:val="000000"/>
          <w:szCs w:val="24"/>
          <w:shd w:val="clear" w:color="auto" w:fill="FFFFFF"/>
        </w:rPr>
        <w:t>. Liberec, 2012.</w:t>
      </w:r>
    </w:p>
    <w:p w:rsidR="003903BF" w:rsidRPr="003903BF" w:rsidRDefault="00586E85" w:rsidP="003903BF">
      <w:pPr>
        <w:pStyle w:val="Odstavecseseznamem"/>
        <w:numPr>
          <w:ilvl w:val="0"/>
          <w:numId w:val="16"/>
        </w:numPr>
        <w:ind w:left="709" w:hanging="567"/>
        <w:rPr>
          <w:rFonts w:cs="Times New Roman"/>
          <w:b/>
        </w:rPr>
      </w:pPr>
      <w:r>
        <w:rPr>
          <w:rFonts w:cstheme="minorHAnsi"/>
        </w:rPr>
        <w:t xml:space="preserve">ELLIOT, J., </w:t>
      </w:r>
      <w:r w:rsidR="003903BF">
        <w:rPr>
          <w:rFonts w:cstheme="minorHAnsi"/>
        </w:rPr>
        <w:t>M.,</w:t>
      </w:r>
      <w:r w:rsidR="003903BF" w:rsidRPr="003903BF">
        <w:rPr>
          <w:rFonts w:cstheme="minorHAnsi"/>
        </w:rPr>
        <w:t xml:space="preserve"> PLACE. </w:t>
      </w:r>
      <w:r w:rsidR="003903BF" w:rsidRPr="003903BF">
        <w:rPr>
          <w:rFonts w:cstheme="minorHAnsi"/>
          <w:i/>
          <w:iCs/>
        </w:rPr>
        <w:t>Dítě v nesnázích: prevence, příčiny, terapie</w:t>
      </w:r>
      <w:r w:rsidR="003903BF" w:rsidRPr="003903BF">
        <w:rPr>
          <w:rFonts w:cstheme="minorHAnsi"/>
        </w:rPr>
        <w:t>. 1. vyd. Praha: Grada, 2002, 206 s. ISBN 80-247-0182-0</w:t>
      </w:r>
      <w:r w:rsidR="00DD3B30">
        <w:rPr>
          <w:rFonts w:cstheme="minorHAnsi"/>
        </w:rPr>
        <w:t>.</w:t>
      </w:r>
    </w:p>
    <w:p w:rsidR="00DF10AE" w:rsidRPr="00DF10AE" w:rsidRDefault="008374F8" w:rsidP="00DF10AE">
      <w:pPr>
        <w:pStyle w:val="Odstavecseseznamem"/>
        <w:numPr>
          <w:ilvl w:val="0"/>
          <w:numId w:val="16"/>
        </w:numPr>
        <w:ind w:left="709" w:hanging="567"/>
        <w:rPr>
          <w:rFonts w:cs="Times New Roman"/>
          <w:b/>
          <w:szCs w:val="24"/>
        </w:rPr>
      </w:pPr>
      <w:r w:rsidRPr="008374F8">
        <w:rPr>
          <w:rFonts w:cs="Times New Roman"/>
          <w:szCs w:val="24"/>
        </w:rPr>
        <w:t>ENCYKLOPEDICKÝ DŮM, spol. s. r. o. KOLEKTIV AUTORŮ</w:t>
      </w:r>
      <w:r w:rsidR="009D7BD6">
        <w:rPr>
          <w:rFonts w:cs="Times New Roman"/>
          <w:szCs w:val="24"/>
        </w:rPr>
        <w:t>.</w:t>
      </w:r>
      <w:r w:rsidRPr="008374F8">
        <w:rPr>
          <w:rFonts w:cs="Times New Roman"/>
          <w:szCs w:val="24"/>
        </w:rPr>
        <w:t xml:space="preserve"> </w:t>
      </w:r>
      <w:r w:rsidRPr="008374F8">
        <w:rPr>
          <w:rFonts w:cs="Times New Roman"/>
          <w:i/>
          <w:iCs/>
          <w:szCs w:val="24"/>
        </w:rPr>
        <w:t>Slovník cizích slov</w:t>
      </w:r>
      <w:r w:rsidR="00DF10AE">
        <w:rPr>
          <w:rFonts w:cs="Times New Roman"/>
          <w:szCs w:val="24"/>
        </w:rPr>
        <w:t>. 2. dopl. vyd.</w:t>
      </w:r>
      <w:r w:rsidRPr="008374F8">
        <w:rPr>
          <w:rFonts w:cs="Times New Roman"/>
          <w:szCs w:val="24"/>
        </w:rPr>
        <w:t>. Praha: encyklopedický dům, spol. s. r. o., 1996. ISBN 80-90-1647-8-1.</w:t>
      </w:r>
    </w:p>
    <w:p w:rsidR="00DF10AE" w:rsidRPr="00DF10AE" w:rsidRDefault="00DF10AE" w:rsidP="00DF10AE">
      <w:pPr>
        <w:pStyle w:val="Odstavecseseznamem"/>
        <w:numPr>
          <w:ilvl w:val="0"/>
          <w:numId w:val="16"/>
        </w:numPr>
        <w:ind w:left="709" w:hanging="567"/>
        <w:rPr>
          <w:rFonts w:cs="Times New Roman"/>
          <w:b/>
          <w:szCs w:val="24"/>
        </w:rPr>
      </w:pPr>
      <w:r w:rsidRPr="00DF10AE">
        <w:rPr>
          <w:rFonts w:cs="Times New Roman"/>
          <w:szCs w:val="24"/>
          <w:shd w:val="clear" w:color="auto" w:fill="FFFFFF"/>
        </w:rPr>
        <w:t xml:space="preserve">GAVORA, P. </w:t>
      </w:r>
      <w:r w:rsidRPr="00F57BF8">
        <w:rPr>
          <w:rFonts w:cs="Times New Roman"/>
          <w:i/>
          <w:szCs w:val="24"/>
          <w:shd w:val="clear" w:color="auto" w:fill="FFFFFF"/>
        </w:rPr>
        <w:t>Úvod do pedagogického výzkumu</w:t>
      </w:r>
      <w:r>
        <w:rPr>
          <w:rFonts w:cs="Times New Roman"/>
          <w:szCs w:val="24"/>
          <w:shd w:val="clear" w:color="auto" w:fill="FFFFFF"/>
        </w:rPr>
        <w:t>. Brno: Paido, 2010</w:t>
      </w:r>
      <w:r w:rsidRPr="00DF10AE">
        <w:rPr>
          <w:rFonts w:cs="Times New Roman"/>
          <w:szCs w:val="24"/>
          <w:shd w:val="clear" w:color="auto" w:fill="FFFFFF"/>
        </w:rPr>
        <w:t xml:space="preserve">. </w:t>
      </w:r>
      <w:r>
        <w:rPr>
          <w:rFonts w:cs="Times New Roman"/>
          <w:szCs w:val="24"/>
          <w:shd w:val="clear" w:color="auto" w:fill="FFFFFF"/>
        </w:rPr>
        <w:t xml:space="preserve">2. rozš. vyd. </w:t>
      </w:r>
      <w:r w:rsidRPr="00DF10AE">
        <w:rPr>
          <w:rFonts w:cs="Times New Roman"/>
          <w:szCs w:val="24"/>
          <w:shd w:val="clear" w:color="auto" w:fill="FFFFFF"/>
        </w:rPr>
        <w:t xml:space="preserve">207 s. ISBN </w:t>
      </w:r>
      <w:r>
        <w:rPr>
          <w:rFonts w:cs="Times New Roman"/>
          <w:szCs w:val="24"/>
          <w:shd w:val="clear" w:color="auto" w:fill="FFFFFF"/>
        </w:rPr>
        <w:t>978-</w:t>
      </w:r>
      <w:r w:rsidRPr="00DF10AE">
        <w:rPr>
          <w:rFonts w:cs="Times New Roman"/>
          <w:szCs w:val="24"/>
          <w:shd w:val="clear" w:color="auto" w:fill="FFFFFF"/>
        </w:rPr>
        <w:t>80-</w:t>
      </w:r>
      <w:r>
        <w:rPr>
          <w:rFonts w:cs="Times New Roman"/>
          <w:szCs w:val="24"/>
          <w:shd w:val="clear" w:color="auto" w:fill="FFFFFF"/>
        </w:rPr>
        <w:t>7315-185-0.</w:t>
      </w:r>
    </w:p>
    <w:p w:rsidR="007A244C" w:rsidRPr="00A53952" w:rsidRDefault="00C006D1" w:rsidP="00AA3F85">
      <w:pPr>
        <w:pStyle w:val="Odstavecseseznamem"/>
        <w:numPr>
          <w:ilvl w:val="0"/>
          <w:numId w:val="16"/>
        </w:numPr>
        <w:ind w:left="709" w:hanging="567"/>
        <w:rPr>
          <w:rFonts w:cs="Times New Roman"/>
          <w:b/>
        </w:rPr>
      </w:pPr>
      <w:r w:rsidRPr="00AA3F85">
        <w:rPr>
          <w:rFonts w:cs="Times New Roman"/>
          <w:szCs w:val="24"/>
        </w:rPr>
        <w:t xml:space="preserve">HARTL, P., H. HARTLOVÁ. </w:t>
      </w:r>
      <w:r w:rsidRPr="008374F8">
        <w:rPr>
          <w:rFonts w:cs="Times New Roman"/>
          <w:i/>
          <w:szCs w:val="24"/>
        </w:rPr>
        <w:t>Psychologický slovník</w:t>
      </w:r>
      <w:r w:rsidRPr="00AA3F85">
        <w:rPr>
          <w:rFonts w:cs="Times New Roman"/>
          <w:szCs w:val="24"/>
        </w:rPr>
        <w:t>. 1. vyd. Praha: Portál, 2000. 776 s. ISBN 80-7178-303-X</w:t>
      </w:r>
      <w:r w:rsidR="00DD3B30">
        <w:rPr>
          <w:rFonts w:cs="Times New Roman"/>
          <w:szCs w:val="24"/>
        </w:rPr>
        <w:t>.</w:t>
      </w:r>
    </w:p>
    <w:p w:rsidR="00A53952" w:rsidRPr="00A53952" w:rsidRDefault="00586E85" w:rsidP="00AA3F85">
      <w:pPr>
        <w:pStyle w:val="Odstavecseseznamem"/>
        <w:numPr>
          <w:ilvl w:val="0"/>
          <w:numId w:val="16"/>
        </w:numPr>
        <w:ind w:left="709" w:hanging="567"/>
        <w:rPr>
          <w:rFonts w:cs="Times New Roman"/>
          <w:b/>
          <w:szCs w:val="24"/>
        </w:rPr>
      </w:pPr>
      <w:r>
        <w:rPr>
          <w:rFonts w:cs="Times New Roman"/>
          <w:color w:val="000000"/>
          <w:szCs w:val="24"/>
          <w:shd w:val="clear" w:color="auto" w:fill="FFFFFF"/>
        </w:rPr>
        <w:t xml:space="preserve">HELLEBRANDOVÁ, K., </w:t>
      </w:r>
      <w:r w:rsidR="00A53952" w:rsidRPr="00A53952">
        <w:rPr>
          <w:rFonts w:cs="Times New Roman"/>
          <w:color w:val="000000"/>
          <w:szCs w:val="24"/>
          <w:shd w:val="clear" w:color="auto" w:fill="FFFFFF"/>
        </w:rPr>
        <w:t>P. HANUŠ. VZDĚLÁVACÍ INSTITUT OCHRANY DĚTÍ O.P.S.</w:t>
      </w:r>
      <w:r w:rsidR="00A53952" w:rsidRPr="00A53952">
        <w:rPr>
          <w:rStyle w:val="apple-converted-space"/>
          <w:rFonts w:cs="Times New Roman"/>
          <w:color w:val="000000"/>
          <w:szCs w:val="24"/>
          <w:shd w:val="clear" w:color="auto" w:fill="FFFFFF"/>
        </w:rPr>
        <w:t> </w:t>
      </w:r>
      <w:r w:rsidR="00A53952" w:rsidRPr="00A53952">
        <w:rPr>
          <w:rFonts w:cs="Times New Roman"/>
          <w:i/>
          <w:iCs/>
          <w:color w:val="000000"/>
          <w:szCs w:val="24"/>
          <w:shd w:val="clear" w:color="auto" w:fill="FFFFFF"/>
        </w:rPr>
        <w:t>Krizová intervence</w:t>
      </w:r>
      <w:r w:rsidR="009E3D56">
        <w:rPr>
          <w:rFonts w:cs="Times New Roman"/>
          <w:i/>
          <w:iCs/>
          <w:color w:val="000000"/>
          <w:szCs w:val="24"/>
          <w:shd w:val="clear" w:color="auto" w:fill="FFFFFF"/>
        </w:rPr>
        <w:t xml:space="preserve"> </w:t>
      </w:r>
      <w:r w:rsidR="00A53952" w:rsidRPr="00A53952">
        <w:rPr>
          <w:rFonts w:cs="Times New Roman"/>
          <w:color w:val="000000"/>
          <w:szCs w:val="24"/>
          <w:shd w:val="clear" w:color="auto" w:fill="FFFFFF"/>
        </w:rPr>
        <w:t xml:space="preserve">[online]. Praha: Vzdělávací institut ochrany </w:t>
      </w:r>
      <w:r w:rsidR="00A53952" w:rsidRPr="00A53952">
        <w:rPr>
          <w:rFonts w:cs="Times New Roman"/>
          <w:color w:val="000000"/>
          <w:szCs w:val="24"/>
          <w:shd w:val="clear" w:color="auto" w:fill="FFFFFF"/>
        </w:rPr>
        <w:lastRenderedPageBreak/>
        <w:t xml:space="preserve">dětí, 2006 [cit. 2014-01-19]. ISBN 80-86991-84-9. Dostupné z: </w:t>
      </w:r>
      <w:r w:rsidR="00A53952" w:rsidRPr="00DE2E94">
        <w:rPr>
          <w:rFonts w:cs="Times New Roman"/>
          <w:color w:val="000000"/>
          <w:szCs w:val="24"/>
          <w:u w:val="single"/>
          <w:shd w:val="clear" w:color="auto" w:fill="FFFFFF"/>
        </w:rPr>
        <w:t>http://www.viod.cz/editor/assets/download/krizovka.pdf</w:t>
      </w:r>
    </w:p>
    <w:p w:rsidR="00EF437D" w:rsidRPr="0049329D" w:rsidRDefault="00EF437D" w:rsidP="00AA3F85">
      <w:pPr>
        <w:pStyle w:val="Odstavecseseznamem"/>
        <w:numPr>
          <w:ilvl w:val="0"/>
          <w:numId w:val="16"/>
        </w:numPr>
        <w:ind w:left="709" w:hanging="567"/>
        <w:rPr>
          <w:rFonts w:cs="Times New Roman"/>
          <w:b/>
        </w:rPr>
      </w:pPr>
      <w:r>
        <w:rPr>
          <w:rFonts w:cs="Times New Roman"/>
          <w:szCs w:val="24"/>
        </w:rPr>
        <w:t xml:space="preserve">HELUS, Z. </w:t>
      </w:r>
      <w:r w:rsidRPr="00EF437D">
        <w:rPr>
          <w:rFonts w:cs="Times New Roman"/>
          <w:i/>
          <w:szCs w:val="24"/>
        </w:rPr>
        <w:t>Sociální psychologie pro pedagogy</w:t>
      </w:r>
      <w:r>
        <w:rPr>
          <w:rFonts w:cs="Times New Roman"/>
          <w:szCs w:val="24"/>
        </w:rPr>
        <w:t xml:space="preserve">. 1. vyd. Praha: Grada </w:t>
      </w:r>
      <w:r w:rsidRPr="002051D6">
        <w:rPr>
          <w:rFonts w:cs="Times New Roman"/>
          <w:szCs w:val="24"/>
        </w:rPr>
        <w:t>Publishing</w:t>
      </w:r>
      <w:r>
        <w:rPr>
          <w:rFonts w:cs="Times New Roman"/>
          <w:szCs w:val="24"/>
        </w:rPr>
        <w:t>, 2007. 280 s. ISBN 80-247-1168-3</w:t>
      </w:r>
      <w:r w:rsidR="00DD3B30">
        <w:rPr>
          <w:rFonts w:cs="Times New Roman"/>
          <w:szCs w:val="24"/>
        </w:rPr>
        <w:t>.</w:t>
      </w:r>
    </w:p>
    <w:p w:rsidR="0049329D" w:rsidRPr="005C600F" w:rsidRDefault="0049329D" w:rsidP="00AA3F85">
      <w:pPr>
        <w:pStyle w:val="Odstavecseseznamem"/>
        <w:numPr>
          <w:ilvl w:val="0"/>
          <w:numId w:val="16"/>
        </w:numPr>
        <w:ind w:left="709" w:hanging="567"/>
        <w:rPr>
          <w:rFonts w:cs="Times New Roman"/>
          <w:b/>
        </w:rPr>
      </w:pPr>
      <w:r>
        <w:rPr>
          <w:rFonts w:cs="Times New Roman"/>
          <w:szCs w:val="24"/>
        </w:rPr>
        <w:t xml:space="preserve">HENDL, J. </w:t>
      </w:r>
      <w:r w:rsidRPr="00EC16B2">
        <w:rPr>
          <w:rFonts w:cs="Times New Roman"/>
          <w:i/>
          <w:szCs w:val="24"/>
        </w:rPr>
        <w:t>Kvalitativní výzkum: základní metody a aplikace</w:t>
      </w:r>
      <w:r>
        <w:rPr>
          <w:rFonts w:cs="Times New Roman"/>
          <w:szCs w:val="24"/>
        </w:rPr>
        <w:t>. 1. vyd. Praha: Portál, 2005. 408 s. ISBN 80-7367-040-2</w:t>
      </w:r>
      <w:r w:rsidR="00DD3B30">
        <w:rPr>
          <w:rFonts w:cs="Times New Roman"/>
          <w:szCs w:val="24"/>
        </w:rPr>
        <w:t>.</w:t>
      </w:r>
    </w:p>
    <w:p w:rsidR="005C600F" w:rsidRPr="005C600F" w:rsidRDefault="005C600F" w:rsidP="00AA3F85">
      <w:pPr>
        <w:pStyle w:val="Odstavecseseznamem"/>
        <w:numPr>
          <w:ilvl w:val="0"/>
          <w:numId w:val="16"/>
        </w:numPr>
        <w:ind w:left="709" w:hanging="567"/>
        <w:rPr>
          <w:rFonts w:cs="Times New Roman"/>
          <w:b/>
          <w:szCs w:val="24"/>
        </w:rPr>
      </w:pPr>
      <w:r w:rsidRPr="005C600F">
        <w:rPr>
          <w:rFonts w:cs="Times New Roman"/>
          <w:color w:val="000000"/>
          <w:szCs w:val="24"/>
          <w:shd w:val="clear" w:color="auto" w:fill="FFFFFF"/>
        </w:rPr>
        <w:t>HORSKÁ, B., A. LÁSKOVÁ a L. PTÁČEK.</w:t>
      </w:r>
      <w:r w:rsidRPr="005C600F">
        <w:rPr>
          <w:rStyle w:val="apple-converted-space"/>
          <w:rFonts w:cs="Times New Roman"/>
          <w:color w:val="000000"/>
          <w:szCs w:val="24"/>
          <w:shd w:val="clear" w:color="auto" w:fill="FFFFFF"/>
        </w:rPr>
        <w:t> </w:t>
      </w:r>
      <w:r w:rsidRPr="005C600F">
        <w:rPr>
          <w:rFonts w:cs="Times New Roman"/>
          <w:i/>
          <w:iCs/>
          <w:color w:val="000000"/>
          <w:szCs w:val="24"/>
          <w:shd w:val="clear" w:color="auto" w:fill="FFFFFF"/>
        </w:rPr>
        <w:t>Internet jako cesta pomoci: Internetové poradenství pro pomáhající profese</w:t>
      </w:r>
      <w:r w:rsidRPr="005C600F">
        <w:rPr>
          <w:rFonts w:cs="Times New Roman"/>
          <w:color w:val="000000"/>
          <w:szCs w:val="24"/>
          <w:shd w:val="clear" w:color="auto" w:fill="FFFFFF"/>
        </w:rPr>
        <w:t>. 1. vyd. Praha: Sociologické nakladatelství, 2010. ISBN 978-80-7419-034-6.</w:t>
      </w:r>
    </w:p>
    <w:p w:rsidR="00A52CC3" w:rsidRPr="00886777" w:rsidRDefault="00A52CC3" w:rsidP="00AA3F85">
      <w:pPr>
        <w:pStyle w:val="Odstavecseseznamem"/>
        <w:numPr>
          <w:ilvl w:val="0"/>
          <w:numId w:val="16"/>
        </w:numPr>
        <w:ind w:left="709" w:hanging="567"/>
        <w:rPr>
          <w:rFonts w:cs="Times New Roman"/>
          <w:b/>
        </w:rPr>
      </w:pPr>
      <w:r>
        <w:rPr>
          <w:rFonts w:cs="Times New Roman"/>
          <w:szCs w:val="24"/>
        </w:rPr>
        <w:t xml:space="preserve">HORT, V a kol. </w:t>
      </w:r>
      <w:r w:rsidRPr="009D7BD6">
        <w:rPr>
          <w:rFonts w:cs="Times New Roman"/>
          <w:i/>
          <w:szCs w:val="24"/>
        </w:rPr>
        <w:t>Dětská a adolescentní psychiatrie</w:t>
      </w:r>
      <w:r>
        <w:rPr>
          <w:rFonts w:cs="Times New Roman"/>
          <w:szCs w:val="24"/>
        </w:rPr>
        <w:t>. 2. vyd. Praha: Portál, 2008. 492 s. ISBN 978-80-7367-404-5</w:t>
      </w:r>
      <w:r w:rsidR="00DD3B30">
        <w:rPr>
          <w:rFonts w:cs="Times New Roman"/>
          <w:szCs w:val="24"/>
        </w:rPr>
        <w:t>.</w:t>
      </w:r>
    </w:p>
    <w:p w:rsidR="00650576" w:rsidRPr="00650576" w:rsidRDefault="00650576" w:rsidP="00650576">
      <w:pPr>
        <w:pStyle w:val="Odstavecseseznamem"/>
        <w:numPr>
          <w:ilvl w:val="0"/>
          <w:numId w:val="16"/>
        </w:numPr>
        <w:ind w:left="709" w:hanging="567"/>
        <w:rPr>
          <w:rFonts w:cs="Times New Roman"/>
          <w:b/>
          <w:szCs w:val="24"/>
        </w:rPr>
      </w:pPr>
      <w:r w:rsidRPr="00650576">
        <w:rPr>
          <w:rFonts w:cs="Times New Roman"/>
          <w:color w:val="000000"/>
          <w:szCs w:val="24"/>
          <w:shd w:val="clear" w:color="auto" w:fill="FFFFFF"/>
        </w:rPr>
        <w:t>JANOUŠEK, J. Sociálně kognitivní teorie Alberta Bandury.</w:t>
      </w:r>
      <w:r w:rsidRPr="00650576">
        <w:rPr>
          <w:rStyle w:val="apple-converted-space"/>
          <w:rFonts w:cs="Times New Roman"/>
          <w:color w:val="000000"/>
          <w:szCs w:val="24"/>
          <w:shd w:val="clear" w:color="auto" w:fill="FFFFFF"/>
        </w:rPr>
        <w:t> </w:t>
      </w:r>
      <w:r w:rsidRPr="00650576">
        <w:rPr>
          <w:rFonts w:cs="Times New Roman"/>
          <w:i/>
          <w:iCs/>
          <w:color w:val="000000"/>
          <w:szCs w:val="24"/>
          <w:shd w:val="clear" w:color="auto" w:fill="FFFFFF"/>
        </w:rPr>
        <w:t>Československá psychologie</w:t>
      </w:r>
      <w:r w:rsidRPr="00650576">
        <w:rPr>
          <w:rFonts w:cs="Times New Roman"/>
          <w:color w:val="000000"/>
          <w:szCs w:val="24"/>
          <w:shd w:val="clear" w:color="auto" w:fill="FFFFFF"/>
        </w:rPr>
        <w:t>. 1992, roč. 36, č. 5, s. 385-398.</w:t>
      </w:r>
      <w:r>
        <w:rPr>
          <w:rFonts w:cs="Times New Roman"/>
          <w:color w:val="000000"/>
          <w:szCs w:val="24"/>
          <w:shd w:val="clear" w:color="auto" w:fill="FFFFFF"/>
        </w:rPr>
        <w:t xml:space="preserve"> Dostupné z: </w:t>
      </w:r>
      <w:hyperlink r:id="rId13" w:history="1">
        <w:r w:rsidRPr="00650576">
          <w:rPr>
            <w:rStyle w:val="Hypertextovodkaz"/>
            <w:color w:val="auto"/>
          </w:rPr>
          <w:t>http://web.ff.cuni.cz/~hosksaff/Janousek.pdf</w:t>
        </w:r>
      </w:hyperlink>
    </w:p>
    <w:p w:rsidR="00D32CCF" w:rsidRPr="00AA3F85" w:rsidRDefault="00064872" w:rsidP="00AA3F85">
      <w:pPr>
        <w:pStyle w:val="Odstavecseseznamem"/>
        <w:numPr>
          <w:ilvl w:val="0"/>
          <w:numId w:val="16"/>
        </w:numPr>
        <w:ind w:left="709" w:hanging="567"/>
        <w:rPr>
          <w:rFonts w:cs="Times New Roman"/>
          <w:b/>
        </w:rPr>
      </w:pPr>
      <w:r>
        <w:rPr>
          <w:rFonts w:cs="Times New Roman"/>
          <w:szCs w:val="24"/>
        </w:rPr>
        <w:t>KALEJ</w:t>
      </w:r>
      <w:r w:rsidR="00D32CCF">
        <w:rPr>
          <w:rFonts w:cs="Times New Roman"/>
          <w:szCs w:val="24"/>
        </w:rPr>
        <w:t xml:space="preserve">A, M. </w:t>
      </w:r>
      <w:r w:rsidR="00D32CCF" w:rsidRPr="009D7BD6">
        <w:rPr>
          <w:rFonts w:cs="Times New Roman"/>
          <w:i/>
          <w:szCs w:val="24"/>
        </w:rPr>
        <w:t>Teorie a praxe etopedie</w:t>
      </w:r>
      <w:r w:rsidR="00D32CCF">
        <w:rPr>
          <w:rFonts w:cs="Times New Roman"/>
          <w:szCs w:val="24"/>
        </w:rPr>
        <w:t xml:space="preserve">. </w:t>
      </w:r>
      <w:r w:rsidR="009E43C3">
        <w:rPr>
          <w:rFonts w:cs="Times New Roman"/>
          <w:szCs w:val="24"/>
        </w:rPr>
        <w:t>Ostrava: O</w:t>
      </w:r>
      <w:r>
        <w:rPr>
          <w:rFonts w:cs="Times New Roman"/>
          <w:szCs w:val="24"/>
        </w:rPr>
        <w:t>stravská univerzita, 2013. ISBN 978-80-7464-419-1. Dostupné </w:t>
      </w:r>
      <w:r w:rsidR="009E43C3">
        <w:rPr>
          <w:rFonts w:cs="Times New Roman"/>
          <w:szCs w:val="24"/>
        </w:rPr>
        <w:t xml:space="preserve">z: </w:t>
      </w:r>
      <w:hyperlink r:id="rId14" w:history="1">
        <w:r w:rsidR="009E43C3" w:rsidRPr="009D7BD6">
          <w:rPr>
            <w:rStyle w:val="Hypertextovodkaz"/>
            <w:color w:val="auto"/>
          </w:rPr>
          <w:t>http://projekty.osu.cz/svp/opory/PdF_Kaleja_Teorie.pdf</w:t>
        </w:r>
      </w:hyperlink>
    </w:p>
    <w:p w:rsidR="00AA3F85" w:rsidRPr="00B86FDB" w:rsidRDefault="004412C2" w:rsidP="00AA3F85">
      <w:pPr>
        <w:pStyle w:val="Odstavecseseznamem"/>
        <w:numPr>
          <w:ilvl w:val="0"/>
          <w:numId w:val="16"/>
        </w:numPr>
        <w:ind w:left="709" w:hanging="567"/>
        <w:rPr>
          <w:rFonts w:cs="Times New Roman"/>
          <w:b/>
        </w:rPr>
      </w:pPr>
      <w:r w:rsidRPr="00AA3F85">
        <w:rPr>
          <w:rFonts w:cs="Times New Roman"/>
          <w:szCs w:val="24"/>
        </w:rPr>
        <w:t xml:space="preserve">KASTOVÁ, V. </w:t>
      </w:r>
      <w:r w:rsidRPr="008374F8">
        <w:rPr>
          <w:rFonts w:cs="Times New Roman"/>
          <w:i/>
          <w:szCs w:val="24"/>
        </w:rPr>
        <w:t>Krize a tvořivý přístup k ní: typy životních krizí, jejich dynamika a možnosti krizové intervence.</w:t>
      </w:r>
      <w:r w:rsidRPr="00AA3F85">
        <w:rPr>
          <w:rFonts w:cs="Times New Roman"/>
          <w:szCs w:val="24"/>
        </w:rPr>
        <w:t xml:space="preserve"> 1. vyd. Praha: Portál, 2000. 168 s. ISBN 80-7178-365-X</w:t>
      </w:r>
      <w:r w:rsidR="00DD3B30">
        <w:rPr>
          <w:rFonts w:cs="Times New Roman"/>
          <w:szCs w:val="24"/>
        </w:rPr>
        <w:t>.</w:t>
      </w:r>
    </w:p>
    <w:p w:rsidR="00F95687" w:rsidRPr="00F95687" w:rsidRDefault="00F95687" w:rsidP="00AA3F85">
      <w:pPr>
        <w:pStyle w:val="Odstavecseseznamem"/>
        <w:numPr>
          <w:ilvl w:val="0"/>
          <w:numId w:val="16"/>
        </w:numPr>
        <w:ind w:left="709" w:hanging="567"/>
        <w:rPr>
          <w:rFonts w:cs="Times New Roman"/>
          <w:b/>
          <w:szCs w:val="24"/>
        </w:rPr>
      </w:pPr>
      <w:r>
        <w:rPr>
          <w:rFonts w:cs="Times New Roman"/>
          <w:szCs w:val="24"/>
        </w:rPr>
        <w:t xml:space="preserve">KOPŘIVA, I. </w:t>
      </w:r>
      <w:r w:rsidRPr="00F95687">
        <w:rPr>
          <w:rFonts w:cs="Times New Roman"/>
          <w:i/>
          <w:szCs w:val="24"/>
        </w:rPr>
        <w:t>Lidský vztah jako součást profese</w:t>
      </w:r>
      <w:r>
        <w:rPr>
          <w:rFonts w:cs="Times New Roman"/>
          <w:szCs w:val="24"/>
        </w:rPr>
        <w:t>. 5. vyd. Praha: Portál, 2006. 147 s. ISBN 80-7367181-6</w:t>
      </w:r>
      <w:r w:rsidR="00DD3B30">
        <w:rPr>
          <w:rFonts w:cs="Times New Roman"/>
          <w:szCs w:val="24"/>
        </w:rPr>
        <w:t>.</w:t>
      </w:r>
    </w:p>
    <w:p w:rsidR="00B86FDB" w:rsidRPr="00B86FDB" w:rsidRDefault="00586E85" w:rsidP="00AA3F85">
      <w:pPr>
        <w:pStyle w:val="Odstavecseseznamem"/>
        <w:numPr>
          <w:ilvl w:val="0"/>
          <w:numId w:val="16"/>
        </w:numPr>
        <w:ind w:left="709" w:hanging="567"/>
        <w:rPr>
          <w:rFonts w:cs="Times New Roman"/>
          <w:b/>
          <w:szCs w:val="24"/>
        </w:rPr>
      </w:pPr>
      <w:r>
        <w:rPr>
          <w:rFonts w:cs="Times New Roman"/>
          <w:color w:val="000000"/>
          <w:szCs w:val="24"/>
          <w:shd w:val="clear" w:color="auto" w:fill="FFFFFF"/>
        </w:rPr>
        <w:t xml:space="preserve">KOUKOLÍK, F., </w:t>
      </w:r>
      <w:r w:rsidR="009E3D56">
        <w:rPr>
          <w:rFonts w:cs="Times New Roman"/>
          <w:color w:val="000000"/>
          <w:szCs w:val="24"/>
          <w:shd w:val="clear" w:color="auto" w:fill="FFFFFF"/>
        </w:rPr>
        <w:t>J. Drtilová</w:t>
      </w:r>
      <w:r w:rsidR="00B86FDB" w:rsidRPr="00B86FDB">
        <w:rPr>
          <w:rFonts w:cs="Times New Roman"/>
          <w:color w:val="000000"/>
          <w:szCs w:val="24"/>
          <w:shd w:val="clear" w:color="auto" w:fill="FFFFFF"/>
        </w:rPr>
        <w:t>.</w:t>
      </w:r>
      <w:r w:rsidR="00B86FDB" w:rsidRPr="00B86FDB">
        <w:rPr>
          <w:rStyle w:val="apple-converted-space"/>
          <w:rFonts w:cs="Times New Roman"/>
          <w:color w:val="000000"/>
          <w:szCs w:val="24"/>
          <w:shd w:val="clear" w:color="auto" w:fill="FFFFFF"/>
        </w:rPr>
        <w:t> </w:t>
      </w:r>
      <w:r w:rsidR="00B86FDB" w:rsidRPr="00B86FDB">
        <w:rPr>
          <w:rFonts w:cs="Times New Roman"/>
          <w:i/>
          <w:iCs/>
          <w:color w:val="000000"/>
          <w:szCs w:val="24"/>
          <w:shd w:val="clear" w:color="auto" w:fill="FFFFFF"/>
        </w:rPr>
        <w:t>Vzpoura deprivantů: O špatných lidech, skupinové hlouposti a uchvácené moci</w:t>
      </w:r>
      <w:r w:rsidR="00B86FDB" w:rsidRPr="00B86FDB">
        <w:rPr>
          <w:rFonts w:cs="Times New Roman"/>
          <w:color w:val="000000"/>
          <w:szCs w:val="24"/>
          <w:shd w:val="clear" w:color="auto" w:fill="FFFFFF"/>
        </w:rPr>
        <w:t>. 1. vyd. Praha: Makropulos, 1996. ISBN 80-901776-8-9.</w:t>
      </w:r>
    </w:p>
    <w:p w:rsidR="008F7AFC" w:rsidRPr="009D7BD6" w:rsidRDefault="008F7AFC" w:rsidP="00AA3F85">
      <w:pPr>
        <w:pStyle w:val="Odstavecseseznamem"/>
        <w:numPr>
          <w:ilvl w:val="0"/>
          <w:numId w:val="16"/>
        </w:numPr>
        <w:ind w:left="709" w:hanging="567"/>
        <w:rPr>
          <w:rFonts w:cs="Times New Roman"/>
          <w:b/>
        </w:rPr>
      </w:pPr>
      <w:r>
        <w:rPr>
          <w:rFonts w:cs="Times New Roman"/>
          <w:szCs w:val="24"/>
        </w:rPr>
        <w:t xml:space="preserve">KŘIVOHLAVÝ, J. </w:t>
      </w:r>
      <w:r w:rsidRPr="009D7BD6">
        <w:rPr>
          <w:rFonts w:cs="Times New Roman"/>
          <w:i/>
          <w:szCs w:val="24"/>
        </w:rPr>
        <w:t>Psychologie zdraví</w:t>
      </w:r>
      <w:r>
        <w:rPr>
          <w:rFonts w:cs="Times New Roman"/>
          <w:szCs w:val="24"/>
        </w:rPr>
        <w:t xml:space="preserve">. </w:t>
      </w:r>
      <w:r w:rsidR="00C021C3">
        <w:rPr>
          <w:rFonts w:cs="Times New Roman"/>
          <w:szCs w:val="24"/>
        </w:rPr>
        <w:t>2. vyd. Praha: Portál, 2003. 279 s. ISBN 80-7178-774-4</w:t>
      </w:r>
      <w:r w:rsidR="00DD3B30">
        <w:rPr>
          <w:rFonts w:cs="Times New Roman"/>
          <w:szCs w:val="24"/>
        </w:rPr>
        <w:t>.</w:t>
      </w:r>
    </w:p>
    <w:p w:rsidR="009D7BD6" w:rsidRPr="005D7747" w:rsidRDefault="009D7BD6" w:rsidP="00AA3F85">
      <w:pPr>
        <w:pStyle w:val="Odstavecseseznamem"/>
        <w:numPr>
          <w:ilvl w:val="0"/>
          <w:numId w:val="16"/>
        </w:numPr>
        <w:ind w:left="709" w:hanging="567"/>
        <w:rPr>
          <w:rFonts w:cs="Times New Roman"/>
          <w:b/>
        </w:rPr>
      </w:pPr>
      <w:r>
        <w:rPr>
          <w:rFonts w:cs="Times New Roman"/>
          <w:szCs w:val="24"/>
        </w:rPr>
        <w:t xml:space="preserve">KULÍSEK, P. </w:t>
      </w:r>
      <w:r w:rsidRPr="009D7BD6">
        <w:rPr>
          <w:rFonts w:cs="Times New Roman"/>
          <w:i/>
          <w:szCs w:val="24"/>
        </w:rPr>
        <w:t>Problémy teorie raného citového přilnutí (attachment)</w:t>
      </w:r>
      <w:r w:rsidR="00650576">
        <w:rPr>
          <w:rFonts w:cs="Times New Roman"/>
          <w:szCs w:val="24"/>
        </w:rPr>
        <w:t>. Československá psychologie.</w:t>
      </w:r>
      <w:r>
        <w:rPr>
          <w:rFonts w:cs="Times New Roman"/>
          <w:szCs w:val="24"/>
        </w:rPr>
        <w:t xml:space="preserve"> 2000</w:t>
      </w:r>
      <w:r w:rsidR="00650576">
        <w:rPr>
          <w:rFonts w:cs="Times New Roman"/>
          <w:szCs w:val="24"/>
        </w:rPr>
        <w:t>, roč. 45, č. 5</w:t>
      </w:r>
      <w:r>
        <w:rPr>
          <w:rFonts w:cs="Times New Roman"/>
          <w:szCs w:val="24"/>
        </w:rPr>
        <w:t>, 404-423.</w:t>
      </w:r>
    </w:p>
    <w:p w:rsidR="005D7747" w:rsidRPr="00AA3F85" w:rsidRDefault="005D7747" w:rsidP="00AA3F85">
      <w:pPr>
        <w:pStyle w:val="Odstavecseseznamem"/>
        <w:numPr>
          <w:ilvl w:val="0"/>
          <w:numId w:val="16"/>
        </w:numPr>
        <w:ind w:left="709" w:hanging="567"/>
        <w:rPr>
          <w:rFonts w:cs="Times New Roman"/>
          <w:b/>
        </w:rPr>
      </w:pPr>
      <w:r>
        <w:rPr>
          <w:rFonts w:cs="Times New Roman"/>
          <w:szCs w:val="24"/>
        </w:rPr>
        <w:t xml:space="preserve">LAŠEK, J. </w:t>
      </w:r>
      <w:r w:rsidRPr="009D7BD6">
        <w:rPr>
          <w:rFonts w:cs="Times New Roman"/>
          <w:i/>
          <w:szCs w:val="24"/>
        </w:rPr>
        <w:t>Sociální psychologie II</w:t>
      </w:r>
      <w:r>
        <w:rPr>
          <w:rFonts w:cs="Times New Roman"/>
          <w:szCs w:val="24"/>
        </w:rPr>
        <w:t>. 3. vyd. Hradec Králové: Gaudeamus, 2011. 142 s. ISBN 978-80-7435-116-7</w:t>
      </w:r>
      <w:r w:rsidR="00DD3B30">
        <w:rPr>
          <w:rFonts w:cs="Times New Roman"/>
          <w:szCs w:val="24"/>
        </w:rPr>
        <w:t>.</w:t>
      </w:r>
    </w:p>
    <w:p w:rsidR="00AA3F85" w:rsidRPr="00AA3F85" w:rsidRDefault="008374F8" w:rsidP="00AA3F85">
      <w:pPr>
        <w:pStyle w:val="Odstavecseseznamem"/>
        <w:numPr>
          <w:ilvl w:val="0"/>
          <w:numId w:val="16"/>
        </w:numPr>
        <w:ind w:left="709" w:hanging="567"/>
        <w:rPr>
          <w:rFonts w:cs="Times New Roman"/>
          <w:b/>
        </w:rPr>
      </w:pPr>
      <w:r>
        <w:rPr>
          <w:rFonts w:cs="Times New Roman"/>
          <w:color w:val="000000"/>
          <w:szCs w:val="24"/>
          <w:shd w:val="clear" w:color="auto" w:fill="FFFFFF"/>
        </w:rPr>
        <w:t>LAZAROVÁ, B</w:t>
      </w:r>
      <w:r w:rsidR="00AA3F85" w:rsidRPr="00AA3F85">
        <w:rPr>
          <w:rFonts w:cs="Times New Roman"/>
          <w:color w:val="000000"/>
          <w:szCs w:val="24"/>
          <w:shd w:val="clear" w:color="auto" w:fill="FFFFFF"/>
        </w:rPr>
        <w:t>.</w:t>
      </w:r>
      <w:r w:rsidR="00AA3F85" w:rsidRPr="00AA3F85">
        <w:rPr>
          <w:rStyle w:val="apple-converted-space"/>
          <w:rFonts w:cs="Times New Roman"/>
          <w:color w:val="000000"/>
          <w:szCs w:val="24"/>
          <w:shd w:val="clear" w:color="auto" w:fill="FFFFFF"/>
        </w:rPr>
        <w:t> </w:t>
      </w:r>
      <w:r w:rsidR="00AA3F85" w:rsidRPr="008374F8">
        <w:rPr>
          <w:rFonts w:cs="Times New Roman"/>
          <w:i/>
          <w:iCs/>
          <w:color w:val="000000"/>
          <w:szCs w:val="24"/>
          <w:shd w:val="clear" w:color="auto" w:fill="FFFFFF"/>
        </w:rPr>
        <w:t>Základy pedagogicko-psychologického poradenství pro učitele</w:t>
      </w:r>
      <w:r w:rsidR="00AA3F85" w:rsidRPr="008374F8">
        <w:rPr>
          <w:rFonts w:cs="Times New Roman"/>
          <w:i/>
          <w:color w:val="000000"/>
          <w:szCs w:val="24"/>
          <w:shd w:val="clear" w:color="auto" w:fill="FFFFFF"/>
        </w:rPr>
        <w:t>.</w:t>
      </w:r>
      <w:r w:rsidR="00AA3F85" w:rsidRPr="00AA3F85">
        <w:rPr>
          <w:rFonts w:cs="Times New Roman"/>
          <w:color w:val="000000"/>
          <w:szCs w:val="24"/>
          <w:shd w:val="clear" w:color="auto" w:fill="FFFFFF"/>
        </w:rPr>
        <w:t xml:space="preserve"> Brno: Ústav pedagogických věd, 2002. Elektronické studijní texty.</w:t>
      </w:r>
      <w:r w:rsidR="007E3D4C">
        <w:rPr>
          <w:rFonts w:cs="Times New Roman"/>
          <w:color w:val="000000"/>
          <w:szCs w:val="24"/>
          <w:shd w:val="clear" w:color="auto" w:fill="FFFFFF"/>
        </w:rPr>
        <w:t xml:space="preserve"> </w:t>
      </w:r>
      <w:r w:rsidR="007E3D4C">
        <w:rPr>
          <w:rFonts w:cs="Times New Roman"/>
          <w:color w:val="000000"/>
          <w:szCs w:val="24"/>
          <w:shd w:val="clear" w:color="auto" w:fill="FFFFFF"/>
        </w:rPr>
        <w:lastRenderedPageBreak/>
        <w:t xml:space="preserve">Dostupné z: </w:t>
      </w:r>
      <w:r w:rsidR="007E3D4C" w:rsidRPr="007E3D4C">
        <w:rPr>
          <w:rFonts w:cs="Times New Roman"/>
          <w:color w:val="000000"/>
          <w:szCs w:val="24"/>
          <w:u w:val="single"/>
          <w:shd w:val="clear" w:color="auto" w:fill="FFFFFF"/>
        </w:rPr>
        <w:t>http://www.scribd.com/doc/211370914/Lazarova-B-Zaklady-pedagogicko-psychologickeho-poradenstvi-pro-u%C4%8Ditele-kniha</w:t>
      </w:r>
    </w:p>
    <w:p w:rsidR="000937B9" w:rsidRPr="00AA3F85" w:rsidRDefault="00141942" w:rsidP="00AA3F85">
      <w:pPr>
        <w:pStyle w:val="Odstavecseseznamem"/>
        <w:numPr>
          <w:ilvl w:val="0"/>
          <w:numId w:val="16"/>
        </w:numPr>
        <w:ind w:left="709" w:hanging="567"/>
        <w:rPr>
          <w:rFonts w:cs="Times New Roman"/>
          <w:b/>
        </w:rPr>
      </w:pPr>
      <w:r w:rsidRPr="00AA3F85">
        <w:rPr>
          <w:rFonts w:cs="Times New Roman"/>
          <w:szCs w:val="24"/>
        </w:rPr>
        <w:t xml:space="preserve">MLČÁK, Z. </w:t>
      </w:r>
      <w:r w:rsidRPr="008374F8">
        <w:rPr>
          <w:rFonts w:cs="Times New Roman"/>
          <w:i/>
          <w:szCs w:val="24"/>
        </w:rPr>
        <w:t>Emergentní psychologie a krizová intervence</w:t>
      </w:r>
      <w:r w:rsidRPr="00AA3F85">
        <w:rPr>
          <w:rFonts w:cs="Times New Roman"/>
          <w:szCs w:val="24"/>
        </w:rPr>
        <w:t>. 1. vyd. Ostrava: Ostravská univerzita v Ostravě - Filozofická fakulta, 2005. 64 s. ISBN 80-7368-036-X</w:t>
      </w:r>
      <w:r w:rsidR="00DD3B30">
        <w:rPr>
          <w:rFonts w:cs="Times New Roman"/>
          <w:szCs w:val="24"/>
        </w:rPr>
        <w:t>.</w:t>
      </w:r>
    </w:p>
    <w:p w:rsidR="000937B9" w:rsidRPr="003903BF" w:rsidRDefault="000937B9" w:rsidP="00AA3F85">
      <w:pPr>
        <w:pStyle w:val="Odstavecseseznamem"/>
        <w:numPr>
          <w:ilvl w:val="0"/>
          <w:numId w:val="16"/>
        </w:numPr>
        <w:ind w:left="709" w:hanging="567"/>
        <w:rPr>
          <w:rFonts w:cs="Times New Roman"/>
          <w:b/>
        </w:rPr>
      </w:pPr>
      <w:r>
        <w:t xml:space="preserve">NEŠPOR, K. </w:t>
      </w:r>
      <w:r>
        <w:rPr>
          <w:rStyle w:val="Zvraznn"/>
        </w:rPr>
        <w:t>Návykové chování a závislost: Současné poznatky a perspektivy léčby</w:t>
      </w:r>
      <w:r>
        <w:t>. Praha: Portál, 2000. 152 s. ISBN 80-7178-43</w:t>
      </w:r>
      <w:r w:rsidR="003903BF">
        <w:t>2-X</w:t>
      </w:r>
      <w:r w:rsidR="00DD3B30">
        <w:t>.</w:t>
      </w:r>
    </w:p>
    <w:p w:rsidR="003903BF" w:rsidRPr="003903BF" w:rsidRDefault="003903BF" w:rsidP="00AA3F85">
      <w:pPr>
        <w:pStyle w:val="Odstavecseseznamem"/>
        <w:numPr>
          <w:ilvl w:val="0"/>
          <w:numId w:val="16"/>
        </w:numPr>
        <w:ind w:left="709" w:hanging="567"/>
        <w:rPr>
          <w:rFonts w:cs="Times New Roman"/>
        </w:rPr>
      </w:pPr>
      <w:r w:rsidRPr="003903BF">
        <w:rPr>
          <w:rFonts w:cs="Times New Roman"/>
        </w:rPr>
        <w:t xml:space="preserve">ŘÍČAN, P. </w:t>
      </w:r>
      <w:r w:rsidRPr="003903BF">
        <w:rPr>
          <w:rFonts w:cs="Times New Roman"/>
          <w:i/>
        </w:rPr>
        <w:t>Cesta životem: vývojová psychologie</w:t>
      </w:r>
      <w:r w:rsidRPr="003903BF">
        <w:rPr>
          <w:rFonts w:cs="Times New Roman"/>
        </w:rPr>
        <w:t xml:space="preserve">. 2. vyd. </w:t>
      </w:r>
      <w:r>
        <w:rPr>
          <w:rFonts w:cs="Times New Roman"/>
        </w:rPr>
        <w:t>Praha: Portál, 2006. ISBN 80-7367-124-7</w:t>
      </w:r>
      <w:r w:rsidR="00DD3B30">
        <w:rPr>
          <w:rFonts w:cs="Times New Roman"/>
        </w:rPr>
        <w:t>.</w:t>
      </w:r>
    </w:p>
    <w:p w:rsidR="00527E94" w:rsidRPr="00860584" w:rsidRDefault="00527E94" w:rsidP="00AA3F85">
      <w:pPr>
        <w:pStyle w:val="Odstavecseseznamem"/>
        <w:numPr>
          <w:ilvl w:val="0"/>
          <w:numId w:val="16"/>
        </w:numPr>
        <w:ind w:left="709" w:hanging="567"/>
        <w:rPr>
          <w:rFonts w:cs="Times New Roman"/>
          <w:b/>
        </w:rPr>
      </w:pPr>
      <w:r w:rsidRPr="00AA3F85">
        <w:rPr>
          <w:rFonts w:cs="Times New Roman"/>
          <w:szCs w:val="24"/>
        </w:rPr>
        <w:t xml:space="preserve">SKORUNKOVÁ, R. </w:t>
      </w:r>
      <w:r w:rsidRPr="008374F8">
        <w:rPr>
          <w:rFonts w:cs="Times New Roman"/>
          <w:i/>
          <w:szCs w:val="24"/>
        </w:rPr>
        <w:t>Úvod do vývojové psychologie</w:t>
      </w:r>
      <w:r w:rsidRPr="00AA3F85">
        <w:rPr>
          <w:rFonts w:cs="Times New Roman"/>
          <w:szCs w:val="24"/>
        </w:rPr>
        <w:t>. 3. vyd. Hradec Králové: Gaudeamus, 2008. 69 s. ISBN 978-80-7041-490-3</w:t>
      </w:r>
      <w:r w:rsidR="00DD3B30">
        <w:rPr>
          <w:rFonts w:cs="Times New Roman"/>
          <w:szCs w:val="24"/>
        </w:rPr>
        <w:t>.</w:t>
      </w:r>
    </w:p>
    <w:p w:rsidR="00860584" w:rsidRPr="00DF10AE" w:rsidRDefault="00586E85" w:rsidP="00AA3F85">
      <w:pPr>
        <w:pStyle w:val="Odstavecseseznamem"/>
        <w:numPr>
          <w:ilvl w:val="0"/>
          <w:numId w:val="16"/>
        </w:numPr>
        <w:ind w:left="709" w:hanging="567"/>
        <w:rPr>
          <w:rFonts w:cs="Times New Roman"/>
          <w:b/>
          <w:szCs w:val="24"/>
        </w:rPr>
      </w:pPr>
      <w:r>
        <w:rPr>
          <w:rFonts w:cs="Times New Roman"/>
          <w:color w:val="000000"/>
          <w:szCs w:val="24"/>
          <w:shd w:val="clear" w:color="auto" w:fill="FFFFFF"/>
        </w:rPr>
        <w:t xml:space="preserve">STRAUSS, A., </w:t>
      </w:r>
      <w:r w:rsidR="00860584" w:rsidRPr="00DF10AE">
        <w:rPr>
          <w:rFonts w:cs="Times New Roman"/>
          <w:color w:val="000000"/>
          <w:szCs w:val="24"/>
          <w:shd w:val="clear" w:color="auto" w:fill="FFFFFF"/>
        </w:rPr>
        <w:t>J. CORBINOVÁ.</w:t>
      </w:r>
      <w:r w:rsidR="00860584" w:rsidRPr="00DF10AE">
        <w:rPr>
          <w:rStyle w:val="apple-converted-space"/>
          <w:rFonts w:cs="Times New Roman"/>
          <w:color w:val="000000"/>
          <w:szCs w:val="24"/>
          <w:shd w:val="clear" w:color="auto" w:fill="FFFFFF"/>
        </w:rPr>
        <w:t> </w:t>
      </w:r>
      <w:r w:rsidR="00860584" w:rsidRPr="00DF10AE">
        <w:rPr>
          <w:rFonts w:cs="Times New Roman"/>
          <w:i/>
          <w:iCs/>
          <w:color w:val="000000"/>
          <w:szCs w:val="24"/>
          <w:shd w:val="clear" w:color="auto" w:fill="FFFFFF"/>
        </w:rPr>
        <w:t>Základy kvalitativního výzkumu: Postupy a techniky metody zakotvené teorie</w:t>
      </w:r>
      <w:r w:rsidR="00860584" w:rsidRPr="00DF10AE">
        <w:rPr>
          <w:rFonts w:cs="Times New Roman"/>
          <w:color w:val="000000"/>
          <w:szCs w:val="24"/>
          <w:shd w:val="clear" w:color="auto" w:fill="FFFFFF"/>
        </w:rPr>
        <w:t>. Boskovice: Albert a Brno: Podané ruce, 1999. ISBN 80-85834-60-X.</w:t>
      </w:r>
    </w:p>
    <w:p w:rsidR="00CC7FA0" w:rsidRPr="00AA3F85" w:rsidRDefault="00CC7FA0" w:rsidP="00AA3F85">
      <w:pPr>
        <w:pStyle w:val="Odstavecseseznamem"/>
        <w:numPr>
          <w:ilvl w:val="0"/>
          <w:numId w:val="16"/>
        </w:numPr>
        <w:ind w:left="709" w:hanging="567"/>
        <w:rPr>
          <w:rFonts w:cs="Times New Roman"/>
          <w:b/>
        </w:rPr>
      </w:pPr>
      <w:r w:rsidRPr="002051D6">
        <w:rPr>
          <w:rFonts w:cs="Times New Roman"/>
          <w:szCs w:val="24"/>
        </w:rPr>
        <w:t xml:space="preserve">ŠOLCOVÁ, I. </w:t>
      </w:r>
      <w:r w:rsidRPr="002051D6">
        <w:rPr>
          <w:rFonts w:cs="Times New Roman"/>
          <w:i/>
          <w:szCs w:val="24"/>
        </w:rPr>
        <w:t>Vývoj resilience v dětství a v dospělosti</w:t>
      </w:r>
      <w:r w:rsidRPr="002051D6">
        <w:rPr>
          <w:rFonts w:cs="Times New Roman"/>
          <w:szCs w:val="24"/>
        </w:rPr>
        <w:t>. 1. vyd. Praha: Grada Publishing, 2009. 102 s. ISBN 978-80-247-2947-3</w:t>
      </w:r>
      <w:r w:rsidR="00DD3B30">
        <w:rPr>
          <w:rFonts w:cs="Times New Roman"/>
          <w:szCs w:val="24"/>
        </w:rPr>
        <w:t>.</w:t>
      </w:r>
    </w:p>
    <w:p w:rsidR="007A244C" w:rsidRPr="00AA3F85" w:rsidRDefault="004412C2" w:rsidP="00AA3F85">
      <w:pPr>
        <w:pStyle w:val="Odstavecseseznamem"/>
        <w:numPr>
          <w:ilvl w:val="0"/>
          <w:numId w:val="16"/>
        </w:numPr>
        <w:ind w:left="709" w:hanging="567"/>
        <w:rPr>
          <w:rFonts w:cs="Times New Roman"/>
          <w:b/>
        </w:rPr>
      </w:pPr>
      <w:r w:rsidRPr="00AA3F85">
        <w:rPr>
          <w:color w:val="000000"/>
          <w:shd w:val="clear" w:color="auto" w:fill="FFFFFF"/>
        </w:rPr>
        <w:t>ŠPATENKOVÁ, N</w:t>
      </w:r>
      <w:r w:rsidR="008E56FF" w:rsidRPr="00AA3F85">
        <w:rPr>
          <w:color w:val="000000"/>
          <w:shd w:val="clear" w:color="auto" w:fill="FFFFFF"/>
        </w:rPr>
        <w:t xml:space="preserve">. </w:t>
      </w:r>
      <w:r w:rsidR="008E56FF" w:rsidRPr="008374F8">
        <w:rPr>
          <w:i/>
          <w:color w:val="000000"/>
          <w:shd w:val="clear" w:color="auto" w:fill="FFFFFF"/>
        </w:rPr>
        <w:t>Krizová intervence pro praxi</w:t>
      </w:r>
      <w:r w:rsidR="008E56FF" w:rsidRPr="00AA3F85">
        <w:rPr>
          <w:color w:val="000000"/>
          <w:shd w:val="clear" w:color="auto" w:fill="FFFFFF"/>
        </w:rPr>
        <w:t>. 1. vyd. Praha: Grada Publishing, 2004</w:t>
      </w:r>
      <w:r w:rsidR="00B74D34" w:rsidRPr="00AA3F85">
        <w:rPr>
          <w:color w:val="000000"/>
          <w:shd w:val="clear" w:color="auto" w:fill="FFFFFF"/>
        </w:rPr>
        <w:t>a</w:t>
      </w:r>
      <w:r w:rsidR="008E56FF" w:rsidRPr="00AA3F85">
        <w:rPr>
          <w:color w:val="000000"/>
          <w:shd w:val="clear" w:color="auto" w:fill="FFFFFF"/>
        </w:rPr>
        <w:t>. 197 s. ISBN 80-247-0586-9</w:t>
      </w:r>
      <w:r w:rsidR="00DD3B30">
        <w:rPr>
          <w:color w:val="000000"/>
          <w:shd w:val="clear" w:color="auto" w:fill="FFFFFF"/>
        </w:rPr>
        <w:t>.</w:t>
      </w:r>
    </w:p>
    <w:p w:rsidR="007A244C" w:rsidRPr="00A65C98" w:rsidRDefault="004412C2" w:rsidP="00AA3F85">
      <w:pPr>
        <w:pStyle w:val="Odstavecseseznamem"/>
        <w:numPr>
          <w:ilvl w:val="0"/>
          <w:numId w:val="16"/>
        </w:numPr>
        <w:ind w:left="709" w:hanging="567"/>
        <w:rPr>
          <w:rFonts w:cs="Times New Roman"/>
          <w:b/>
        </w:rPr>
      </w:pPr>
      <w:r w:rsidRPr="00AA3F85">
        <w:rPr>
          <w:color w:val="000000"/>
          <w:shd w:val="clear" w:color="auto" w:fill="FFFFFF"/>
        </w:rPr>
        <w:t>ŠPATENKOVÁ, N</w:t>
      </w:r>
      <w:r w:rsidR="00B74D34" w:rsidRPr="00AA3F85">
        <w:rPr>
          <w:color w:val="000000"/>
          <w:shd w:val="clear" w:color="auto" w:fill="FFFFFF"/>
        </w:rPr>
        <w:t xml:space="preserve">. </w:t>
      </w:r>
      <w:r w:rsidR="00B74D34" w:rsidRPr="008374F8">
        <w:rPr>
          <w:i/>
          <w:color w:val="000000"/>
          <w:shd w:val="clear" w:color="auto" w:fill="FFFFFF"/>
        </w:rPr>
        <w:t>Krize: psychologický a sociologický fenomén</w:t>
      </w:r>
      <w:r w:rsidR="00B74D34" w:rsidRPr="00AA3F85">
        <w:rPr>
          <w:color w:val="000000"/>
          <w:shd w:val="clear" w:color="auto" w:fill="FFFFFF"/>
        </w:rPr>
        <w:t>. 1. vyd. Praha: Grada Publishing, 2004b. 129 s. ISBN 80-247-0888-4</w:t>
      </w:r>
      <w:r w:rsidR="00DD3B30">
        <w:rPr>
          <w:color w:val="000000"/>
          <w:shd w:val="clear" w:color="auto" w:fill="FFFFFF"/>
        </w:rPr>
        <w:t>.</w:t>
      </w:r>
    </w:p>
    <w:p w:rsidR="00A65C98" w:rsidRPr="006E678A" w:rsidRDefault="00A65C98" w:rsidP="00A65C98">
      <w:pPr>
        <w:pStyle w:val="Odstavecseseznamem"/>
        <w:numPr>
          <w:ilvl w:val="0"/>
          <w:numId w:val="16"/>
        </w:numPr>
        <w:ind w:left="709" w:hanging="567"/>
        <w:rPr>
          <w:rFonts w:cs="Times New Roman"/>
          <w:b/>
        </w:rPr>
      </w:pPr>
      <w:r w:rsidRPr="00AA3F85">
        <w:rPr>
          <w:color w:val="000000"/>
          <w:shd w:val="clear" w:color="auto" w:fill="FFFFFF"/>
        </w:rPr>
        <w:t xml:space="preserve">ŠPATENKOVÁ, N. </w:t>
      </w:r>
      <w:r w:rsidRPr="008374F8">
        <w:rPr>
          <w:i/>
          <w:color w:val="000000"/>
          <w:shd w:val="clear" w:color="auto" w:fill="FFFFFF"/>
        </w:rPr>
        <w:t>Krizová intervence pro praxi</w:t>
      </w:r>
      <w:r>
        <w:rPr>
          <w:color w:val="000000"/>
          <w:shd w:val="clear" w:color="auto" w:fill="FFFFFF"/>
        </w:rPr>
        <w:t>. 2</w:t>
      </w:r>
      <w:r w:rsidRPr="00AA3F85">
        <w:rPr>
          <w:color w:val="000000"/>
          <w:shd w:val="clear" w:color="auto" w:fill="FFFFFF"/>
        </w:rPr>
        <w:t>. vyd. Praha: Grada Publishing,</w:t>
      </w:r>
      <w:r>
        <w:rPr>
          <w:color w:val="000000"/>
          <w:shd w:val="clear" w:color="auto" w:fill="FFFFFF"/>
        </w:rPr>
        <w:t xml:space="preserve"> 2011. 200</w:t>
      </w:r>
      <w:r w:rsidRPr="00AA3F85">
        <w:rPr>
          <w:color w:val="000000"/>
          <w:shd w:val="clear" w:color="auto" w:fill="FFFFFF"/>
        </w:rPr>
        <w:t xml:space="preserve"> s. ISBN </w:t>
      </w:r>
      <w:r>
        <w:rPr>
          <w:color w:val="000000"/>
          <w:shd w:val="clear" w:color="auto" w:fill="FFFFFF"/>
        </w:rPr>
        <w:t>978-80-247-2624-3</w:t>
      </w:r>
      <w:r w:rsidR="00DD3B30">
        <w:rPr>
          <w:color w:val="000000"/>
          <w:shd w:val="clear" w:color="auto" w:fill="FFFFFF"/>
        </w:rPr>
        <w:t>.</w:t>
      </w:r>
    </w:p>
    <w:p w:rsidR="006E678A" w:rsidRPr="006E678A" w:rsidRDefault="006E678A" w:rsidP="00A65C98">
      <w:pPr>
        <w:pStyle w:val="Odstavecseseznamem"/>
        <w:numPr>
          <w:ilvl w:val="0"/>
          <w:numId w:val="16"/>
        </w:numPr>
        <w:ind w:left="709" w:hanging="567"/>
        <w:rPr>
          <w:rFonts w:cs="Times New Roman"/>
          <w:b/>
          <w:szCs w:val="24"/>
        </w:rPr>
      </w:pPr>
      <w:r w:rsidRPr="006E678A">
        <w:rPr>
          <w:rFonts w:cs="Times New Roman"/>
          <w:color w:val="000000"/>
          <w:szCs w:val="24"/>
          <w:shd w:val="clear" w:color="auto" w:fill="FFFFFF"/>
        </w:rPr>
        <w:t>ŠTRAUSOVÁ, K.</w:t>
      </w:r>
      <w:r w:rsidRPr="006E678A">
        <w:rPr>
          <w:rStyle w:val="apple-converted-space"/>
          <w:rFonts w:cs="Times New Roman"/>
          <w:color w:val="000000"/>
          <w:szCs w:val="24"/>
          <w:shd w:val="clear" w:color="auto" w:fill="FFFFFF"/>
        </w:rPr>
        <w:t> </w:t>
      </w:r>
      <w:r w:rsidRPr="006E678A">
        <w:rPr>
          <w:rFonts w:cs="Times New Roman"/>
          <w:i/>
          <w:iCs/>
          <w:color w:val="000000"/>
          <w:szCs w:val="24"/>
          <w:shd w:val="clear" w:color="auto" w:fill="FFFFFF"/>
        </w:rPr>
        <w:t>Specifika trávení volného času osob s roztroušenou mozkomíšní sklerózou.</w:t>
      </w:r>
      <w:r w:rsidRPr="006E678A">
        <w:rPr>
          <w:rStyle w:val="apple-converted-space"/>
          <w:rFonts w:cs="Times New Roman"/>
          <w:color w:val="000000"/>
          <w:szCs w:val="24"/>
          <w:shd w:val="clear" w:color="auto" w:fill="FFFFFF"/>
        </w:rPr>
        <w:t> </w:t>
      </w:r>
      <w:r w:rsidRPr="006E678A">
        <w:rPr>
          <w:rFonts w:cs="Times New Roman"/>
          <w:color w:val="000000"/>
          <w:szCs w:val="24"/>
          <w:shd w:val="clear" w:color="auto" w:fill="FFFFFF"/>
        </w:rPr>
        <w:t>Hradec Králové, 2012. Bakalářská práce. Pedagogická fakulta Univerzity Hradec Králové.</w:t>
      </w:r>
    </w:p>
    <w:p w:rsidR="00DF10AE" w:rsidRPr="001426C8" w:rsidRDefault="00586E85" w:rsidP="00A65C98">
      <w:pPr>
        <w:pStyle w:val="Odstavecseseznamem"/>
        <w:numPr>
          <w:ilvl w:val="0"/>
          <w:numId w:val="16"/>
        </w:numPr>
        <w:ind w:left="709" w:hanging="567"/>
        <w:rPr>
          <w:rFonts w:cs="Times New Roman"/>
          <w:b/>
        </w:rPr>
      </w:pPr>
      <w:r>
        <w:rPr>
          <w:color w:val="000000"/>
          <w:shd w:val="clear" w:color="auto" w:fill="FFFFFF"/>
        </w:rPr>
        <w:t xml:space="preserve">ŠVAŘÍČEK, R., </w:t>
      </w:r>
      <w:r w:rsidR="00DF10AE">
        <w:rPr>
          <w:color w:val="000000"/>
          <w:shd w:val="clear" w:color="auto" w:fill="FFFFFF"/>
        </w:rPr>
        <w:t xml:space="preserve">K. ŠEĎOVÁ a kol. </w:t>
      </w:r>
      <w:r w:rsidR="00DF10AE" w:rsidRPr="00EC16B2">
        <w:rPr>
          <w:i/>
          <w:color w:val="000000"/>
          <w:shd w:val="clear" w:color="auto" w:fill="FFFFFF"/>
        </w:rPr>
        <w:t>Kvalitativní výzkum v pedagogických vědách: pravidla hry</w:t>
      </w:r>
      <w:r w:rsidR="00DF10AE">
        <w:rPr>
          <w:color w:val="000000"/>
          <w:shd w:val="clear" w:color="auto" w:fill="FFFFFF"/>
        </w:rPr>
        <w:t xml:space="preserve">. 1. vyd. </w:t>
      </w:r>
      <w:r w:rsidR="00A21818">
        <w:rPr>
          <w:color w:val="000000"/>
          <w:shd w:val="clear" w:color="auto" w:fill="FFFFFF"/>
        </w:rPr>
        <w:t>Praha: Portál, 2007. 384 s. ISBN 978-80-7367-313-0</w:t>
      </w:r>
      <w:r w:rsidR="00DD3B30">
        <w:rPr>
          <w:color w:val="000000"/>
          <w:shd w:val="clear" w:color="auto" w:fill="FFFFFF"/>
        </w:rPr>
        <w:t>.</w:t>
      </w:r>
    </w:p>
    <w:p w:rsidR="001426C8" w:rsidRPr="001426C8" w:rsidRDefault="001426C8" w:rsidP="00A65C98">
      <w:pPr>
        <w:pStyle w:val="Odstavecseseznamem"/>
        <w:numPr>
          <w:ilvl w:val="0"/>
          <w:numId w:val="16"/>
        </w:numPr>
        <w:ind w:left="709" w:hanging="567"/>
        <w:rPr>
          <w:rFonts w:cs="Times New Roman"/>
          <w:b/>
          <w:szCs w:val="24"/>
        </w:rPr>
      </w:pPr>
      <w:r w:rsidRPr="001426C8">
        <w:rPr>
          <w:rFonts w:cs="Times New Roman"/>
          <w:color w:val="000000"/>
          <w:szCs w:val="24"/>
          <w:shd w:val="clear" w:color="auto" w:fill="FFFFFF"/>
        </w:rPr>
        <w:t>ÚLEHLA, I.</w:t>
      </w:r>
      <w:r w:rsidRPr="001426C8">
        <w:rPr>
          <w:rStyle w:val="apple-converted-space"/>
          <w:rFonts w:cs="Times New Roman"/>
          <w:color w:val="000000"/>
          <w:szCs w:val="24"/>
          <w:shd w:val="clear" w:color="auto" w:fill="FFFFFF"/>
        </w:rPr>
        <w:t> </w:t>
      </w:r>
      <w:r w:rsidRPr="001426C8">
        <w:rPr>
          <w:rFonts w:cs="Times New Roman"/>
          <w:i/>
          <w:iCs/>
          <w:color w:val="000000"/>
          <w:szCs w:val="24"/>
          <w:shd w:val="clear" w:color="auto" w:fill="FFFFFF"/>
        </w:rPr>
        <w:t>Umění pomáhat: Učebnice metod sociální práce</w:t>
      </w:r>
      <w:r w:rsidRPr="001426C8">
        <w:rPr>
          <w:rFonts w:cs="Times New Roman"/>
          <w:color w:val="000000"/>
          <w:szCs w:val="24"/>
          <w:shd w:val="clear" w:color="auto" w:fill="FFFFFF"/>
        </w:rPr>
        <w:t xml:space="preserve">. 3. vyd. Praha: Sociologické nakladatelství, 2005. </w:t>
      </w:r>
      <w:r>
        <w:rPr>
          <w:rFonts w:cs="Times New Roman"/>
          <w:color w:val="000000"/>
          <w:szCs w:val="24"/>
          <w:shd w:val="clear" w:color="auto" w:fill="FFFFFF"/>
        </w:rPr>
        <w:t xml:space="preserve">128 s. </w:t>
      </w:r>
      <w:r w:rsidRPr="001426C8">
        <w:rPr>
          <w:rFonts w:cs="Times New Roman"/>
          <w:color w:val="000000"/>
          <w:szCs w:val="24"/>
          <w:shd w:val="clear" w:color="auto" w:fill="FFFFFF"/>
        </w:rPr>
        <w:t>ISBN 80-86429-36-9</w:t>
      </w:r>
      <w:r w:rsidR="00DD3B30">
        <w:rPr>
          <w:rFonts w:cs="Times New Roman"/>
          <w:color w:val="000000"/>
          <w:szCs w:val="24"/>
          <w:shd w:val="clear" w:color="auto" w:fill="FFFFFF"/>
        </w:rPr>
        <w:t>.</w:t>
      </w:r>
    </w:p>
    <w:p w:rsidR="007B4E72" w:rsidRPr="00AA3F85" w:rsidRDefault="007B4E72" w:rsidP="00AA3F85">
      <w:pPr>
        <w:pStyle w:val="Odstavecseseznamem"/>
        <w:numPr>
          <w:ilvl w:val="0"/>
          <w:numId w:val="16"/>
        </w:numPr>
        <w:ind w:left="709" w:hanging="567"/>
        <w:rPr>
          <w:rFonts w:cs="Times New Roman"/>
          <w:b/>
        </w:rPr>
      </w:pPr>
      <w:r w:rsidRPr="00AA3F85">
        <w:rPr>
          <w:color w:val="000000"/>
          <w:shd w:val="clear" w:color="auto" w:fill="FFFFFF"/>
        </w:rPr>
        <w:t xml:space="preserve">VÁGNEROVÁ, M. </w:t>
      </w:r>
      <w:r w:rsidRPr="008374F8">
        <w:rPr>
          <w:i/>
          <w:color w:val="000000"/>
          <w:shd w:val="clear" w:color="auto" w:fill="FFFFFF"/>
        </w:rPr>
        <w:t>Psychopatologie pro pomáhající</w:t>
      </w:r>
      <w:r w:rsidRPr="00AA3F85">
        <w:rPr>
          <w:color w:val="000000"/>
          <w:shd w:val="clear" w:color="auto" w:fill="FFFFFF"/>
        </w:rPr>
        <w:t xml:space="preserve"> </w:t>
      </w:r>
      <w:r w:rsidRPr="008374F8">
        <w:rPr>
          <w:i/>
          <w:color w:val="000000"/>
          <w:shd w:val="clear" w:color="auto" w:fill="FFFFFF"/>
        </w:rPr>
        <w:t>profese</w:t>
      </w:r>
      <w:r w:rsidRPr="00AA3F85">
        <w:rPr>
          <w:color w:val="000000"/>
          <w:shd w:val="clear" w:color="auto" w:fill="FFFFFF"/>
        </w:rPr>
        <w:t>. 3. rozš. a přeprac. vyd. Praha: Portál, 2004. 872 s. ISBN 80-7178-802-3</w:t>
      </w:r>
      <w:r w:rsidR="00DD3B30">
        <w:rPr>
          <w:color w:val="000000"/>
          <w:shd w:val="clear" w:color="auto" w:fill="FFFFFF"/>
        </w:rPr>
        <w:t>.</w:t>
      </w:r>
    </w:p>
    <w:p w:rsidR="007A244C" w:rsidRPr="00AA3F85" w:rsidRDefault="002311FE" w:rsidP="00AA3F85">
      <w:pPr>
        <w:pStyle w:val="Odstavecseseznamem"/>
        <w:numPr>
          <w:ilvl w:val="0"/>
          <w:numId w:val="16"/>
        </w:numPr>
        <w:ind w:left="709" w:hanging="567"/>
        <w:rPr>
          <w:rFonts w:cs="Times New Roman"/>
          <w:b/>
        </w:rPr>
      </w:pPr>
      <w:r w:rsidRPr="00AA3F85">
        <w:rPr>
          <w:color w:val="000000"/>
          <w:shd w:val="clear" w:color="auto" w:fill="FFFFFF"/>
        </w:rPr>
        <w:t xml:space="preserve">VÁGNEROVÁ, </w:t>
      </w:r>
      <w:r w:rsidR="00A923BB" w:rsidRPr="00AA3F85">
        <w:rPr>
          <w:color w:val="000000"/>
          <w:shd w:val="clear" w:color="auto" w:fill="FFFFFF"/>
        </w:rPr>
        <w:t xml:space="preserve">M. </w:t>
      </w:r>
      <w:r w:rsidR="008374F8">
        <w:rPr>
          <w:i/>
          <w:color w:val="000000"/>
          <w:shd w:val="clear" w:color="auto" w:fill="FFFFFF"/>
        </w:rPr>
        <w:t>Vývojová psychologie I:</w:t>
      </w:r>
      <w:r w:rsidR="00A923BB" w:rsidRPr="008374F8">
        <w:rPr>
          <w:i/>
          <w:color w:val="000000"/>
          <w:shd w:val="clear" w:color="auto" w:fill="FFFFFF"/>
        </w:rPr>
        <w:t xml:space="preserve"> Dětství a dospívání</w:t>
      </w:r>
      <w:r w:rsidR="00A923BB" w:rsidRPr="00AA3F85">
        <w:rPr>
          <w:color w:val="000000"/>
          <w:shd w:val="clear" w:color="auto" w:fill="FFFFFF"/>
        </w:rPr>
        <w:t>. 1. vyd. Praha: Karolinum, 2008. 467 s. ISBN 978-80-246-0956-0</w:t>
      </w:r>
      <w:r w:rsidR="00DD3B30">
        <w:rPr>
          <w:color w:val="000000"/>
          <w:shd w:val="clear" w:color="auto" w:fill="FFFFFF"/>
        </w:rPr>
        <w:t>.</w:t>
      </w:r>
    </w:p>
    <w:p w:rsidR="00AA3F85" w:rsidRPr="00AA3F85" w:rsidRDefault="004412C2" w:rsidP="00AA3F85">
      <w:pPr>
        <w:pStyle w:val="Odstavecseseznamem"/>
        <w:numPr>
          <w:ilvl w:val="0"/>
          <w:numId w:val="16"/>
        </w:numPr>
        <w:ind w:left="709" w:hanging="567"/>
        <w:rPr>
          <w:rFonts w:cs="Times New Roman"/>
          <w:b/>
        </w:rPr>
      </w:pPr>
      <w:r w:rsidRPr="007A244C">
        <w:lastRenderedPageBreak/>
        <w:t>VODÁČKOVÁ, D.</w:t>
      </w:r>
      <w:r w:rsidR="008E56FF" w:rsidRPr="007A244C">
        <w:t xml:space="preserve"> a kol. </w:t>
      </w:r>
      <w:r w:rsidR="008E56FF" w:rsidRPr="008374F8">
        <w:rPr>
          <w:i/>
        </w:rPr>
        <w:t>Krizová intervence</w:t>
      </w:r>
      <w:r w:rsidR="00AA3F85">
        <w:t>. 1</w:t>
      </w:r>
      <w:r w:rsidR="002311FE" w:rsidRPr="007A244C">
        <w:t>. vyd. Praha: Portál, 2002</w:t>
      </w:r>
      <w:r w:rsidR="008E56FF" w:rsidRPr="007A244C">
        <w:t xml:space="preserve">. 544 s. ISBN </w:t>
      </w:r>
      <w:r w:rsidR="00AA3F85">
        <w:t>80-7178-696-9</w:t>
      </w:r>
      <w:r w:rsidR="00DD3B30">
        <w:t>.</w:t>
      </w:r>
    </w:p>
    <w:p w:rsidR="003903BF" w:rsidRPr="003903BF" w:rsidRDefault="00EC77E1" w:rsidP="003903BF">
      <w:pPr>
        <w:pStyle w:val="Odstavecseseznamem"/>
        <w:numPr>
          <w:ilvl w:val="0"/>
          <w:numId w:val="16"/>
        </w:numPr>
        <w:ind w:left="709" w:hanging="567"/>
        <w:rPr>
          <w:rFonts w:cs="Times New Roman"/>
          <w:b/>
        </w:rPr>
      </w:pPr>
      <w:r>
        <w:rPr>
          <w:rFonts w:cs="Times New Roman"/>
          <w:szCs w:val="24"/>
        </w:rPr>
        <w:t>VODÁČKOVÁ, D.</w:t>
      </w:r>
      <w:r w:rsidR="00AA3F85" w:rsidRPr="00AA3F85">
        <w:rPr>
          <w:rFonts w:cs="Times New Roman"/>
          <w:szCs w:val="24"/>
        </w:rPr>
        <w:t xml:space="preserve"> a kol. </w:t>
      </w:r>
      <w:r w:rsidR="00AA3F85" w:rsidRPr="008374F8">
        <w:rPr>
          <w:rFonts w:cs="Times New Roman"/>
          <w:i/>
          <w:szCs w:val="24"/>
        </w:rPr>
        <w:t>Krizová intervence</w:t>
      </w:r>
      <w:r w:rsidR="00AA3F85" w:rsidRPr="00AA3F85">
        <w:rPr>
          <w:rFonts w:cs="Times New Roman"/>
          <w:szCs w:val="24"/>
        </w:rPr>
        <w:t>. 2. vyd. Praha: Portál, 2007. 544 s. ISBN 978-80-7367-342-0</w:t>
      </w:r>
      <w:r w:rsidR="00DD3B30">
        <w:rPr>
          <w:rFonts w:cs="Times New Roman"/>
          <w:szCs w:val="24"/>
        </w:rPr>
        <w:t>.</w:t>
      </w:r>
    </w:p>
    <w:p w:rsidR="003903BF" w:rsidRPr="003903BF" w:rsidRDefault="003903BF" w:rsidP="003903BF">
      <w:pPr>
        <w:pStyle w:val="Odstavecseseznamem"/>
        <w:numPr>
          <w:ilvl w:val="0"/>
          <w:numId w:val="16"/>
        </w:numPr>
        <w:ind w:left="709" w:hanging="567"/>
        <w:rPr>
          <w:rFonts w:cs="Times New Roman"/>
          <w:b/>
        </w:rPr>
      </w:pPr>
      <w:r w:rsidRPr="003903BF">
        <w:rPr>
          <w:rFonts w:cs="Times New Roman"/>
          <w:szCs w:val="24"/>
        </w:rPr>
        <w:t xml:space="preserve">VOJTOVÁ, V. </w:t>
      </w:r>
      <w:r w:rsidRPr="003903BF">
        <w:rPr>
          <w:rFonts w:cs="Times New Roman"/>
          <w:i/>
          <w:szCs w:val="24"/>
        </w:rPr>
        <w:t>Přístupy k poruchám chování a emocí v současnosti</w:t>
      </w:r>
      <w:r w:rsidRPr="003903BF">
        <w:rPr>
          <w:rFonts w:cs="Times New Roman"/>
          <w:szCs w:val="24"/>
        </w:rPr>
        <w:t>. 2.vyd. Brno: Masarykova univerzita, 2008. 136 s. ISBN 978-80-210-4573-6</w:t>
      </w:r>
      <w:r w:rsidR="00DD3B30">
        <w:rPr>
          <w:rFonts w:cs="Times New Roman"/>
          <w:szCs w:val="24"/>
        </w:rPr>
        <w:t>.</w:t>
      </w:r>
    </w:p>
    <w:p w:rsidR="00266FBE" w:rsidRPr="009164A0" w:rsidRDefault="00266FBE" w:rsidP="008374F8">
      <w:pPr>
        <w:pStyle w:val="Odstavecseseznamem"/>
        <w:numPr>
          <w:ilvl w:val="0"/>
          <w:numId w:val="16"/>
        </w:numPr>
        <w:ind w:left="709" w:hanging="567"/>
        <w:rPr>
          <w:rFonts w:cs="Times New Roman"/>
          <w:b/>
        </w:rPr>
      </w:pPr>
      <w:r w:rsidRPr="00AA3F85">
        <w:rPr>
          <w:rFonts w:cs="Times New Roman"/>
          <w:szCs w:val="24"/>
        </w:rPr>
        <w:t xml:space="preserve">VOJTOVÁ, V. </w:t>
      </w:r>
      <w:r w:rsidRPr="008374F8">
        <w:rPr>
          <w:rFonts w:cs="Times New Roman"/>
          <w:i/>
          <w:szCs w:val="24"/>
        </w:rPr>
        <w:t>Inkluzivní vzdělávání žáků v riziku a s poruchami chování jako perspektiva kvality života v dospělosti</w:t>
      </w:r>
      <w:r w:rsidRPr="00AA3F85">
        <w:rPr>
          <w:rFonts w:cs="Times New Roman"/>
          <w:szCs w:val="24"/>
        </w:rPr>
        <w:t>. 1.vyd. Brno: Masarykova univerzita, 2010. 330 s. ISBN 978-80-210-5159-1</w:t>
      </w:r>
      <w:r w:rsidR="00DD3B30">
        <w:rPr>
          <w:rFonts w:cs="Times New Roman"/>
          <w:szCs w:val="24"/>
        </w:rPr>
        <w:t>.</w:t>
      </w:r>
    </w:p>
    <w:p w:rsidR="009164A0" w:rsidRPr="009164A0" w:rsidRDefault="009164A0" w:rsidP="008374F8">
      <w:pPr>
        <w:pStyle w:val="Odstavecseseznamem"/>
        <w:numPr>
          <w:ilvl w:val="0"/>
          <w:numId w:val="16"/>
        </w:numPr>
        <w:ind w:left="709" w:hanging="567"/>
        <w:rPr>
          <w:rFonts w:cs="Times New Roman"/>
          <w:b/>
          <w:szCs w:val="24"/>
        </w:rPr>
      </w:pPr>
      <w:r w:rsidRPr="009164A0">
        <w:rPr>
          <w:rFonts w:cs="Times New Roman"/>
          <w:color w:val="000000"/>
          <w:szCs w:val="24"/>
          <w:shd w:val="clear" w:color="auto" w:fill="FFFFFF"/>
        </w:rPr>
        <w:t>VOJTOVÁ, V., K. ČERVENKA</w:t>
      </w:r>
      <w:r w:rsidR="00994E1E">
        <w:rPr>
          <w:rFonts w:cs="Times New Roman"/>
          <w:color w:val="000000"/>
          <w:szCs w:val="24"/>
          <w:shd w:val="clear" w:color="auto" w:fill="FFFFFF"/>
        </w:rPr>
        <w:t xml:space="preserve"> et al.</w:t>
      </w:r>
      <w:r w:rsidRPr="009164A0">
        <w:rPr>
          <w:rStyle w:val="apple-converted-space"/>
          <w:rFonts w:cs="Times New Roman"/>
          <w:color w:val="000000"/>
          <w:szCs w:val="24"/>
          <w:shd w:val="clear" w:color="auto" w:fill="FFFFFF"/>
        </w:rPr>
        <w:t> </w:t>
      </w:r>
      <w:r w:rsidRPr="009164A0">
        <w:rPr>
          <w:rFonts w:cs="Times New Roman"/>
          <w:i/>
          <w:iCs/>
          <w:color w:val="000000"/>
          <w:szCs w:val="24"/>
          <w:shd w:val="clear" w:color="auto" w:fill="FFFFFF"/>
        </w:rPr>
        <w:t>Edukační potřeby dětí v riziku a s poruchami chování</w:t>
      </w:r>
      <w:r w:rsidRPr="009164A0">
        <w:rPr>
          <w:rFonts w:cs="Times New Roman"/>
          <w:color w:val="000000"/>
          <w:szCs w:val="24"/>
          <w:shd w:val="clear" w:color="auto" w:fill="FFFFFF"/>
        </w:rPr>
        <w:t>. 1. vyd. Brno: Masarykova univerzita, 2012. ISBN 978-80-210-6134-7.</w:t>
      </w:r>
    </w:p>
    <w:p w:rsidR="008374F8" w:rsidRPr="00165376" w:rsidRDefault="00A52CC3" w:rsidP="008374F8">
      <w:pPr>
        <w:pStyle w:val="Odstavecseseznamem"/>
        <w:numPr>
          <w:ilvl w:val="0"/>
          <w:numId w:val="16"/>
        </w:numPr>
        <w:ind w:left="709" w:hanging="567"/>
        <w:rPr>
          <w:rFonts w:cs="Times New Roman"/>
          <w:b/>
        </w:rPr>
      </w:pPr>
      <w:r w:rsidRPr="00650576">
        <w:rPr>
          <w:rFonts w:cs="Times New Roman"/>
          <w:i/>
        </w:rPr>
        <w:t>Mezinárodní klasifikace nemocí: mezinárodní statistická klasifikace nemocí a přidružených zdravotních problémů</w:t>
      </w:r>
      <w:r w:rsidR="004A18CF" w:rsidRPr="00650576">
        <w:rPr>
          <w:rFonts w:cs="Times New Roman"/>
          <w:i/>
        </w:rPr>
        <w:t>, MKN-10</w:t>
      </w:r>
      <w:r>
        <w:rPr>
          <w:rFonts w:cs="Times New Roman"/>
        </w:rPr>
        <w:t xml:space="preserve">. Akt. vyd 2013. </w:t>
      </w:r>
      <w:r w:rsidR="004A18CF">
        <w:rPr>
          <w:rFonts w:cs="Times New Roman"/>
        </w:rPr>
        <w:t>Zpracoval Ú</w:t>
      </w:r>
      <w:r>
        <w:rPr>
          <w:rFonts w:cs="Times New Roman"/>
        </w:rPr>
        <w:t>stav zdravotnických informací a sta</w:t>
      </w:r>
      <w:r w:rsidR="004A18CF">
        <w:rPr>
          <w:rFonts w:cs="Times New Roman"/>
        </w:rPr>
        <w:t>tistiky ČR, Praha 2013</w:t>
      </w:r>
      <w:r>
        <w:rPr>
          <w:rFonts w:cs="Times New Roman"/>
        </w:rPr>
        <w:t>. ISBN 978-80-904259-0-3</w:t>
      </w:r>
      <w:r w:rsidR="004A18CF">
        <w:rPr>
          <w:rFonts w:cs="Times New Roman"/>
        </w:rPr>
        <w:t xml:space="preserve">. Dostupné z: </w:t>
      </w:r>
      <w:hyperlink r:id="rId15" w:history="1">
        <w:r w:rsidR="004A18CF" w:rsidRPr="00A53952">
          <w:rPr>
            <w:rStyle w:val="Hypertextovodkaz"/>
            <w:color w:val="auto"/>
          </w:rPr>
          <w:t>http://www.uzis.cz/zpravy/aktualizace-mkn-10-platnosti-od-1-ledna-2013</w:t>
        </w:r>
      </w:hyperlink>
    </w:p>
    <w:p w:rsidR="00165376" w:rsidRPr="00165376" w:rsidRDefault="00165376" w:rsidP="009E2DAB">
      <w:pPr>
        <w:spacing w:before="240"/>
        <w:ind w:firstLine="709"/>
        <w:rPr>
          <w:b/>
          <w:sz w:val="28"/>
          <w:szCs w:val="28"/>
        </w:rPr>
      </w:pPr>
      <w:r w:rsidRPr="00165376">
        <w:rPr>
          <w:b/>
          <w:sz w:val="28"/>
          <w:szCs w:val="28"/>
        </w:rPr>
        <w:t>Legislativní dokumenty</w:t>
      </w:r>
    </w:p>
    <w:p w:rsidR="000663C2" w:rsidRPr="00BC431D" w:rsidRDefault="009E7A05" w:rsidP="000663C2">
      <w:pPr>
        <w:pStyle w:val="Odstavecseseznamem"/>
        <w:numPr>
          <w:ilvl w:val="0"/>
          <w:numId w:val="35"/>
        </w:numPr>
        <w:rPr>
          <w:rFonts w:cs="Times New Roman"/>
          <w:szCs w:val="24"/>
        </w:rPr>
      </w:pPr>
      <w:r w:rsidRPr="00BC431D">
        <w:rPr>
          <w:rFonts w:cs="Times New Roman"/>
          <w:szCs w:val="24"/>
          <w:shd w:val="clear" w:color="auto" w:fill="FFFFFF"/>
        </w:rPr>
        <w:t>Česká republi</w:t>
      </w:r>
      <w:r w:rsidR="00F10887" w:rsidRPr="00BC431D">
        <w:rPr>
          <w:rFonts w:cs="Times New Roman"/>
          <w:szCs w:val="24"/>
          <w:shd w:val="clear" w:color="auto" w:fill="FFFFFF"/>
        </w:rPr>
        <w:t xml:space="preserve">ka. </w:t>
      </w:r>
      <w:r w:rsidR="00165376" w:rsidRPr="00BC431D">
        <w:rPr>
          <w:rFonts w:cs="Times New Roman"/>
          <w:szCs w:val="24"/>
          <w:shd w:val="clear" w:color="auto" w:fill="FFFFFF"/>
        </w:rPr>
        <w:t xml:space="preserve">Listina základních práv a svobod. </w:t>
      </w:r>
      <w:r w:rsidR="000663C2" w:rsidRPr="00BC431D">
        <w:rPr>
          <w:rFonts w:cs="Times New Roman"/>
          <w:szCs w:val="24"/>
          <w:shd w:val="clear" w:color="auto" w:fill="FFFFFF"/>
        </w:rPr>
        <w:t>In: Ústavní zákon. 1993, ro</w:t>
      </w:r>
      <w:r w:rsidR="00165376" w:rsidRPr="00BC431D">
        <w:rPr>
          <w:rFonts w:cs="Times New Roman"/>
          <w:szCs w:val="24"/>
          <w:shd w:val="clear" w:color="auto" w:fill="FFFFFF"/>
        </w:rPr>
        <w:t xml:space="preserve">č. </w:t>
      </w:r>
      <w:r w:rsidR="000663C2" w:rsidRPr="00BC431D">
        <w:rPr>
          <w:rFonts w:cs="Times New Roman"/>
          <w:szCs w:val="24"/>
          <w:shd w:val="clear" w:color="auto" w:fill="FFFFFF"/>
        </w:rPr>
        <w:t>1993, č. 2. Dostupné z:</w:t>
      </w:r>
      <w:r w:rsidR="00165376" w:rsidRPr="00BC431D">
        <w:rPr>
          <w:rFonts w:cs="Times New Roman"/>
          <w:szCs w:val="24"/>
          <w:shd w:val="clear" w:color="auto" w:fill="FFFFFF"/>
        </w:rPr>
        <w:t xml:space="preserve"> </w:t>
      </w:r>
      <w:hyperlink r:id="rId16" w:history="1">
        <w:r w:rsidR="000663C2" w:rsidRPr="00BC431D">
          <w:rPr>
            <w:rStyle w:val="Hypertextovodkaz"/>
            <w:rFonts w:cs="Times New Roman"/>
            <w:i/>
            <w:color w:val="auto"/>
            <w:szCs w:val="24"/>
            <w:shd w:val="clear" w:color="auto" w:fill="FFFFFF"/>
          </w:rPr>
          <w:t>http://www.psp.cz/docs/laws/listina.html</w:t>
        </w:r>
      </w:hyperlink>
    </w:p>
    <w:p w:rsidR="000663C2" w:rsidRPr="00BC431D" w:rsidRDefault="00F10887" w:rsidP="000663C2">
      <w:pPr>
        <w:pStyle w:val="Odstavecseseznamem"/>
        <w:numPr>
          <w:ilvl w:val="0"/>
          <w:numId w:val="35"/>
        </w:numPr>
        <w:rPr>
          <w:rFonts w:cs="Times New Roman"/>
          <w:szCs w:val="24"/>
        </w:rPr>
      </w:pPr>
      <w:r w:rsidRPr="00BC431D">
        <w:rPr>
          <w:rFonts w:cs="Times New Roman"/>
          <w:szCs w:val="24"/>
        </w:rPr>
        <w:t xml:space="preserve">Česká republika. </w:t>
      </w:r>
      <w:r w:rsidR="0081599D" w:rsidRPr="00BC431D">
        <w:rPr>
          <w:rFonts w:cs="Times New Roman"/>
          <w:szCs w:val="24"/>
        </w:rPr>
        <w:t>Z</w:t>
      </w:r>
      <w:r w:rsidRPr="00BC431D">
        <w:rPr>
          <w:rFonts w:cs="Times New Roman"/>
          <w:szCs w:val="24"/>
        </w:rPr>
        <w:t xml:space="preserve">ákon </w:t>
      </w:r>
      <w:r w:rsidR="0081599D" w:rsidRPr="00BC431D">
        <w:rPr>
          <w:rFonts w:cs="Times New Roman"/>
          <w:szCs w:val="24"/>
        </w:rPr>
        <w:t>o advokacii.</w:t>
      </w:r>
      <w:r w:rsidRPr="00BC431D">
        <w:rPr>
          <w:rFonts w:cs="Times New Roman"/>
          <w:szCs w:val="24"/>
        </w:rPr>
        <w:t xml:space="preserve"> In: Sbírka zákonů. 1996, roč. 1996, č. 85.</w:t>
      </w:r>
      <w:r w:rsidR="000663C2" w:rsidRPr="00BC431D">
        <w:rPr>
          <w:rFonts w:cs="Times New Roman"/>
          <w:szCs w:val="24"/>
        </w:rPr>
        <w:t xml:space="preserve"> </w:t>
      </w:r>
      <w:r w:rsidRPr="00BC431D">
        <w:rPr>
          <w:rFonts w:cs="Times New Roman"/>
          <w:szCs w:val="24"/>
        </w:rPr>
        <w:t>Dostupné z</w:t>
      </w:r>
      <w:r w:rsidR="0081599D" w:rsidRPr="00BC431D">
        <w:rPr>
          <w:rFonts w:cs="Times New Roman"/>
          <w:szCs w:val="24"/>
        </w:rPr>
        <w:t xml:space="preserve">: </w:t>
      </w:r>
      <w:hyperlink r:id="rId17" w:history="1">
        <w:r w:rsidR="000663C2" w:rsidRPr="00BC431D">
          <w:rPr>
            <w:rStyle w:val="Hypertextovodkaz"/>
            <w:rFonts w:cs="Times New Roman"/>
            <w:i/>
            <w:color w:val="auto"/>
            <w:szCs w:val="24"/>
          </w:rPr>
          <w:t>http://www.psp.cz/sqw/sbirka.sqw?r=1996&amp;cz=85</w:t>
        </w:r>
      </w:hyperlink>
    </w:p>
    <w:p w:rsidR="0081599D" w:rsidRPr="00BC431D" w:rsidRDefault="00F10887" w:rsidP="000663C2">
      <w:pPr>
        <w:pStyle w:val="Odstavecseseznamem"/>
        <w:numPr>
          <w:ilvl w:val="0"/>
          <w:numId w:val="35"/>
        </w:numPr>
        <w:rPr>
          <w:rFonts w:cs="Times New Roman"/>
          <w:i/>
          <w:szCs w:val="24"/>
          <w:u w:val="single"/>
        </w:rPr>
      </w:pPr>
      <w:r w:rsidRPr="00BC431D">
        <w:t xml:space="preserve">Česká republika. </w:t>
      </w:r>
      <w:r w:rsidR="0081599D" w:rsidRPr="00BC431D">
        <w:t>Zákon o ochraně osobních údajů.</w:t>
      </w:r>
      <w:r w:rsidR="000663C2" w:rsidRPr="00BC431D">
        <w:t xml:space="preserve"> In: Sbírka zákonů. 2000, roč. 2000, č. 101. Dostupné z</w:t>
      </w:r>
      <w:r w:rsidR="0081599D" w:rsidRPr="00BC431D">
        <w:t xml:space="preserve">: </w:t>
      </w:r>
      <w:r w:rsidR="0081599D" w:rsidRPr="00BC431D">
        <w:rPr>
          <w:i/>
          <w:u w:val="single"/>
        </w:rPr>
        <w:t>http://www.mpsv.cz/ppropo.php?ID=z101_2000o</w:t>
      </w:r>
    </w:p>
    <w:p w:rsidR="00165376" w:rsidRPr="00BC431D" w:rsidRDefault="00F10887" w:rsidP="000663C2">
      <w:pPr>
        <w:pStyle w:val="Odstavecseseznamem"/>
        <w:numPr>
          <w:ilvl w:val="0"/>
          <w:numId w:val="35"/>
        </w:numPr>
        <w:rPr>
          <w:rFonts w:cs="Times New Roman"/>
          <w:szCs w:val="24"/>
        </w:rPr>
      </w:pPr>
      <w:r w:rsidRPr="00BC431D">
        <w:rPr>
          <w:rFonts w:cs="Times New Roman"/>
          <w:szCs w:val="24"/>
          <w:shd w:val="clear" w:color="auto" w:fill="FFFFFF"/>
        </w:rPr>
        <w:t xml:space="preserve">Česká republika. </w:t>
      </w:r>
      <w:r w:rsidR="00165376" w:rsidRPr="00BC431D">
        <w:rPr>
          <w:rFonts w:cs="Times New Roman"/>
          <w:szCs w:val="24"/>
          <w:shd w:val="clear" w:color="auto" w:fill="FFFFFF"/>
        </w:rPr>
        <w:t xml:space="preserve">Zákon o sociálních službách. </w:t>
      </w:r>
      <w:r w:rsidR="000663C2" w:rsidRPr="00BC431D">
        <w:rPr>
          <w:rFonts w:cs="Times New Roman"/>
          <w:szCs w:val="24"/>
          <w:shd w:val="clear" w:color="auto" w:fill="FFFFFF"/>
        </w:rPr>
        <w:t>In: Sbírka zákonů. 2006, roč. 2006, č. 108. Dostupné z:</w:t>
      </w:r>
      <w:r w:rsidR="00165376" w:rsidRPr="00BC431D">
        <w:rPr>
          <w:rStyle w:val="apple-converted-space"/>
          <w:rFonts w:cs="Times New Roman"/>
          <w:szCs w:val="24"/>
          <w:shd w:val="clear" w:color="auto" w:fill="FFFFFF"/>
        </w:rPr>
        <w:t> </w:t>
      </w:r>
      <w:hyperlink r:id="rId18" w:history="1">
        <w:r w:rsidR="00165376" w:rsidRPr="00BC431D">
          <w:rPr>
            <w:rStyle w:val="Hypertextovodkaz"/>
            <w:rFonts w:cs="Times New Roman"/>
            <w:i/>
            <w:iCs/>
            <w:color w:val="auto"/>
            <w:szCs w:val="24"/>
            <w:shd w:val="clear" w:color="auto" w:fill="FFFFFF"/>
          </w:rPr>
          <w:t>http://www.mpsv.cz/files/clanky/7372/108_2006_Sb.pdf</w:t>
        </w:r>
        <w:r w:rsidR="00165376" w:rsidRPr="00BC431D">
          <w:rPr>
            <w:rStyle w:val="Hypertextovodkaz"/>
            <w:rFonts w:cs="Times New Roman"/>
            <w:i/>
            <w:color w:val="auto"/>
            <w:szCs w:val="24"/>
            <w:shd w:val="clear" w:color="auto" w:fill="FFFFFF"/>
          </w:rPr>
          <w:t>. 2006</w:t>
        </w:r>
      </w:hyperlink>
      <w:r w:rsidR="00165376" w:rsidRPr="00BC431D">
        <w:rPr>
          <w:rFonts w:cs="Times New Roman"/>
          <w:i/>
          <w:szCs w:val="24"/>
          <w:shd w:val="clear" w:color="auto" w:fill="FFFFFF"/>
        </w:rPr>
        <w:t>.</w:t>
      </w:r>
    </w:p>
    <w:p w:rsidR="00165376" w:rsidRPr="00BC431D" w:rsidRDefault="00F10887" w:rsidP="000663C2">
      <w:pPr>
        <w:pStyle w:val="Odstavecseseznamem"/>
        <w:numPr>
          <w:ilvl w:val="0"/>
          <w:numId w:val="35"/>
        </w:numPr>
        <w:rPr>
          <w:rFonts w:cs="Times New Roman"/>
          <w:szCs w:val="24"/>
        </w:rPr>
      </w:pPr>
      <w:r w:rsidRPr="00BC431D">
        <w:rPr>
          <w:rFonts w:cs="Times New Roman"/>
          <w:szCs w:val="24"/>
          <w:shd w:val="clear" w:color="auto" w:fill="FFFFFF"/>
        </w:rPr>
        <w:t xml:space="preserve">Česká republika. </w:t>
      </w:r>
      <w:r w:rsidR="000663C2" w:rsidRPr="00BC431D">
        <w:rPr>
          <w:rFonts w:cs="Times New Roman"/>
          <w:szCs w:val="24"/>
          <w:shd w:val="clear" w:color="auto" w:fill="FFFFFF"/>
        </w:rPr>
        <w:t xml:space="preserve">VYHLÁŠKA ze dne 15. listopadu 2006, </w:t>
      </w:r>
      <w:r w:rsidR="00165376" w:rsidRPr="00BC431D">
        <w:t>kterou se provádějí některá ustanovení zákona o sociálních službách. In:</w:t>
      </w:r>
      <w:r w:rsidR="000663C2" w:rsidRPr="00BC431D">
        <w:rPr>
          <w:rFonts w:cs="Times New Roman"/>
          <w:szCs w:val="24"/>
          <w:shd w:val="clear" w:color="auto" w:fill="FFFFFF"/>
        </w:rPr>
        <w:t xml:space="preserve"> Sbírka zákonů. 2006, roč. 2006, č</w:t>
      </w:r>
      <w:r w:rsidR="000663C2" w:rsidRPr="00BC431D">
        <w:t xml:space="preserve">. 505. Dostupné z: </w:t>
      </w:r>
      <w:r w:rsidR="00165376" w:rsidRPr="00BC431D">
        <w:rPr>
          <w:i/>
          <w:u w:val="single"/>
        </w:rPr>
        <w:t>http://www.mpsv.cz/files/clanky/6196/vyhlaska_505_2006.pdf</w:t>
      </w:r>
    </w:p>
    <w:p w:rsidR="00165376" w:rsidRPr="00BC431D" w:rsidRDefault="00F10887" w:rsidP="000663C2">
      <w:pPr>
        <w:pStyle w:val="Odstavecseseznamem"/>
        <w:numPr>
          <w:ilvl w:val="0"/>
          <w:numId w:val="35"/>
        </w:numPr>
        <w:rPr>
          <w:rFonts w:cs="Times New Roman"/>
          <w:szCs w:val="24"/>
        </w:rPr>
      </w:pPr>
      <w:r w:rsidRPr="00BC431D">
        <w:t xml:space="preserve">Česká republika. </w:t>
      </w:r>
      <w:r w:rsidR="000663C2" w:rsidRPr="00BC431D">
        <w:t>Trestní zákoník</w:t>
      </w:r>
      <w:r w:rsidR="0081599D" w:rsidRPr="00BC431D">
        <w:t>.</w:t>
      </w:r>
      <w:r w:rsidR="000663C2" w:rsidRPr="00BC431D">
        <w:t xml:space="preserve"> </w:t>
      </w:r>
      <w:r w:rsidR="0081599D" w:rsidRPr="00BC431D">
        <w:t xml:space="preserve">In: </w:t>
      </w:r>
      <w:r w:rsidR="000663C2" w:rsidRPr="00BC431D">
        <w:t xml:space="preserve">Sbírka zákonů. 2009, roč. 2009, č. 40. Dostupné z:  </w:t>
      </w:r>
      <w:hyperlink r:id="rId19" w:history="1">
        <w:r w:rsidR="0081599D" w:rsidRPr="00BC431D">
          <w:rPr>
            <w:rStyle w:val="Hypertextovodkaz"/>
            <w:i/>
            <w:color w:val="auto"/>
          </w:rPr>
          <w:t>www.mvcr.cz/soubor/sb011-09-pdf.aspx</w:t>
        </w:r>
      </w:hyperlink>
    </w:p>
    <w:p w:rsidR="007E4B44" w:rsidRPr="009C65AB" w:rsidRDefault="009C65AB" w:rsidP="009C65AB">
      <w:pPr>
        <w:pStyle w:val="Nadpis1"/>
      </w:pPr>
      <w:bookmarkStart w:id="60" w:name="_Toc384884473"/>
      <w:r w:rsidRPr="009C65AB">
        <w:lastRenderedPageBreak/>
        <w:t>SEZNAM POUŽITÝCH ZKRATEK</w:t>
      </w:r>
      <w:bookmarkEnd w:id="60"/>
    </w:p>
    <w:tbl>
      <w:tblPr>
        <w:tblStyle w:val="Mkatabulky"/>
        <w:tblW w:w="0" w:type="auto"/>
        <w:tblLook w:val="04A0"/>
      </w:tblPr>
      <w:tblGrid>
        <w:gridCol w:w="1809"/>
        <w:gridCol w:w="6835"/>
      </w:tblGrid>
      <w:tr w:rsidR="000C1B93" w:rsidTr="009C65AB">
        <w:tc>
          <w:tcPr>
            <w:tcW w:w="1809" w:type="dxa"/>
          </w:tcPr>
          <w:p w:rsidR="000C1B93" w:rsidRPr="00ED32A5" w:rsidRDefault="000C1B93" w:rsidP="000C1B93">
            <w:pPr>
              <w:ind w:firstLine="0"/>
              <w:jc w:val="center"/>
              <w:rPr>
                <w:b/>
                <w:i/>
                <w:szCs w:val="24"/>
              </w:rPr>
            </w:pPr>
            <w:r w:rsidRPr="00ED32A5">
              <w:rPr>
                <w:b/>
                <w:i/>
                <w:szCs w:val="24"/>
              </w:rPr>
              <w:t>Zkratka</w:t>
            </w:r>
          </w:p>
        </w:tc>
        <w:tc>
          <w:tcPr>
            <w:tcW w:w="6835" w:type="dxa"/>
          </w:tcPr>
          <w:p w:rsidR="000C1B93" w:rsidRPr="00ED32A5" w:rsidRDefault="000C1B93" w:rsidP="000C1B93">
            <w:pPr>
              <w:ind w:firstLine="0"/>
              <w:jc w:val="center"/>
              <w:rPr>
                <w:b/>
                <w:i/>
                <w:szCs w:val="24"/>
              </w:rPr>
            </w:pPr>
            <w:r w:rsidRPr="00ED32A5">
              <w:rPr>
                <w:b/>
                <w:i/>
                <w:szCs w:val="24"/>
              </w:rPr>
              <w:t>Význam</w:t>
            </w:r>
          </w:p>
        </w:tc>
      </w:tr>
      <w:tr w:rsidR="008F230D" w:rsidTr="009C65AB">
        <w:tc>
          <w:tcPr>
            <w:tcW w:w="1809" w:type="dxa"/>
          </w:tcPr>
          <w:p w:rsidR="008F230D" w:rsidRPr="00794EE5" w:rsidRDefault="008F230D" w:rsidP="008F230D">
            <w:pPr>
              <w:ind w:firstLine="0"/>
              <w:rPr>
                <w:szCs w:val="24"/>
              </w:rPr>
            </w:pPr>
            <w:r>
              <w:rPr>
                <w:szCs w:val="24"/>
              </w:rPr>
              <w:t>ASEBA</w:t>
            </w:r>
          </w:p>
        </w:tc>
        <w:tc>
          <w:tcPr>
            <w:tcW w:w="6835" w:type="dxa"/>
          </w:tcPr>
          <w:p w:rsidR="008F230D" w:rsidRPr="00794EE5" w:rsidRDefault="008F230D" w:rsidP="008F230D">
            <w:pPr>
              <w:ind w:firstLine="0"/>
              <w:rPr>
                <w:szCs w:val="24"/>
              </w:rPr>
            </w:pPr>
            <w:r>
              <w:t>Achenbach System od Empirically Based Assesment</w:t>
            </w:r>
          </w:p>
        </w:tc>
      </w:tr>
      <w:tr w:rsidR="008F230D" w:rsidTr="009C65AB">
        <w:tc>
          <w:tcPr>
            <w:tcW w:w="1809" w:type="dxa"/>
          </w:tcPr>
          <w:p w:rsidR="008F230D" w:rsidRPr="00794EE5" w:rsidRDefault="008F230D" w:rsidP="009C65AB">
            <w:pPr>
              <w:ind w:firstLine="0"/>
              <w:rPr>
                <w:szCs w:val="24"/>
              </w:rPr>
            </w:pPr>
            <w:r w:rsidRPr="00794EE5">
              <w:rPr>
                <w:szCs w:val="24"/>
              </w:rPr>
              <w:t>CNS</w:t>
            </w:r>
          </w:p>
        </w:tc>
        <w:tc>
          <w:tcPr>
            <w:tcW w:w="6835" w:type="dxa"/>
          </w:tcPr>
          <w:p w:rsidR="008F230D" w:rsidRPr="00794EE5" w:rsidRDefault="008F230D" w:rsidP="009C65AB">
            <w:pPr>
              <w:ind w:firstLine="0"/>
              <w:rPr>
                <w:szCs w:val="24"/>
              </w:rPr>
            </w:pPr>
            <w:r w:rsidRPr="00794EE5">
              <w:rPr>
                <w:szCs w:val="24"/>
              </w:rPr>
              <w:t>centrální nervový systém</w:t>
            </w:r>
          </w:p>
        </w:tc>
      </w:tr>
      <w:tr w:rsidR="008F230D" w:rsidTr="009C65AB">
        <w:tc>
          <w:tcPr>
            <w:tcW w:w="1809" w:type="dxa"/>
          </w:tcPr>
          <w:p w:rsidR="008F230D" w:rsidRPr="00794EE5" w:rsidRDefault="008F230D" w:rsidP="009C65AB">
            <w:pPr>
              <w:ind w:firstLine="0"/>
              <w:rPr>
                <w:szCs w:val="24"/>
              </w:rPr>
            </w:pPr>
            <w:r>
              <w:rPr>
                <w:szCs w:val="24"/>
              </w:rPr>
              <w:t>ČAPLD</w:t>
            </w:r>
          </w:p>
        </w:tc>
        <w:tc>
          <w:tcPr>
            <w:tcW w:w="6835" w:type="dxa"/>
          </w:tcPr>
          <w:p w:rsidR="008F230D" w:rsidRPr="00794EE5" w:rsidRDefault="008F230D" w:rsidP="009C65AB">
            <w:pPr>
              <w:ind w:firstLine="0"/>
              <w:rPr>
                <w:szCs w:val="24"/>
              </w:rPr>
            </w:pPr>
            <w:r>
              <w:t>Česká asociace pracovní linek důvěry</w:t>
            </w:r>
          </w:p>
        </w:tc>
      </w:tr>
      <w:tr w:rsidR="008F230D" w:rsidTr="009C65AB">
        <w:tc>
          <w:tcPr>
            <w:tcW w:w="1809" w:type="dxa"/>
          </w:tcPr>
          <w:p w:rsidR="008F230D" w:rsidRPr="00794EE5" w:rsidRDefault="008F230D" w:rsidP="009C65AB">
            <w:pPr>
              <w:ind w:firstLine="0"/>
              <w:rPr>
                <w:szCs w:val="24"/>
              </w:rPr>
            </w:pPr>
            <w:r w:rsidRPr="00794EE5">
              <w:rPr>
                <w:szCs w:val="24"/>
              </w:rPr>
              <w:t>DSM-IV</w:t>
            </w:r>
          </w:p>
        </w:tc>
        <w:tc>
          <w:tcPr>
            <w:tcW w:w="6835" w:type="dxa"/>
          </w:tcPr>
          <w:p w:rsidR="008F230D" w:rsidRPr="00794EE5" w:rsidRDefault="008F230D" w:rsidP="009C65AB">
            <w:pPr>
              <w:ind w:firstLine="0"/>
              <w:rPr>
                <w:szCs w:val="24"/>
              </w:rPr>
            </w:pPr>
            <w:r w:rsidRPr="00794EE5">
              <w:rPr>
                <w:szCs w:val="24"/>
              </w:rPr>
              <w:t>diagnostický a statistický manuál duševních poruch</w:t>
            </w:r>
          </w:p>
        </w:tc>
      </w:tr>
      <w:tr w:rsidR="008F230D" w:rsidTr="009C65AB">
        <w:tc>
          <w:tcPr>
            <w:tcW w:w="1809" w:type="dxa"/>
          </w:tcPr>
          <w:p w:rsidR="008F230D" w:rsidRPr="00794EE5" w:rsidRDefault="008F230D" w:rsidP="008F230D">
            <w:pPr>
              <w:ind w:firstLine="0"/>
              <w:rPr>
                <w:szCs w:val="24"/>
              </w:rPr>
            </w:pPr>
            <w:r w:rsidRPr="00794EE5">
              <w:rPr>
                <w:szCs w:val="24"/>
              </w:rPr>
              <w:t>IP</w:t>
            </w:r>
          </w:p>
        </w:tc>
        <w:tc>
          <w:tcPr>
            <w:tcW w:w="6835" w:type="dxa"/>
          </w:tcPr>
          <w:p w:rsidR="008F230D" w:rsidRPr="00794EE5" w:rsidRDefault="008F230D" w:rsidP="008F230D">
            <w:pPr>
              <w:ind w:firstLine="0"/>
              <w:rPr>
                <w:szCs w:val="24"/>
              </w:rPr>
            </w:pPr>
            <w:r w:rsidRPr="00794EE5">
              <w:rPr>
                <w:szCs w:val="24"/>
              </w:rPr>
              <w:t>internetové poradenství</w:t>
            </w:r>
          </w:p>
        </w:tc>
      </w:tr>
      <w:tr w:rsidR="00ED32A5" w:rsidTr="009C65AB">
        <w:tc>
          <w:tcPr>
            <w:tcW w:w="1809" w:type="dxa"/>
          </w:tcPr>
          <w:p w:rsidR="00ED32A5" w:rsidRPr="00794EE5" w:rsidRDefault="00ED32A5" w:rsidP="008F230D">
            <w:pPr>
              <w:ind w:firstLine="0"/>
              <w:rPr>
                <w:szCs w:val="24"/>
              </w:rPr>
            </w:pPr>
            <w:r>
              <w:rPr>
                <w:szCs w:val="24"/>
              </w:rPr>
              <w:t>MKN-10</w:t>
            </w:r>
          </w:p>
        </w:tc>
        <w:tc>
          <w:tcPr>
            <w:tcW w:w="6835" w:type="dxa"/>
          </w:tcPr>
          <w:p w:rsidR="00ED32A5" w:rsidRPr="00794EE5" w:rsidRDefault="00ED32A5" w:rsidP="008F230D">
            <w:pPr>
              <w:ind w:firstLine="0"/>
              <w:rPr>
                <w:szCs w:val="24"/>
              </w:rPr>
            </w:pPr>
            <w:r>
              <w:t>Mezinárodní klasifikace nemocí a přidružených zdravotních problémů, desátá revize</w:t>
            </w:r>
          </w:p>
        </w:tc>
      </w:tr>
      <w:tr w:rsidR="008F230D" w:rsidTr="009C65AB">
        <w:tc>
          <w:tcPr>
            <w:tcW w:w="1809" w:type="dxa"/>
          </w:tcPr>
          <w:p w:rsidR="008F230D" w:rsidRPr="00794EE5" w:rsidRDefault="008F230D" w:rsidP="009C65AB">
            <w:pPr>
              <w:ind w:firstLine="0"/>
              <w:rPr>
                <w:szCs w:val="24"/>
              </w:rPr>
            </w:pPr>
            <w:r>
              <w:rPr>
                <w:szCs w:val="24"/>
              </w:rPr>
              <w:t>RBCL</w:t>
            </w:r>
          </w:p>
        </w:tc>
        <w:tc>
          <w:tcPr>
            <w:tcW w:w="6835" w:type="dxa"/>
          </w:tcPr>
          <w:p w:rsidR="008F230D" w:rsidRPr="00794EE5" w:rsidRDefault="008F230D" w:rsidP="009C65AB">
            <w:pPr>
              <w:ind w:firstLine="0"/>
              <w:rPr>
                <w:szCs w:val="24"/>
              </w:rPr>
            </w:pPr>
            <w:r>
              <w:t>Revised Behaviour Checklist</w:t>
            </w:r>
          </w:p>
        </w:tc>
      </w:tr>
      <w:tr w:rsidR="008F230D" w:rsidTr="009C65AB">
        <w:tc>
          <w:tcPr>
            <w:tcW w:w="1809" w:type="dxa"/>
          </w:tcPr>
          <w:p w:rsidR="008F230D" w:rsidRPr="00794EE5" w:rsidRDefault="008F230D" w:rsidP="009C65AB">
            <w:pPr>
              <w:ind w:firstLine="0"/>
              <w:rPr>
                <w:szCs w:val="24"/>
              </w:rPr>
            </w:pPr>
            <w:r>
              <w:rPr>
                <w:szCs w:val="24"/>
              </w:rPr>
              <w:t>RIAPS</w:t>
            </w:r>
          </w:p>
        </w:tc>
        <w:tc>
          <w:tcPr>
            <w:tcW w:w="6835" w:type="dxa"/>
          </w:tcPr>
          <w:p w:rsidR="008F230D" w:rsidRPr="00794EE5" w:rsidRDefault="008F230D" w:rsidP="009C65AB">
            <w:pPr>
              <w:ind w:firstLine="0"/>
              <w:rPr>
                <w:szCs w:val="24"/>
              </w:rPr>
            </w:pPr>
            <w:r>
              <w:t>Regionální institut psychiatrických a psychosociálních služeb</w:t>
            </w:r>
          </w:p>
        </w:tc>
      </w:tr>
      <w:tr w:rsidR="008F230D" w:rsidTr="009C65AB">
        <w:tc>
          <w:tcPr>
            <w:tcW w:w="1809" w:type="dxa"/>
          </w:tcPr>
          <w:p w:rsidR="008F230D" w:rsidRPr="00794EE5" w:rsidRDefault="008F230D" w:rsidP="009C65AB">
            <w:pPr>
              <w:ind w:firstLine="0"/>
              <w:rPr>
                <w:szCs w:val="24"/>
              </w:rPr>
            </w:pPr>
            <w:r w:rsidRPr="00794EE5">
              <w:rPr>
                <w:szCs w:val="24"/>
              </w:rPr>
              <w:t>TKI</w:t>
            </w:r>
          </w:p>
        </w:tc>
        <w:tc>
          <w:tcPr>
            <w:tcW w:w="6835" w:type="dxa"/>
          </w:tcPr>
          <w:p w:rsidR="008F230D" w:rsidRPr="00794EE5" w:rsidRDefault="008F230D" w:rsidP="009C65AB">
            <w:pPr>
              <w:ind w:firstLine="0"/>
              <w:rPr>
                <w:szCs w:val="24"/>
              </w:rPr>
            </w:pPr>
            <w:r w:rsidRPr="00794EE5">
              <w:rPr>
                <w:szCs w:val="24"/>
              </w:rPr>
              <w:t>telefonická krizová intervence</w:t>
            </w:r>
          </w:p>
        </w:tc>
      </w:tr>
    </w:tbl>
    <w:p w:rsidR="009C65AB" w:rsidRDefault="009C65AB" w:rsidP="009C65AB"/>
    <w:p w:rsidR="0012465C" w:rsidRDefault="0012465C" w:rsidP="0012465C">
      <w:pPr>
        <w:pStyle w:val="Nadpis1"/>
      </w:pPr>
      <w:bookmarkStart w:id="61" w:name="_Toc384884474"/>
      <w:r>
        <w:t>SEZNAM TABULEK</w:t>
      </w:r>
      <w:bookmarkEnd w:id="61"/>
    </w:p>
    <w:p w:rsidR="0038224B" w:rsidRPr="00EB7907" w:rsidRDefault="00232DF5">
      <w:pPr>
        <w:pStyle w:val="Seznamobrzk"/>
        <w:tabs>
          <w:tab w:val="right" w:leader="dot" w:pos="8494"/>
        </w:tabs>
        <w:rPr>
          <w:rFonts w:ascii="Times New Roman" w:eastAsiaTheme="minorEastAsia" w:hAnsi="Times New Roman" w:cs="Times New Roman"/>
          <w:smallCaps w:val="0"/>
          <w:noProof/>
          <w:lang w:eastAsia="cs-CZ"/>
        </w:rPr>
      </w:pPr>
      <w:r w:rsidRPr="00232DF5">
        <w:rPr>
          <w:rFonts w:ascii="Times New Roman" w:hAnsi="Times New Roman" w:cs="Times New Roman"/>
        </w:rPr>
        <w:fldChar w:fldCharType="begin"/>
      </w:r>
      <w:r w:rsidR="0012465C" w:rsidRPr="00EB7907">
        <w:rPr>
          <w:rFonts w:ascii="Times New Roman" w:hAnsi="Times New Roman" w:cs="Times New Roman"/>
        </w:rPr>
        <w:instrText xml:space="preserve"> TOC \h \z \c "Tab." </w:instrText>
      </w:r>
      <w:r w:rsidRPr="00232DF5">
        <w:rPr>
          <w:rFonts w:ascii="Times New Roman" w:hAnsi="Times New Roman" w:cs="Times New Roman"/>
        </w:rPr>
        <w:fldChar w:fldCharType="separate"/>
      </w:r>
      <w:hyperlink w:anchor="_Toc382842802" w:history="1">
        <w:r w:rsidR="0038224B" w:rsidRPr="00EB7907">
          <w:rPr>
            <w:rStyle w:val="Hypertextovodkaz"/>
            <w:rFonts w:ascii="Times New Roman" w:hAnsi="Times New Roman" w:cs="Times New Roman"/>
            <w:noProof/>
          </w:rPr>
          <w:t>Tab. 1: Dílčí výzkumné otázky a tazatelské otázky</w:t>
        </w:r>
        <w:r w:rsidR="0038224B" w:rsidRPr="00EB7907">
          <w:rPr>
            <w:rFonts w:ascii="Times New Roman" w:hAnsi="Times New Roman" w:cs="Times New Roman"/>
            <w:noProof/>
            <w:webHidden/>
          </w:rPr>
          <w:tab/>
        </w:r>
        <w:r w:rsidRPr="00EB7907">
          <w:rPr>
            <w:rFonts w:ascii="Times New Roman" w:hAnsi="Times New Roman" w:cs="Times New Roman"/>
            <w:noProof/>
            <w:webHidden/>
          </w:rPr>
          <w:fldChar w:fldCharType="begin"/>
        </w:r>
        <w:r w:rsidR="0038224B" w:rsidRPr="00EB7907">
          <w:rPr>
            <w:rFonts w:ascii="Times New Roman" w:hAnsi="Times New Roman" w:cs="Times New Roman"/>
            <w:noProof/>
            <w:webHidden/>
          </w:rPr>
          <w:instrText xml:space="preserve"> PAGEREF _Toc382842802 \h </w:instrText>
        </w:r>
        <w:r w:rsidRPr="00EB7907">
          <w:rPr>
            <w:rFonts w:ascii="Times New Roman" w:hAnsi="Times New Roman" w:cs="Times New Roman"/>
            <w:noProof/>
            <w:webHidden/>
          </w:rPr>
        </w:r>
        <w:r w:rsidRPr="00EB7907">
          <w:rPr>
            <w:rFonts w:ascii="Times New Roman" w:hAnsi="Times New Roman" w:cs="Times New Roman"/>
            <w:noProof/>
            <w:webHidden/>
          </w:rPr>
          <w:fldChar w:fldCharType="separate"/>
        </w:r>
        <w:r w:rsidR="00C968BD">
          <w:rPr>
            <w:rFonts w:ascii="Times New Roman" w:hAnsi="Times New Roman" w:cs="Times New Roman"/>
            <w:noProof/>
            <w:webHidden/>
          </w:rPr>
          <w:t>65</w:t>
        </w:r>
        <w:r w:rsidRPr="00EB7907">
          <w:rPr>
            <w:rFonts w:ascii="Times New Roman" w:hAnsi="Times New Roman" w:cs="Times New Roman"/>
            <w:noProof/>
            <w:webHidden/>
          </w:rPr>
          <w:fldChar w:fldCharType="end"/>
        </w:r>
      </w:hyperlink>
    </w:p>
    <w:p w:rsidR="00FC2A26" w:rsidRPr="003A451A" w:rsidRDefault="00232DF5" w:rsidP="003A451A">
      <w:pPr>
        <w:pStyle w:val="Nadpis1"/>
      </w:pPr>
      <w:r w:rsidRPr="00EB7907">
        <w:rPr>
          <w:rFonts w:cs="Times New Roman"/>
          <w:sz w:val="20"/>
          <w:szCs w:val="20"/>
        </w:rPr>
        <w:fldChar w:fldCharType="end"/>
      </w:r>
      <w:r w:rsidR="00FC2A26" w:rsidRPr="00FC2A26">
        <w:t xml:space="preserve"> </w:t>
      </w:r>
      <w:bookmarkStart w:id="62" w:name="_Toc384884475"/>
      <w:r w:rsidR="003A451A">
        <w:t>SEZNAM GRAFŮ</w:t>
      </w:r>
      <w:bookmarkEnd w:id="62"/>
    </w:p>
    <w:p w:rsidR="00EB7907" w:rsidRPr="00EB7907" w:rsidRDefault="00232DF5">
      <w:pPr>
        <w:pStyle w:val="Seznamobrzk"/>
        <w:tabs>
          <w:tab w:val="right" w:leader="dot" w:pos="8494"/>
        </w:tabs>
        <w:rPr>
          <w:rFonts w:ascii="Times New Roman" w:eastAsiaTheme="minorEastAsia" w:hAnsi="Times New Roman" w:cs="Times New Roman"/>
          <w:smallCaps w:val="0"/>
          <w:noProof/>
          <w:sz w:val="22"/>
          <w:szCs w:val="22"/>
          <w:lang w:eastAsia="cs-CZ"/>
        </w:rPr>
      </w:pPr>
      <w:r w:rsidRPr="00232DF5">
        <w:rPr>
          <w:rFonts w:ascii="Times New Roman" w:hAnsi="Times New Roman" w:cs="Times New Roman"/>
        </w:rPr>
        <w:fldChar w:fldCharType="begin"/>
      </w:r>
      <w:r w:rsidR="00FC2A26" w:rsidRPr="00EB7907">
        <w:rPr>
          <w:rFonts w:ascii="Times New Roman" w:hAnsi="Times New Roman" w:cs="Times New Roman"/>
        </w:rPr>
        <w:instrText xml:space="preserve"> TOC \h \z \c "Graf č." </w:instrText>
      </w:r>
      <w:r w:rsidRPr="00232DF5">
        <w:rPr>
          <w:rFonts w:ascii="Times New Roman" w:hAnsi="Times New Roman" w:cs="Times New Roman"/>
        </w:rPr>
        <w:fldChar w:fldCharType="separate"/>
      </w:r>
      <w:hyperlink w:anchor="_Toc382927804" w:history="1">
        <w:r w:rsidR="00EB7907" w:rsidRPr="00EB7907">
          <w:rPr>
            <w:rStyle w:val="Hypertextovodkaz"/>
            <w:rFonts w:ascii="Times New Roman" w:hAnsi="Times New Roman" w:cs="Times New Roman"/>
            <w:noProof/>
          </w:rPr>
          <w:t>Graf 1 Paradigmatický model krize</w:t>
        </w:r>
        <w:r w:rsidR="00EB7907" w:rsidRPr="00EB7907">
          <w:rPr>
            <w:rFonts w:ascii="Times New Roman" w:hAnsi="Times New Roman" w:cs="Times New Roman"/>
            <w:noProof/>
            <w:webHidden/>
          </w:rPr>
          <w:tab/>
        </w:r>
        <w:r w:rsidRPr="00EB7907">
          <w:rPr>
            <w:rFonts w:ascii="Times New Roman" w:hAnsi="Times New Roman" w:cs="Times New Roman"/>
            <w:noProof/>
            <w:webHidden/>
          </w:rPr>
          <w:fldChar w:fldCharType="begin"/>
        </w:r>
        <w:r w:rsidR="00EB7907" w:rsidRPr="00EB7907">
          <w:rPr>
            <w:rFonts w:ascii="Times New Roman" w:hAnsi="Times New Roman" w:cs="Times New Roman"/>
            <w:noProof/>
            <w:webHidden/>
          </w:rPr>
          <w:instrText xml:space="preserve"> PAGEREF _Toc382927804 \h </w:instrText>
        </w:r>
        <w:r w:rsidRPr="00EB7907">
          <w:rPr>
            <w:rFonts w:ascii="Times New Roman" w:hAnsi="Times New Roman" w:cs="Times New Roman"/>
            <w:noProof/>
            <w:webHidden/>
          </w:rPr>
        </w:r>
        <w:r w:rsidRPr="00EB7907">
          <w:rPr>
            <w:rFonts w:ascii="Times New Roman" w:hAnsi="Times New Roman" w:cs="Times New Roman"/>
            <w:noProof/>
            <w:webHidden/>
          </w:rPr>
          <w:fldChar w:fldCharType="separate"/>
        </w:r>
        <w:r w:rsidR="00C968BD">
          <w:rPr>
            <w:rFonts w:ascii="Times New Roman" w:hAnsi="Times New Roman" w:cs="Times New Roman"/>
            <w:noProof/>
            <w:webHidden/>
          </w:rPr>
          <w:t>76</w:t>
        </w:r>
        <w:r w:rsidRPr="00EB7907">
          <w:rPr>
            <w:rFonts w:ascii="Times New Roman" w:hAnsi="Times New Roman" w:cs="Times New Roman"/>
            <w:noProof/>
            <w:webHidden/>
          </w:rPr>
          <w:fldChar w:fldCharType="end"/>
        </w:r>
      </w:hyperlink>
    </w:p>
    <w:p w:rsidR="00EB7907" w:rsidRPr="00EB7907" w:rsidRDefault="00232DF5">
      <w:pPr>
        <w:pStyle w:val="Seznamobrzk"/>
        <w:tabs>
          <w:tab w:val="right" w:leader="dot" w:pos="8494"/>
        </w:tabs>
        <w:rPr>
          <w:rFonts w:ascii="Times New Roman" w:eastAsiaTheme="minorEastAsia" w:hAnsi="Times New Roman" w:cs="Times New Roman"/>
          <w:smallCaps w:val="0"/>
          <w:noProof/>
          <w:sz w:val="22"/>
          <w:szCs w:val="22"/>
          <w:lang w:eastAsia="cs-CZ"/>
        </w:rPr>
      </w:pPr>
      <w:hyperlink w:anchor="_Toc382927805" w:history="1">
        <w:r w:rsidR="00EB7907" w:rsidRPr="00EB7907">
          <w:rPr>
            <w:rStyle w:val="Hypertextovodkaz"/>
            <w:rFonts w:ascii="Times New Roman" w:hAnsi="Times New Roman" w:cs="Times New Roman"/>
            <w:noProof/>
          </w:rPr>
          <w:t>Graf 2 Paradigmatický model možností krizové intervence</w:t>
        </w:r>
        <w:r w:rsidR="00EB7907" w:rsidRPr="00EB7907">
          <w:rPr>
            <w:rFonts w:ascii="Times New Roman" w:hAnsi="Times New Roman" w:cs="Times New Roman"/>
            <w:noProof/>
            <w:webHidden/>
          </w:rPr>
          <w:tab/>
        </w:r>
        <w:r w:rsidRPr="00EB7907">
          <w:rPr>
            <w:rFonts w:ascii="Times New Roman" w:hAnsi="Times New Roman" w:cs="Times New Roman"/>
            <w:noProof/>
            <w:webHidden/>
          </w:rPr>
          <w:fldChar w:fldCharType="begin"/>
        </w:r>
        <w:r w:rsidR="00EB7907" w:rsidRPr="00EB7907">
          <w:rPr>
            <w:rFonts w:ascii="Times New Roman" w:hAnsi="Times New Roman" w:cs="Times New Roman"/>
            <w:noProof/>
            <w:webHidden/>
          </w:rPr>
          <w:instrText xml:space="preserve"> PAGEREF _Toc382927805 \h </w:instrText>
        </w:r>
        <w:r w:rsidRPr="00EB7907">
          <w:rPr>
            <w:rFonts w:ascii="Times New Roman" w:hAnsi="Times New Roman" w:cs="Times New Roman"/>
            <w:noProof/>
            <w:webHidden/>
          </w:rPr>
        </w:r>
        <w:r w:rsidRPr="00EB7907">
          <w:rPr>
            <w:rFonts w:ascii="Times New Roman" w:hAnsi="Times New Roman" w:cs="Times New Roman"/>
            <w:noProof/>
            <w:webHidden/>
          </w:rPr>
          <w:fldChar w:fldCharType="separate"/>
        </w:r>
        <w:r w:rsidR="00C968BD">
          <w:rPr>
            <w:rFonts w:ascii="Times New Roman" w:hAnsi="Times New Roman" w:cs="Times New Roman"/>
            <w:noProof/>
            <w:webHidden/>
          </w:rPr>
          <w:t>80</w:t>
        </w:r>
        <w:r w:rsidRPr="00EB7907">
          <w:rPr>
            <w:rFonts w:ascii="Times New Roman" w:hAnsi="Times New Roman" w:cs="Times New Roman"/>
            <w:noProof/>
            <w:webHidden/>
          </w:rPr>
          <w:fldChar w:fldCharType="end"/>
        </w:r>
      </w:hyperlink>
    </w:p>
    <w:p w:rsidR="00EB7907" w:rsidRPr="00EB7907" w:rsidRDefault="00232DF5">
      <w:pPr>
        <w:pStyle w:val="Seznamobrzk"/>
        <w:tabs>
          <w:tab w:val="right" w:leader="dot" w:pos="8494"/>
        </w:tabs>
        <w:rPr>
          <w:rFonts w:ascii="Times New Roman" w:eastAsiaTheme="minorEastAsia" w:hAnsi="Times New Roman" w:cs="Times New Roman"/>
          <w:smallCaps w:val="0"/>
          <w:noProof/>
          <w:sz w:val="22"/>
          <w:szCs w:val="22"/>
          <w:lang w:eastAsia="cs-CZ"/>
        </w:rPr>
      </w:pPr>
      <w:hyperlink w:anchor="_Toc382927806" w:history="1">
        <w:r w:rsidR="00EB7907" w:rsidRPr="00EB7907">
          <w:rPr>
            <w:rStyle w:val="Hypertextovodkaz"/>
            <w:rFonts w:ascii="Times New Roman" w:hAnsi="Times New Roman" w:cs="Times New Roman"/>
            <w:noProof/>
          </w:rPr>
          <w:t>Graf 3 Možnosti krizové intervence u dětí s poruchami chování</w:t>
        </w:r>
        <w:r w:rsidR="00EB7907" w:rsidRPr="00EB7907">
          <w:rPr>
            <w:rFonts w:ascii="Times New Roman" w:hAnsi="Times New Roman" w:cs="Times New Roman"/>
            <w:noProof/>
            <w:webHidden/>
          </w:rPr>
          <w:tab/>
        </w:r>
        <w:r w:rsidRPr="00EB7907">
          <w:rPr>
            <w:rFonts w:ascii="Times New Roman" w:hAnsi="Times New Roman" w:cs="Times New Roman"/>
            <w:noProof/>
            <w:webHidden/>
          </w:rPr>
          <w:fldChar w:fldCharType="begin"/>
        </w:r>
        <w:r w:rsidR="00EB7907" w:rsidRPr="00EB7907">
          <w:rPr>
            <w:rFonts w:ascii="Times New Roman" w:hAnsi="Times New Roman" w:cs="Times New Roman"/>
            <w:noProof/>
            <w:webHidden/>
          </w:rPr>
          <w:instrText xml:space="preserve"> PAGEREF _Toc382927806 \h </w:instrText>
        </w:r>
        <w:r w:rsidRPr="00EB7907">
          <w:rPr>
            <w:rFonts w:ascii="Times New Roman" w:hAnsi="Times New Roman" w:cs="Times New Roman"/>
            <w:noProof/>
            <w:webHidden/>
          </w:rPr>
        </w:r>
        <w:r w:rsidRPr="00EB7907">
          <w:rPr>
            <w:rFonts w:ascii="Times New Roman" w:hAnsi="Times New Roman" w:cs="Times New Roman"/>
            <w:noProof/>
            <w:webHidden/>
          </w:rPr>
          <w:fldChar w:fldCharType="separate"/>
        </w:r>
        <w:r w:rsidR="00C968BD">
          <w:rPr>
            <w:rFonts w:ascii="Times New Roman" w:hAnsi="Times New Roman" w:cs="Times New Roman"/>
            <w:noProof/>
            <w:webHidden/>
          </w:rPr>
          <w:t>85</w:t>
        </w:r>
        <w:r w:rsidRPr="00EB7907">
          <w:rPr>
            <w:rFonts w:ascii="Times New Roman" w:hAnsi="Times New Roman" w:cs="Times New Roman"/>
            <w:noProof/>
            <w:webHidden/>
          </w:rPr>
          <w:fldChar w:fldCharType="end"/>
        </w:r>
      </w:hyperlink>
    </w:p>
    <w:p w:rsidR="00FC2A26" w:rsidRPr="00C405E6" w:rsidRDefault="00232DF5" w:rsidP="00FC2A26">
      <w:pPr>
        <w:ind w:firstLine="0"/>
        <w:rPr>
          <w:rFonts w:cs="Times New Roman"/>
          <w:szCs w:val="24"/>
        </w:rPr>
      </w:pPr>
      <w:r w:rsidRPr="00EB7907">
        <w:rPr>
          <w:rFonts w:cs="Times New Roman"/>
          <w:sz w:val="20"/>
          <w:szCs w:val="20"/>
        </w:rPr>
        <w:fldChar w:fldCharType="end"/>
      </w:r>
    </w:p>
    <w:p w:rsidR="00FC2A26" w:rsidRPr="00FC2A26" w:rsidRDefault="00FC2A26" w:rsidP="00FC2A26"/>
    <w:p w:rsidR="009C65AB" w:rsidRDefault="009C65AB" w:rsidP="00FC2A26">
      <w:pPr>
        <w:ind w:firstLine="0"/>
      </w:pPr>
      <w:r>
        <w:br w:type="page"/>
      </w:r>
    </w:p>
    <w:p w:rsidR="009C41F0" w:rsidRDefault="000C1B93" w:rsidP="009C41F0">
      <w:pPr>
        <w:pStyle w:val="Nadpis1"/>
      </w:pPr>
      <w:bookmarkStart w:id="63" w:name="_Toc384884476"/>
      <w:r>
        <w:lastRenderedPageBreak/>
        <w:t>SEZNAM PŘÍLOH</w:t>
      </w:r>
      <w:bookmarkEnd w:id="63"/>
    </w:p>
    <w:p w:rsidR="00C11D65" w:rsidRDefault="00B205BF" w:rsidP="00B205BF">
      <w:pPr>
        <w:ind w:firstLine="0"/>
      </w:pPr>
      <w:r>
        <w:t>Příloha A:</w:t>
      </w:r>
      <w:r>
        <w:tab/>
      </w:r>
      <w:r w:rsidR="00C02D49">
        <w:t xml:space="preserve">Dimenzionální klasifikace </w:t>
      </w:r>
      <w:r w:rsidR="00CD7D6D">
        <w:t xml:space="preserve">poruch </w:t>
      </w:r>
      <w:r w:rsidR="00BE4783">
        <w:t xml:space="preserve">emocí a </w:t>
      </w:r>
      <w:r w:rsidR="00CD7D6D">
        <w:t xml:space="preserve">chování </w:t>
      </w:r>
      <w:r w:rsidR="005E1AC5">
        <w:t xml:space="preserve">RBCL </w:t>
      </w:r>
    </w:p>
    <w:p w:rsidR="00C11D65" w:rsidRDefault="00C11D65" w:rsidP="00B205BF">
      <w:pPr>
        <w:ind w:firstLine="0"/>
      </w:pPr>
      <w:r>
        <w:t>Příloha B:</w:t>
      </w:r>
      <w:r w:rsidR="00B205BF">
        <w:tab/>
      </w:r>
      <w:r w:rsidR="00C02D49">
        <w:t xml:space="preserve">Dimenzionální klasifikace </w:t>
      </w:r>
      <w:r w:rsidR="00CD7D6D">
        <w:t xml:space="preserve">poruch </w:t>
      </w:r>
      <w:r w:rsidR="00BE4783">
        <w:t xml:space="preserve">emocí a </w:t>
      </w:r>
      <w:r w:rsidR="00CD7D6D">
        <w:t xml:space="preserve">chování </w:t>
      </w:r>
      <w:r w:rsidR="005E1AC5">
        <w:t>ASEBA</w:t>
      </w:r>
    </w:p>
    <w:p w:rsidR="009C41F0" w:rsidRDefault="00C11D65" w:rsidP="00B205BF">
      <w:pPr>
        <w:ind w:firstLine="0"/>
        <w:rPr>
          <w:b/>
        </w:rPr>
      </w:pPr>
      <w:r>
        <w:t>Příloha C</w:t>
      </w:r>
      <w:r w:rsidR="009C41F0">
        <w:t>:</w:t>
      </w:r>
      <w:r w:rsidR="00B205BF">
        <w:tab/>
      </w:r>
      <w:r w:rsidR="009C41F0">
        <w:t>Škála sociální readaptace dle Holmese a Rahea</w:t>
      </w:r>
    </w:p>
    <w:p w:rsidR="009C41F0" w:rsidRDefault="00C11D65" w:rsidP="00B205BF">
      <w:pPr>
        <w:ind w:firstLine="0"/>
      </w:pPr>
      <w:r>
        <w:t>Příloha D</w:t>
      </w:r>
      <w:r w:rsidR="009C41F0">
        <w:t>:</w:t>
      </w:r>
      <w:r w:rsidR="00B205BF">
        <w:tab/>
      </w:r>
      <w:r w:rsidR="009C41F0" w:rsidRPr="009C41F0">
        <w:t>Srovnání různých forem krizové intervence</w:t>
      </w:r>
    </w:p>
    <w:p w:rsidR="009C41F0" w:rsidRDefault="00C11D65" w:rsidP="00B205BF">
      <w:pPr>
        <w:ind w:firstLine="0"/>
      </w:pPr>
      <w:r>
        <w:t>Příloha E</w:t>
      </w:r>
      <w:r w:rsidR="009C41F0">
        <w:t>:</w:t>
      </w:r>
      <w:r w:rsidR="00B205BF">
        <w:tab/>
      </w:r>
      <w:r w:rsidR="009C41F0" w:rsidRPr="009C41F0">
        <w:rPr>
          <w:lang w:eastAsia="cs-CZ"/>
        </w:rPr>
        <w:t>Etický kodex pracovníka linky důvěry a pracoviště linky důvěry</w:t>
      </w:r>
    </w:p>
    <w:p w:rsidR="009C41F0" w:rsidRDefault="00C11D65" w:rsidP="00B205BF">
      <w:pPr>
        <w:ind w:firstLine="0"/>
        <w:rPr>
          <w:szCs w:val="24"/>
          <w:lang w:eastAsia="cs-CZ"/>
        </w:rPr>
      </w:pPr>
      <w:r>
        <w:t>Příloha F</w:t>
      </w:r>
      <w:r w:rsidR="009C41F0">
        <w:t>:</w:t>
      </w:r>
      <w:r w:rsidR="00B205BF">
        <w:tab/>
      </w:r>
      <w:r w:rsidR="009C41F0" w:rsidRPr="009C41F0">
        <w:rPr>
          <w:szCs w:val="24"/>
          <w:lang w:eastAsia="cs-CZ"/>
        </w:rPr>
        <w:t>Etický  kodex  internetové poradny</w:t>
      </w:r>
    </w:p>
    <w:p w:rsidR="008960E0" w:rsidRPr="004E7016" w:rsidRDefault="008960E0" w:rsidP="00B205BF">
      <w:pPr>
        <w:ind w:left="1418" w:hanging="1418"/>
        <w:rPr>
          <w:b/>
        </w:rPr>
      </w:pPr>
      <w:r>
        <w:rPr>
          <w:szCs w:val="24"/>
          <w:lang w:eastAsia="cs-CZ"/>
        </w:rPr>
        <w:t>Příloha G</w:t>
      </w:r>
      <w:r w:rsidR="00B721E1">
        <w:rPr>
          <w:szCs w:val="24"/>
          <w:lang w:eastAsia="cs-CZ"/>
        </w:rPr>
        <w:t>:</w:t>
      </w:r>
      <w:r>
        <w:rPr>
          <w:szCs w:val="24"/>
          <w:lang w:eastAsia="cs-CZ"/>
        </w:rPr>
        <w:tab/>
      </w:r>
      <w:r w:rsidRPr="008960E0">
        <w:t xml:space="preserve">Analýza dostupných služeb </w:t>
      </w:r>
      <w:r>
        <w:t>prezenčních</w:t>
      </w:r>
      <w:r w:rsidRPr="008960E0">
        <w:t xml:space="preserve"> forem krizové pomoci pro děti: </w:t>
      </w:r>
      <w:r>
        <w:t>krizová centra</w:t>
      </w:r>
    </w:p>
    <w:p w:rsidR="008960E0" w:rsidRPr="004E7016" w:rsidRDefault="008960E0" w:rsidP="00B205BF">
      <w:pPr>
        <w:ind w:left="1418" w:hanging="1418"/>
        <w:rPr>
          <w:b/>
        </w:rPr>
      </w:pPr>
      <w:r>
        <w:rPr>
          <w:szCs w:val="24"/>
          <w:lang w:eastAsia="cs-CZ"/>
        </w:rPr>
        <w:t>Příloha H</w:t>
      </w:r>
      <w:r w:rsidR="00B721E1">
        <w:rPr>
          <w:szCs w:val="24"/>
          <w:lang w:eastAsia="cs-CZ"/>
        </w:rPr>
        <w:t>:</w:t>
      </w:r>
      <w:r>
        <w:rPr>
          <w:szCs w:val="24"/>
          <w:lang w:eastAsia="cs-CZ"/>
        </w:rPr>
        <w:tab/>
      </w:r>
      <w:r w:rsidRPr="008960E0">
        <w:t>Analýza dostupných služeb distančních forem krizové pomoci pro děti: linky důvěry</w:t>
      </w:r>
    </w:p>
    <w:p w:rsidR="008960E0" w:rsidRDefault="008960E0" w:rsidP="009C41F0"/>
    <w:p w:rsidR="008960E0" w:rsidRDefault="008960E0" w:rsidP="008960E0">
      <w:pPr>
        <w:ind w:firstLine="0"/>
      </w:pPr>
    </w:p>
    <w:p w:rsidR="008960E0" w:rsidRDefault="008960E0" w:rsidP="008960E0">
      <w:pPr>
        <w:ind w:firstLine="0"/>
        <w:sectPr w:rsidR="008960E0" w:rsidSect="00F416EF">
          <w:footerReference w:type="default" r:id="rId20"/>
          <w:pgSz w:w="11906" w:h="16838"/>
          <w:pgMar w:top="1418" w:right="1134" w:bottom="1418" w:left="2268" w:header="709" w:footer="709" w:gutter="0"/>
          <w:pgNumType w:start="6"/>
          <w:cols w:space="708"/>
          <w:titlePg/>
          <w:docGrid w:linePitch="360"/>
        </w:sectPr>
      </w:pPr>
      <w:r>
        <w:tab/>
      </w:r>
    </w:p>
    <w:p w:rsidR="005E1AC5" w:rsidRDefault="005E1AC5" w:rsidP="00EC16B2">
      <w:r>
        <w:lastRenderedPageBreak/>
        <w:t>PŘÍLOHA A</w:t>
      </w:r>
    </w:p>
    <w:p w:rsidR="005E1AC5" w:rsidRDefault="005E1AC5" w:rsidP="00EC16B2">
      <w:pPr>
        <w:rPr>
          <w:b/>
        </w:rPr>
      </w:pPr>
      <w:r w:rsidRPr="005E1AC5">
        <w:rPr>
          <w:b/>
        </w:rPr>
        <w:t xml:space="preserve">Dimenzionální klasifikace </w:t>
      </w:r>
      <w:r w:rsidR="00CD7D6D">
        <w:rPr>
          <w:b/>
        </w:rPr>
        <w:t xml:space="preserve">poruch </w:t>
      </w:r>
      <w:r w:rsidR="00BE4783">
        <w:rPr>
          <w:b/>
        </w:rPr>
        <w:t xml:space="preserve">emocí a </w:t>
      </w:r>
      <w:r w:rsidR="00CD7D6D">
        <w:rPr>
          <w:b/>
        </w:rPr>
        <w:t xml:space="preserve">chování </w:t>
      </w:r>
      <w:r w:rsidRPr="005E1AC5">
        <w:rPr>
          <w:b/>
        </w:rPr>
        <w:t>RBCL</w:t>
      </w:r>
      <w:r w:rsidR="00F712B1">
        <w:rPr>
          <w:rStyle w:val="Znakapoznpodarou"/>
          <w:b/>
        </w:rPr>
        <w:footnoteReference w:id="33"/>
      </w:r>
    </w:p>
    <w:p w:rsidR="00F712B1" w:rsidRDefault="00F712B1" w:rsidP="00EC16B2">
      <w:pPr>
        <w:rPr>
          <w:b/>
        </w:rPr>
      </w:pPr>
    </w:p>
    <w:tbl>
      <w:tblPr>
        <w:tblStyle w:val="Mkatabulky"/>
        <w:tblW w:w="0" w:type="auto"/>
        <w:tblInd w:w="108" w:type="dxa"/>
        <w:tblLook w:val="04A0"/>
      </w:tblPr>
      <w:tblGrid>
        <w:gridCol w:w="4214"/>
        <w:gridCol w:w="4322"/>
      </w:tblGrid>
      <w:tr w:rsidR="00BE4783" w:rsidTr="00BE4783">
        <w:tc>
          <w:tcPr>
            <w:tcW w:w="4214" w:type="dxa"/>
          </w:tcPr>
          <w:p w:rsidR="00BE4783" w:rsidRPr="0043041D" w:rsidRDefault="00447C9F" w:rsidP="00EC16B2">
            <w:pPr>
              <w:ind w:firstLine="0"/>
              <w:rPr>
                <w:b/>
                <w:i/>
              </w:rPr>
            </w:pPr>
            <w:r>
              <w:rPr>
                <w:b/>
                <w:i/>
              </w:rPr>
              <w:t xml:space="preserve">1) </w:t>
            </w:r>
            <w:r w:rsidR="00BE4783" w:rsidRPr="0043041D">
              <w:rPr>
                <w:b/>
                <w:i/>
              </w:rPr>
              <w:t>Poruchy chování</w:t>
            </w:r>
          </w:p>
        </w:tc>
        <w:tc>
          <w:tcPr>
            <w:tcW w:w="4322" w:type="dxa"/>
          </w:tcPr>
          <w:p w:rsidR="00BE4783" w:rsidRPr="0043041D" w:rsidRDefault="00BE4783" w:rsidP="00EC16B2">
            <w:pPr>
              <w:ind w:firstLine="0"/>
            </w:pPr>
            <w:r w:rsidRPr="0043041D">
              <w:t>Verbální nebo fyzická otevřená agrese</w:t>
            </w:r>
          </w:p>
          <w:p w:rsidR="00BE4783" w:rsidRPr="0043041D" w:rsidRDefault="00BE4783" w:rsidP="00EC16B2">
            <w:pPr>
              <w:ind w:firstLine="0"/>
            </w:pPr>
            <w:r w:rsidRPr="0043041D">
              <w:t>Ničení věcí</w:t>
            </w:r>
          </w:p>
          <w:p w:rsidR="00BE4783" w:rsidRPr="0043041D" w:rsidRDefault="00BE4783" w:rsidP="00EC16B2">
            <w:pPr>
              <w:ind w:firstLine="0"/>
            </w:pPr>
            <w:r w:rsidRPr="0043041D">
              <w:t>Negativismus</w:t>
            </w:r>
          </w:p>
          <w:p w:rsidR="00BE4783" w:rsidRPr="0043041D" w:rsidRDefault="00BE4783" w:rsidP="00EC16B2">
            <w:pPr>
              <w:ind w:firstLine="0"/>
            </w:pPr>
            <w:r w:rsidRPr="0043041D">
              <w:t>Nezodpovědnost</w:t>
            </w:r>
          </w:p>
          <w:p w:rsidR="00BE4783" w:rsidRPr="0043041D" w:rsidRDefault="00BE4783" w:rsidP="00EC16B2">
            <w:pPr>
              <w:ind w:firstLine="0"/>
            </w:pPr>
            <w:r w:rsidRPr="0043041D">
              <w:t>Vzdorovité chování</w:t>
            </w:r>
          </w:p>
          <w:p w:rsidR="00BE4783" w:rsidRPr="0043041D" w:rsidRDefault="00BE4783" w:rsidP="00EC16B2">
            <w:pPr>
              <w:ind w:firstLine="0"/>
            </w:pPr>
            <w:r w:rsidRPr="0043041D">
              <w:t>Odmítání autority</w:t>
            </w:r>
          </w:p>
        </w:tc>
      </w:tr>
      <w:tr w:rsidR="00BE4783" w:rsidTr="00BE4783">
        <w:tc>
          <w:tcPr>
            <w:tcW w:w="4214" w:type="dxa"/>
          </w:tcPr>
          <w:p w:rsidR="00BE4783" w:rsidRPr="0043041D" w:rsidRDefault="00447C9F" w:rsidP="00EC16B2">
            <w:pPr>
              <w:ind w:firstLine="0"/>
              <w:rPr>
                <w:b/>
                <w:i/>
              </w:rPr>
            </w:pPr>
            <w:r>
              <w:rPr>
                <w:b/>
                <w:i/>
              </w:rPr>
              <w:t xml:space="preserve">2) </w:t>
            </w:r>
            <w:r w:rsidR="00BE4783" w:rsidRPr="0043041D">
              <w:rPr>
                <w:b/>
                <w:i/>
              </w:rPr>
              <w:t>Osobní problémy, psychické problémy</w:t>
            </w:r>
          </w:p>
        </w:tc>
        <w:tc>
          <w:tcPr>
            <w:tcW w:w="4322" w:type="dxa"/>
          </w:tcPr>
          <w:p w:rsidR="00BE4783" w:rsidRPr="0043041D" w:rsidRDefault="00BE4783" w:rsidP="00EC16B2">
            <w:pPr>
              <w:ind w:firstLine="0"/>
            </w:pPr>
            <w:r w:rsidRPr="0043041D">
              <w:t>Úzkostné chování</w:t>
            </w:r>
          </w:p>
          <w:p w:rsidR="00BE4783" w:rsidRPr="0043041D" w:rsidRDefault="00BE4783" w:rsidP="00EC16B2">
            <w:pPr>
              <w:ind w:firstLine="0"/>
            </w:pPr>
            <w:r w:rsidRPr="0043041D">
              <w:t>Uzavřenost</w:t>
            </w:r>
          </w:p>
          <w:p w:rsidR="00BE4783" w:rsidRPr="0043041D" w:rsidRDefault="00BE4783" w:rsidP="00EC16B2">
            <w:pPr>
              <w:ind w:firstLine="0"/>
            </w:pPr>
            <w:r w:rsidRPr="0043041D">
              <w:t>Přehnaná úzkost</w:t>
            </w:r>
          </w:p>
          <w:p w:rsidR="00BE4783" w:rsidRPr="0043041D" w:rsidRDefault="00BE4783" w:rsidP="00EC16B2">
            <w:pPr>
              <w:ind w:firstLine="0"/>
            </w:pPr>
            <w:r w:rsidRPr="0043041D">
              <w:t>Sociální uzavřenost, izolace</w:t>
            </w:r>
          </w:p>
          <w:p w:rsidR="00BE4783" w:rsidRPr="0043041D" w:rsidRDefault="00BE4783" w:rsidP="00EC16B2">
            <w:pPr>
              <w:ind w:firstLine="0"/>
            </w:pPr>
            <w:r w:rsidRPr="0043041D">
              <w:t>Stydlivost</w:t>
            </w:r>
            <w:r w:rsidR="0043041D" w:rsidRPr="0043041D">
              <w:t>, senzibilita</w:t>
            </w:r>
          </w:p>
          <w:p w:rsidR="00BE4783" w:rsidRPr="0043041D" w:rsidRDefault="0043041D" w:rsidP="0043041D">
            <w:pPr>
              <w:ind w:firstLine="0"/>
            </w:pPr>
            <w:r w:rsidRPr="0043041D">
              <w:t>Tendence uzavírání se sociálnímu prostředí a její projevy</w:t>
            </w:r>
          </w:p>
        </w:tc>
      </w:tr>
      <w:tr w:rsidR="00BE4783" w:rsidTr="00BE4783">
        <w:tc>
          <w:tcPr>
            <w:tcW w:w="4214" w:type="dxa"/>
          </w:tcPr>
          <w:p w:rsidR="00BE4783" w:rsidRPr="0043041D" w:rsidRDefault="00447C9F" w:rsidP="00EC16B2">
            <w:pPr>
              <w:ind w:firstLine="0"/>
              <w:rPr>
                <w:b/>
                <w:i/>
              </w:rPr>
            </w:pPr>
            <w:r>
              <w:rPr>
                <w:b/>
                <w:i/>
              </w:rPr>
              <w:t xml:space="preserve">3) </w:t>
            </w:r>
            <w:r w:rsidR="0043041D" w:rsidRPr="0043041D">
              <w:rPr>
                <w:b/>
                <w:i/>
              </w:rPr>
              <w:t>Nevyzrálost</w:t>
            </w:r>
          </w:p>
        </w:tc>
        <w:tc>
          <w:tcPr>
            <w:tcW w:w="4322" w:type="dxa"/>
          </w:tcPr>
          <w:p w:rsidR="00BE4783" w:rsidRPr="0043041D" w:rsidRDefault="0043041D" w:rsidP="00EC16B2">
            <w:pPr>
              <w:ind w:firstLine="0"/>
            </w:pPr>
            <w:r w:rsidRPr="0043041D">
              <w:t>Roztržitost</w:t>
            </w:r>
          </w:p>
          <w:p w:rsidR="0043041D" w:rsidRPr="0043041D" w:rsidRDefault="0043041D" w:rsidP="00EC16B2">
            <w:pPr>
              <w:ind w:firstLine="0"/>
            </w:pPr>
            <w:r w:rsidRPr="0043041D">
              <w:t>Problémy s pozorností</w:t>
            </w:r>
          </w:p>
          <w:p w:rsidR="0043041D" w:rsidRPr="0043041D" w:rsidRDefault="0043041D" w:rsidP="00EC16B2">
            <w:pPr>
              <w:ind w:firstLine="0"/>
            </w:pPr>
            <w:r w:rsidRPr="0043041D">
              <w:t>Pasivita</w:t>
            </w:r>
          </w:p>
          <w:p w:rsidR="0043041D" w:rsidRPr="0043041D" w:rsidRDefault="0043041D" w:rsidP="00EC16B2">
            <w:pPr>
              <w:ind w:firstLine="0"/>
            </w:pPr>
            <w:r w:rsidRPr="0043041D">
              <w:t>Denní snění</w:t>
            </w:r>
          </w:p>
          <w:p w:rsidR="0043041D" w:rsidRPr="0043041D" w:rsidRDefault="0043041D" w:rsidP="00EC16B2">
            <w:pPr>
              <w:ind w:firstLine="0"/>
            </w:pPr>
            <w:r w:rsidRPr="0043041D">
              <w:t>Lenost (pomalost)</w:t>
            </w:r>
          </w:p>
          <w:p w:rsidR="0043041D" w:rsidRDefault="0043041D" w:rsidP="0043041D">
            <w:pPr>
              <w:ind w:firstLine="0"/>
              <w:rPr>
                <w:b/>
              </w:rPr>
            </w:pPr>
            <w:r w:rsidRPr="0043041D">
              <w:t>Další projevy v chování, které jsou v rozporu s vývojovou normou</w:t>
            </w:r>
          </w:p>
        </w:tc>
      </w:tr>
      <w:tr w:rsidR="00BE4783" w:rsidTr="00BE4783">
        <w:tc>
          <w:tcPr>
            <w:tcW w:w="4214" w:type="dxa"/>
          </w:tcPr>
          <w:p w:rsidR="00BE4783" w:rsidRPr="00353464" w:rsidRDefault="00447C9F" w:rsidP="00EC16B2">
            <w:pPr>
              <w:ind w:firstLine="0"/>
              <w:rPr>
                <w:b/>
                <w:i/>
              </w:rPr>
            </w:pPr>
            <w:r>
              <w:rPr>
                <w:b/>
                <w:i/>
              </w:rPr>
              <w:t xml:space="preserve">4) </w:t>
            </w:r>
            <w:r w:rsidR="00353464" w:rsidRPr="00353464">
              <w:rPr>
                <w:b/>
                <w:i/>
              </w:rPr>
              <w:t>Socializovaná agrese</w:t>
            </w:r>
          </w:p>
        </w:tc>
        <w:tc>
          <w:tcPr>
            <w:tcW w:w="4322" w:type="dxa"/>
          </w:tcPr>
          <w:p w:rsidR="00BE4783" w:rsidRPr="00353464" w:rsidRDefault="00353464" w:rsidP="00EC16B2">
            <w:pPr>
              <w:ind w:firstLine="0"/>
            </w:pPr>
            <w:r w:rsidRPr="00353464">
              <w:t>Skupinová agrese</w:t>
            </w:r>
          </w:p>
          <w:p w:rsidR="00353464" w:rsidRPr="00353464" w:rsidRDefault="00353464" w:rsidP="00EC16B2">
            <w:pPr>
              <w:ind w:firstLine="0"/>
            </w:pPr>
            <w:r w:rsidRPr="00353464">
              <w:t>Loupeže</w:t>
            </w:r>
          </w:p>
          <w:p w:rsidR="00353464" w:rsidRPr="00353464" w:rsidRDefault="00353464" w:rsidP="00EC16B2">
            <w:pPr>
              <w:ind w:firstLine="0"/>
            </w:pPr>
            <w:r w:rsidRPr="00353464">
              <w:t>Záškoláctví</w:t>
            </w:r>
          </w:p>
          <w:p w:rsidR="00353464" w:rsidRDefault="00353464" w:rsidP="00353464">
            <w:pPr>
              <w:ind w:firstLine="0"/>
              <w:rPr>
                <w:b/>
              </w:rPr>
            </w:pPr>
            <w:r w:rsidRPr="00353464">
              <w:t>Identifikace s delikventní skupinou</w:t>
            </w:r>
          </w:p>
        </w:tc>
      </w:tr>
    </w:tbl>
    <w:p w:rsidR="00353464" w:rsidRDefault="00353464" w:rsidP="00EC16B2">
      <w:pPr>
        <w:rPr>
          <w:b/>
        </w:rPr>
      </w:pPr>
    </w:p>
    <w:p w:rsidR="00353464" w:rsidRDefault="00353464">
      <w:pPr>
        <w:rPr>
          <w:b/>
        </w:rPr>
      </w:pPr>
      <w:r>
        <w:rPr>
          <w:b/>
        </w:rPr>
        <w:br w:type="page"/>
      </w:r>
    </w:p>
    <w:p w:rsidR="00CD7D6D" w:rsidRDefault="005E1AC5" w:rsidP="00EC16B2">
      <w:r>
        <w:lastRenderedPageBreak/>
        <w:t>PŘÍLOHA B</w:t>
      </w:r>
    </w:p>
    <w:p w:rsidR="00334E84" w:rsidRDefault="00334E84" w:rsidP="00CD7D6D">
      <w:pPr>
        <w:rPr>
          <w:b/>
        </w:rPr>
      </w:pPr>
      <w:r w:rsidRPr="00CD7D6D">
        <w:rPr>
          <w:b/>
        </w:rPr>
        <w:t xml:space="preserve">Dimenzionální klasifikace </w:t>
      </w:r>
      <w:r w:rsidR="00CD7D6D">
        <w:rPr>
          <w:b/>
        </w:rPr>
        <w:t xml:space="preserve">poruch </w:t>
      </w:r>
      <w:r w:rsidR="00BE4783">
        <w:rPr>
          <w:b/>
        </w:rPr>
        <w:t xml:space="preserve">emocí a </w:t>
      </w:r>
      <w:r w:rsidR="00CD7D6D">
        <w:rPr>
          <w:b/>
        </w:rPr>
        <w:t xml:space="preserve">chování </w:t>
      </w:r>
      <w:r w:rsidRPr="00CD7D6D">
        <w:rPr>
          <w:b/>
        </w:rPr>
        <w:t>ASEBA</w:t>
      </w:r>
      <w:r w:rsidR="000D2256" w:rsidRPr="00CD7D6D">
        <w:rPr>
          <w:rStyle w:val="Znakapoznpodarou"/>
          <w:b/>
        </w:rPr>
        <w:footnoteReference w:id="34"/>
      </w:r>
    </w:p>
    <w:p w:rsidR="00F712B1" w:rsidRPr="00CD7D6D" w:rsidRDefault="00F712B1" w:rsidP="00CD7D6D">
      <w:pPr>
        <w:rPr>
          <w:b/>
        </w:rPr>
      </w:pPr>
    </w:p>
    <w:tbl>
      <w:tblPr>
        <w:tblStyle w:val="Mkatabulky"/>
        <w:tblW w:w="0" w:type="auto"/>
        <w:tblInd w:w="108" w:type="dxa"/>
        <w:tblLook w:val="04A0"/>
      </w:tblPr>
      <w:tblGrid>
        <w:gridCol w:w="2752"/>
        <w:gridCol w:w="1463"/>
        <w:gridCol w:w="1541"/>
        <w:gridCol w:w="2856"/>
      </w:tblGrid>
      <w:tr w:rsidR="00E94BFB" w:rsidTr="00CD7D6D">
        <w:tc>
          <w:tcPr>
            <w:tcW w:w="8612" w:type="dxa"/>
            <w:gridSpan w:val="4"/>
          </w:tcPr>
          <w:p w:rsidR="00E94BFB" w:rsidRDefault="00E94BFB" w:rsidP="00E94BFB">
            <w:pPr>
              <w:ind w:firstLine="0"/>
              <w:jc w:val="center"/>
              <w:rPr>
                <w:b/>
              </w:rPr>
            </w:pPr>
            <w:r w:rsidRPr="001D6D88">
              <w:rPr>
                <w:rFonts w:cs="Times New Roman"/>
                <w:b/>
              </w:rPr>
              <w:t>EXTERNALIZOVANÉ PORUCHY CHOVÁNÍ</w:t>
            </w:r>
          </w:p>
        </w:tc>
      </w:tr>
      <w:tr w:rsidR="00E94BFB" w:rsidTr="00CD7D6D">
        <w:tc>
          <w:tcPr>
            <w:tcW w:w="4215" w:type="dxa"/>
            <w:gridSpan w:val="2"/>
          </w:tcPr>
          <w:p w:rsidR="00E94BFB" w:rsidRPr="00593EDB" w:rsidRDefault="00E94BFB" w:rsidP="000D2256">
            <w:pPr>
              <w:jc w:val="center"/>
              <w:rPr>
                <w:rFonts w:cs="Times New Roman"/>
                <w:b/>
                <w:i/>
              </w:rPr>
            </w:pPr>
            <w:r w:rsidRPr="00593EDB">
              <w:rPr>
                <w:rFonts w:cs="Times New Roman"/>
                <w:b/>
                <w:i/>
              </w:rPr>
              <w:t>Porušování norem a pravidel</w:t>
            </w:r>
          </w:p>
        </w:tc>
        <w:tc>
          <w:tcPr>
            <w:tcW w:w="4397" w:type="dxa"/>
            <w:gridSpan w:val="2"/>
          </w:tcPr>
          <w:p w:rsidR="00E94BFB" w:rsidRPr="00593EDB" w:rsidRDefault="00E94BFB" w:rsidP="000D2256">
            <w:pPr>
              <w:jc w:val="center"/>
              <w:rPr>
                <w:rFonts w:cs="Times New Roman"/>
                <w:b/>
                <w:i/>
              </w:rPr>
            </w:pPr>
            <w:r w:rsidRPr="00593EDB">
              <w:rPr>
                <w:rFonts w:cs="Times New Roman"/>
                <w:b/>
                <w:i/>
              </w:rPr>
              <w:t>Agresivní chování</w:t>
            </w:r>
          </w:p>
        </w:tc>
      </w:tr>
      <w:tr w:rsidR="00E94BFB" w:rsidTr="00CD7D6D">
        <w:tc>
          <w:tcPr>
            <w:tcW w:w="4215" w:type="dxa"/>
            <w:gridSpan w:val="2"/>
          </w:tcPr>
          <w:p w:rsidR="00E94BFB" w:rsidRPr="00E94BFB" w:rsidRDefault="00E94BFB" w:rsidP="00EC16B2">
            <w:pPr>
              <w:ind w:firstLine="0"/>
            </w:pPr>
            <w:r w:rsidRPr="00E94BFB">
              <w:t>Špatná společnost</w:t>
            </w:r>
          </w:p>
          <w:p w:rsidR="00E94BFB" w:rsidRPr="00E94BFB" w:rsidRDefault="00E94BFB" w:rsidP="00EC16B2">
            <w:pPr>
              <w:ind w:firstLine="0"/>
            </w:pPr>
            <w:r w:rsidRPr="00E94BFB">
              <w:t>Nedostatek pocitu viny při špatném chování</w:t>
            </w:r>
          </w:p>
          <w:p w:rsidR="00E94BFB" w:rsidRPr="00E94BFB" w:rsidRDefault="00E94BFB" w:rsidP="00EC16B2">
            <w:pPr>
              <w:ind w:firstLine="0"/>
            </w:pPr>
            <w:r w:rsidRPr="00E94BFB">
              <w:t>Lhaní, podvádění</w:t>
            </w:r>
          </w:p>
          <w:p w:rsidR="00E94BFB" w:rsidRPr="00E94BFB" w:rsidRDefault="00E94BFB" w:rsidP="00EC16B2">
            <w:pPr>
              <w:ind w:firstLine="0"/>
            </w:pPr>
            <w:r w:rsidRPr="00E94BFB">
              <w:t>Krádeže mimo domov</w:t>
            </w:r>
          </w:p>
        </w:tc>
        <w:tc>
          <w:tcPr>
            <w:tcW w:w="4397" w:type="dxa"/>
            <w:gridSpan w:val="2"/>
          </w:tcPr>
          <w:p w:rsidR="00E94BFB" w:rsidRPr="00E94BFB" w:rsidRDefault="00E94BFB" w:rsidP="00EC16B2">
            <w:pPr>
              <w:ind w:firstLine="0"/>
            </w:pPr>
            <w:r w:rsidRPr="00E94BFB">
              <w:t>Ničení cizího majetku</w:t>
            </w:r>
          </w:p>
          <w:p w:rsidR="00E94BFB" w:rsidRPr="00E94BFB" w:rsidRDefault="00E94BFB" w:rsidP="00EC16B2">
            <w:pPr>
              <w:ind w:firstLine="0"/>
            </w:pPr>
            <w:r w:rsidRPr="00E94BFB">
              <w:t>Odmítání poslušnosti ve škole</w:t>
            </w:r>
          </w:p>
          <w:p w:rsidR="00E94BFB" w:rsidRPr="00E94BFB" w:rsidRDefault="00E94BFB" w:rsidP="00EC16B2">
            <w:pPr>
              <w:ind w:firstLine="0"/>
            </w:pPr>
            <w:r w:rsidRPr="00E94BFB">
              <w:t>Rvačky</w:t>
            </w:r>
          </w:p>
          <w:p w:rsidR="00E94BFB" w:rsidRPr="00E94BFB" w:rsidRDefault="00E94BFB" w:rsidP="00EC16B2">
            <w:pPr>
              <w:ind w:firstLine="0"/>
            </w:pPr>
            <w:r w:rsidRPr="00E94BFB">
              <w:t>Vyhrožování</w:t>
            </w:r>
          </w:p>
        </w:tc>
      </w:tr>
      <w:tr w:rsidR="00E94BFB" w:rsidTr="00CD7D6D">
        <w:tc>
          <w:tcPr>
            <w:tcW w:w="8612" w:type="dxa"/>
            <w:gridSpan w:val="4"/>
          </w:tcPr>
          <w:p w:rsidR="00E94BFB" w:rsidRDefault="00E94BFB" w:rsidP="000D2256">
            <w:pPr>
              <w:ind w:firstLine="0"/>
              <w:jc w:val="center"/>
              <w:rPr>
                <w:b/>
              </w:rPr>
            </w:pPr>
            <w:r w:rsidRPr="00593EDB">
              <w:rPr>
                <w:rFonts w:cs="Times New Roman"/>
                <w:b/>
              </w:rPr>
              <w:t>INTERNALIZOVANÉ PORUCHY CHOVÁNÍ</w:t>
            </w:r>
          </w:p>
        </w:tc>
      </w:tr>
      <w:tr w:rsidR="00E94BFB" w:rsidTr="00CD7D6D">
        <w:tc>
          <w:tcPr>
            <w:tcW w:w="2752" w:type="dxa"/>
          </w:tcPr>
          <w:p w:rsidR="00E94BFB" w:rsidRPr="00E94BFB" w:rsidRDefault="00E94BFB" w:rsidP="00E94BFB">
            <w:pPr>
              <w:ind w:firstLine="0"/>
              <w:jc w:val="center"/>
              <w:rPr>
                <w:b/>
                <w:i/>
              </w:rPr>
            </w:pPr>
            <w:r w:rsidRPr="00E94BFB">
              <w:rPr>
                <w:b/>
                <w:i/>
              </w:rPr>
              <w:t>Depresivní symptomy projevů s úzkostným chováním</w:t>
            </w:r>
          </w:p>
        </w:tc>
        <w:tc>
          <w:tcPr>
            <w:tcW w:w="3004" w:type="dxa"/>
            <w:gridSpan w:val="2"/>
          </w:tcPr>
          <w:p w:rsidR="00E94BFB" w:rsidRPr="00E94BFB" w:rsidRDefault="00E94BFB" w:rsidP="00E94BFB">
            <w:pPr>
              <w:ind w:firstLine="0"/>
              <w:jc w:val="center"/>
              <w:rPr>
                <w:b/>
                <w:i/>
              </w:rPr>
            </w:pPr>
            <w:r w:rsidRPr="00E94BFB">
              <w:rPr>
                <w:b/>
                <w:i/>
              </w:rPr>
              <w:t>Uzavřenost s depresivními projevy</w:t>
            </w:r>
          </w:p>
        </w:tc>
        <w:tc>
          <w:tcPr>
            <w:tcW w:w="2856" w:type="dxa"/>
          </w:tcPr>
          <w:p w:rsidR="00E94BFB" w:rsidRPr="00E94BFB" w:rsidRDefault="00E94BFB" w:rsidP="00E94BFB">
            <w:pPr>
              <w:ind w:firstLine="0"/>
              <w:jc w:val="center"/>
              <w:rPr>
                <w:b/>
                <w:i/>
              </w:rPr>
            </w:pPr>
            <w:r w:rsidRPr="00E94BFB">
              <w:rPr>
                <w:b/>
                <w:i/>
              </w:rPr>
              <w:t>Psychosomatické potíže</w:t>
            </w:r>
          </w:p>
          <w:p w:rsidR="00E94BFB" w:rsidRPr="00E94BFB" w:rsidRDefault="00E94BFB" w:rsidP="00E94BFB">
            <w:pPr>
              <w:ind w:firstLine="0"/>
              <w:jc w:val="center"/>
              <w:rPr>
                <w:b/>
                <w:i/>
              </w:rPr>
            </w:pPr>
          </w:p>
        </w:tc>
      </w:tr>
      <w:tr w:rsidR="00E94BFB" w:rsidTr="00CD7D6D">
        <w:tc>
          <w:tcPr>
            <w:tcW w:w="2752" w:type="dxa"/>
          </w:tcPr>
          <w:p w:rsidR="00E94BFB" w:rsidRPr="000D2256" w:rsidRDefault="00E94BFB" w:rsidP="00EC16B2">
            <w:pPr>
              <w:ind w:firstLine="0"/>
            </w:pPr>
            <w:r w:rsidRPr="000D2256">
              <w:t>Plačtivost</w:t>
            </w:r>
          </w:p>
          <w:p w:rsidR="00E94BFB" w:rsidRPr="000D2256" w:rsidRDefault="000D2256" w:rsidP="00EC16B2">
            <w:pPr>
              <w:ind w:firstLine="0"/>
            </w:pPr>
            <w:r>
              <w:t>Pocity </w:t>
            </w:r>
            <w:r w:rsidR="00E94BFB" w:rsidRPr="000D2256">
              <w:t>zbytečnosti, neschopnosti</w:t>
            </w:r>
          </w:p>
          <w:p w:rsidR="00E94BFB" w:rsidRPr="000D2256" w:rsidRDefault="00E94BFB" w:rsidP="00EC16B2">
            <w:pPr>
              <w:ind w:firstLine="0"/>
            </w:pPr>
            <w:r w:rsidRPr="000D2256">
              <w:t>Tematizace sebevraždy</w:t>
            </w:r>
          </w:p>
          <w:p w:rsidR="00E94BFB" w:rsidRPr="000D2256" w:rsidRDefault="00E94BFB" w:rsidP="00E94BFB">
            <w:pPr>
              <w:ind w:firstLine="0"/>
            </w:pPr>
            <w:r w:rsidRPr="000D2256">
              <w:t>Ustrašenost, úzkostnost</w:t>
            </w:r>
          </w:p>
        </w:tc>
        <w:tc>
          <w:tcPr>
            <w:tcW w:w="3004" w:type="dxa"/>
            <w:gridSpan w:val="2"/>
          </w:tcPr>
          <w:p w:rsidR="00E94BFB" w:rsidRPr="000D2256" w:rsidRDefault="00E94BFB" w:rsidP="00EC16B2">
            <w:pPr>
              <w:ind w:firstLine="0"/>
            </w:pPr>
            <w:r w:rsidRPr="000D2256">
              <w:t>Málo se raduje</w:t>
            </w:r>
          </w:p>
          <w:p w:rsidR="00E94BFB" w:rsidRPr="000D2256" w:rsidRDefault="00E94BFB" w:rsidP="00EC16B2">
            <w:pPr>
              <w:ind w:firstLine="0"/>
            </w:pPr>
            <w:r w:rsidRPr="000D2256">
              <w:t>Nechává si věci pro sebe</w:t>
            </w:r>
          </w:p>
          <w:p w:rsidR="00E94BFB" w:rsidRPr="000D2256" w:rsidRDefault="000D2256" w:rsidP="00EC16B2">
            <w:pPr>
              <w:ind w:firstLine="0"/>
            </w:pPr>
            <w:r>
              <w:t>Nešťastný, smutný, </w:t>
            </w:r>
            <w:r w:rsidRPr="000D2256">
              <w:t>depresivní</w:t>
            </w:r>
          </w:p>
          <w:p w:rsidR="000D2256" w:rsidRPr="000D2256" w:rsidRDefault="000D2256" w:rsidP="00EC16B2">
            <w:pPr>
              <w:ind w:firstLine="0"/>
            </w:pPr>
            <w:r w:rsidRPr="000D2256">
              <w:t>Bez zájmu, nezapojuje se, je stažený do sebe</w:t>
            </w:r>
          </w:p>
        </w:tc>
        <w:tc>
          <w:tcPr>
            <w:tcW w:w="2856" w:type="dxa"/>
          </w:tcPr>
          <w:p w:rsidR="00E94BFB" w:rsidRPr="000D2256" w:rsidRDefault="000D2256" w:rsidP="00EC16B2">
            <w:pPr>
              <w:ind w:firstLine="0"/>
            </w:pPr>
            <w:r w:rsidRPr="000D2256">
              <w:t>Závratě</w:t>
            </w:r>
          </w:p>
          <w:p w:rsidR="000D2256" w:rsidRPr="000D2256" w:rsidRDefault="000D2256" w:rsidP="00EC16B2">
            <w:pPr>
              <w:ind w:firstLine="0"/>
            </w:pPr>
            <w:r w:rsidRPr="000D2256">
              <w:t>Bolesti hlavy</w:t>
            </w:r>
          </w:p>
          <w:p w:rsidR="000D2256" w:rsidRPr="000D2256" w:rsidRDefault="000D2256" w:rsidP="00EC16B2">
            <w:pPr>
              <w:ind w:firstLine="0"/>
            </w:pPr>
            <w:r w:rsidRPr="000D2256">
              <w:t>Nevolnosti</w:t>
            </w:r>
          </w:p>
          <w:p w:rsidR="000D2256" w:rsidRPr="000D2256" w:rsidRDefault="000D2256" w:rsidP="00EC16B2">
            <w:pPr>
              <w:ind w:firstLine="0"/>
            </w:pPr>
            <w:r w:rsidRPr="000D2256">
              <w:t>Častá únava</w:t>
            </w:r>
          </w:p>
        </w:tc>
      </w:tr>
      <w:tr w:rsidR="000D2256" w:rsidTr="00CD7D6D">
        <w:tc>
          <w:tcPr>
            <w:tcW w:w="8612" w:type="dxa"/>
            <w:gridSpan w:val="4"/>
          </w:tcPr>
          <w:p w:rsidR="000D2256" w:rsidRDefault="000D2256" w:rsidP="000D2256">
            <w:pPr>
              <w:ind w:firstLine="0"/>
              <w:jc w:val="center"/>
              <w:rPr>
                <w:b/>
              </w:rPr>
            </w:pPr>
            <w:r w:rsidRPr="00593EDB">
              <w:rPr>
                <w:rFonts w:cs="Times New Roman"/>
                <w:b/>
              </w:rPr>
              <w:t>NESESKUPENÉ DIMENZE</w:t>
            </w:r>
          </w:p>
        </w:tc>
      </w:tr>
      <w:tr w:rsidR="000D2256" w:rsidTr="00CD7D6D">
        <w:tc>
          <w:tcPr>
            <w:tcW w:w="2752" w:type="dxa"/>
          </w:tcPr>
          <w:p w:rsidR="000D2256" w:rsidRPr="00593EDB" w:rsidRDefault="000D2256" w:rsidP="000D2256">
            <w:pPr>
              <w:rPr>
                <w:rFonts w:cs="Times New Roman"/>
                <w:b/>
                <w:i/>
              </w:rPr>
            </w:pPr>
            <w:r w:rsidRPr="00593EDB">
              <w:rPr>
                <w:rFonts w:cs="Times New Roman"/>
                <w:b/>
                <w:i/>
              </w:rPr>
              <w:t>Sociální problémy</w:t>
            </w:r>
          </w:p>
        </w:tc>
        <w:tc>
          <w:tcPr>
            <w:tcW w:w="3004" w:type="dxa"/>
            <w:gridSpan w:val="2"/>
          </w:tcPr>
          <w:p w:rsidR="000D2256" w:rsidRPr="00593EDB" w:rsidRDefault="000D2256" w:rsidP="000D2256">
            <w:pPr>
              <w:rPr>
                <w:rFonts w:cs="Times New Roman"/>
                <w:b/>
                <w:i/>
              </w:rPr>
            </w:pPr>
            <w:r w:rsidRPr="00593EDB">
              <w:rPr>
                <w:rFonts w:cs="Times New Roman"/>
                <w:b/>
                <w:i/>
              </w:rPr>
              <w:t>Psychické problémy</w:t>
            </w:r>
          </w:p>
        </w:tc>
        <w:tc>
          <w:tcPr>
            <w:tcW w:w="2856" w:type="dxa"/>
          </w:tcPr>
          <w:p w:rsidR="000D2256" w:rsidRPr="00593EDB" w:rsidRDefault="000D2256" w:rsidP="000D2256">
            <w:pPr>
              <w:rPr>
                <w:rFonts w:cs="Times New Roman"/>
                <w:b/>
                <w:i/>
              </w:rPr>
            </w:pPr>
            <w:r w:rsidRPr="00593EDB">
              <w:rPr>
                <w:rFonts w:cs="Times New Roman"/>
                <w:b/>
                <w:i/>
              </w:rPr>
              <w:t>Problémy v pozornosti</w:t>
            </w:r>
          </w:p>
        </w:tc>
      </w:tr>
      <w:tr w:rsidR="000D2256" w:rsidTr="00CD7D6D">
        <w:tc>
          <w:tcPr>
            <w:tcW w:w="2752" w:type="dxa"/>
          </w:tcPr>
          <w:p w:rsidR="000D2256" w:rsidRPr="000D2256" w:rsidRDefault="000D2256" w:rsidP="00EC16B2">
            <w:pPr>
              <w:ind w:firstLine="0"/>
            </w:pPr>
            <w:r w:rsidRPr="000D2256">
              <w:t>Stížnosti na osamělost</w:t>
            </w:r>
          </w:p>
          <w:p w:rsidR="000D2256" w:rsidRPr="000D2256" w:rsidRDefault="000D2256" w:rsidP="00EC16B2">
            <w:pPr>
              <w:ind w:firstLine="0"/>
            </w:pPr>
            <w:r>
              <w:t xml:space="preserve">Pocity, že jej ostatní </w:t>
            </w:r>
            <w:r w:rsidRPr="000D2256">
              <w:t>zneužívají</w:t>
            </w:r>
          </w:p>
          <w:p w:rsidR="000D2256" w:rsidRPr="000D2256" w:rsidRDefault="000D2256" w:rsidP="00EC16B2">
            <w:pPr>
              <w:ind w:firstLine="0"/>
            </w:pPr>
            <w:r w:rsidRPr="000D2256">
              <w:t>Žárlí na vrstevníky</w:t>
            </w:r>
          </w:p>
          <w:p w:rsidR="000D2256" w:rsidRPr="000D2256" w:rsidRDefault="000D2256" w:rsidP="00EC16B2">
            <w:pPr>
              <w:ind w:firstLine="0"/>
            </w:pPr>
            <w:r w:rsidRPr="000D2256">
              <w:t>Není mezi vrstevníky oblíben</w:t>
            </w:r>
          </w:p>
        </w:tc>
        <w:tc>
          <w:tcPr>
            <w:tcW w:w="3004" w:type="dxa"/>
            <w:gridSpan w:val="2"/>
          </w:tcPr>
          <w:p w:rsidR="000D2256" w:rsidRPr="000D2256" w:rsidRDefault="000D2256" w:rsidP="00EC16B2">
            <w:pPr>
              <w:ind w:firstLine="0"/>
            </w:pPr>
            <w:r w:rsidRPr="000D2256">
              <w:t>Ulpívá na různých myšlenkách</w:t>
            </w:r>
          </w:p>
          <w:p w:rsidR="000D2256" w:rsidRPr="000D2256" w:rsidRDefault="000D2256" w:rsidP="00EC16B2">
            <w:pPr>
              <w:ind w:firstLine="0"/>
            </w:pPr>
            <w:r w:rsidRPr="000D2256">
              <w:t>Slyší různé věci</w:t>
            </w:r>
          </w:p>
          <w:p w:rsidR="000D2256" w:rsidRPr="000D2256" w:rsidRDefault="000D2256" w:rsidP="00EC16B2">
            <w:pPr>
              <w:ind w:firstLine="0"/>
            </w:pPr>
            <w:r w:rsidRPr="000D2256">
              <w:t>Divně se chová</w:t>
            </w:r>
          </w:p>
          <w:p w:rsidR="000D2256" w:rsidRPr="000D2256" w:rsidRDefault="000D2256" w:rsidP="00EC16B2">
            <w:pPr>
              <w:ind w:firstLine="0"/>
            </w:pPr>
            <w:r w:rsidRPr="000D2256">
              <w:t>Má divné myšlenky</w:t>
            </w:r>
          </w:p>
        </w:tc>
        <w:tc>
          <w:tcPr>
            <w:tcW w:w="2856" w:type="dxa"/>
          </w:tcPr>
          <w:p w:rsidR="000D2256" w:rsidRPr="000D2256" w:rsidRDefault="000D2256" w:rsidP="00EC16B2">
            <w:pPr>
              <w:ind w:firstLine="0"/>
            </w:pPr>
            <w:r w:rsidRPr="000D2256">
              <w:t>Neumí se soustředit</w:t>
            </w:r>
          </w:p>
          <w:p w:rsidR="000D2256" w:rsidRPr="000D2256" w:rsidRDefault="000D2256" w:rsidP="00EC16B2">
            <w:pPr>
              <w:ind w:firstLine="0"/>
            </w:pPr>
            <w:r w:rsidRPr="000D2256">
              <w:t>Neumí klidně sedět</w:t>
            </w:r>
          </w:p>
          <w:p w:rsidR="000D2256" w:rsidRPr="000D2256" w:rsidRDefault="000D2256" w:rsidP="00EC16B2">
            <w:pPr>
              <w:ind w:firstLine="0"/>
            </w:pPr>
            <w:r w:rsidRPr="000D2256">
              <w:t>Impulzivita</w:t>
            </w:r>
          </w:p>
          <w:p w:rsidR="000D2256" w:rsidRPr="000D2256" w:rsidRDefault="000D2256" w:rsidP="00EC16B2">
            <w:pPr>
              <w:ind w:firstLine="0"/>
            </w:pPr>
            <w:r w:rsidRPr="000D2256">
              <w:t>špatné školní výkony</w:t>
            </w:r>
          </w:p>
        </w:tc>
      </w:tr>
    </w:tbl>
    <w:p w:rsidR="000D2256" w:rsidRDefault="000D2256" w:rsidP="00EC16B2">
      <w:pPr>
        <w:rPr>
          <w:b/>
        </w:rPr>
      </w:pPr>
    </w:p>
    <w:p w:rsidR="000D2256" w:rsidRDefault="000D2256">
      <w:pPr>
        <w:rPr>
          <w:b/>
        </w:rPr>
      </w:pPr>
      <w:r>
        <w:rPr>
          <w:b/>
        </w:rPr>
        <w:br w:type="page"/>
      </w:r>
    </w:p>
    <w:p w:rsidR="00EC16B2" w:rsidRDefault="00C11D65" w:rsidP="00EC16B2">
      <w:r>
        <w:lastRenderedPageBreak/>
        <w:t>PŘÍLOHA C</w:t>
      </w:r>
    </w:p>
    <w:p w:rsidR="00EC16B2" w:rsidRDefault="00EC16B2" w:rsidP="00EC16B2">
      <w:pPr>
        <w:rPr>
          <w:rFonts w:cs="Times New Roman"/>
          <w:b/>
        </w:rPr>
      </w:pPr>
      <w:r w:rsidRPr="008C50B2">
        <w:rPr>
          <w:rFonts w:cs="Times New Roman"/>
          <w:b/>
        </w:rPr>
        <w:t>Škála sociální readaptace</w:t>
      </w:r>
      <w:r w:rsidRPr="008C50B2">
        <w:rPr>
          <w:rStyle w:val="Znakapoznpodarou"/>
          <w:rFonts w:cs="Times New Roman"/>
          <w:b/>
        </w:rPr>
        <w:footnoteReference w:id="35"/>
      </w:r>
    </w:p>
    <w:p w:rsidR="00F712B1" w:rsidRPr="008C50B2" w:rsidRDefault="00F712B1" w:rsidP="00EC16B2">
      <w:pPr>
        <w:rPr>
          <w:rFonts w:cs="Times New Roman"/>
          <w:b/>
        </w:rPr>
      </w:pPr>
    </w:p>
    <w:tbl>
      <w:tblPr>
        <w:tblStyle w:val="Mkatabulky"/>
        <w:tblW w:w="0" w:type="auto"/>
        <w:tblInd w:w="108" w:type="dxa"/>
        <w:tblLook w:val="04A0"/>
      </w:tblPr>
      <w:tblGrid>
        <w:gridCol w:w="6096"/>
        <w:gridCol w:w="2440"/>
      </w:tblGrid>
      <w:tr w:rsidR="00EC16B2" w:rsidRPr="008C50B2" w:rsidTr="00CD7D6D">
        <w:tc>
          <w:tcPr>
            <w:tcW w:w="6096" w:type="dxa"/>
          </w:tcPr>
          <w:p w:rsidR="00EC16B2" w:rsidRPr="008C50B2" w:rsidRDefault="00EC16B2" w:rsidP="00EC16B2">
            <w:pPr>
              <w:ind w:firstLine="0"/>
              <w:jc w:val="center"/>
              <w:rPr>
                <w:rFonts w:cs="Times New Roman"/>
                <w:b/>
              </w:rPr>
            </w:pPr>
            <w:r w:rsidRPr="008C50B2">
              <w:rPr>
                <w:rFonts w:cs="Times New Roman"/>
                <w:b/>
              </w:rPr>
              <w:t>Událost</w:t>
            </w:r>
          </w:p>
        </w:tc>
        <w:tc>
          <w:tcPr>
            <w:tcW w:w="2440" w:type="dxa"/>
          </w:tcPr>
          <w:p w:rsidR="00EC16B2" w:rsidRPr="008C50B2" w:rsidRDefault="00EC16B2" w:rsidP="00EC16B2">
            <w:pPr>
              <w:ind w:firstLine="0"/>
              <w:jc w:val="center"/>
              <w:rPr>
                <w:rFonts w:cs="Times New Roman"/>
                <w:b/>
              </w:rPr>
            </w:pPr>
            <w:r w:rsidRPr="008C50B2">
              <w:rPr>
                <w:rFonts w:cs="Times New Roman"/>
                <w:b/>
              </w:rPr>
              <w:t>Počet bodů</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Úmrtí manžela/manželky</w:t>
            </w:r>
          </w:p>
        </w:tc>
        <w:tc>
          <w:tcPr>
            <w:tcW w:w="2440" w:type="dxa"/>
          </w:tcPr>
          <w:p w:rsidR="00EC16B2" w:rsidRPr="008C50B2" w:rsidRDefault="00EC16B2" w:rsidP="00EC16B2">
            <w:pPr>
              <w:ind w:firstLine="0"/>
              <w:jc w:val="center"/>
              <w:rPr>
                <w:rFonts w:cs="Times New Roman"/>
              </w:rPr>
            </w:pPr>
            <w:r w:rsidRPr="008C50B2">
              <w:rPr>
                <w:rFonts w:cs="Times New Roman"/>
              </w:rPr>
              <w:t>100</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Rozvod</w:t>
            </w:r>
          </w:p>
        </w:tc>
        <w:tc>
          <w:tcPr>
            <w:tcW w:w="2440" w:type="dxa"/>
          </w:tcPr>
          <w:p w:rsidR="00EC16B2" w:rsidRPr="008C50B2" w:rsidRDefault="00EC16B2" w:rsidP="00EC16B2">
            <w:pPr>
              <w:ind w:firstLine="0"/>
              <w:jc w:val="center"/>
              <w:rPr>
                <w:rFonts w:cs="Times New Roman"/>
              </w:rPr>
            </w:pPr>
            <w:r w:rsidRPr="008C50B2">
              <w:rPr>
                <w:rFonts w:cs="Times New Roman"/>
              </w:rPr>
              <w:t>73</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Rozchod s partnerem</w:t>
            </w:r>
          </w:p>
        </w:tc>
        <w:tc>
          <w:tcPr>
            <w:tcW w:w="2440" w:type="dxa"/>
          </w:tcPr>
          <w:p w:rsidR="00EC16B2" w:rsidRPr="008C50B2" w:rsidRDefault="00EC16B2" w:rsidP="00EC16B2">
            <w:pPr>
              <w:ind w:firstLine="0"/>
              <w:jc w:val="center"/>
              <w:rPr>
                <w:rFonts w:cs="Times New Roman"/>
              </w:rPr>
            </w:pPr>
            <w:r w:rsidRPr="008C50B2">
              <w:rPr>
                <w:rFonts w:cs="Times New Roman"/>
              </w:rPr>
              <w:t>65</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Pobyt ve vězení</w:t>
            </w:r>
          </w:p>
        </w:tc>
        <w:tc>
          <w:tcPr>
            <w:tcW w:w="2440" w:type="dxa"/>
          </w:tcPr>
          <w:p w:rsidR="00EC16B2" w:rsidRPr="008C50B2" w:rsidRDefault="00EC16B2" w:rsidP="00EC16B2">
            <w:pPr>
              <w:ind w:firstLine="0"/>
              <w:jc w:val="center"/>
              <w:rPr>
                <w:rFonts w:cs="Times New Roman"/>
              </w:rPr>
            </w:pPr>
            <w:r w:rsidRPr="008C50B2">
              <w:rPr>
                <w:rFonts w:cs="Times New Roman"/>
              </w:rPr>
              <w:t>63</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Smrt příslušníka rodiny</w:t>
            </w:r>
          </w:p>
        </w:tc>
        <w:tc>
          <w:tcPr>
            <w:tcW w:w="2440" w:type="dxa"/>
          </w:tcPr>
          <w:p w:rsidR="00EC16B2" w:rsidRPr="008C50B2" w:rsidRDefault="00EC16B2" w:rsidP="00EC16B2">
            <w:pPr>
              <w:ind w:firstLine="0"/>
              <w:jc w:val="center"/>
              <w:rPr>
                <w:rFonts w:cs="Times New Roman"/>
              </w:rPr>
            </w:pPr>
            <w:r w:rsidRPr="008C50B2">
              <w:rPr>
                <w:rFonts w:cs="Times New Roman"/>
              </w:rPr>
              <w:t>63</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Osobní úraz nebo nemoc</w:t>
            </w:r>
          </w:p>
        </w:tc>
        <w:tc>
          <w:tcPr>
            <w:tcW w:w="2440" w:type="dxa"/>
          </w:tcPr>
          <w:p w:rsidR="00EC16B2" w:rsidRPr="008C50B2" w:rsidRDefault="00EC16B2" w:rsidP="00EC16B2">
            <w:pPr>
              <w:ind w:firstLine="0"/>
              <w:jc w:val="center"/>
              <w:rPr>
                <w:rFonts w:cs="Times New Roman"/>
              </w:rPr>
            </w:pPr>
            <w:r w:rsidRPr="008C50B2">
              <w:rPr>
                <w:rFonts w:cs="Times New Roman"/>
              </w:rPr>
              <w:t>53</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Svatba</w:t>
            </w:r>
          </w:p>
        </w:tc>
        <w:tc>
          <w:tcPr>
            <w:tcW w:w="2440" w:type="dxa"/>
          </w:tcPr>
          <w:p w:rsidR="00EC16B2" w:rsidRPr="008C50B2" w:rsidRDefault="00EC16B2" w:rsidP="00EC16B2">
            <w:pPr>
              <w:ind w:firstLine="0"/>
              <w:jc w:val="center"/>
              <w:rPr>
                <w:rFonts w:cs="Times New Roman"/>
              </w:rPr>
            </w:pPr>
            <w:r w:rsidRPr="008C50B2">
              <w:rPr>
                <w:rFonts w:cs="Times New Roman"/>
              </w:rPr>
              <w:t>50</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Propuštění z práce</w:t>
            </w:r>
          </w:p>
        </w:tc>
        <w:tc>
          <w:tcPr>
            <w:tcW w:w="2440" w:type="dxa"/>
          </w:tcPr>
          <w:p w:rsidR="00EC16B2" w:rsidRPr="008C50B2" w:rsidRDefault="00EC16B2" w:rsidP="00EC16B2">
            <w:pPr>
              <w:ind w:firstLine="0"/>
              <w:jc w:val="center"/>
              <w:rPr>
                <w:rFonts w:cs="Times New Roman"/>
              </w:rPr>
            </w:pPr>
            <w:r w:rsidRPr="008C50B2">
              <w:rPr>
                <w:rFonts w:cs="Times New Roman"/>
              </w:rPr>
              <w:t>47</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Manželské usmiřování</w:t>
            </w:r>
          </w:p>
        </w:tc>
        <w:tc>
          <w:tcPr>
            <w:tcW w:w="2440" w:type="dxa"/>
          </w:tcPr>
          <w:p w:rsidR="00EC16B2" w:rsidRPr="008C50B2" w:rsidRDefault="00EC16B2" w:rsidP="00EC16B2">
            <w:pPr>
              <w:ind w:firstLine="0"/>
              <w:jc w:val="center"/>
              <w:rPr>
                <w:rFonts w:cs="Times New Roman"/>
              </w:rPr>
            </w:pPr>
            <w:r w:rsidRPr="008C50B2">
              <w:rPr>
                <w:rFonts w:cs="Times New Roman"/>
              </w:rPr>
              <w:t>45</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Odchod do důchodu</w:t>
            </w:r>
          </w:p>
        </w:tc>
        <w:tc>
          <w:tcPr>
            <w:tcW w:w="2440" w:type="dxa"/>
          </w:tcPr>
          <w:p w:rsidR="00EC16B2" w:rsidRPr="008C50B2" w:rsidRDefault="00EC16B2" w:rsidP="00EC16B2">
            <w:pPr>
              <w:ind w:firstLine="0"/>
              <w:jc w:val="center"/>
              <w:rPr>
                <w:rFonts w:cs="Times New Roman"/>
              </w:rPr>
            </w:pPr>
            <w:r w:rsidRPr="008C50B2">
              <w:rPr>
                <w:rFonts w:cs="Times New Roman"/>
              </w:rPr>
              <w:t>45</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Zdravotní změny příslušníka rodiny</w:t>
            </w:r>
          </w:p>
        </w:tc>
        <w:tc>
          <w:tcPr>
            <w:tcW w:w="2440" w:type="dxa"/>
          </w:tcPr>
          <w:p w:rsidR="00EC16B2" w:rsidRPr="008C50B2" w:rsidRDefault="00EC16B2" w:rsidP="00EC16B2">
            <w:pPr>
              <w:ind w:firstLine="0"/>
              <w:jc w:val="center"/>
              <w:rPr>
                <w:rFonts w:cs="Times New Roman"/>
              </w:rPr>
            </w:pPr>
            <w:r w:rsidRPr="008C50B2">
              <w:rPr>
                <w:rFonts w:cs="Times New Roman"/>
              </w:rPr>
              <w:t>44</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Těhotenství</w:t>
            </w:r>
          </w:p>
        </w:tc>
        <w:tc>
          <w:tcPr>
            <w:tcW w:w="2440" w:type="dxa"/>
          </w:tcPr>
          <w:p w:rsidR="00EC16B2" w:rsidRPr="008C50B2" w:rsidRDefault="00EC16B2" w:rsidP="00EC16B2">
            <w:pPr>
              <w:ind w:firstLine="0"/>
              <w:jc w:val="center"/>
              <w:rPr>
                <w:rFonts w:cs="Times New Roman"/>
              </w:rPr>
            </w:pPr>
            <w:r w:rsidRPr="008C50B2">
              <w:rPr>
                <w:rFonts w:cs="Times New Roman"/>
              </w:rPr>
              <w:t>40</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Sexuální problémy</w:t>
            </w:r>
          </w:p>
        </w:tc>
        <w:tc>
          <w:tcPr>
            <w:tcW w:w="2440" w:type="dxa"/>
          </w:tcPr>
          <w:p w:rsidR="00EC16B2" w:rsidRPr="008C50B2" w:rsidRDefault="00EC16B2" w:rsidP="00EC16B2">
            <w:pPr>
              <w:ind w:firstLine="0"/>
              <w:jc w:val="center"/>
              <w:rPr>
                <w:rFonts w:cs="Times New Roman"/>
              </w:rPr>
            </w:pPr>
            <w:r w:rsidRPr="008C50B2">
              <w:rPr>
                <w:rFonts w:cs="Times New Roman"/>
              </w:rPr>
              <w:t>39</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Příchod nového člena rodiny</w:t>
            </w:r>
          </w:p>
        </w:tc>
        <w:tc>
          <w:tcPr>
            <w:tcW w:w="2440" w:type="dxa"/>
          </w:tcPr>
          <w:p w:rsidR="00EC16B2" w:rsidRPr="008C50B2" w:rsidRDefault="00EC16B2" w:rsidP="00EC16B2">
            <w:pPr>
              <w:ind w:firstLine="0"/>
              <w:jc w:val="center"/>
              <w:rPr>
                <w:rFonts w:cs="Times New Roman"/>
              </w:rPr>
            </w:pPr>
            <w:r w:rsidRPr="008C50B2">
              <w:rPr>
                <w:rFonts w:cs="Times New Roman"/>
              </w:rPr>
              <w:t>39</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Změny ve finančním postavení</w:t>
            </w:r>
          </w:p>
        </w:tc>
        <w:tc>
          <w:tcPr>
            <w:tcW w:w="2440" w:type="dxa"/>
          </w:tcPr>
          <w:p w:rsidR="00EC16B2" w:rsidRPr="008C50B2" w:rsidRDefault="00EC16B2" w:rsidP="00EC16B2">
            <w:pPr>
              <w:ind w:firstLine="0"/>
              <w:jc w:val="center"/>
              <w:rPr>
                <w:rFonts w:cs="Times New Roman"/>
              </w:rPr>
            </w:pPr>
            <w:r w:rsidRPr="008C50B2">
              <w:rPr>
                <w:rFonts w:cs="Times New Roman"/>
              </w:rPr>
              <w:t>38</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Smrt blízkého přítele</w:t>
            </w:r>
          </w:p>
        </w:tc>
        <w:tc>
          <w:tcPr>
            <w:tcW w:w="2440" w:type="dxa"/>
          </w:tcPr>
          <w:p w:rsidR="00EC16B2" w:rsidRPr="008C50B2" w:rsidRDefault="00EC16B2" w:rsidP="00EC16B2">
            <w:pPr>
              <w:ind w:firstLine="0"/>
              <w:jc w:val="center"/>
              <w:rPr>
                <w:rFonts w:cs="Times New Roman"/>
              </w:rPr>
            </w:pPr>
            <w:r w:rsidRPr="008C50B2">
              <w:rPr>
                <w:rFonts w:cs="Times New Roman"/>
              </w:rPr>
              <w:t>37</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Přechod na nový způsob práce</w:t>
            </w:r>
          </w:p>
        </w:tc>
        <w:tc>
          <w:tcPr>
            <w:tcW w:w="2440" w:type="dxa"/>
          </w:tcPr>
          <w:p w:rsidR="00EC16B2" w:rsidRPr="008C50B2" w:rsidRDefault="00EC16B2" w:rsidP="00EC16B2">
            <w:pPr>
              <w:ind w:firstLine="0"/>
              <w:jc w:val="center"/>
              <w:rPr>
                <w:rFonts w:cs="Times New Roman"/>
              </w:rPr>
            </w:pPr>
            <w:r w:rsidRPr="008C50B2">
              <w:rPr>
                <w:rFonts w:cs="Times New Roman"/>
              </w:rPr>
              <w:t>36</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Přibývání manželských hádek</w:t>
            </w:r>
          </w:p>
        </w:tc>
        <w:tc>
          <w:tcPr>
            <w:tcW w:w="2440" w:type="dxa"/>
          </w:tcPr>
          <w:p w:rsidR="00EC16B2" w:rsidRPr="008C50B2" w:rsidRDefault="00EC16B2" w:rsidP="00EC16B2">
            <w:pPr>
              <w:ind w:firstLine="0"/>
              <w:jc w:val="center"/>
              <w:rPr>
                <w:rFonts w:cs="Times New Roman"/>
              </w:rPr>
            </w:pPr>
            <w:r w:rsidRPr="008C50B2">
              <w:rPr>
                <w:rFonts w:cs="Times New Roman"/>
              </w:rPr>
              <w:t>35</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Větší zadlužení</w:t>
            </w:r>
          </w:p>
        </w:tc>
        <w:tc>
          <w:tcPr>
            <w:tcW w:w="2440" w:type="dxa"/>
          </w:tcPr>
          <w:p w:rsidR="00EC16B2" w:rsidRPr="008C50B2" w:rsidRDefault="00EC16B2" w:rsidP="00EC16B2">
            <w:pPr>
              <w:ind w:firstLine="0"/>
              <w:jc w:val="center"/>
              <w:rPr>
                <w:rFonts w:cs="Times New Roman"/>
              </w:rPr>
            </w:pPr>
            <w:r w:rsidRPr="008C50B2">
              <w:rPr>
                <w:rFonts w:cs="Times New Roman"/>
              </w:rPr>
              <w:t>31</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Ztráta velkého obnosu peněz</w:t>
            </w:r>
          </w:p>
        </w:tc>
        <w:tc>
          <w:tcPr>
            <w:tcW w:w="2440" w:type="dxa"/>
          </w:tcPr>
          <w:p w:rsidR="00EC16B2" w:rsidRPr="008C50B2" w:rsidRDefault="00EC16B2" w:rsidP="00EC16B2">
            <w:pPr>
              <w:ind w:firstLine="0"/>
              <w:jc w:val="center"/>
              <w:rPr>
                <w:rFonts w:cs="Times New Roman"/>
              </w:rPr>
            </w:pPr>
            <w:r w:rsidRPr="008C50B2">
              <w:rPr>
                <w:rFonts w:cs="Times New Roman"/>
              </w:rPr>
              <w:t>30</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Změny odpovědnosti v práci</w:t>
            </w:r>
          </w:p>
        </w:tc>
        <w:tc>
          <w:tcPr>
            <w:tcW w:w="2440" w:type="dxa"/>
          </w:tcPr>
          <w:p w:rsidR="00EC16B2" w:rsidRPr="008C50B2" w:rsidRDefault="00EC16B2" w:rsidP="00EC16B2">
            <w:pPr>
              <w:ind w:firstLine="0"/>
              <w:jc w:val="center"/>
              <w:rPr>
                <w:rFonts w:cs="Times New Roman"/>
              </w:rPr>
            </w:pPr>
            <w:r w:rsidRPr="008C50B2">
              <w:rPr>
                <w:rFonts w:cs="Times New Roman"/>
              </w:rPr>
              <w:t>29</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Syn nebo dcera opouštějí domov</w:t>
            </w:r>
          </w:p>
        </w:tc>
        <w:tc>
          <w:tcPr>
            <w:tcW w:w="2440" w:type="dxa"/>
          </w:tcPr>
          <w:p w:rsidR="00EC16B2" w:rsidRPr="008C50B2" w:rsidRDefault="00EC16B2" w:rsidP="00EC16B2">
            <w:pPr>
              <w:ind w:firstLine="0"/>
              <w:jc w:val="center"/>
              <w:rPr>
                <w:rFonts w:cs="Times New Roman"/>
              </w:rPr>
            </w:pPr>
            <w:r w:rsidRPr="008C50B2">
              <w:rPr>
                <w:rFonts w:cs="Times New Roman"/>
              </w:rPr>
              <w:t>29</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Potíže s příbuzenstvem z partnerovy strany</w:t>
            </w:r>
          </w:p>
        </w:tc>
        <w:tc>
          <w:tcPr>
            <w:tcW w:w="2440" w:type="dxa"/>
          </w:tcPr>
          <w:p w:rsidR="00EC16B2" w:rsidRPr="008C50B2" w:rsidRDefault="00EC16B2" w:rsidP="00EC16B2">
            <w:pPr>
              <w:ind w:firstLine="0"/>
              <w:jc w:val="center"/>
              <w:rPr>
                <w:rFonts w:cs="Times New Roman"/>
              </w:rPr>
            </w:pPr>
            <w:r w:rsidRPr="008C50B2">
              <w:rPr>
                <w:rFonts w:cs="Times New Roman"/>
              </w:rPr>
              <w:t>29</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Mimořádný osobní úspěch</w:t>
            </w:r>
          </w:p>
        </w:tc>
        <w:tc>
          <w:tcPr>
            <w:tcW w:w="2440" w:type="dxa"/>
          </w:tcPr>
          <w:p w:rsidR="00EC16B2" w:rsidRPr="008C50B2" w:rsidRDefault="00EC16B2" w:rsidP="00EC16B2">
            <w:pPr>
              <w:ind w:firstLine="0"/>
              <w:jc w:val="center"/>
              <w:rPr>
                <w:rFonts w:cs="Times New Roman"/>
              </w:rPr>
            </w:pPr>
            <w:r w:rsidRPr="008C50B2">
              <w:rPr>
                <w:rFonts w:cs="Times New Roman"/>
              </w:rPr>
              <w:t>28</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Partner/ka začíná nebo končí s prací</w:t>
            </w:r>
          </w:p>
        </w:tc>
        <w:tc>
          <w:tcPr>
            <w:tcW w:w="2440" w:type="dxa"/>
          </w:tcPr>
          <w:p w:rsidR="00EC16B2" w:rsidRPr="008C50B2" w:rsidRDefault="00EC16B2" w:rsidP="00EC16B2">
            <w:pPr>
              <w:ind w:firstLine="0"/>
              <w:jc w:val="center"/>
              <w:rPr>
                <w:rFonts w:cs="Times New Roman"/>
              </w:rPr>
            </w:pPr>
            <w:r w:rsidRPr="008C50B2">
              <w:rPr>
                <w:rFonts w:cs="Times New Roman"/>
              </w:rPr>
              <w:t>26</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Začátek nebo konec školy</w:t>
            </w:r>
          </w:p>
        </w:tc>
        <w:tc>
          <w:tcPr>
            <w:tcW w:w="2440" w:type="dxa"/>
          </w:tcPr>
          <w:p w:rsidR="00EC16B2" w:rsidRPr="008C50B2" w:rsidRDefault="00EC16B2" w:rsidP="00EC16B2">
            <w:pPr>
              <w:ind w:firstLine="0"/>
              <w:jc w:val="center"/>
              <w:rPr>
                <w:rFonts w:cs="Times New Roman"/>
              </w:rPr>
            </w:pPr>
            <w:r w:rsidRPr="008C50B2">
              <w:rPr>
                <w:rFonts w:cs="Times New Roman"/>
              </w:rPr>
              <w:t>26</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Změny životních podmínek</w:t>
            </w:r>
          </w:p>
        </w:tc>
        <w:tc>
          <w:tcPr>
            <w:tcW w:w="2440" w:type="dxa"/>
          </w:tcPr>
          <w:p w:rsidR="00EC16B2" w:rsidRPr="008C50B2" w:rsidRDefault="00EC16B2" w:rsidP="00EC16B2">
            <w:pPr>
              <w:ind w:firstLine="0"/>
              <w:jc w:val="center"/>
              <w:rPr>
                <w:rFonts w:cs="Times New Roman"/>
              </w:rPr>
            </w:pPr>
            <w:r w:rsidRPr="008C50B2">
              <w:rPr>
                <w:rFonts w:cs="Times New Roman"/>
              </w:rPr>
              <w:t>25</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Změny v osobních návycích</w:t>
            </w:r>
          </w:p>
        </w:tc>
        <w:tc>
          <w:tcPr>
            <w:tcW w:w="2440" w:type="dxa"/>
          </w:tcPr>
          <w:p w:rsidR="00EC16B2" w:rsidRPr="008C50B2" w:rsidRDefault="00EC16B2" w:rsidP="00EC16B2">
            <w:pPr>
              <w:ind w:firstLine="0"/>
              <w:jc w:val="center"/>
              <w:rPr>
                <w:rFonts w:cs="Times New Roman"/>
              </w:rPr>
            </w:pPr>
            <w:r w:rsidRPr="008C50B2">
              <w:rPr>
                <w:rFonts w:cs="Times New Roman"/>
              </w:rPr>
              <w:t>24</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Potíže se šéfem</w:t>
            </w:r>
          </w:p>
        </w:tc>
        <w:tc>
          <w:tcPr>
            <w:tcW w:w="2440" w:type="dxa"/>
          </w:tcPr>
          <w:p w:rsidR="00EC16B2" w:rsidRPr="008C50B2" w:rsidRDefault="00EC16B2" w:rsidP="00EC16B2">
            <w:pPr>
              <w:ind w:firstLine="0"/>
              <w:jc w:val="center"/>
              <w:rPr>
                <w:rFonts w:cs="Times New Roman"/>
              </w:rPr>
            </w:pPr>
            <w:r w:rsidRPr="008C50B2">
              <w:rPr>
                <w:rFonts w:cs="Times New Roman"/>
              </w:rPr>
              <w:t>23</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Změny v pracovních hodinách nebo podmínkách</w:t>
            </w:r>
          </w:p>
        </w:tc>
        <w:tc>
          <w:tcPr>
            <w:tcW w:w="2440" w:type="dxa"/>
          </w:tcPr>
          <w:p w:rsidR="00EC16B2" w:rsidRPr="008C50B2" w:rsidRDefault="00EC16B2" w:rsidP="00EC16B2">
            <w:pPr>
              <w:ind w:firstLine="0"/>
              <w:jc w:val="center"/>
              <w:rPr>
                <w:rFonts w:cs="Times New Roman"/>
              </w:rPr>
            </w:pPr>
            <w:r w:rsidRPr="008C50B2">
              <w:rPr>
                <w:rFonts w:cs="Times New Roman"/>
              </w:rPr>
              <w:t>20</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Změna bydliště</w:t>
            </w:r>
          </w:p>
        </w:tc>
        <w:tc>
          <w:tcPr>
            <w:tcW w:w="2440" w:type="dxa"/>
          </w:tcPr>
          <w:p w:rsidR="00EC16B2" w:rsidRPr="008C50B2" w:rsidRDefault="00EC16B2" w:rsidP="00EC16B2">
            <w:pPr>
              <w:ind w:firstLine="0"/>
              <w:jc w:val="center"/>
              <w:rPr>
                <w:rFonts w:cs="Times New Roman"/>
              </w:rPr>
            </w:pPr>
            <w:r w:rsidRPr="008C50B2">
              <w:rPr>
                <w:rFonts w:cs="Times New Roman"/>
              </w:rPr>
              <w:t>20</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Změna školy</w:t>
            </w:r>
          </w:p>
        </w:tc>
        <w:tc>
          <w:tcPr>
            <w:tcW w:w="2440" w:type="dxa"/>
          </w:tcPr>
          <w:p w:rsidR="00EC16B2" w:rsidRPr="008C50B2" w:rsidRDefault="00EC16B2" w:rsidP="00EC16B2">
            <w:pPr>
              <w:ind w:firstLine="0"/>
              <w:jc w:val="center"/>
              <w:rPr>
                <w:rFonts w:cs="Times New Roman"/>
              </w:rPr>
            </w:pPr>
            <w:r w:rsidRPr="008C50B2">
              <w:rPr>
                <w:rFonts w:cs="Times New Roman"/>
              </w:rPr>
              <w:t>20</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Změna v rekreování</w:t>
            </w:r>
          </w:p>
        </w:tc>
        <w:tc>
          <w:tcPr>
            <w:tcW w:w="2440" w:type="dxa"/>
          </w:tcPr>
          <w:p w:rsidR="00EC16B2" w:rsidRPr="008C50B2" w:rsidRDefault="00EC16B2" w:rsidP="00EC16B2">
            <w:pPr>
              <w:ind w:firstLine="0"/>
              <w:jc w:val="center"/>
              <w:rPr>
                <w:rFonts w:cs="Times New Roman"/>
              </w:rPr>
            </w:pPr>
            <w:r w:rsidRPr="008C50B2">
              <w:rPr>
                <w:rFonts w:cs="Times New Roman"/>
              </w:rPr>
              <w:t>19</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Změny v náboženských aktivitách</w:t>
            </w:r>
          </w:p>
        </w:tc>
        <w:tc>
          <w:tcPr>
            <w:tcW w:w="2440" w:type="dxa"/>
          </w:tcPr>
          <w:p w:rsidR="00EC16B2" w:rsidRPr="008C50B2" w:rsidRDefault="00EC16B2" w:rsidP="00EC16B2">
            <w:pPr>
              <w:ind w:firstLine="0"/>
              <w:jc w:val="center"/>
              <w:rPr>
                <w:rFonts w:cs="Times New Roman"/>
              </w:rPr>
            </w:pPr>
            <w:r w:rsidRPr="008C50B2">
              <w:rPr>
                <w:rFonts w:cs="Times New Roman"/>
              </w:rPr>
              <w:t>19</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Změny ve společenských aktivitách</w:t>
            </w:r>
          </w:p>
        </w:tc>
        <w:tc>
          <w:tcPr>
            <w:tcW w:w="2440" w:type="dxa"/>
          </w:tcPr>
          <w:p w:rsidR="00EC16B2" w:rsidRPr="008C50B2" w:rsidRDefault="00EC16B2" w:rsidP="00EC16B2">
            <w:pPr>
              <w:ind w:firstLine="0"/>
              <w:jc w:val="center"/>
              <w:rPr>
                <w:rFonts w:cs="Times New Roman"/>
              </w:rPr>
            </w:pPr>
            <w:r w:rsidRPr="008C50B2">
              <w:rPr>
                <w:rFonts w:cs="Times New Roman"/>
              </w:rPr>
              <w:t>18</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Zadlužení</w:t>
            </w:r>
          </w:p>
        </w:tc>
        <w:tc>
          <w:tcPr>
            <w:tcW w:w="2440" w:type="dxa"/>
          </w:tcPr>
          <w:p w:rsidR="00EC16B2" w:rsidRPr="008C50B2" w:rsidRDefault="00EC16B2" w:rsidP="00EC16B2">
            <w:pPr>
              <w:ind w:firstLine="0"/>
              <w:jc w:val="center"/>
              <w:rPr>
                <w:rFonts w:cs="Times New Roman"/>
              </w:rPr>
            </w:pPr>
            <w:r w:rsidRPr="008C50B2">
              <w:rPr>
                <w:rFonts w:cs="Times New Roman"/>
              </w:rPr>
              <w:t>17</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Změny ve spánkových návycích</w:t>
            </w:r>
          </w:p>
        </w:tc>
        <w:tc>
          <w:tcPr>
            <w:tcW w:w="2440" w:type="dxa"/>
          </w:tcPr>
          <w:p w:rsidR="00EC16B2" w:rsidRPr="008C50B2" w:rsidRDefault="00EC16B2" w:rsidP="00EC16B2">
            <w:pPr>
              <w:ind w:firstLine="0"/>
              <w:jc w:val="center"/>
              <w:rPr>
                <w:rFonts w:cs="Times New Roman"/>
              </w:rPr>
            </w:pPr>
            <w:r w:rsidRPr="008C50B2">
              <w:rPr>
                <w:rFonts w:cs="Times New Roman"/>
              </w:rPr>
              <w:t>16</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Velké změny v počtu rodinných příslušníků</w:t>
            </w:r>
          </w:p>
        </w:tc>
        <w:tc>
          <w:tcPr>
            <w:tcW w:w="2440" w:type="dxa"/>
          </w:tcPr>
          <w:p w:rsidR="00EC16B2" w:rsidRPr="008C50B2" w:rsidRDefault="00EC16B2" w:rsidP="00EC16B2">
            <w:pPr>
              <w:ind w:firstLine="0"/>
              <w:jc w:val="center"/>
              <w:rPr>
                <w:rFonts w:cs="Times New Roman"/>
              </w:rPr>
            </w:pPr>
            <w:r w:rsidRPr="008C50B2">
              <w:rPr>
                <w:rFonts w:cs="Times New Roman"/>
              </w:rPr>
              <w:t>15</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Změny v návycích v jídle</w:t>
            </w:r>
          </w:p>
        </w:tc>
        <w:tc>
          <w:tcPr>
            <w:tcW w:w="2440" w:type="dxa"/>
          </w:tcPr>
          <w:p w:rsidR="00EC16B2" w:rsidRPr="008C50B2" w:rsidRDefault="00EC16B2" w:rsidP="00EC16B2">
            <w:pPr>
              <w:ind w:firstLine="0"/>
              <w:jc w:val="center"/>
              <w:rPr>
                <w:rFonts w:cs="Times New Roman"/>
              </w:rPr>
            </w:pPr>
            <w:r w:rsidRPr="008C50B2">
              <w:rPr>
                <w:rFonts w:cs="Times New Roman"/>
              </w:rPr>
              <w:t>15</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Prázdniny, dovolená</w:t>
            </w:r>
          </w:p>
        </w:tc>
        <w:tc>
          <w:tcPr>
            <w:tcW w:w="2440" w:type="dxa"/>
          </w:tcPr>
          <w:p w:rsidR="00EC16B2" w:rsidRPr="008C50B2" w:rsidRDefault="00EC16B2" w:rsidP="00EC16B2">
            <w:pPr>
              <w:ind w:firstLine="0"/>
              <w:jc w:val="center"/>
              <w:rPr>
                <w:rFonts w:cs="Times New Roman"/>
              </w:rPr>
            </w:pPr>
            <w:r w:rsidRPr="008C50B2">
              <w:rPr>
                <w:rFonts w:cs="Times New Roman"/>
              </w:rPr>
              <w:t>13</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Vánoce</w:t>
            </w:r>
          </w:p>
        </w:tc>
        <w:tc>
          <w:tcPr>
            <w:tcW w:w="2440" w:type="dxa"/>
          </w:tcPr>
          <w:p w:rsidR="00EC16B2" w:rsidRPr="008C50B2" w:rsidRDefault="00EC16B2" w:rsidP="00EC16B2">
            <w:pPr>
              <w:ind w:firstLine="0"/>
              <w:jc w:val="center"/>
              <w:rPr>
                <w:rFonts w:cs="Times New Roman"/>
              </w:rPr>
            </w:pPr>
            <w:r w:rsidRPr="008C50B2">
              <w:rPr>
                <w:rFonts w:cs="Times New Roman"/>
              </w:rPr>
              <w:t>12</w:t>
            </w:r>
          </w:p>
        </w:tc>
      </w:tr>
      <w:tr w:rsidR="00EC16B2" w:rsidRPr="008C50B2" w:rsidTr="00CD7D6D">
        <w:tc>
          <w:tcPr>
            <w:tcW w:w="6096" w:type="dxa"/>
          </w:tcPr>
          <w:p w:rsidR="00EC16B2" w:rsidRPr="008C50B2" w:rsidRDefault="00EC16B2" w:rsidP="00EC16B2">
            <w:pPr>
              <w:pStyle w:val="Odstavecseseznamem"/>
              <w:numPr>
                <w:ilvl w:val="0"/>
                <w:numId w:val="38"/>
              </w:numPr>
              <w:rPr>
                <w:rFonts w:cs="Times New Roman"/>
              </w:rPr>
            </w:pPr>
            <w:r w:rsidRPr="008C50B2">
              <w:rPr>
                <w:rFonts w:cs="Times New Roman"/>
              </w:rPr>
              <w:t>Drobná porušení zákona</w:t>
            </w:r>
          </w:p>
        </w:tc>
        <w:tc>
          <w:tcPr>
            <w:tcW w:w="2440" w:type="dxa"/>
          </w:tcPr>
          <w:p w:rsidR="00EC16B2" w:rsidRPr="008C50B2" w:rsidRDefault="00EC16B2" w:rsidP="00EC16B2">
            <w:pPr>
              <w:ind w:firstLine="0"/>
              <w:jc w:val="center"/>
              <w:rPr>
                <w:rFonts w:cs="Times New Roman"/>
              </w:rPr>
            </w:pPr>
            <w:r w:rsidRPr="008C50B2">
              <w:rPr>
                <w:rFonts w:cs="Times New Roman"/>
              </w:rPr>
              <w:t>11</w:t>
            </w:r>
          </w:p>
        </w:tc>
      </w:tr>
    </w:tbl>
    <w:p w:rsidR="00AD75A0" w:rsidRDefault="00AD75A0" w:rsidP="00ED1959">
      <w:r>
        <w:lastRenderedPageBreak/>
        <w:t>PŘ</w:t>
      </w:r>
      <w:r w:rsidR="00A550ED">
        <w:t xml:space="preserve">ÍLOHA </w:t>
      </w:r>
      <w:r w:rsidR="00C11D65">
        <w:t>D</w:t>
      </w:r>
    </w:p>
    <w:p w:rsidR="00A550ED" w:rsidRDefault="00A550ED" w:rsidP="00ED1959">
      <w:pPr>
        <w:rPr>
          <w:b/>
        </w:rPr>
      </w:pPr>
      <w:r w:rsidRPr="00C26FF6">
        <w:rPr>
          <w:b/>
        </w:rPr>
        <w:t>Srovnání různých forem krizové intervence</w:t>
      </w:r>
      <w:r w:rsidR="00EC16B2">
        <w:rPr>
          <w:rStyle w:val="Znakapoznpodarou"/>
          <w:b/>
        </w:rPr>
        <w:footnoteReference w:id="36"/>
      </w:r>
    </w:p>
    <w:p w:rsidR="00C26FF6" w:rsidRPr="00C26FF6" w:rsidRDefault="00C26FF6" w:rsidP="00ED1959">
      <w:pPr>
        <w:rPr>
          <w:b/>
        </w:rPr>
      </w:pPr>
    </w:p>
    <w:tbl>
      <w:tblPr>
        <w:tblStyle w:val="Mkatabulky"/>
        <w:tblW w:w="0" w:type="auto"/>
        <w:tblInd w:w="108" w:type="dxa"/>
        <w:tblLayout w:type="fixed"/>
        <w:tblLook w:val="04A0"/>
      </w:tblPr>
      <w:tblGrid>
        <w:gridCol w:w="3011"/>
        <w:gridCol w:w="1701"/>
        <w:gridCol w:w="1701"/>
        <w:gridCol w:w="1701"/>
      </w:tblGrid>
      <w:tr w:rsidR="00C26FF6" w:rsidRPr="00782641" w:rsidTr="00CD7D6D">
        <w:trPr>
          <w:trHeight w:val="397"/>
        </w:trPr>
        <w:tc>
          <w:tcPr>
            <w:tcW w:w="3011" w:type="dxa"/>
          </w:tcPr>
          <w:p w:rsidR="00C26FF6" w:rsidRPr="00782641" w:rsidRDefault="00C26FF6" w:rsidP="008F6A37">
            <w:pPr>
              <w:ind w:firstLine="0"/>
              <w:jc w:val="center"/>
              <w:rPr>
                <w:rFonts w:cs="Times New Roman"/>
                <w:b/>
                <w:szCs w:val="24"/>
              </w:rPr>
            </w:pPr>
            <w:r w:rsidRPr="00782641">
              <w:rPr>
                <w:rFonts w:cs="Times New Roman"/>
                <w:b/>
                <w:szCs w:val="24"/>
              </w:rPr>
              <w:t>Forma krizové intervence</w:t>
            </w:r>
          </w:p>
        </w:tc>
        <w:tc>
          <w:tcPr>
            <w:tcW w:w="1701" w:type="dxa"/>
          </w:tcPr>
          <w:p w:rsidR="00C26FF6" w:rsidRPr="00782641" w:rsidRDefault="00C26FF6" w:rsidP="008F6A37">
            <w:pPr>
              <w:ind w:firstLine="0"/>
              <w:jc w:val="center"/>
              <w:rPr>
                <w:rFonts w:cs="Times New Roman"/>
                <w:b/>
                <w:szCs w:val="24"/>
              </w:rPr>
            </w:pPr>
            <w:r w:rsidRPr="00782641">
              <w:rPr>
                <w:rFonts w:cs="Times New Roman"/>
                <w:b/>
                <w:szCs w:val="24"/>
              </w:rPr>
              <w:t>Tváří v tvář</w:t>
            </w:r>
          </w:p>
        </w:tc>
        <w:tc>
          <w:tcPr>
            <w:tcW w:w="1701" w:type="dxa"/>
          </w:tcPr>
          <w:p w:rsidR="00C26FF6" w:rsidRPr="00782641" w:rsidRDefault="00C26FF6" w:rsidP="008F6A37">
            <w:pPr>
              <w:ind w:firstLine="0"/>
              <w:jc w:val="center"/>
              <w:rPr>
                <w:rFonts w:cs="Times New Roman"/>
                <w:b/>
                <w:szCs w:val="24"/>
              </w:rPr>
            </w:pPr>
            <w:r w:rsidRPr="00782641">
              <w:rPr>
                <w:rFonts w:cs="Times New Roman"/>
                <w:b/>
                <w:szCs w:val="24"/>
              </w:rPr>
              <w:t>Telefonní</w:t>
            </w:r>
          </w:p>
        </w:tc>
        <w:tc>
          <w:tcPr>
            <w:tcW w:w="1701" w:type="dxa"/>
          </w:tcPr>
          <w:p w:rsidR="00C26FF6" w:rsidRPr="00782641" w:rsidRDefault="00C26FF6" w:rsidP="008F6A37">
            <w:pPr>
              <w:ind w:firstLine="0"/>
              <w:jc w:val="center"/>
              <w:rPr>
                <w:rFonts w:cs="Times New Roman"/>
                <w:b/>
                <w:szCs w:val="24"/>
              </w:rPr>
            </w:pPr>
            <w:r w:rsidRPr="00782641">
              <w:rPr>
                <w:rFonts w:cs="Times New Roman"/>
                <w:b/>
                <w:szCs w:val="24"/>
              </w:rPr>
              <w:t>Internetová</w:t>
            </w:r>
          </w:p>
        </w:tc>
      </w:tr>
      <w:tr w:rsidR="00C26FF6" w:rsidRPr="00782641" w:rsidTr="00CD7D6D">
        <w:trPr>
          <w:trHeight w:val="397"/>
        </w:trPr>
        <w:tc>
          <w:tcPr>
            <w:tcW w:w="3011" w:type="dxa"/>
          </w:tcPr>
          <w:p w:rsidR="00C26FF6" w:rsidRPr="00782641" w:rsidRDefault="00C26FF6" w:rsidP="008F6A37">
            <w:pPr>
              <w:ind w:firstLine="0"/>
              <w:jc w:val="left"/>
              <w:rPr>
                <w:rFonts w:cs="Times New Roman"/>
                <w:szCs w:val="24"/>
              </w:rPr>
            </w:pPr>
            <w:r w:rsidRPr="00782641">
              <w:rPr>
                <w:rFonts w:cs="Times New Roman"/>
                <w:szCs w:val="24"/>
              </w:rPr>
              <w:t>Hloubka explorace problému</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r>
      <w:tr w:rsidR="00C26FF6" w:rsidRPr="00782641" w:rsidTr="00CD7D6D">
        <w:trPr>
          <w:trHeight w:val="397"/>
        </w:trPr>
        <w:tc>
          <w:tcPr>
            <w:tcW w:w="3011" w:type="dxa"/>
          </w:tcPr>
          <w:p w:rsidR="00C26FF6" w:rsidRPr="00782641" w:rsidRDefault="00C26FF6" w:rsidP="008F6A37">
            <w:pPr>
              <w:ind w:firstLine="0"/>
              <w:jc w:val="left"/>
              <w:rPr>
                <w:rFonts w:cs="Times New Roman"/>
                <w:szCs w:val="24"/>
              </w:rPr>
            </w:pPr>
            <w:r w:rsidRPr="00782641">
              <w:rPr>
                <w:rFonts w:cs="Times New Roman"/>
                <w:szCs w:val="24"/>
              </w:rPr>
              <w:t>Časová strukturace</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r>
      <w:tr w:rsidR="00C26FF6" w:rsidRPr="00782641" w:rsidTr="00CD7D6D">
        <w:trPr>
          <w:trHeight w:val="397"/>
        </w:trPr>
        <w:tc>
          <w:tcPr>
            <w:tcW w:w="3011" w:type="dxa"/>
          </w:tcPr>
          <w:p w:rsidR="00C26FF6" w:rsidRPr="00782641" w:rsidRDefault="00C26FF6" w:rsidP="008F6A37">
            <w:pPr>
              <w:ind w:firstLine="0"/>
              <w:jc w:val="left"/>
              <w:rPr>
                <w:rFonts w:cs="Times New Roman"/>
                <w:szCs w:val="24"/>
              </w:rPr>
            </w:pPr>
            <w:r w:rsidRPr="00782641">
              <w:rPr>
                <w:rFonts w:cs="Times New Roman"/>
                <w:szCs w:val="24"/>
              </w:rPr>
              <w:t>Informace od klienta</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r>
      <w:tr w:rsidR="00C26FF6" w:rsidRPr="00782641" w:rsidTr="00CD7D6D">
        <w:trPr>
          <w:trHeight w:val="397"/>
        </w:trPr>
        <w:tc>
          <w:tcPr>
            <w:tcW w:w="3011" w:type="dxa"/>
          </w:tcPr>
          <w:p w:rsidR="00C26FF6" w:rsidRPr="00782641" w:rsidRDefault="00C26FF6" w:rsidP="008F6A37">
            <w:pPr>
              <w:ind w:firstLine="0"/>
              <w:jc w:val="left"/>
              <w:rPr>
                <w:rFonts w:cs="Times New Roman"/>
                <w:szCs w:val="24"/>
              </w:rPr>
            </w:pPr>
            <w:r w:rsidRPr="00782641">
              <w:rPr>
                <w:rFonts w:cs="Times New Roman"/>
                <w:szCs w:val="24"/>
              </w:rPr>
              <w:t>Anonymita klienta</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r>
      <w:tr w:rsidR="00C26FF6" w:rsidRPr="00782641" w:rsidTr="00CD7D6D">
        <w:trPr>
          <w:trHeight w:val="397"/>
        </w:trPr>
        <w:tc>
          <w:tcPr>
            <w:tcW w:w="3011" w:type="dxa"/>
          </w:tcPr>
          <w:p w:rsidR="00C26FF6" w:rsidRPr="00782641" w:rsidRDefault="00C26FF6" w:rsidP="008F6A37">
            <w:pPr>
              <w:ind w:firstLine="0"/>
              <w:jc w:val="left"/>
              <w:rPr>
                <w:rFonts w:cs="Times New Roman"/>
                <w:szCs w:val="24"/>
              </w:rPr>
            </w:pPr>
            <w:r w:rsidRPr="00782641">
              <w:rPr>
                <w:rFonts w:cs="Times New Roman"/>
                <w:szCs w:val="24"/>
              </w:rPr>
              <w:t>Zpětná vazba od klienta</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r>
      <w:tr w:rsidR="00C26FF6" w:rsidRPr="00782641" w:rsidTr="00CD7D6D">
        <w:trPr>
          <w:trHeight w:val="397"/>
        </w:trPr>
        <w:tc>
          <w:tcPr>
            <w:tcW w:w="3011" w:type="dxa"/>
          </w:tcPr>
          <w:p w:rsidR="00C26FF6" w:rsidRPr="00782641" w:rsidRDefault="00C26FF6" w:rsidP="008F6A37">
            <w:pPr>
              <w:ind w:firstLine="0"/>
              <w:jc w:val="left"/>
              <w:rPr>
                <w:rFonts w:cs="Times New Roman"/>
                <w:szCs w:val="24"/>
              </w:rPr>
            </w:pPr>
            <w:r w:rsidRPr="00782641">
              <w:rPr>
                <w:rFonts w:cs="Times New Roman"/>
                <w:szCs w:val="24"/>
              </w:rPr>
              <w:t>Dostupnost služby klientem</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r>
      <w:tr w:rsidR="00C26FF6" w:rsidRPr="00782641" w:rsidTr="00CD7D6D">
        <w:trPr>
          <w:trHeight w:val="397"/>
        </w:trPr>
        <w:tc>
          <w:tcPr>
            <w:tcW w:w="3011" w:type="dxa"/>
          </w:tcPr>
          <w:p w:rsidR="00C26FF6" w:rsidRPr="00782641" w:rsidRDefault="00C26FF6" w:rsidP="008F6A37">
            <w:pPr>
              <w:ind w:firstLine="0"/>
              <w:jc w:val="left"/>
              <w:rPr>
                <w:rFonts w:cs="Times New Roman"/>
                <w:szCs w:val="24"/>
              </w:rPr>
            </w:pPr>
            <w:r w:rsidRPr="00782641">
              <w:rPr>
                <w:rFonts w:cs="Times New Roman"/>
                <w:szCs w:val="24"/>
              </w:rPr>
              <w:t>Zábrany klienta vyhledat pomoc</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r>
      <w:tr w:rsidR="00C26FF6" w:rsidRPr="00782641" w:rsidTr="00CD7D6D">
        <w:trPr>
          <w:trHeight w:val="397"/>
        </w:trPr>
        <w:tc>
          <w:tcPr>
            <w:tcW w:w="3011" w:type="dxa"/>
          </w:tcPr>
          <w:p w:rsidR="00C26FF6" w:rsidRPr="00782641" w:rsidRDefault="00C26FF6" w:rsidP="008F6A37">
            <w:pPr>
              <w:ind w:firstLine="0"/>
              <w:jc w:val="left"/>
              <w:rPr>
                <w:rFonts w:cs="Times New Roman"/>
                <w:szCs w:val="24"/>
              </w:rPr>
            </w:pPr>
            <w:r w:rsidRPr="00782641">
              <w:rPr>
                <w:rFonts w:cs="Times New Roman"/>
                <w:szCs w:val="24"/>
              </w:rPr>
              <w:t>Spektrum metod použitelných interventem</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r>
      <w:tr w:rsidR="00C26FF6" w:rsidRPr="00782641" w:rsidTr="00CD7D6D">
        <w:trPr>
          <w:trHeight w:val="397"/>
        </w:trPr>
        <w:tc>
          <w:tcPr>
            <w:tcW w:w="3011" w:type="dxa"/>
          </w:tcPr>
          <w:p w:rsidR="00C26FF6" w:rsidRPr="00782641" w:rsidRDefault="00C26FF6" w:rsidP="008F6A37">
            <w:pPr>
              <w:ind w:firstLine="0"/>
              <w:jc w:val="left"/>
              <w:rPr>
                <w:rFonts w:cs="Times New Roman"/>
                <w:szCs w:val="24"/>
              </w:rPr>
            </w:pPr>
            <w:r w:rsidRPr="00782641">
              <w:rPr>
                <w:rFonts w:cs="Times New Roman"/>
                <w:szCs w:val="24"/>
              </w:rPr>
              <w:t>Potřebná erudice interventa</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r>
      <w:tr w:rsidR="00C26FF6" w:rsidRPr="00782641" w:rsidTr="00CD7D6D">
        <w:trPr>
          <w:trHeight w:val="397"/>
        </w:trPr>
        <w:tc>
          <w:tcPr>
            <w:tcW w:w="3011" w:type="dxa"/>
          </w:tcPr>
          <w:p w:rsidR="00C26FF6" w:rsidRPr="00782641" w:rsidRDefault="00C26FF6" w:rsidP="008F6A37">
            <w:pPr>
              <w:ind w:firstLine="0"/>
              <w:jc w:val="left"/>
              <w:rPr>
                <w:rFonts w:cs="Times New Roman"/>
                <w:szCs w:val="24"/>
              </w:rPr>
            </w:pPr>
            <w:r w:rsidRPr="00782641">
              <w:rPr>
                <w:rFonts w:cs="Times New Roman"/>
                <w:szCs w:val="24"/>
              </w:rPr>
              <w:t>Systematičnost práce s klientem</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r>
      <w:tr w:rsidR="00C26FF6" w:rsidRPr="00782641" w:rsidTr="00CD7D6D">
        <w:trPr>
          <w:trHeight w:val="397"/>
        </w:trPr>
        <w:tc>
          <w:tcPr>
            <w:tcW w:w="3011" w:type="dxa"/>
          </w:tcPr>
          <w:p w:rsidR="00C26FF6" w:rsidRPr="00782641" w:rsidRDefault="00C26FF6" w:rsidP="008F6A37">
            <w:pPr>
              <w:ind w:firstLine="0"/>
              <w:jc w:val="left"/>
              <w:rPr>
                <w:rFonts w:cs="Times New Roman"/>
                <w:szCs w:val="24"/>
              </w:rPr>
            </w:pPr>
            <w:r w:rsidRPr="00782641">
              <w:rPr>
                <w:rFonts w:cs="Times New Roman"/>
                <w:szCs w:val="24"/>
              </w:rPr>
              <w:t>Anonymita interventa</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1701" w:type="dxa"/>
          </w:tcPr>
          <w:p w:rsidR="00C26FF6" w:rsidRPr="00782641" w:rsidRDefault="00C26FF6" w:rsidP="008F6A37">
            <w:pPr>
              <w:ind w:firstLine="0"/>
              <w:jc w:val="center"/>
              <w:rPr>
                <w:rFonts w:cs="Times New Roman"/>
                <w:szCs w:val="24"/>
              </w:rPr>
            </w:pPr>
            <w:r w:rsidRPr="00782641">
              <w:rPr>
                <w:rFonts w:cs="Times New Roman"/>
                <w:szCs w:val="24"/>
              </w:rPr>
              <w:t>+++</w:t>
            </w:r>
          </w:p>
        </w:tc>
      </w:tr>
    </w:tbl>
    <w:p w:rsidR="00A550ED" w:rsidRDefault="00A550ED" w:rsidP="00C26FF6"/>
    <w:tbl>
      <w:tblPr>
        <w:tblStyle w:val="Mkatabulky"/>
        <w:tblW w:w="0" w:type="auto"/>
        <w:tblInd w:w="108" w:type="dxa"/>
        <w:tblLook w:val="04A0"/>
      </w:tblPr>
      <w:tblGrid>
        <w:gridCol w:w="993"/>
        <w:gridCol w:w="2551"/>
      </w:tblGrid>
      <w:tr w:rsidR="00C26FF6" w:rsidRPr="00782641" w:rsidTr="00CD7D6D">
        <w:trPr>
          <w:trHeight w:val="273"/>
        </w:trPr>
        <w:tc>
          <w:tcPr>
            <w:tcW w:w="993" w:type="dxa"/>
            <w:tcBorders>
              <w:right w:val="nil"/>
            </w:tcBorders>
          </w:tcPr>
          <w:p w:rsidR="00C26FF6" w:rsidRPr="00782641" w:rsidRDefault="00C26FF6" w:rsidP="008F6A37">
            <w:pPr>
              <w:ind w:firstLine="0"/>
              <w:jc w:val="center"/>
              <w:rPr>
                <w:rFonts w:cs="Times New Roman"/>
                <w:szCs w:val="24"/>
              </w:rPr>
            </w:pPr>
            <w:r w:rsidRPr="00782641">
              <w:rPr>
                <w:rFonts w:cs="Times New Roman"/>
                <w:szCs w:val="24"/>
              </w:rPr>
              <w:t>Legenda</w:t>
            </w:r>
          </w:p>
        </w:tc>
        <w:tc>
          <w:tcPr>
            <w:tcW w:w="2551" w:type="dxa"/>
            <w:tcBorders>
              <w:left w:val="nil"/>
            </w:tcBorders>
          </w:tcPr>
          <w:p w:rsidR="00C26FF6" w:rsidRPr="00782641" w:rsidRDefault="00C26FF6" w:rsidP="008F6A37">
            <w:pPr>
              <w:ind w:firstLine="0"/>
              <w:jc w:val="center"/>
              <w:rPr>
                <w:rFonts w:cs="Times New Roman"/>
                <w:szCs w:val="24"/>
              </w:rPr>
            </w:pPr>
          </w:p>
        </w:tc>
      </w:tr>
      <w:tr w:rsidR="00C26FF6" w:rsidRPr="00782641" w:rsidTr="00CD7D6D">
        <w:trPr>
          <w:trHeight w:val="288"/>
        </w:trPr>
        <w:tc>
          <w:tcPr>
            <w:tcW w:w="993"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2551" w:type="dxa"/>
          </w:tcPr>
          <w:p w:rsidR="00C26FF6" w:rsidRPr="00782641" w:rsidRDefault="00C26FF6" w:rsidP="008F6A37">
            <w:pPr>
              <w:ind w:firstLine="0"/>
              <w:jc w:val="left"/>
              <w:rPr>
                <w:rFonts w:cs="Times New Roman"/>
                <w:szCs w:val="24"/>
              </w:rPr>
            </w:pPr>
            <w:r w:rsidRPr="00782641">
              <w:rPr>
                <w:rFonts w:cs="Times New Roman"/>
                <w:szCs w:val="24"/>
              </w:rPr>
              <w:t>vyšší úroveň</w:t>
            </w:r>
          </w:p>
        </w:tc>
      </w:tr>
      <w:tr w:rsidR="00C26FF6" w:rsidRPr="00782641" w:rsidTr="00CD7D6D">
        <w:trPr>
          <w:trHeight w:val="288"/>
        </w:trPr>
        <w:tc>
          <w:tcPr>
            <w:tcW w:w="993"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2551" w:type="dxa"/>
          </w:tcPr>
          <w:p w:rsidR="00C26FF6" w:rsidRPr="00782641" w:rsidRDefault="00C26FF6" w:rsidP="008F6A37">
            <w:pPr>
              <w:ind w:firstLine="0"/>
              <w:jc w:val="left"/>
              <w:rPr>
                <w:rFonts w:cs="Times New Roman"/>
                <w:szCs w:val="24"/>
              </w:rPr>
            </w:pPr>
            <w:r w:rsidRPr="00782641">
              <w:rPr>
                <w:rFonts w:cs="Times New Roman"/>
                <w:szCs w:val="24"/>
              </w:rPr>
              <w:t>středně vysoká úroveň</w:t>
            </w:r>
          </w:p>
        </w:tc>
      </w:tr>
      <w:tr w:rsidR="00C26FF6" w:rsidRPr="00782641" w:rsidTr="00CD7D6D">
        <w:trPr>
          <w:trHeight w:val="288"/>
        </w:trPr>
        <w:tc>
          <w:tcPr>
            <w:tcW w:w="993" w:type="dxa"/>
          </w:tcPr>
          <w:p w:rsidR="00C26FF6" w:rsidRPr="00782641" w:rsidRDefault="00C26FF6" w:rsidP="008F6A37">
            <w:pPr>
              <w:ind w:firstLine="0"/>
              <w:jc w:val="center"/>
              <w:rPr>
                <w:rFonts w:cs="Times New Roman"/>
                <w:szCs w:val="24"/>
              </w:rPr>
            </w:pPr>
            <w:r w:rsidRPr="00782641">
              <w:rPr>
                <w:rFonts w:cs="Times New Roman"/>
                <w:szCs w:val="24"/>
              </w:rPr>
              <w:t>+</w:t>
            </w:r>
          </w:p>
        </w:tc>
        <w:tc>
          <w:tcPr>
            <w:tcW w:w="2551" w:type="dxa"/>
          </w:tcPr>
          <w:p w:rsidR="00C26FF6" w:rsidRPr="00782641" w:rsidRDefault="00C26FF6" w:rsidP="008F6A37">
            <w:pPr>
              <w:ind w:firstLine="0"/>
              <w:jc w:val="left"/>
              <w:rPr>
                <w:rFonts w:cs="Times New Roman"/>
                <w:szCs w:val="24"/>
              </w:rPr>
            </w:pPr>
            <w:r w:rsidRPr="00782641">
              <w:rPr>
                <w:rFonts w:cs="Times New Roman"/>
                <w:szCs w:val="24"/>
              </w:rPr>
              <w:t>nízká úroveň</w:t>
            </w:r>
          </w:p>
        </w:tc>
      </w:tr>
    </w:tbl>
    <w:p w:rsidR="00C26FF6" w:rsidRDefault="00C26FF6" w:rsidP="00C26FF6"/>
    <w:p w:rsidR="00C26FF6" w:rsidRDefault="00C26FF6">
      <w:r>
        <w:br w:type="page"/>
      </w:r>
    </w:p>
    <w:p w:rsidR="00AB09EE" w:rsidRDefault="00C11D65" w:rsidP="00ED1959">
      <w:r>
        <w:lastRenderedPageBreak/>
        <w:t>PŘÍLOHA E</w:t>
      </w:r>
    </w:p>
    <w:p w:rsidR="00ED1959" w:rsidRPr="007E4B44" w:rsidRDefault="00ED1959" w:rsidP="007E4B44">
      <w:pPr>
        <w:rPr>
          <w:b/>
          <w:lang w:eastAsia="cs-CZ"/>
        </w:rPr>
      </w:pPr>
      <w:r w:rsidRPr="007E4B44">
        <w:rPr>
          <w:b/>
          <w:lang w:eastAsia="cs-CZ"/>
        </w:rPr>
        <w:t>Etický kodex pracovníka linky d</w:t>
      </w:r>
      <w:r w:rsidR="00572042" w:rsidRPr="007E4B44">
        <w:rPr>
          <w:b/>
          <w:lang w:eastAsia="cs-CZ"/>
        </w:rPr>
        <w:t>ůvěry a pracoviště linky důvěry</w:t>
      </w:r>
      <w:r w:rsidR="00CE7696">
        <w:rPr>
          <w:rStyle w:val="Znakapoznpodarou"/>
          <w:b/>
          <w:lang w:eastAsia="cs-CZ"/>
        </w:rPr>
        <w:footnoteReference w:id="37"/>
      </w:r>
    </w:p>
    <w:p w:rsidR="00ED1959" w:rsidRPr="00ED1959" w:rsidRDefault="00ED1959" w:rsidP="00ED1959">
      <w:pPr>
        <w:pStyle w:val="Odstavecseseznamem"/>
        <w:numPr>
          <w:ilvl w:val="0"/>
          <w:numId w:val="24"/>
        </w:numPr>
        <w:ind w:left="709" w:hanging="567"/>
        <w:rPr>
          <w:lang w:eastAsia="cs-CZ"/>
        </w:rPr>
      </w:pPr>
      <w:r w:rsidRPr="00ED1959">
        <w:rPr>
          <w:lang w:eastAsia="cs-CZ"/>
        </w:rPr>
        <w:t xml:space="preserve">Linka důvěry umožňuje bezprostřední </w:t>
      </w:r>
      <w:r w:rsidR="009433B2">
        <w:rPr>
          <w:lang w:eastAsia="cs-CZ"/>
        </w:rPr>
        <w:t>telefonický kontakt s klienty a </w:t>
      </w:r>
      <w:r w:rsidRPr="00ED1959">
        <w:rPr>
          <w:lang w:eastAsia="cs-CZ"/>
        </w:rPr>
        <w:t>kvalifikovanou pomoc klientům v tísni.</w:t>
      </w:r>
    </w:p>
    <w:p w:rsidR="00ED1959" w:rsidRPr="00ED1959" w:rsidRDefault="00ED1959" w:rsidP="00ED1959">
      <w:pPr>
        <w:pStyle w:val="Odstavecseseznamem"/>
        <w:numPr>
          <w:ilvl w:val="0"/>
          <w:numId w:val="24"/>
        </w:numPr>
        <w:ind w:left="709" w:hanging="567"/>
        <w:rPr>
          <w:lang w:eastAsia="cs-CZ"/>
        </w:rPr>
      </w:pPr>
      <w:r w:rsidRPr="00ED1959">
        <w:rPr>
          <w:lang w:eastAsia="cs-CZ"/>
        </w:rPr>
        <w:t>Pracovník LD aktivně klientovi naslouchá, hovoří s ním a neomezuje ho v jeho svobodě vyjádření.</w:t>
      </w:r>
    </w:p>
    <w:p w:rsidR="00ED1959" w:rsidRPr="00ED1959" w:rsidRDefault="00ED1959" w:rsidP="00ED1959">
      <w:pPr>
        <w:pStyle w:val="Odstavecseseznamem"/>
        <w:numPr>
          <w:ilvl w:val="0"/>
          <w:numId w:val="24"/>
        </w:numPr>
        <w:ind w:left="709" w:hanging="567"/>
        <w:rPr>
          <w:lang w:eastAsia="cs-CZ"/>
        </w:rPr>
      </w:pPr>
      <w:r w:rsidRPr="00ED1959">
        <w:rPr>
          <w:lang w:eastAsia="cs-CZ"/>
        </w:rPr>
        <w:t>Nabízená pomoc se netýká jen prvního kontaktu, platí po celou dobu krizového stavu a informuje i o možnostech následné péče, případně je se souhlasem klienta zprostředkovává.</w:t>
      </w:r>
    </w:p>
    <w:p w:rsidR="00ED1959" w:rsidRPr="00ED1959" w:rsidRDefault="00ED1959" w:rsidP="00ED1959">
      <w:pPr>
        <w:pStyle w:val="Odstavecseseznamem"/>
        <w:numPr>
          <w:ilvl w:val="0"/>
          <w:numId w:val="24"/>
        </w:numPr>
        <w:ind w:left="709" w:hanging="567"/>
        <w:rPr>
          <w:lang w:eastAsia="cs-CZ"/>
        </w:rPr>
      </w:pPr>
      <w:r w:rsidRPr="00ED1959">
        <w:rPr>
          <w:lang w:eastAsia="cs-CZ"/>
        </w:rPr>
        <w:t xml:space="preserve">Pomoc pracovníka LD spočívá především v poskytnutí podpory </w:t>
      </w:r>
      <w:r w:rsidR="009433B2">
        <w:rPr>
          <w:lang w:eastAsia="cs-CZ"/>
        </w:rPr>
        <w:t>klientovi a </w:t>
      </w:r>
      <w:r w:rsidRPr="00ED1959">
        <w:rPr>
          <w:lang w:eastAsia="cs-CZ"/>
        </w:rPr>
        <w:t>v jeho zplnomocnění k vlastnímu řešení jeho problémů a snášení jeho starostí.</w:t>
      </w:r>
    </w:p>
    <w:p w:rsidR="00ED1959" w:rsidRPr="00ED1959" w:rsidRDefault="00ED1959" w:rsidP="00ED1959">
      <w:pPr>
        <w:pStyle w:val="Odstavecseseznamem"/>
        <w:numPr>
          <w:ilvl w:val="0"/>
          <w:numId w:val="24"/>
        </w:numPr>
        <w:ind w:left="709" w:hanging="567"/>
        <w:rPr>
          <w:lang w:eastAsia="cs-CZ"/>
        </w:rPr>
      </w:pPr>
      <w:r w:rsidRPr="00ED1959">
        <w:rPr>
          <w:lang w:eastAsia="cs-CZ"/>
        </w:rPr>
        <w:t>Povinností pracovníka LD je zachovávat naprostou mlčenlivost a respektovat anonymitu klienta i pracovníka. Pokud tato pravidla v naléhavých případech poruší, klienta o tom informuje. Zprávu pro o</w:t>
      </w:r>
      <w:r w:rsidR="009433B2">
        <w:rPr>
          <w:lang w:eastAsia="cs-CZ"/>
        </w:rPr>
        <w:t>rgány činné v trestním řízení a </w:t>
      </w:r>
      <w:r w:rsidRPr="00ED1959">
        <w:rPr>
          <w:lang w:eastAsia="cs-CZ"/>
        </w:rPr>
        <w:t>soudy může podávat  pouze vedoucí LD nebo jím pověřený pracovník na jejich písemné vyžádání a se souhlasem klienta. Je naprosto nepřípustné nahrávat hovory na LD.</w:t>
      </w:r>
    </w:p>
    <w:p w:rsidR="00ED1959" w:rsidRPr="00ED1959" w:rsidRDefault="00ED1959" w:rsidP="00ED1959">
      <w:pPr>
        <w:pStyle w:val="Odstavecseseznamem"/>
        <w:numPr>
          <w:ilvl w:val="0"/>
          <w:numId w:val="24"/>
        </w:numPr>
        <w:ind w:left="709" w:hanging="567"/>
        <w:rPr>
          <w:lang w:eastAsia="cs-CZ"/>
        </w:rPr>
      </w:pPr>
      <w:r w:rsidRPr="00ED1959">
        <w:rPr>
          <w:lang w:eastAsia="cs-CZ"/>
        </w:rPr>
        <w:t>Na klienta nesmí být vykonáván jakýkoliv nátlak, který se týká přesvědčení, náboženství, politiky nebo ideologie.</w:t>
      </w:r>
    </w:p>
    <w:p w:rsidR="00ED1959" w:rsidRPr="00ED1959" w:rsidRDefault="00ED1959" w:rsidP="00ED1959">
      <w:pPr>
        <w:pStyle w:val="Odstavecseseznamem"/>
        <w:numPr>
          <w:ilvl w:val="0"/>
          <w:numId w:val="24"/>
        </w:numPr>
        <w:ind w:left="709" w:hanging="567"/>
        <w:rPr>
          <w:lang w:eastAsia="cs-CZ"/>
        </w:rPr>
      </w:pPr>
      <w:r w:rsidRPr="00ED1959">
        <w:rPr>
          <w:lang w:eastAsia="cs-CZ"/>
        </w:rPr>
        <w:t>Pracovník LD nesmí používat LD k uspokojování svých obchodních, sexuálních, emocionálních, náboženských aj. potřeb či přání.</w:t>
      </w:r>
    </w:p>
    <w:p w:rsidR="00ED1959" w:rsidRPr="00ED1959" w:rsidRDefault="00ED1959" w:rsidP="00ED1959">
      <w:pPr>
        <w:pStyle w:val="Odstavecseseznamem"/>
        <w:numPr>
          <w:ilvl w:val="0"/>
          <w:numId w:val="24"/>
        </w:numPr>
        <w:ind w:left="709" w:hanging="567"/>
        <w:rPr>
          <w:lang w:eastAsia="cs-CZ"/>
        </w:rPr>
      </w:pPr>
      <w:r w:rsidRPr="00ED1959">
        <w:rPr>
          <w:lang w:eastAsia="cs-CZ"/>
        </w:rPr>
        <w:t>Pracovník LD prochází před započetím služby výběrem a akreditovaným výcvikem orgány České asociace pracovníků linek důvěry, jejichž výsledkem jsou schopnosti, vlastnosti, vědomosti a dovednosti odpovídající potřebám práce na LD. Po celou dobu práce na LD vystupuje jako člen týmu, má k dispozici supervizi a podporu. Supervize jeho práce je pro něj povinná.</w:t>
      </w:r>
    </w:p>
    <w:p w:rsidR="00ED1959" w:rsidRPr="00ED1959" w:rsidRDefault="00ED1959" w:rsidP="00ED1959">
      <w:pPr>
        <w:pStyle w:val="Odstavecseseznamem"/>
        <w:numPr>
          <w:ilvl w:val="0"/>
          <w:numId w:val="24"/>
        </w:numPr>
        <w:ind w:left="709" w:hanging="567"/>
        <w:rPr>
          <w:lang w:eastAsia="cs-CZ"/>
        </w:rPr>
      </w:pPr>
      <w:r w:rsidRPr="00ED1959">
        <w:rPr>
          <w:lang w:eastAsia="cs-CZ"/>
        </w:rPr>
        <w:t>Pomoc na LD je dosažitelná nepřetržitě nebo v daném časovém limitu. Pracovník LD se v průběhu služby nesmí zabývat činnostmi, které ho odvádějí od práce na LD.</w:t>
      </w:r>
    </w:p>
    <w:p w:rsidR="00ED1959" w:rsidRPr="00ED1959" w:rsidRDefault="00ED1959" w:rsidP="00ED1959">
      <w:pPr>
        <w:rPr>
          <w:lang w:eastAsia="cs-CZ"/>
        </w:rPr>
      </w:pPr>
      <w:r w:rsidRPr="00ED1959">
        <w:rPr>
          <w:i/>
          <w:iCs/>
          <w:lang w:eastAsia="cs-CZ"/>
        </w:rPr>
        <w:t>Tento etický kodex byl přijat  sněmem České asociace pracovníků linek důvěry, který se konal 20. 10. 1998 v Hradci Králové</w:t>
      </w:r>
    </w:p>
    <w:p w:rsidR="0007768A" w:rsidRDefault="00AD75A0" w:rsidP="00334FCA">
      <w:r>
        <w:br w:type="page"/>
      </w:r>
      <w:r w:rsidR="00C11D65">
        <w:lastRenderedPageBreak/>
        <w:t>PŘÍLOHA F</w:t>
      </w:r>
    </w:p>
    <w:p w:rsidR="00334FCA" w:rsidRDefault="00334FCA" w:rsidP="00334FCA">
      <w:pPr>
        <w:rPr>
          <w:b/>
          <w:szCs w:val="24"/>
          <w:lang w:eastAsia="cs-CZ"/>
        </w:rPr>
      </w:pPr>
      <w:r w:rsidRPr="00334FCA">
        <w:rPr>
          <w:b/>
          <w:szCs w:val="24"/>
          <w:lang w:eastAsia="cs-CZ"/>
        </w:rPr>
        <w:t>Etický  kodex  internetové poradny (</w:t>
      </w:r>
      <w:r w:rsidRPr="00334FCA">
        <w:rPr>
          <w:szCs w:val="24"/>
          <w:lang w:eastAsia="cs-CZ"/>
        </w:rPr>
        <w:t xml:space="preserve">zkrácený název: </w:t>
      </w:r>
      <w:r w:rsidRPr="00334FCA">
        <w:rPr>
          <w:b/>
          <w:szCs w:val="24"/>
          <w:lang w:eastAsia="cs-CZ"/>
        </w:rPr>
        <w:t>iKodex)</w:t>
      </w:r>
      <w:r w:rsidR="00CE7696">
        <w:rPr>
          <w:rStyle w:val="Znakapoznpodarou"/>
          <w:b/>
          <w:szCs w:val="24"/>
          <w:lang w:eastAsia="cs-CZ"/>
        </w:rPr>
        <w:footnoteReference w:id="38"/>
      </w:r>
    </w:p>
    <w:p w:rsidR="00334FCA" w:rsidRPr="00334FCA" w:rsidRDefault="00334FCA" w:rsidP="00C26FF6">
      <w:pPr>
        <w:rPr>
          <w:lang w:eastAsia="cs-CZ"/>
        </w:rPr>
      </w:pPr>
      <w:r w:rsidRPr="00334FCA">
        <w:rPr>
          <w:i/>
          <w:iCs/>
          <w:lang w:eastAsia="cs-CZ"/>
        </w:rPr>
        <w:t>i</w:t>
      </w:r>
      <w:r w:rsidRPr="00334FCA">
        <w:rPr>
          <w:lang w:eastAsia="cs-CZ"/>
        </w:rPr>
        <w:t>Kodex  je určen  současně veřejnosti i  poskytovatelům služby. Definuje elementárně službu a vymezuje základy etiky vzta</w:t>
      </w:r>
      <w:r w:rsidR="009433B2">
        <w:rPr>
          <w:lang w:eastAsia="cs-CZ"/>
        </w:rPr>
        <w:t>hu mezi poskytovatelem služby a </w:t>
      </w:r>
      <w:r w:rsidRPr="00334FCA">
        <w:rPr>
          <w:lang w:eastAsia="cs-CZ"/>
        </w:rPr>
        <w:t>klientem.  </w:t>
      </w:r>
    </w:p>
    <w:p w:rsidR="00334FCA" w:rsidRPr="00334FCA" w:rsidRDefault="00334FCA" w:rsidP="00334FCA">
      <w:pPr>
        <w:pStyle w:val="Odstavecseseznamem"/>
        <w:numPr>
          <w:ilvl w:val="0"/>
          <w:numId w:val="26"/>
        </w:numPr>
        <w:ind w:left="567" w:hanging="425"/>
        <w:rPr>
          <w:szCs w:val="24"/>
          <w:lang w:eastAsia="cs-CZ"/>
        </w:rPr>
      </w:pPr>
      <w:r w:rsidRPr="00334FCA">
        <w:rPr>
          <w:szCs w:val="24"/>
          <w:lang w:eastAsia="cs-CZ"/>
        </w:rPr>
        <w:t>Internetová poradna (</w:t>
      </w:r>
      <w:r>
        <w:rPr>
          <w:szCs w:val="24"/>
          <w:lang w:eastAsia="cs-CZ"/>
        </w:rPr>
        <w:t>iP</w:t>
      </w:r>
      <w:r w:rsidRPr="00334FCA">
        <w:rPr>
          <w:szCs w:val="24"/>
          <w:lang w:eastAsia="cs-CZ"/>
        </w:rPr>
        <w:t>)  umožňuje informační kontakt s klienty a  kvalifikovanou pomoc klientům v tísni pomocí internetových technologií.</w:t>
      </w:r>
    </w:p>
    <w:p w:rsidR="00334FCA" w:rsidRPr="00334FCA" w:rsidRDefault="00334FCA" w:rsidP="00334FCA">
      <w:pPr>
        <w:pStyle w:val="Odstavecseseznamem"/>
        <w:numPr>
          <w:ilvl w:val="0"/>
          <w:numId w:val="26"/>
        </w:numPr>
        <w:ind w:left="567" w:hanging="425"/>
        <w:rPr>
          <w:szCs w:val="24"/>
          <w:lang w:eastAsia="cs-CZ"/>
        </w:rPr>
      </w:pPr>
      <w:r w:rsidRPr="00334FCA">
        <w:rPr>
          <w:szCs w:val="24"/>
          <w:lang w:eastAsia="cs-CZ"/>
        </w:rPr>
        <w:t>Na klienta nebude  vykonáván jakýkoli nátlak, který se týká jeho přesvědčen</w:t>
      </w:r>
      <w:r>
        <w:rPr>
          <w:szCs w:val="24"/>
          <w:lang w:eastAsia="cs-CZ"/>
        </w:rPr>
        <w:t>í, náboženství, rasy,  politiky</w:t>
      </w:r>
      <w:r w:rsidRPr="00334FCA">
        <w:rPr>
          <w:szCs w:val="24"/>
          <w:lang w:eastAsia="cs-CZ"/>
        </w:rPr>
        <w:t>, ideologie nebo sexuální orientace.</w:t>
      </w:r>
    </w:p>
    <w:p w:rsidR="00334FCA" w:rsidRPr="00334FCA" w:rsidRDefault="00334FCA" w:rsidP="00334FCA">
      <w:pPr>
        <w:pStyle w:val="Odstavecseseznamem"/>
        <w:numPr>
          <w:ilvl w:val="0"/>
          <w:numId w:val="26"/>
        </w:numPr>
        <w:ind w:left="567" w:hanging="425"/>
        <w:rPr>
          <w:szCs w:val="24"/>
          <w:lang w:eastAsia="cs-CZ"/>
        </w:rPr>
      </w:pPr>
      <w:r w:rsidRPr="00334FCA">
        <w:rPr>
          <w:szCs w:val="24"/>
          <w:lang w:eastAsia="cs-CZ"/>
        </w:rPr>
        <w:t>iP je služba u které musí být  současně a viditelně jednoznačně definováno, kdo je jejím poskytovatelem a zřizovatelem a jaké jsou jejich cíle a poslání. </w:t>
      </w:r>
    </w:p>
    <w:p w:rsidR="00334FCA" w:rsidRPr="00334FCA" w:rsidRDefault="00334FCA" w:rsidP="00334FCA">
      <w:pPr>
        <w:pStyle w:val="Odstavecseseznamem"/>
        <w:numPr>
          <w:ilvl w:val="0"/>
          <w:numId w:val="26"/>
        </w:numPr>
        <w:ind w:left="567" w:hanging="425"/>
        <w:rPr>
          <w:szCs w:val="24"/>
          <w:lang w:eastAsia="cs-CZ"/>
        </w:rPr>
      </w:pPr>
      <w:r w:rsidRPr="00334FCA">
        <w:rPr>
          <w:szCs w:val="24"/>
          <w:lang w:eastAsia="cs-CZ"/>
        </w:rPr>
        <w:t>Internetová nabídka poradenských služeb musí obsahovat jednoznačný časový závazek, dokdy může klient očekávat odpověď.</w:t>
      </w:r>
    </w:p>
    <w:p w:rsidR="00334FCA" w:rsidRPr="00334FCA" w:rsidRDefault="00334FCA" w:rsidP="00334FCA">
      <w:pPr>
        <w:pStyle w:val="Odstavecseseznamem"/>
        <w:numPr>
          <w:ilvl w:val="0"/>
          <w:numId w:val="26"/>
        </w:numPr>
        <w:ind w:left="567" w:hanging="425"/>
        <w:rPr>
          <w:szCs w:val="24"/>
          <w:lang w:eastAsia="cs-CZ"/>
        </w:rPr>
      </w:pPr>
      <w:r w:rsidRPr="00334FCA">
        <w:rPr>
          <w:szCs w:val="24"/>
          <w:lang w:eastAsia="cs-CZ"/>
        </w:rPr>
        <w:t>Odpověď nebo jiná internetová reakce iP není vázána na vytvoření ekonomického nebo jiného  spojení mezi klientem a iP.</w:t>
      </w:r>
    </w:p>
    <w:p w:rsidR="00334FCA" w:rsidRPr="00334FCA" w:rsidRDefault="00334FCA" w:rsidP="00334FCA">
      <w:pPr>
        <w:pStyle w:val="Odstavecseseznamem"/>
        <w:numPr>
          <w:ilvl w:val="0"/>
          <w:numId w:val="26"/>
        </w:numPr>
        <w:ind w:left="567" w:hanging="425"/>
        <w:rPr>
          <w:szCs w:val="24"/>
          <w:lang w:eastAsia="cs-CZ"/>
        </w:rPr>
      </w:pPr>
      <w:r w:rsidRPr="00334FCA">
        <w:rPr>
          <w:szCs w:val="24"/>
          <w:lang w:eastAsia="cs-CZ"/>
        </w:rPr>
        <w:t>Pracovník iP nesmí používat iP k uspokojování svých obchodních,  sexuálních, emocionálních, náboženských aj. potřeb či přání.</w:t>
      </w:r>
    </w:p>
    <w:p w:rsidR="00334FCA" w:rsidRPr="00334FCA" w:rsidRDefault="00334FCA" w:rsidP="00334FCA">
      <w:pPr>
        <w:pStyle w:val="Odstavecseseznamem"/>
        <w:numPr>
          <w:ilvl w:val="0"/>
          <w:numId w:val="26"/>
        </w:numPr>
        <w:ind w:left="567" w:hanging="425"/>
        <w:rPr>
          <w:szCs w:val="24"/>
          <w:lang w:eastAsia="cs-CZ"/>
        </w:rPr>
      </w:pPr>
      <w:r w:rsidRPr="00334FCA">
        <w:rPr>
          <w:szCs w:val="24"/>
          <w:lang w:eastAsia="cs-CZ"/>
        </w:rPr>
        <w:t>Všechny informace sdělené klientem jsou považovány za důvěrné, pokud to neodporuje  zákonům ČR.</w:t>
      </w:r>
    </w:p>
    <w:p w:rsidR="00334FCA" w:rsidRPr="00334FCA" w:rsidRDefault="00334FCA" w:rsidP="00334FCA">
      <w:pPr>
        <w:pStyle w:val="Odstavecseseznamem"/>
        <w:numPr>
          <w:ilvl w:val="0"/>
          <w:numId w:val="26"/>
        </w:numPr>
        <w:ind w:left="567" w:hanging="425"/>
        <w:rPr>
          <w:szCs w:val="24"/>
          <w:lang w:eastAsia="cs-CZ"/>
        </w:rPr>
      </w:pPr>
      <w:r w:rsidRPr="00334FCA">
        <w:rPr>
          <w:szCs w:val="24"/>
          <w:lang w:eastAsia="cs-CZ"/>
        </w:rPr>
        <w:t xml:space="preserve">Aktivita  iP vůči klientovi není jen dílem jedince </w:t>
      </w:r>
      <w:r w:rsidRPr="00334FCA">
        <w:rPr>
          <w:szCs w:val="24"/>
          <w:lang w:eastAsia="cs-CZ"/>
        </w:rPr>
        <w:softHyphen/>
        <w:t>- je výsledkem spolupráce týmu.</w:t>
      </w:r>
    </w:p>
    <w:p w:rsidR="00334FCA" w:rsidRDefault="00334FCA" w:rsidP="00334FCA">
      <w:pPr>
        <w:rPr>
          <w:i/>
          <w:iCs/>
          <w:szCs w:val="24"/>
          <w:lang w:eastAsia="cs-CZ"/>
        </w:rPr>
      </w:pPr>
    </w:p>
    <w:p w:rsidR="00334FCA" w:rsidRDefault="00334FCA" w:rsidP="00334FCA">
      <w:pPr>
        <w:rPr>
          <w:i/>
          <w:iCs/>
          <w:szCs w:val="24"/>
          <w:lang w:eastAsia="cs-CZ"/>
        </w:rPr>
      </w:pPr>
      <w:r w:rsidRPr="00334FCA">
        <w:rPr>
          <w:i/>
          <w:iCs/>
          <w:szCs w:val="24"/>
          <w:lang w:eastAsia="cs-CZ"/>
        </w:rPr>
        <w:t>Tento dokument byl vypracován Českou aso</w:t>
      </w:r>
      <w:r w:rsidR="009433B2">
        <w:rPr>
          <w:i/>
          <w:iCs/>
          <w:szCs w:val="24"/>
          <w:lang w:eastAsia="cs-CZ"/>
        </w:rPr>
        <w:t>ciací pracovníků linek důvěry a </w:t>
      </w:r>
      <w:r w:rsidRPr="00334FCA">
        <w:rPr>
          <w:i/>
          <w:iCs/>
          <w:szCs w:val="24"/>
          <w:lang w:eastAsia="cs-CZ"/>
        </w:rPr>
        <w:t>schválen  XIII. sněmem ČAPLD dne 28. 5. 2005 v Liberci.</w:t>
      </w:r>
    </w:p>
    <w:p w:rsidR="00206698" w:rsidRDefault="00206698" w:rsidP="00334FCA">
      <w:pPr>
        <w:rPr>
          <w:szCs w:val="24"/>
          <w:lang w:eastAsia="cs-CZ"/>
        </w:rPr>
        <w:sectPr w:rsidR="00206698" w:rsidSect="000733A0">
          <w:footerReference w:type="default" r:id="rId21"/>
          <w:footerReference w:type="first" r:id="rId22"/>
          <w:pgSz w:w="11906" w:h="16838"/>
          <w:pgMar w:top="1418" w:right="1134" w:bottom="1418" w:left="2268" w:header="709" w:footer="709" w:gutter="0"/>
          <w:cols w:space="708"/>
          <w:titlePg/>
          <w:docGrid w:linePitch="360"/>
        </w:sectPr>
      </w:pPr>
    </w:p>
    <w:p w:rsidR="00206698" w:rsidRDefault="00206698" w:rsidP="00206698">
      <w:r>
        <w:lastRenderedPageBreak/>
        <w:t>PŘÍLOHA G</w:t>
      </w:r>
    </w:p>
    <w:p w:rsidR="00206698" w:rsidRPr="00206698" w:rsidRDefault="00206698" w:rsidP="00206698">
      <w:pPr>
        <w:rPr>
          <w:b/>
        </w:rPr>
      </w:pPr>
      <w:r w:rsidRPr="00206698">
        <w:rPr>
          <w:b/>
        </w:rPr>
        <w:t>Analýza dostupných prezenčních forem odborné krizové pomoci pro děti: krizová centra</w:t>
      </w:r>
    </w:p>
    <w:tbl>
      <w:tblPr>
        <w:tblStyle w:val="Mkatabulky"/>
        <w:tblW w:w="14425" w:type="dxa"/>
        <w:tblLayout w:type="fixed"/>
        <w:tblLook w:val="04A0"/>
      </w:tblPr>
      <w:tblGrid>
        <w:gridCol w:w="2660"/>
        <w:gridCol w:w="3118"/>
        <w:gridCol w:w="3402"/>
        <w:gridCol w:w="5245"/>
      </w:tblGrid>
      <w:tr w:rsidR="00206698" w:rsidRPr="00EC16B2" w:rsidTr="009433B2">
        <w:tc>
          <w:tcPr>
            <w:tcW w:w="14425" w:type="dxa"/>
            <w:gridSpan w:val="4"/>
          </w:tcPr>
          <w:p w:rsidR="00206698" w:rsidRPr="00EC16B2" w:rsidRDefault="00206698" w:rsidP="001D7DD6">
            <w:pPr>
              <w:ind w:firstLine="0"/>
              <w:jc w:val="center"/>
              <w:rPr>
                <w:rFonts w:cs="Times New Roman"/>
                <w:b/>
                <w:szCs w:val="24"/>
              </w:rPr>
            </w:pPr>
            <w:r w:rsidRPr="00EC16B2">
              <w:rPr>
                <w:rFonts w:cs="Times New Roman"/>
                <w:b/>
                <w:szCs w:val="24"/>
              </w:rPr>
              <w:t>BRNO</w:t>
            </w:r>
          </w:p>
        </w:tc>
      </w:tr>
      <w:tr w:rsidR="00206698" w:rsidRPr="00EC16B2" w:rsidTr="009433B2">
        <w:tc>
          <w:tcPr>
            <w:tcW w:w="2660" w:type="dxa"/>
            <w:tcBorders>
              <w:bottom w:val="single" w:sz="4" w:space="0" w:color="000000" w:themeColor="text1"/>
            </w:tcBorders>
          </w:tcPr>
          <w:p w:rsidR="00206698" w:rsidRPr="00EC16B2" w:rsidRDefault="00206698" w:rsidP="001D7DD6">
            <w:pPr>
              <w:ind w:firstLine="0"/>
              <w:jc w:val="center"/>
              <w:rPr>
                <w:rFonts w:cs="Times New Roman"/>
                <w:b/>
                <w:szCs w:val="24"/>
              </w:rPr>
            </w:pPr>
            <w:r w:rsidRPr="00EC16B2">
              <w:rPr>
                <w:rFonts w:cs="Times New Roman"/>
                <w:b/>
                <w:szCs w:val="24"/>
              </w:rPr>
              <w:t>Název instituce</w:t>
            </w:r>
          </w:p>
        </w:tc>
        <w:tc>
          <w:tcPr>
            <w:tcW w:w="3118" w:type="dxa"/>
          </w:tcPr>
          <w:p w:rsidR="00206698" w:rsidRPr="00EC16B2" w:rsidRDefault="00206698" w:rsidP="001D7DD6">
            <w:pPr>
              <w:ind w:firstLine="0"/>
              <w:jc w:val="center"/>
              <w:rPr>
                <w:rFonts w:cs="Times New Roman"/>
                <w:b/>
                <w:szCs w:val="24"/>
              </w:rPr>
            </w:pPr>
            <w:r w:rsidRPr="00EC16B2">
              <w:rPr>
                <w:rFonts w:cs="Times New Roman"/>
                <w:b/>
                <w:szCs w:val="24"/>
              </w:rPr>
              <w:t>Adresa, web adresa</w:t>
            </w:r>
          </w:p>
        </w:tc>
        <w:tc>
          <w:tcPr>
            <w:tcW w:w="3402" w:type="dxa"/>
          </w:tcPr>
          <w:p w:rsidR="00206698" w:rsidRPr="00EC16B2" w:rsidRDefault="00206698" w:rsidP="001D7DD6">
            <w:pPr>
              <w:ind w:firstLine="0"/>
              <w:jc w:val="center"/>
              <w:rPr>
                <w:rFonts w:cs="Times New Roman"/>
                <w:b/>
                <w:szCs w:val="24"/>
              </w:rPr>
            </w:pPr>
            <w:r w:rsidRPr="00EC16B2">
              <w:rPr>
                <w:rFonts w:cs="Times New Roman"/>
                <w:b/>
                <w:szCs w:val="24"/>
              </w:rPr>
              <w:t>Kontakty</w:t>
            </w:r>
          </w:p>
        </w:tc>
        <w:tc>
          <w:tcPr>
            <w:tcW w:w="5245" w:type="dxa"/>
          </w:tcPr>
          <w:p w:rsidR="00206698" w:rsidRPr="00EC16B2" w:rsidRDefault="00206698" w:rsidP="001D7DD6">
            <w:pPr>
              <w:ind w:firstLine="0"/>
              <w:jc w:val="center"/>
              <w:rPr>
                <w:rFonts w:cs="Times New Roman"/>
                <w:b/>
                <w:szCs w:val="24"/>
              </w:rPr>
            </w:pPr>
            <w:r w:rsidRPr="00EC16B2">
              <w:rPr>
                <w:rFonts w:cs="Times New Roman"/>
                <w:b/>
                <w:szCs w:val="24"/>
              </w:rPr>
              <w:t>Cílová skupina, služby</w:t>
            </w:r>
          </w:p>
        </w:tc>
      </w:tr>
      <w:tr w:rsidR="00206698" w:rsidRPr="00EC16B2" w:rsidTr="00104E46">
        <w:tc>
          <w:tcPr>
            <w:tcW w:w="2660" w:type="dxa"/>
            <w:tcBorders>
              <w:bottom w:val="single" w:sz="4" w:space="0" w:color="000000" w:themeColor="text1"/>
            </w:tcBorders>
            <w:shd w:val="clear" w:color="auto" w:fill="FFFFFF" w:themeFill="background1"/>
          </w:tcPr>
          <w:p w:rsidR="00206698" w:rsidRPr="00EC16B2" w:rsidRDefault="00206698" w:rsidP="001D7DD6">
            <w:pPr>
              <w:tabs>
                <w:tab w:val="left" w:pos="240"/>
              </w:tabs>
              <w:ind w:firstLine="0"/>
              <w:rPr>
                <w:rFonts w:cs="Times New Roman"/>
                <w:szCs w:val="24"/>
              </w:rPr>
            </w:pPr>
            <w:r w:rsidRPr="00EC16B2">
              <w:rPr>
                <w:rFonts w:cs="Times New Roman"/>
                <w:szCs w:val="24"/>
              </w:rPr>
              <w:tab/>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b/>
                <w:szCs w:val="24"/>
              </w:rPr>
            </w:pPr>
            <w:r w:rsidRPr="00EC16B2">
              <w:rPr>
                <w:rFonts w:cs="Times New Roman"/>
                <w:b/>
                <w:szCs w:val="24"/>
              </w:rPr>
              <w:t>Krizové centrum pro děti a dospívající</w:t>
            </w:r>
          </w:p>
        </w:tc>
        <w:tc>
          <w:tcPr>
            <w:tcW w:w="3118" w:type="dxa"/>
            <w:tcBorders>
              <w:bottom w:val="single" w:sz="4" w:space="0" w:color="000000" w:themeColor="text1"/>
            </w:tcBorders>
            <w:shd w:val="clear" w:color="FFFF00" w:fill="auto"/>
          </w:tcPr>
          <w:p w:rsidR="00206698" w:rsidRPr="00EC16B2" w:rsidRDefault="00206698" w:rsidP="001D7DD6">
            <w:pPr>
              <w:ind w:firstLine="0"/>
              <w:jc w:val="center"/>
              <w:rPr>
                <w:rFonts w:cs="Times New Roman"/>
                <w:szCs w:val="24"/>
              </w:rPr>
            </w:pPr>
            <w:r w:rsidRPr="00EC16B2">
              <w:rPr>
                <w:rFonts w:cs="Times New Roman"/>
                <w:szCs w:val="24"/>
              </w:rPr>
              <w:t>Hapalova 4</w:t>
            </w:r>
          </w:p>
          <w:p w:rsidR="00206698" w:rsidRPr="00EC16B2" w:rsidRDefault="00206698" w:rsidP="001D7DD6">
            <w:pPr>
              <w:ind w:firstLine="0"/>
              <w:jc w:val="center"/>
              <w:rPr>
                <w:rFonts w:cs="Times New Roman"/>
                <w:szCs w:val="24"/>
              </w:rPr>
            </w:pPr>
            <w:r w:rsidRPr="00EC16B2">
              <w:rPr>
                <w:rFonts w:cs="Times New Roman"/>
                <w:szCs w:val="24"/>
              </w:rPr>
              <w:t>621 00 Brno-Řečkovice</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www.krizovecentrum.cz</w:t>
            </w:r>
          </w:p>
        </w:tc>
        <w:tc>
          <w:tcPr>
            <w:tcW w:w="3402" w:type="dxa"/>
            <w:tcBorders>
              <w:bottom w:val="single" w:sz="4" w:space="0" w:color="000000" w:themeColor="text1"/>
            </w:tcBorders>
            <w:shd w:val="clear" w:color="FFFF00" w:fill="auto"/>
          </w:tcPr>
          <w:p w:rsidR="00206698" w:rsidRPr="004E166B" w:rsidRDefault="00206698" w:rsidP="001D7DD6">
            <w:pPr>
              <w:ind w:firstLine="0"/>
              <w:jc w:val="center"/>
              <w:rPr>
                <w:rFonts w:cs="Times New Roman"/>
                <w:szCs w:val="24"/>
              </w:rPr>
            </w:pPr>
            <w:r w:rsidRPr="004E166B">
              <w:rPr>
                <w:rFonts w:cs="Times New Roman"/>
                <w:szCs w:val="24"/>
              </w:rPr>
              <w:t>tel.: 541 22 92 98</w:t>
            </w:r>
          </w:p>
          <w:p w:rsidR="00206698" w:rsidRPr="004E166B" w:rsidRDefault="00206698" w:rsidP="001D7DD6">
            <w:pPr>
              <w:ind w:firstLine="0"/>
              <w:jc w:val="center"/>
              <w:rPr>
                <w:rFonts w:cs="Times New Roman"/>
                <w:szCs w:val="24"/>
              </w:rPr>
            </w:pPr>
            <w:r w:rsidRPr="004E166B">
              <w:rPr>
                <w:rFonts w:cs="Times New Roman"/>
                <w:szCs w:val="24"/>
              </w:rPr>
              <w:t>mob.: 723 006 004</w:t>
            </w:r>
          </w:p>
          <w:p w:rsidR="00206698" w:rsidRPr="004E166B" w:rsidRDefault="00206698" w:rsidP="001D7DD6">
            <w:pPr>
              <w:ind w:firstLine="0"/>
              <w:jc w:val="center"/>
              <w:rPr>
                <w:rFonts w:cs="Times New Roman"/>
                <w:szCs w:val="24"/>
              </w:rPr>
            </w:pPr>
          </w:p>
          <w:p w:rsidR="00206698" w:rsidRPr="00206698" w:rsidRDefault="00232DF5" w:rsidP="001D7DD6">
            <w:pPr>
              <w:ind w:firstLine="0"/>
              <w:jc w:val="center"/>
              <w:rPr>
                <w:rFonts w:cs="Times New Roman"/>
                <w:szCs w:val="24"/>
                <w:u w:val="single"/>
              </w:rPr>
            </w:pPr>
            <w:hyperlink r:id="rId23" w:history="1">
              <w:r w:rsidR="00206698" w:rsidRPr="00206698">
                <w:rPr>
                  <w:rStyle w:val="Hypertextovodkaz"/>
                  <w:rFonts w:cs="Times New Roman"/>
                  <w:color w:val="auto"/>
                  <w:szCs w:val="24"/>
                </w:rPr>
                <w:t>css.sspd@volny.cz</w:t>
              </w:r>
            </w:hyperlink>
          </w:p>
        </w:tc>
        <w:tc>
          <w:tcPr>
            <w:tcW w:w="5245" w:type="dxa"/>
            <w:tcBorders>
              <w:bottom w:val="single" w:sz="4" w:space="0" w:color="000000" w:themeColor="text1"/>
            </w:tcBorders>
            <w:shd w:val="clear" w:color="FFFF00" w:fill="auto"/>
          </w:tcPr>
          <w:p w:rsidR="00206698" w:rsidRPr="00EC16B2" w:rsidRDefault="00206698" w:rsidP="001D7DD6">
            <w:pPr>
              <w:ind w:firstLine="0"/>
              <w:jc w:val="left"/>
              <w:rPr>
                <w:rFonts w:cs="Times New Roman"/>
                <w:szCs w:val="24"/>
              </w:rPr>
            </w:pPr>
            <w:r w:rsidRPr="00EC16B2">
              <w:rPr>
                <w:rFonts w:cs="Times New Roman"/>
                <w:szCs w:val="24"/>
              </w:rPr>
              <w:t>Pro děti a mládež od 0 do 18 let.</w:t>
            </w:r>
          </w:p>
          <w:p w:rsidR="00206698" w:rsidRPr="00EC16B2" w:rsidRDefault="00206698" w:rsidP="001D7DD6">
            <w:pPr>
              <w:ind w:firstLine="0"/>
              <w:jc w:val="left"/>
              <w:rPr>
                <w:rFonts w:cs="Times New Roman"/>
                <w:szCs w:val="24"/>
              </w:rPr>
            </w:pPr>
            <w:r w:rsidRPr="00EC16B2">
              <w:rPr>
                <w:rFonts w:cs="Times New Roman"/>
                <w:szCs w:val="24"/>
              </w:rPr>
              <w:t>Ambulantní i lůžková část.</w:t>
            </w:r>
          </w:p>
          <w:p w:rsidR="00206698" w:rsidRPr="00EC16B2" w:rsidRDefault="00206698" w:rsidP="001D7DD6">
            <w:pPr>
              <w:ind w:firstLine="0"/>
              <w:jc w:val="left"/>
              <w:rPr>
                <w:rFonts w:cs="Times New Roman"/>
                <w:szCs w:val="24"/>
              </w:rPr>
            </w:pPr>
            <w:r w:rsidRPr="00EC16B2">
              <w:rPr>
                <w:rFonts w:cs="Times New Roman"/>
                <w:szCs w:val="24"/>
              </w:rPr>
              <w:t>Mimo KC je zde i zařízení pro děti vyžadující okamžitou pomoc.</w:t>
            </w:r>
          </w:p>
        </w:tc>
      </w:tr>
      <w:tr w:rsidR="00206698" w:rsidRPr="00EC16B2" w:rsidTr="00104E46">
        <w:tc>
          <w:tcPr>
            <w:tcW w:w="2660" w:type="dxa"/>
            <w:tcBorders>
              <w:bottom w:val="single" w:sz="4" w:space="0" w:color="000000" w:themeColor="text1"/>
            </w:tcBorders>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SPONDEA</w:t>
            </w:r>
          </w:p>
          <w:p w:rsidR="00206698" w:rsidRDefault="00206698" w:rsidP="001D7DD6">
            <w:pPr>
              <w:ind w:firstLine="0"/>
              <w:jc w:val="center"/>
              <w:rPr>
                <w:rFonts w:cs="Times New Roman"/>
                <w:b/>
                <w:szCs w:val="24"/>
              </w:rPr>
            </w:pPr>
            <w:r w:rsidRPr="00EC16B2">
              <w:rPr>
                <w:rFonts w:cs="Times New Roman"/>
                <w:b/>
                <w:szCs w:val="24"/>
              </w:rPr>
              <w:t>Krizové centrum pro děti, dospívající a rodinu, o.p.s</w:t>
            </w:r>
          </w:p>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szCs w:val="24"/>
              </w:rPr>
            </w:pPr>
            <w:r w:rsidRPr="00EC16B2">
              <w:rPr>
                <w:rFonts w:cs="Times New Roman"/>
                <w:b/>
                <w:szCs w:val="24"/>
              </w:rPr>
              <w:t>Intervenční centrum pro oběti domácího násilí</w:t>
            </w:r>
          </w:p>
        </w:tc>
        <w:tc>
          <w:tcPr>
            <w:tcW w:w="3118" w:type="dxa"/>
            <w:shd w:val="clear" w:color="FFFF00" w:fill="auto"/>
          </w:tcPr>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Sýpka 25</w:t>
            </w:r>
          </w:p>
          <w:p w:rsidR="00206698" w:rsidRPr="00EC16B2" w:rsidRDefault="00206698" w:rsidP="001D7DD6">
            <w:pPr>
              <w:ind w:firstLine="0"/>
              <w:jc w:val="center"/>
              <w:rPr>
                <w:rFonts w:cs="Times New Roman"/>
                <w:szCs w:val="24"/>
              </w:rPr>
            </w:pPr>
            <w:r w:rsidRPr="00EC16B2">
              <w:rPr>
                <w:rFonts w:cs="Times New Roman"/>
                <w:szCs w:val="24"/>
              </w:rPr>
              <w:t>613 00 Brno</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www.spondea.cz</w:t>
            </w:r>
          </w:p>
        </w:tc>
        <w:tc>
          <w:tcPr>
            <w:tcW w:w="3402" w:type="dxa"/>
            <w:shd w:val="clear" w:color="FFFF00" w:fill="auto"/>
          </w:tcPr>
          <w:p w:rsidR="00206698" w:rsidRPr="004E166B" w:rsidRDefault="00206698" w:rsidP="001D7DD6">
            <w:pPr>
              <w:ind w:firstLine="0"/>
              <w:jc w:val="center"/>
              <w:rPr>
                <w:rFonts w:cs="Times New Roman"/>
                <w:szCs w:val="24"/>
              </w:rPr>
            </w:pPr>
            <w:r w:rsidRPr="004E166B">
              <w:rPr>
                <w:rFonts w:cs="Times New Roman"/>
                <w:szCs w:val="24"/>
              </w:rPr>
              <w:t>Tel.: 541 235 511</w:t>
            </w:r>
          </w:p>
          <w:p w:rsidR="00206698" w:rsidRPr="004E166B" w:rsidRDefault="00206698" w:rsidP="001D7DD6">
            <w:pPr>
              <w:ind w:firstLine="0"/>
              <w:jc w:val="center"/>
              <w:rPr>
                <w:rFonts w:cs="Times New Roman"/>
                <w:szCs w:val="24"/>
              </w:rPr>
            </w:pPr>
            <w:r w:rsidRPr="004E166B">
              <w:rPr>
                <w:rFonts w:cs="Times New Roman"/>
                <w:szCs w:val="24"/>
              </w:rPr>
              <w:t>Mob.: 608 118 088</w:t>
            </w:r>
          </w:p>
          <w:p w:rsidR="00206698" w:rsidRPr="004E166B" w:rsidRDefault="00206698" w:rsidP="001D7DD6">
            <w:pPr>
              <w:ind w:firstLine="0"/>
              <w:jc w:val="center"/>
              <w:rPr>
                <w:rFonts w:cs="Times New Roman"/>
                <w:szCs w:val="24"/>
              </w:rPr>
            </w:pPr>
          </w:p>
          <w:p w:rsidR="00206698" w:rsidRPr="004E166B" w:rsidRDefault="00206698" w:rsidP="001D7DD6">
            <w:pPr>
              <w:ind w:firstLine="0"/>
              <w:jc w:val="center"/>
              <w:rPr>
                <w:rFonts w:cs="Times New Roman"/>
                <w:szCs w:val="24"/>
              </w:rPr>
            </w:pPr>
            <w:r w:rsidRPr="004E166B">
              <w:rPr>
                <w:rFonts w:cs="Times New Roman"/>
                <w:szCs w:val="24"/>
              </w:rPr>
              <w:t>Intervenční centrum</w:t>
            </w:r>
          </w:p>
          <w:p w:rsidR="00206698" w:rsidRPr="004E166B" w:rsidRDefault="00206698" w:rsidP="001D7DD6">
            <w:pPr>
              <w:ind w:firstLine="0"/>
              <w:jc w:val="center"/>
              <w:rPr>
                <w:rFonts w:cs="Times New Roman"/>
                <w:szCs w:val="24"/>
              </w:rPr>
            </w:pPr>
            <w:r w:rsidRPr="004E166B">
              <w:rPr>
                <w:rFonts w:cs="Times New Roman"/>
                <w:szCs w:val="24"/>
              </w:rPr>
              <w:t>739 078 078, 544  501 121</w:t>
            </w:r>
          </w:p>
          <w:p w:rsidR="00206698" w:rsidRPr="004E166B" w:rsidRDefault="00206698" w:rsidP="001D7DD6">
            <w:pPr>
              <w:ind w:firstLine="0"/>
              <w:jc w:val="center"/>
              <w:rPr>
                <w:rFonts w:cs="Times New Roman"/>
                <w:szCs w:val="24"/>
              </w:rPr>
            </w:pPr>
          </w:p>
          <w:p w:rsidR="00206698" w:rsidRPr="00206698" w:rsidRDefault="00232DF5" w:rsidP="001D7DD6">
            <w:pPr>
              <w:ind w:firstLine="0"/>
              <w:jc w:val="center"/>
              <w:rPr>
                <w:rFonts w:cs="Times New Roman"/>
                <w:szCs w:val="24"/>
                <w:u w:val="single"/>
              </w:rPr>
            </w:pPr>
            <w:hyperlink r:id="rId24" w:history="1">
              <w:r w:rsidR="00206698" w:rsidRPr="00206698">
                <w:rPr>
                  <w:rStyle w:val="Hypertextovodkaz"/>
                  <w:rFonts w:cs="Times New Roman"/>
                  <w:color w:val="auto"/>
                  <w:szCs w:val="24"/>
                </w:rPr>
                <w:t>krizovapomoc@spondea.cz</w:t>
              </w:r>
            </w:hyperlink>
          </w:p>
        </w:tc>
        <w:tc>
          <w:tcPr>
            <w:tcW w:w="5245" w:type="dxa"/>
            <w:shd w:val="clear" w:color="FFFF00" w:fill="auto"/>
          </w:tcPr>
          <w:p w:rsidR="00206698" w:rsidRPr="00EC16B2" w:rsidRDefault="00206698" w:rsidP="001D7DD6">
            <w:pPr>
              <w:ind w:firstLine="0"/>
              <w:rPr>
                <w:rFonts w:cs="Times New Roman"/>
                <w:szCs w:val="24"/>
              </w:rPr>
            </w:pPr>
            <w:r w:rsidRPr="00EC16B2">
              <w:rPr>
                <w:rFonts w:cs="Times New Roman"/>
                <w:szCs w:val="24"/>
              </w:rPr>
              <w:t xml:space="preserve">Pro děti a mládež od 3 do 18 let až do 26 let pro studující. </w:t>
            </w:r>
          </w:p>
          <w:p w:rsidR="00206698" w:rsidRPr="00EC16B2" w:rsidRDefault="00206698" w:rsidP="001D7DD6">
            <w:pPr>
              <w:ind w:firstLine="0"/>
              <w:rPr>
                <w:rFonts w:cs="Times New Roman"/>
                <w:szCs w:val="24"/>
              </w:rPr>
            </w:pPr>
            <w:r w:rsidRPr="00EC16B2">
              <w:rPr>
                <w:rFonts w:cs="Times New Roman"/>
                <w:szCs w:val="24"/>
              </w:rPr>
              <w:t>Krizová lůžka.</w:t>
            </w:r>
          </w:p>
          <w:p w:rsidR="00206698" w:rsidRPr="00EC16B2" w:rsidRDefault="00206698" w:rsidP="001D7DD6">
            <w:pPr>
              <w:ind w:firstLine="0"/>
              <w:rPr>
                <w:rFonts w:cs="Times New Roman"/>
                <w:szCs w:val="24"/>
              </w:rPr>
            </w:pPr>
            <w:r w:rsidRPr="00EC16B2">
              <w:rPr>
                <w:rFonts w:cs="Times New Roman"/>
                <w:szCs w:val="24"/>
              </w:rPr>
              <w:t>Matky s dětmi, rodiče.</w:t>
            </w:r>
          </w:p>
          <w:p w:rsidR="00206698" w:rsidRPr="00EC16B2" w:rsidRDefault="00206698" w:rsidP="001D7DD6">
            <w:pPr>
              <w:ind w:firstLine="0"/>
              <w:rPr>
                <w:rFonts w:cs="Times New Roman"/>
                <w:szCs w:val="24"/>
              </w:rPr>
            </w:pPr>
            <w:r w:rsidRPr="00EC16B2">
              <w:rPr>
                <w:rFonts w:cs="Times New Roman"/>
                <w:szCs w:val="24"/>
              </w:rPr>
              <w:t>Chat přes internetové stránky.</w:t>
            </w:r>
          </w:p>
          <w:p w:rsidR="00206698" w:rsidRPr="00EC16B2" w:rsidRDefault="00206698" w:rsidP="001D7DD6">
            <w:pPr>
              <w:ind w:firstLine="0"/>
              <w:rPr>
                <w:rFonts w:cs="Times New Roman"/>
                <w:szCs w:val="24"/>
              </w:rPr>
            </w:pPr>
            <w:r w:rsidRPr="00EC16B2">
              <w:rPr>
                <w:rFonts w:cs="Times New Roman"/>
                <w:szCs w:val="24"/>
              </w:rPr>
              <w:t>Sociální poradenství, psychologická pomoc, sociálně terapeutická činnost, zprostředkování kontaktu.</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b/>
                <w:szCs w:val="24"/>
              </w:rPr>
            </w:pPr>
            <w:r w:rsidRPr="00EC16B2">
              <w:rPr>
                <w:rFonts w:cs="Times New Roman"/>
                <w:b/>
                <w:szCs w:val="24"/>
              </w:rPr>
              <w:t>Krizové centrum při FN Brno-Bohunice</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Jihlavská 20</w:t>
            </w:r>
          </w:p>
          <w:p w:rsidR="00206698" w:rsidRPr="00EC16B2" w:rsidRDefault="00206698" w:rsidP="001D7DD6">
            <w:pPr>
              <w:ind w:firstLine="0"/>
              <w:jc w:val="center"/>
              <w:rPr>
                <w:rFonts w:cs="Times New Roman"/>
                <w:szCs w:val="24"/>
              </w:rPr>
            </w:pPr>
            <w:r w:rsidRPr="00EC16B2">
              <w:rPr>
                <w:rFonts w:cs="Times New Roman"/>
                <w:szCs w:val="24"/>
              </w:rPr>
              <w:t>625 00 Brno</w:t>
            </w:r>
          </w:p>
          <w:p w:rsidR="00206698" w:rsidRPr="00EC16B2" w:rsidRDefault="00206698" w:rsidP="001D7DD6">
            <w:pPr>
              <w:ind w:firstLine="0"/>
              <w:jc w:val="center"/>
              <w:rPr>
                <w:rFonts w:cs="Times New Roman"/>
                <w:szCs w:val="24"/>
              </w:rPr>
            </w:pPr>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 xml:space="preserve">Tel.: 532 232 078 </w:t>
            </w:r>
            <w:r w:rsidR="00104E46">
              <w:rPr>
                <w:rFonts w:cs="Times New Roman"/>
                <w:szCs w:val="24"/>
              </w:rPr>
              <w:t xml:space="preserve">                    </w:t>
            </w:r>
            <w:r w:rsidRPr="00EC16B2">
              <w:rPr>
                <w:rFonts w:cs="Times New Roman"/>
                <w:szCs w:val="24"/>
              </w:rPr>
              <w:t>Linka naděje:</w:t>
            </w:r>
          </w:p>
          <w:p w:rsidR="00206698" w:rsidRDefault="00206698" w:rsidP="001D7DD6">
            <w:pPr>
              <w:ind w:firstLine="0"/>
              <w:jc w:val="center"/>
              <w:rPr>
                <w:rFonts w:cs="Times New Roman"/>
                <w:szCs w:val="24"/>
              </w:rPr>
            </w:pPr>
            <w:r w:rsidRPr="00EC16B2">
              <w:rPr>
                <w:rFonts w:cs="Times New Roman"/>
                <w:szCs w:val="24"/>
              </w:rPr>
              <w:t>Tel.: 547 212</w:t>
            </w:r>
            <w:r>
              <w:rPr>
                <w:rFonts w:cs="Times New Roman"/>
                <w:szCs w:val="24"/>
              </w:rPr>
              <w:t> </w:t>
            </w:r>
            <w:r w:rsidRPr="00EC16B2">
              <w:rPr>
                <w:rFonts w:cs="Times New Roman"/>
                <w:szCs w:val="24"/>
              </w:rPr>
              <w:t>333</w:t>
            </w:r>
          </w:p>
          <w:p w:rsidR="00206698" w:rsidRPr="00EC16B2" w:rsidRDefault="00206698" w:rsidP="001D7DD6">
            <w:pPr>
              <w:ind w:firstLine="0"/>
              <w:jc w:val="center"/>
              <w:rPr>
                <w:rFonts w:cs="Times New Roman"/>
                <w:szCs w:val="24"/>
              </w:rPr>
            </w:pP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S nepřetržitým pro</w:t>
            </w:r>
            <w:r w:rsidR="00104E46">
              <w:rPr>
                <w:rFonts w:cs="Times New Roman"/>
                <w:szCs w:val="24"/>
              </w:rPr>
              <w:t>vozem poskytne psychiatrickou a </w:t>
            </w:r>
            <w:r w:rsidRPr="00EC16B2">
              <w:rPr>
                <w:rFonts w:cs="Times New Roman"/>
                <w:szCs w:val="24"/>
              </w:rPr>
              <w:t>psychologickou pomoc pro dospělé osoby v akutní krizi.</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szCs w:val="24"/>
              </w:rPr>
            </w:pPr>
            <w:r w:rsidRPr="00EC16B2">
              <w:rPr>
                <w:rFonts w:cs="Times New Roman"/>
                <w:b/>
                <w:szCs w:val="24"/>
              </w:rPr>
              <w:t>ČESKÉ BUDĚJOVICE</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b/>
                <w:szCs w:val="24"/>
              </w:rPr>
            </w:pPr>
            <w:r w:rsidRPr="00EC16B2">
              <w:rPr>
                <w:rFonts w:cs="Times New Roman"/>
                <w:b/>
                <w:szCs w:val="24"/>
              </w:rPr>
              <w:t>Krizové centrum pro děti a rodinu</w:t>
            </w:r>
          </w:p>
        </w:tc>
        <w:tc>
          <w:tcPr>
            <w:tcW w:w="3118" w:type="dxa"/>
            <w:shd w:val="clear" w:color="FFFF00" w:fill="auto"/>
          </w:tcPr>
          <w:p w:rsidR="00206698" w:rsidRPr="00EC16B2" w:rsidRDefault="00206698" w:rsidP="001D7DD6">
            <w:pPr>
              <w:ind w:firstLine="0"/>
              <w:jc w:val="center"/>
              <w:rPr>
                <w:rFonts w:cs="Times New Roman"/>
                <w:szCs w:val="24"/>
              </w:rPr>
            </w:pPr>
            <w:r w:rsidRPr="00EC16B2">
              <w:rPr>
                <w:rFonts w:cs="Times New Roman"/>
                <w:szCs w:val="24"/>
              </w:rPr>
              <w:t>Jiráskovo nábřeží 1549/10</w:t>
            </w:r>
          </w:p>
          <w:p w:rsidR="00206698" w:rsidRPr="00EC16B2" w:rsidRDefault="00206698" w:rsidP="001D7DD6">
            <w:pPr>
              <w:ind w:firstLine="0"/>
              <w:jc w:val="center"/>
              <w:rPr>
                <w:rFonts w:cs="Times New Roman"/>
                <w:szCs w:val="24"/>
              </w:rPr>
            </w:pPr>
            <w:r w:rsidRPr="00EC16B2">
              <w:rPr>
                <w:rFonts w:cs="Times New Roman"/>
                <w:szCs w:val="24"/>
              </w:rPr>
              <w:t xml:space="preserve"> 370 04 České Budějovice</w:t>
            </w:r>
          </w:p>
          <w:p w:rsidR="00206698" w:rsidRPr="00206698" w:rsidRDefault="00232DF5" w:rsidP="001D7DD6">
            <w:pPr>
              <w:ind w:firstLine="0"/>
              <w:jc w:val="center"/>
              <w:rPr>
                <w:rFonts w:cs="Times New Roman"/>
                <w:szCs w:val="24"/>
              </w:rPr>
            </w:pPr>
            <w:hyperlink r:id="rId25" w:history="1">
              <w:r w:rsidR="00206698" w:rsidRPr="00206698">
                <w:rPr>
                  <w:rStyle w:val="Hypertextovodkaz"/>
                  <w:rFonts w:cs="Times New Roman"/>
                  <w:color w:val="auto"/>
                  <w:szCs w:val="24"/>
                  <w:u w:val="none"/>
                </w:rPr>
                <w:t>www.ditevkrizi.cz</w:t>
              </w:r>
            </w:hyperlink>
          </w:p>
        </w:tc>
        <w:tc>
          <w:tcPr>
            <w:tcW w:w="3402" w:type="dxa"/>
            <w:shd w:val="clear" w:color="FFFF00" w:fill="auto"/>
          </w:tcPr>
          <w:p w:rsidR="00206698" w:rsidRPr="00EC16B2" w:rsidRDefault="00206698" w:rsidP="001D7DD6">
            <w:pPr>
              <w:ind w:firstLine="0"/>
              <w:jc w:val="center"/>
              <w:rPr>
                <w:rFonts w:cs="Times New Roman"/>
                <w:szCs w:val="24"/>
              </w:rPr>
            </w:pPr>
            <w:r w:rsidRPr="00EC16B2">
              <w:rPr>
                <w:rFonts w:cs="Times New Roman"/>
                <w:szCs w:val="24"/>
              </w:rPr>
              <w:t xml:space="preserve">Tel.: 387 410 864 </w:t>
            </w:r>
          </w:p>
          <w:p w:rsidR="00206698" w:rsidRPr="00EC16B2" w:rsidRDefault="00206698" w:rsidP="001D7DD6">
            <w:pPr>
              <w:ind w:firstLine="0"/>
              <w:jc w:val="center"/>
              <w:rPr>
                <w:rFonts w:cs="Times New Roman"/>
                <w:szCs w:val="24"/>
              </w:rPr>
            </w:pPr>
            <w:r w:rsidRPr="00EC16B2">
              <w:rPr>
                <w:rFonts w:cs="Times New Roman"/>
                <w:szCs w:val="24"/>
              </w:rPr>
              <w:t xml:space="preserve">(Po-Čt 8-18 Pá 8-17) </w:t>
            </w:r>
          </w:p>
          <w:p w:rsidR="00206698" w:rsidRPr="00206698" w:rsidRDefault="00232DF5" w:rsidP="001D7DD6">
            <w:pPr>
              <w:ind w:firstLine="0"/>
              <w:jc w:val="center"/>
              <w:rPr>
                <w:rFonts w:cs="Times New Roman"/>
                <w:szCs w:val="24"/>
              </w:rPr>
            </w:pPr>
            <w:hyperlink r:id="rId26" w:history="1">
              <w:r w:rsidR="00206698" w:rsidRPr="00206698">
                <w:rPr>
                  <w:rStyle w:val="Hypertextovodkaz"/>
                  <w:rFonts w:cs="Times New Roman"/>
                  <w:color w:val="auto"/>
                  <w:szCs w:val="24"/>
                  <w:u w:val="none"/>
                </w:rPr>
                <w:t>pomoc@ditevkrizi.cz</w:t>
              </w:r>
            </w:hyperlink>
          </w:p>
          <w:p w:rsidR="00206698" w:rsidRPr="00EC16B2" w:rsidRDefault="00206698" w:rsidP="001D7DD6">
            <w:pPr>
              <w:ind w:firstLine="0"/>
              <w:jc w:val="center"/>
              <w:rPr>
                <w:rFonts w:cs="Times New Roman"/>
                <w:szCs w:val="24"/>
              </w:rPr>
            </w:pPr>
          </w:p>
        </w:tc>
        <w:tc>
          <w:tcPr>
            <w:tcW w:w="5245" w:type="dxa"/>
            <w:shd w:val="clear" w:color="FFFF00" w:fill="auto"/>
          </w:tcPr>
          <w:p w:rsidR="00206698" w:rsidRPr="00EC16B2" w:rsidRDefault="00206698" w:rsidP="001D7DD6">
            <w:pPr>
              <w:ind w:firstLine="0"/>
              <w:jc w:val="left"/>
              <w:rPr>
                <w:rFonts w:cs="Times New Roman"/>
                <w:szCs w:val="24"/>
              </w:rPr>
            </w:pPr>
            <w:r w:rsidRPr="00EC16B2">
              <w:rPr>
                <w:rFonts w:cs="Times New Roman"/>
                <w:szCs w:val="24"/>
              </w:rPr>
              <w:t>Krizová pomoc dětem i dospělým.</w:t>
            </w:r>
          </w:p>
          <w:p w:rsidR="00206698" w:rsidRPr="00EC16B2" w:rsidRDefault="00206698" w:rsidP="001D7DD6">
            <w:pPr>
              <w:ind w:firstLine="0"/>
              <w:jc w:val="left"/>
              <w:rPr>
                <w:rFonts w:cs="Times New Roman"/>
                <w:szCs w:val="24"/>
              </w:rPr>
            </w:pPr>
            <w:r w:rsidRPr="00EC16B2">
              <w:rPr>
                <w:rFonts w:cs="Times New Roman"/>
                <w:szCs w:val="24"/>
              </w:rPr>
              <w:t>Poradna (psychologická, sociálně-právní, diagnostika, terapie, i pro školy besedy).</w:t>
            </w:r>
          </w:p>
        </w:tc>
      </w:tr>
      <w:tr w:rsidR="00206698" w:rsidRPr="00EC16B2" w:rsidTr="009433B2">
        <w:tc>
          <w:tcPr>
            <w:tcW w:w="14425" w:type="dxa"/>
            <w:gridSpan w:val="4"/>
          </w:tcPr>
          <w:p w:rsidR="00206698" w:rsidRPr="00EC16B2" w:rsidRDefault="00206698" w:rsidP="001D7DD6">
            <w:pPr>
              <w:ind w:firstLine="0"/>
              <w:jc w:val="center"/>
              <w:rPr>
                <w:rFonts w:cs="Times New Roman"/>
                <w:szCs w:val="24"/>
              </w:rPr>
            </w:pPr>
            <w:r w:rsidRPr="00EC16B2">
              <w:rPr>
                <w:rFonts w:cs="Times New Roman"/>
                <w:b/>
                <w:szCs w:val="24"/>
              </w:rPr>
              <w:t>DĚČÍN</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b/>
                <w:szCs w:val="24"/>
              </w:rPr>
            </w:pPr>
            <w:r w:rsidRPr="00EC16B2">
              <w:rPr>
                <w:rFonts w:cs="Times New Roman"/>
                <w:b/>
                <w:szCs w:val="24"/>
              </w:rPr>
              <w:t>Krizová poradna v Děčíně</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U Plovárny 1190/14</w:t>
            </w:r>
          </w:p>
          <w:p w:rsidR="00206698" w:rsidRPr="00EC16B2" w:rsidRDefault="00206698" w:rsidP="001D7DD6">
            <w:pPr>
              <w:ind w:firstLine="0"/>
              <w:jc w:val="center"/>
              <w:rPr>
                <w:rFonts w:cs="Times New Roman"/>
                <w:szCs w:val="24"/>
              </w:rPr>
            </w:pPr>
            <w:r w:rsidRPr="00EC16B2">
              <w:rPr>
                <w:rFonts w:cs="Times New Roman"/>
                <w:szCs w:val="24"/>
              </w:rPr>
              <w:t>405 01 Děčín I</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i/>
                <w:szCs w:val="24"/>
              </w:rPr>
            </w:pPr>
            <w:r w:rsidRPr="00EC16B2">
              <w:rPr>
                <w:rFonts w:cs="Times New Roman"/>
                <w:i/>
                <w:szCs w:val="24"/>
              </w:rPr>
              <w:t>www.krizovaporadna.cz</w:t>
            </w:r>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Tel.: 412 563 108</w:t>
            </w:r>
          </w:p>
          <w:p w:rsidR="00206698" w:rsidRPr="00EC16B2" w:rsidRDefault="00206698" w:rsidP="001D7DD6">
            <w:pPr>
              <w:ind w:firstLine="0"/>
              <w:jc w:val="center"/>
              <w:rPr>
                <w:rFonts w:cs="Times New Roman"/>
                <w:szCs w:val="24"/>
              </w:rPr>
            </w:pPr>
            <w:r w:rsidRPr="00EC16B2">
              <w:rPr>
                <w:rFonts w:cs="Times New Roman"/>
                <w:szCs w:val="24"/>
              </w:rPr>
              <w:t>Mob.: 732 599 451</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 xml:space="preserve">e-mailové poradenství: krizova.poradna@seznam.cz nebo formulář na webu </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Krizová poradna pro děti a dospělé, oběti domácího násilí, trestná činnost,</w:t>
            </w:r>
            <w:r w:rsidR="00104E46">
              <w:rPr>
                <w:rFonts w:cs="Times New Roman"/>
                <w:szCs w:val="24"/>
              </w:rPr>
              <w:t xml:space="preserve"> senioři. Rodinné, partnerské a </w:t>
            </w:r>
            <w:r w:rsidRPr="00EC16B2">
              <w:rPr>
                <w:rFonts w:cs="Times New Roman"/>
                <w:szCs w:val="24"/>
              </w:rPr>
              <w:t>manželské, sociální poradenství.</w:t>
            </w:r>
          </w:p>
          <w:p w:rsidR="00206698" w:rsidRPr="00EC16B2" w:rsidRDefault="00206698" w:rsidP="001D7DD6">
            <w:pPr>
              <w:ind w:firstLine="0"/>
              <w:jc w:val="left"/>
              <w:rPr>
                <w:rFonts w:cs="Times New Roman"/>
                <w:szCs w:val="24"/>
              </w:rPr>
            </w:pPr>
            <w:r w:rsidRPr="00EC16B2">
              <w:rPr>
                <w:rFonts w:cs="Times New Roman"/>
                <w:szCs w:val="24"/>
              </w:rPr>
              <w:t>E-mailové poradenství.</w:t>
            </w:r>
          </w:p>
        </w:tc>
      </w:tr>
      <w:tr w:rsidR="00206698" w:rsidRPr="00EC16B2" w:rsidTr="009433B2">
        <w:tc>
          <w:tcPr>
            <w:tcW w:w="14425" w:type="dxa"/>
            <w:gridSpan w:val="4"/>
          </w:tcPr>
          <w:p w:rsidR="00206698" w:rsidRPr="00EC16B2" w:rsidRDefault="00206698" w:rsidP="001D7DD6">
            <w:pPr>
              <w:ind w:firstLine="0"/>
              <w:jc w:val="center"/>
              <w:rPr>
                <w:rFonts w:cs="Times New Roman"/>
                <w:b/>
                <w:szCs w:val="24"/>
              </w:rPr>
            </w:pPr>
            <w:r w:rsidRPr="00EC16B2">
              <w:rPr>
                <w:rFonts w:cs="Times New Roman"/>
                <w:b/>
                <w:szCs w:val="24"/>
              </w:rPr>
              <w:lastRenderedPageBreak/>
              <w:t>HLUBOKÁ NAD VLTAVOU-KOSTELEC</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Jihoč</w:t>
            </w:r>
            <w:r>
              <w:rPr>
                <w:rFonts w:cs="Times New Roman"/>
                <w:b/>
                <w:szCs w:val="24"/>
              </w:rPr>
              <w:t xml:space="preserve">eská růže - krizové centrum pro </w:t>
            </w:r>
            <w:r w:rsidRPr="00EC16B2">
              <w:rPr>
                <w:rFonts w:cs="Times New Roman"/>
                <w:b/>
                <w:szCs w:val="24"/>
              </w:rPr>
              <w:t>matku a dítě</w:t>
            </w:r>
          </w:p>
          <w:p w:rsidR="00206698" w:rsidRPr="00EC16B2" w:rsidRDefault="00206698" w:rsidP="001D7DD6">
            <w:pPr>
              <w:ind w:firstLine="0"/>
              <w:jc w:val="center"/>
              <w:rPr>
                <w:rFonts w:cs="Times New Roman"/>
                <w:b/>
                <w:szCs w:val="24"/>
              </w:rPr>
            </w:pPr>
            <w:r w:rsidRPr="00EC16B2">
              <w:rPr>
                <w:rFonts w:cs="Times New Roman"/>
                <w:b/>
                <w:szCs w:val="24"/>
              </w:rPr>
              <w:t>a občanské poradny</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Hluboká nad Vltavou</w:t>
            </w:r>
          </w:p>
          <w:p w:rsidR="00206698" w:rsidRPr="00EC16B2" w:rsidRDefault="00206698" w:rsidP="001D7DD6">
            <w:pPr>
              <w:ind w:firstLine="0"/>
              <w:jc w:val="center"/>
              <w:rPr>
                <w:rFonts w:cs="Times New Roman"/>
                <w:szCs w:val="24"/>
              </w:rPr>
            </w:pPr>
            <w:r w:rsidRPr="00EC16B2">
              <w:rPr>
                <w:rFonts w:cs="Times New Roman"/>
                <w:szCs w:val="24"/>
              </w:rPr>
              <w:t>Kostelec 17, 373 41 </w:t>
            </w:r>
          </w:p>
          <w:p w:rsidR="00206698" w:rsidRPr="00EC16B2" w:rsidRDefault="00206698" w:rsidP="001D7DD6">
            <w:pPr>
              <w:ind w:firstLine="0"/>
              <w:jc w:val="center"/>
              <w:rPr>
                <w:rFonts w:cs="Times New Roman"/>
                <w:i/>
                <w:szCs w:val="24"/>
              </w:rPr>
            </w:pPr>
            <w:r w:rsidRPr="00EC16B2">
              <w:rPr>
                <w:rFonts w:cs="Times New Roman"/>
                <w:i/>
                <w:szCs w:val="24"/>
              </w:rPr>
              <w:t>www.jihoceskaruze.estranky.cz</w:t>
            </w:r>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Tel.: 386 360 262</w:t>
            </w:r>
          </w:p>
          <w:p w:rsidR="00206698" w:rsidRPr="00EC16B2" w:rsidRDefault="00206698" w:rsidP="001D7DD6">
            <w:pPr>
              <w:ind w:firstLine="0"/>
              <w:jc w:val="center"/>
              <w:rPr>
                <w:rFonts w:cs="Times New Roman"/>
                <w:szCs w:val="24"/>
              </w:rPr>
            </w:pPr>
            <w:r w:rsidRPr="00EC16B2">
              <w:rPr>
                <w:rFonts w:cs="Times New Roman"/>
                <w:szCs w:val="24"/>
              </w:rPr>
              <w:t>Mob.: 602 148 876</w:t>
            </w:r>
          </w:p>
          <w:p w:rsidR="00206698" w:rsidRPr="00EC16B2" w:rsidRDefault="00206698" w:rsidP="001D7DD6">
            <w:pPr>
              <w:ind w:firstLine="0"/>
              <w:jc w:val="center"/>
              <w:rPr>
                <w:rFonts w:cs="Times New Roman"/>
                <w:szCs w:val="24"/>
              </w:rPr>
            </w:pPr>
            <w:r w:rsidRPr="00EC16B2">
              <w:rPr>
                <w:rFonts w:cs="Times New Roman"/>
                <w:szCs w:val="24"/>
              </w:rPr>
              <w:t>osjihoceskaruze@quick.cz</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Azylový dům a krizové centrum pro matky s dětmi.</w:t>
            </w:r>
          </w:p>
          <w:p w:rsidR="00206698" w:rsidRPr="00EC16B2" w:rsidRDefault="00206698" w:rsidP="001D7DD6">
            <w:pPr>
              <w:ind w:firstLine="0"/>
              <w:jc w:val="left"/>
              <w:rPr>
                <w:rFonts w:cs="Times New Roman"/>
                <w:szCs w:val="24"/>
              </w:rPr>
            </w:pPr>
            <w:r w:rsidRPr="00EC16B2">
              <w:rPr>
                <w:rFonts w:cs="Times New Roman"/>
                <w:szCs w:val="24"/>
              </w:rPr>
              <w:t>Poradenské centrum rovná šance pro všechny.</w:t>
            </w:r>
          </w:p>
          <w:p w:rsidR="00206698" w:rsidRPr="00EC16B2" w:rsidRDefault="00206698" w:rsidP="001D7DD6">
            <w:pPr>
              <w:ind w:firstLine="0"/>
              <w:jc w:val="left"/>
              <w:rPr>
                <w:rFonts w:cs="Times New Roman"/>
                <w:szCs w:val="24"/>
              </w:rPr>
            </w:pPr>
            <w:r w:rsidRPr="00EC16B2">
              <w:rPr>
                <w:rFonts w:cs="Times New Roman"/>
                <w:szCs w:val="24"/>
              </w:rPr>
              <w:t>Bez věkového omezení.</w:t>
            </w:r>
          </w:p>
        </w:tc>
      </w:tr>
      <w:tr w:rsidR="00206698" w:rsidRPr="00EC16B2" w:rsidTr="00104E46">
        <w:tc>
          <w:tcPr>
            <w:tcW w:w="14425" w:type="dxa"/>
            <w:gridSpan w:val="4"/>
            <w:tcBorders>
              <w:bottom w:val="single" w:sz="4" w:space="0" w:color="000000" w:themeColor="text1"/>
            </w:tcBorders>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HRADEC KRÁLOVÉ</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b/>
                <w:szCs w:val="24"/>
              </w:rPr>
            </w:pPr>
            <w:r w:rsidRPr="00EC16B2">
              <w:rPr>
                <w:rFonts w:cs="Times New Roman"/>
                <w:b/>
                <w:szCs w:val="24"/>
              </w:rPr>
              <w:t>Adra</w:t>
            </w:r>
          </w:p>
        </w:tc>
        <w:tc>
          <w:tcPr>
            <w:tcW w:w="3118" w:type="dxa"/>
            <w:shd w:val="clear" w:color="FFFF00" w:fill="auto"/>
          </w:tcPr>
          <w:p w:rsidR="00206698" w:rsidRPr="00EC16B2" w:rsidRDefault="00206698" w:rsidP="001D7DD6">
            <w:pPr>
              <w:ind w:firstLine="0"/>
              <w:jc w:val="center"/>
              <w:rPr>
                <w:rFonts w:cs="Times New Roman"/>
                <w:szCs w:val="24"/>
              </w:rPr>
            </w:pPr>
            <w:r w:rsidRPr="00EC16B2">
              <w:rPr>
                <w:rFonts w:cs="Times New Roman"/>
                <w:szCs w:val="24"/>
              </w:rPr>
              <w:t>Třída Eduarda Beneše 575, Hradec Králové 12</w:t>
            </w:r>
          </w:p>
          <w:p w:rsidR="00206698" w:rsidRPr="00EC16B2" w:rsidRDefault="00206698" w:rsidP="001D7DD6">
            <w:pPr>
              <w:ind w:firstLine="0"/>
              <w:jc w:val="center"/>
              <w:rPr>
                <w:rFonts w:cs="Times New Roman"/>
                <w:i/>
                <w:szCs w:val="24"/>
              </w:rPr>
            </w:pPr>
            <w:r w:rsidRPr="00EC16B2">
              <w:rPr>
                <w:rFonts w:cs="Times New Roman"/>
                <w:i/>
                <w:szCs w:val="24"/>
              </w:rPr>
              <w:t>www.adra.cz/projekty/projekty-v-cr/poradna-hradec-kralove/detske-krizove-centrum</w:t>
            </w:r>
          </w:p>
        </w:tc>
        <w:tc>
          <w:tcPr>
            <w:tcW w:w="3402" w:type="dxa"/>
            <w:shd w:val="clear" w:color="FFFF00" w:fill="auto"/>
          </w:tcPr>
          <w:p w:rsidR="00206698" w:rsidRPr="00EC16B2" w:rsidRDefault="00206698" w:rsidP="001D7DD6">
            <w:pPr>
              <w:ind w:firstLine="0"/>
              <w:jc w:val="center"/>
              <w:rPr>
                <w:rFonts w:cs="Times New Roman"/>
                <w:szCs w:val="24"/>
              </w:rPr>
            </w:pPr>
            <w:r w:rsidRPr="00EC16B2">
              <w:rPr>
                <w:rFonts w:cs="Times New Roman"/>
                <w:szCs w:val="24"/>
              </w:rPr>
              <w:t xml:space="preserve">Mob.: 606 824 104  </w:t>
            </w:r>
          </w:p>
          <w:p w:rsidR="00206698" w:rsidRPr="00EC16B2" w:rsidRDefault="00206698" w:rsidP="001D7DD6">
            <w:pPr>
              <w:ind w:firstLine="0"/>
              <w:jc w:val="center"/>
              <w:rPr>
                <w:rFonts w:cs="Times New Roman"/>
                <w:szCs w:val="24"/>
              </w:rPr>
            </w:pPr>
            <w:r w:rsidRPr="00EC16B2">
              <w:rPr>
                <w:rFonts w:cs="Times New Roman"/>
                <w:szCs w:val="24"/>
              </w:rPr>
              <w:t xml:space="preserve">Tel.: 495262 214 </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poradnahk@adra.cz</w:t>
            </w:r>
          </w:p>
        </w:tc>
        <w:tc>
          <w:tcPr>
            <w:tcW w:w="5245" w:type="dxa"/>
            <w:shd w:val="clear" w:color="FFFF00" w:fill="auto"/>
          </w:tcPr>
          <w:p w:rsidR="00206698" w:rsidRPr="00EC16B2" w:rsidRDefault="00206698" w:rsidP="001D7DD6">
            <w:pPr>
              <w:ind w:firstLine="0"/>
              <w:jc w:val="left"/>
              <w:rPr>
                <w:rFonts w:cs="Times New Roman"/>
                <w:szCs w:val="24"/>
              </w:rPr>
            </w:pPr>
            <w:r w:rsidRPr="00EC16B2">
              <w:rPr>
                <w:rFonts w:cs="Times New Roman"/>
                <w:szCs w:val="24"/>
              </w:rPr>
              <w:t>Děti 0 - 18 let, rodiče, sourozenci, blízké osoby.</w:t>
            </w:r>
          </w:p>
          <w:p w:rsidR="00206698" w:rsidRPr="00EC16B2" w:rsidRDefault="00206698" w:rsidP="001D7DD6">
            <w:pPr>
              <w:ind w:firstLine="0"/>
              <w:jc w:val="left"/>
              <w:rPr>
                <w:rFonts w:cs="Times New Roman"/>
                <w:szCs w:val="24"/>
              </w:rPr>
            </w:pPr>
            <w:r w:rsidRPr="00EC16B2">
              <w:rPr>
                <w:rFonts w:cs="Times New Roman"/>
                <w:szCs w:val="24"/>
              </w:rPr>
              <w:t>Sociálně-právní poradenství, trestně-právní poradenství, doprovázení.</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CHRUDIM</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b/>
                <w:szCs w:val="24"/>
              </w:rPr>
            </w:pPr>
            <w:r w:rsidRPr="00EC16B2">
              <w:rPr>
                <w:rFonts w:cs="Times New Roman"/>
                <w:b/>
                <w:szCs w:val="24"/>
              </w:rPr>
              <w:t>Krizové centrum J.J. Pestalozziho, o.p.s.</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Štěpánkova 108</w:t>
            </w:r>
          </w:p>
          <w:p w:rsidR="00206698" w:rsidRPr="00EC16B2" w:rsidRDefault="00206698" w:rsidP="001D7DD6">
            <w:pPr>
              <w:ind w:firstLine="0"/>
              <w:jc w:val="center"/>
              <w:rPr>
                <w:rFonts w:cs="Times New Roman"/>
                <w:szCs w:val="24"/>
              </w:rPr>
            </w:pPr>
            <w:r w:rsidRPr="00EC16B2">
              <w:rPr>
                <w:rFonts w:cs="Times New Roman"/>
                <w:szCs w:val="24"/>
              </w:rPr>
              <w:t>537 01 Chrudim</w:t>
            </w:r>
          </w:p>
          <w:p w:rsidR="00206698" w:rsidRPr="00EC16B2" w:rsidRDefault="00206698" w:rsidP="001D7DD6">
            <w:pPr>
              <w:ind w:firstLine="0"/>
              <w:jc w:val="center"/>
              <w:rPr>
                <w:rFonts w:cs="Times New Roman"/>
                <w:i/>
                <w:szCs w:val="24"/>
              </w:rPr>
            </w:pPr>
            <w:r w:rsidRPr="00EC16B2">
              <w:rPr>
                <w:rFonts w:cs="Times New Roman"/>
                <w:i/>
                <w:szCs w:val="24"/>
              </w:rPr>
              <w:t>www.pestalozzi.cz/projekty.php?atr=&amp;cl=2</w:t>
            </w:r>
          </w:p>
        </w:tc>
        <w:tc>
          <w:tcPr>
            <w:tcW w:w="3402" w:type="dxa"/>
          </w:tcPr>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Tel.: 469 623 899</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kc@pestalozzi.cz</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Pro osoby v krizové situaci všech věkových kategorií.</w:t>
            </w:r>
          </w:p>
          <w:p w:rsidR="00206698" w:rsidRPr="00EC16B2" w:rsidRDefault="00206698" w:rsidP="001D7DD6">
            <w:pPr>
              <w:ind w:firstLine="0"/>
              <w:jc w:val="left"/>
              <w:rPr>
                <w:rFonts w:cs="Times New Roman"/>
                <w:szCs w:val="24"/>
              </w:rPr>
            </w:pPr>
            <w:r w:rsidRPr="00EC16B2">
              <w:rPr>
                <w:rFonts w:cs="Times New Roman"/>
                <w:szCs w:val="24"/>
              </w:rPr>
              <w:t>Pomoc obětem domácího násilí.</w:t>
            </w:r>
          </w:p>
          <w:p w:rsidR="00206698" w:rsidRDefault="00206698" w:rsidP="001D7DD6">
            <w:pPr>
              <w:ind w:firstLine="0"/>
              <w:jc w:val="left"/>
              <w:rPr>
                <w:rFonts w:cs="Times New Roman"/>
                <w:szCs w:val="24"/>
              </w:rPr>
            </w:pPr>
            <w:r w:rsidRPr="00EC16B2">
              <w:rPr>
                <w:rFonts w:cs="Times New Roman"/>
                <w:szCs w:val="24"/>
              </w:rPr>
              <w:t>Krizové lůžko.</w:t>
            </w:r>
          </w:p>
          <w:p w:rsidR="00206698" w:rsidRPr="00EC16B2" w:rsidRDefault="00206698" w:rsidP="001D7DD6">
            <w:pPr>
              <w:ind w:firstLine="0"/>
              <w:jc w:val="left"/>
              <w:rPr>
                <w:rFonts w:cs="Times New Roman"/>
                <w:szCs w:val="24"/>
              </w:rPr>
            </w:pP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KARLOVY VARY</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b/>
                <w:szCs w:val="24"/>
              </w:rPr>
            </w:pPr>
            <w:r w:rsidRPr="00EC16B2">
              <w:rPr>
                <w:rFonts w:cs="Times New Roman"/>
                <w:b/>
                <w:szCs w:val="24"/>
              </w:rPr>
              <w:t>O. s. Res vitae</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Blahoslavova 18</w:t>
            </w:r>
          </w:p>
          <w:p w:rsidR="00206698" w:rsidRPr="00EC16B2" w:rsidRDefault="00206698" w:rsidP="001D7DD6">
            <w:pPr>
              <w:ind w:firstLine="0"/>
              <w:jc w:val="center"/>
              <w:rPr>
                <w:rFonts w:cs="Times New Roman"/>
                <w:szCs w:val="24"/>
              </w:rPr>
            </w:pPr>
            <w:r w:rsidRPr="00EC16B2">
              <w:rPr>
                <w:rFonts w:cs="Times New Roman"/>
                <w:szCs w:val="24"/>
              </w:rPr>
              <w:t>360 03 Karlovy Vary</w:t>
            </w:r>
          </w:p>
          <w:p w:rsidR="00206698" w:rsidRPr="00EC16B2" w:rsidRDefault="00206698" w:rsidP="001D7DD6">
            <w:pPr>
              <w:ind w:firstLine="0"/>
              <w:jc w:val="center"/>
              <w:rPr>
                <w:rFonts w:cs="Times New Roman"/>
                <w:i/>
                <w:szCs w:val="24"/>
              </w:rPr>
            </w:pPr>
            <w:r w:rsidRPr="00EC16B2">
              <w:rPr>
                <w:rFonts w:cs="Times New Roman"/>
                <w:i/>
                <w:szCs w:val="24"/>
              </w:rPr>
              <w:t>http://www.resvitae.cz/krizove-centrum/p/language/cs</w:t>
            </w:r>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krizové centrum</w:t>
            </w:r>
          </w:p>
          <w:p w:rsidR="00206698" w:rsidRPr="00EC16B2" w:rsidRDefault="00206698" w:rsidP="001D7DD6">
            <w:pPr>
              <w:ind w:firstLine="0"/>
              <w:jc w:val="center"/>
              <w:rPr>
                <w:rFonts w:cs="Times New Roman"/>
                <w:szCs w:val="24"/>
              </w:rPr>
            </w:pPr>
            <w:r w:rsidRPr="00EC16B2">
              <w:rPr>
                <w:rFonts w:cs="Times New Roman"/>
                <w:szCs w:val="24"/>
              </w:rPr>
              <w:t>Tel.: 723 963 356</w:t>
            </w:r>
          </w:p>
          <w:p w:rsidR="00206698" w:rsidRPr="00EC16B2" w:rsidRDefault="00206698" w:rsidP="001D7DD6">
            <w:pPr>
              <w:ind w:firstLine="0"/>
              <w:jc w:val="center"/>
              <w:rPr>
                <w:rFonts w:cs="Times New Roman"/>
                <w:szCs w:val="24"/>
              </w:rPr>
            </w:pPr>
            <w:r w:rsidRPr="00EC16B2">
              <w:rPr>
                <w:rFonts w:cs="Times New Roman"/>
                <w:szCs w:val="24"/>
              </w:rPr>
              <w:t>linka důvěry</w:t>
            </w:r>
          </w:p>
          <w:p w:rsidR="00206698" w:rsidRPr="00EC16B2" w:rsidRDefault="00206698" w:rsidP="001D7DD6">
            <w:pPr>
              <w:ind w:firstLine="0"/>
              <w:jc w:val="center"/>
              <w:rPr>
                <w:rFonts w:cs="Times New Roman"/>
                <w:szCs w:val="24"/>
              </w:rPr>
            </w:pPr>
            <w:r w:rsidRPr="00EC16B2">
              <w:rPr>
                <w:rFonts w:cs="Times New Roman"/>
                <w:szCs w:val="24"/>
              </w:rPr>
              <w:t>Tel.: 353 588 080</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Ambulantní psychologická pomoc.</w:t>
            </w:r>
          </w:p>
          <w:p w:rsidR="00206698" w:rsidRPr="00EC16B2" w:rsidRDefault="00206698" w:rsidP="001D7DD6">
            <w:pPr>
              <w:ind w:firstLine="0"/>
              <w:jc w:val="left"/>
              <w:rPr>
                <w:rFonts w:cs="Times New Roman"/>
                <w:szCs w:val="24"/>
              </w:rPr>
            </w:pPr>
            <w:r w:rsidRPr="00EC16B2">
              <w:rPr>
                <w:rFonts w:cs="Times New Roman"/>
                <w:szCs w:val="24"/>
              </w:rPr>
              <w:t>Bez objednání, jen přes noc.</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KUTNÁ HORA</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Centrum krizové intervence, obč.sdr.</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Česká 235</w:t>
            </w:r>
          </w:p>
          <w:p w:rsidR="00206698" w:rsidRPr="00EC16B2" w:rsidRDefault="00206698" w:rsidP="001D7DD6">
            <w:pPr>
              <w:ind w:firstLine="0"/>
              <w:jc w:val="center"/>
              <w:rPr>
                <w:rFonts w:cs="Times New Roman"/>
                <w:szCs w:val="24"/>
              </w:rPr>
            </w:pPr>
            <w:r w:rsidRPr="00EC16B2">
              <w:rPr>
                <w:rFonts w:cs="Times New Roman"/>
                <w:szCs w:val="24"/>
              </w:rPr>
              <w:t>284 01 Kutná Hora</w:t>
            </w:r>
          </w:p>
          <w:p w:rsidR="00206698" w:rsidRPr="00EC16B2" w:rsidRDefault="00206698" w:rsidP="001D7DD6">
            <w:pPr>
              <w:ind w:firstLine="0"/>
              <w:jc w:val="center"/>
              <w:rPr>
                <w:rFonts w:cs="Times New Roman"/>
                <w:i/>
                <w:szCs w:val="24"/>
              </w:rPr>
            </w:pPr>
            <w:r w:rsidRPr="00EC16B2">
              <w:rPr>
                <w:rFonts w:cs="Times New Roman"/>
                <w:i/>
                <w:szCs w:val="24"/>
              </w:rPr>
              <w:t>www.linkaduvery.kh.cz</w:t>
            </w:r>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Tel.: 327 511 111</w:t>
            </w:r>
          </w:p>
          <w:p w:rsidR="00206698" w:rsidRPr="00EC16B2" w:rsidRDefault="00206698" w:rsidP="001D7DD6">
            <w:pPr>
              <w:ind w:firstLine="0"/>
              <w:jc w:val="center"/>
              <w:rPr>
                <w:rFonts w:cs="Times New Roman"/>
                <w:szCs w:val="24"/>
              </w:rPr>
            </w:pPr>
            <w:r w:rsidRPr="00EC16B2">
              <w:rPr>
                <w:rFonts w:cs="Times New Roman"/>
                <w:szCs w:val="24"/>
              </w:rPr>
              <w:t>Mob.: 602 874 470</w:t>
            </w:r>
          </w:p>
          <w:p w:rsidR="00206698" w:rsidRPr="00EC16B2" w:rsidRDefault="00206698" w:rsidP="001D7DD6">
            <w:pPr>
              <w:ind w:firstLine="0"/>
              <w:jc w:val="center"/>
              <w:rPr>
                <w:rFonts w:cs="Times New Roman"/>
                <w:szCs w:val="24"/>
              </w:rPr>
            </w:pPr>
            <w:r w:rsidRPr="00EC16B2">
              <w:rPr>
                <w:rFonts w:cs="Times New Roman"/>
                <w:szCs w:val="24"/>
              </w:rPr>
              <w:t>linkaduvery@kh.cz</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Poradna a krizová pomoc pro osoby v tísni, po objednání na lince důvěry.</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OLOMOUC</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Centrum krizové intervence</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Dolní náměstí 33</w:t>
            </w:r>
          </w:p>
          <w:p w:rsidR="00206698" w:rsidRPr="00EC16B2" w:rsidRDefault="00206698" w:rsidP="001D7DD6">
            <w:pPr>
              <w:ind w:firstLine="0"/>
              <w:jc w:val="center"/>
              <w:rPr>
                <w:rFonts w:cs="Times New Roman"/>
                <w:szCs w:val="24"/>
              </w:rPr>
            </w:pPr>
            <w:r w:rsidRPr="00EC16B2">
              <w:rPr>
                <w:rFonts w:cs="Times New Roman"/>
                <w:szCs w:val="24"/>
              </w:rPr>
              <w:t>772 00 Olomouc</w:t>
            </w:r>
          </w:p>
        </w:tc>
        <w:tc>
          <w:tcPr>
            <w:tcW w:w="3402" w:type="dxa"/>
          </w:tcPr>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Tel.: 585 223 737</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Soukromá ambulance psychologa a psychiatra.</w:t>
            </w:r>
          </w:p>
          <w:p w:rsidR="00206698" w:rsidRPr="00EC16B2" w:rsidRDefault="00206698" w:rsidP="001D7DD6">
            <w:pPr>
              <w:ind w:firstLine="0"/>
              <w:jc w:val="left"/>
              <w:rPr>
                <w:rFonts w:cs="Times New Roman"/>
                <w:szCs w:val="24"/>
              </w:rPr>
            </w:pPr>
            <w:r w:rsidRPr="00EC16B2">
              <w:rPr>
                <w:rFonts w:cs="Times New Roman"/>
                <w:szCs w:val="24"/>
              </w:rPr>
              <w:t>Krizová pomoc bez věkového omezení.</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Krizové centrum</w:t>
            </w:r>
          </w:p>
          <w:p w:rsidR="00206698" w:rsidRPr="00EC16B2" w:rsidRDefault="00206698" w:rsidP="001D7DD6">
            <w:pPr>
              <w:ind w:firstLine="0"/>
              <w:jc w:val="center"/>
              <w:rPr>
                <w:rFonts w:cs="Times New Roman"/>
                <w:b/>
                <w:szCs w:val="24"/>
              </w:rPr>
            </w:pPr>
            <w:r w:rsidRPr="00EC16B2">
              <w:rPr>
                <w:rFonts w:cs="Times New Roman"/>
                <w:b/>
                <w:szCs w:val="24"/>
              </w:rPr>
              <w:t>Charita Olomouc</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Wurmova 5</w:t>
            </w:r>
          </w:p>
          <w:p w:rsidR="00206698" w:rsidRPr="00EC16B2" w:rsidRDefault="00206698" w:rsidP="001D7DD6">
            <w:pPr>
              <w:ind w:firstLine="0"/>
              <w:jc w:val="center"/>
              <w:rPr>
                <w:rFonts w:cs="Times New Roman"/>
                <w:szCs w:val="24"/>
              </w:rPr>
            </w:pPr>
            <w:r w:rsidRPr="00EC16B2">
              <w:rPr>
                <w:rFonts w:cs="Times New Roman"/>
                <w:szCs w:val="24"/>
              </w:rPr>
              <w:t>772 00 Olomouc</w:t>
            </w:r>
          </w:p>
          <w:p w:rsidR="00206698" w:rsidRPr="00EC16B2" w:rsidRDefault="00206698" w:rsidP="001D7DD6">
            <w:pPr>
              <w:ind w:firstLine="0"/>
              <w:jc w:val="center"/>
              <w:rPr>
                <w:rFonts w:cs="Times New Roman"/>
                <w:i/>
                <w:szCs w:val="24"/>
              </w:rPr>
            </w:pPr>
            <w:r w:rsidRPr="00EC16B2">
              <w:rPr>
                <w:rFonts w:cs="Times New Roman"/>
                <w:i/>
                <w:szCs w:val="24"/>
              </w:rPr>
              <w:t>http://www.olomouc.charita.cz/socialni-sluzby-SKP/krizove-centrum.html</w:t>
            </w:r>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Tel.: 734 435 078</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Ambulantní i pobytové služby.</w:t>
            </w:r>
          </w:p>
          <w:p w:rsidR="00206698" w:rsidRPr="00EC16B2" w:rsidRDefault="00206698" w:rsidP="001D7DD6">
            <w:pPr>
              <w:ind w:firstLine="0"/>
              <w:jc w:val="left"/>
              <w:rPr>
                <w:rFonts w:cs="Times New Roman"/>
                <w:szCs w:val="24"/>
              </w:rPr>
            </w:pPr>
            <w:r w:rsidRPr="00EC16B2">
              <w:rPr>
                <w:rFonts w:cs="Times New Roman"/>
                <w:szCs w:val="24"/>
              </w:rPr>
              <w:t>Krizová pomoc bez věkového omezení.</w:t>
            </w:r>
          </w:p>
        </w:tc>
      </w:tr>
      <w:tr w:rsidR="00206698" w:rsidRPr="00EC16B2" w:rsidTr="009433B2">
        <w:tc>
          <w:tcPr>
            <w:tcW w:w="14425" w:type="dxa"/>
            <w:gridSpan w:val="4"/>
          </w:tcPr>
          <w:p w:rsidR="00206698" w:rsidRPr="00EC16B2" w:rsidRDefault="00206698" w:rsidP="001D7DD6">
            <w:pPr>
              <w:ind w:firstLine="0"/>
              <w:jc w:val="center"/>
              <w:rPr>
                <w:rFonts w:cs="Times New Roman"/>
                <w:b/>
                <w:szCs w:val="24"/>
              </w:rPr>
            </w:pPr>
            <w:r w:rsidRPr="00EC16B2">
              <w:rPr>
                <w:rFonts w:cs="Times New Roman"/>
                <w:b/>
                <w:szCs w:val="24"/>
              </w:rPr>
              <w:lastRenderedPageBreak/>
              <w:t>OPAVA</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Krizové a kontaktní centrum "Pod slunečníkem"</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Hradecká 16</w:t>
            </w:r>
          </w:p>
          <w:p w:rsidR="00206698" w:rsidRPr="00EC16B2" w:rsidRDefault="00206698" w:rsidP="001D7DD6">
            <w:pPr>
              <w:ind w:firstLine="0"/>
              <w:jc w:val="center"/>
              <w:rPr>
                <w:rFonts w:cs="Times New Roman"/>
                <w:szCs w:val="24"/>
              </w:rPr>
            </w:pPr>
            <w:r w:rsidRPr="00EC16B2">
              <w:rPr>
                <w:rFonts w:cs="Times New Roman"/>
                <w:szCs w:val="24"/>
              </w:rPr>
              <w:t>746 01 Opava</w:t>
            </w:r>
          </w:p>
          <w:p w:rsidR="00206698" w:rsidRPr="00EC16B2" w:rsidRDefault="00232DF5" w:rsidP="001D7DD6">
            <w:pPr>
              <w:ind w:firstLine="0"/>
              <w:jc w:val="center"/>
              <w:rPr>
                <w:rFonts w:cs="Times New Roman"/>
                <w:i/>
                <w:szCs w:val="24"/>
              </w:rPr>
            </w:pPr>
            <w:hyperlink r:id="rId27" w:history="1">
              <w:r w:rsidR="00206698" w:rsidRPr="00EC16B2">
                <w:rPr>
                  <w:rStyle w:val="Hypertextovodkaz"/>
                  <w:rFonts w:cs="Times New Roman"/>
                  <w:i/>
                  <w:color w:val="auto"/>
                  <w:szCs w:val="24"/>
                  <w:u w:val="none"/>
                </w:rPr>
                <w:t>www.podslunecnikem.cz</w:t>
              </w:r>
            </w:hyperlink>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Tel.: 553 718 487</w:t>
            </w:r>
          </w:p>
          <w:p w:rsidR="00206698" w:rsidRPr="00EC16B2" w:rsidRDefault="00206698" w:rsidP="001D7DD6">
            <w:pPr>
              <w:ind w:firstLine="0"/>
              <w:jc w:val="center"/>
              <w:rPr>
                <w:rFonts w:cs="Times New Roman"/>
                <w:szCs w:val="24"/>
              </w:rPr>
            </w:pPr>
            <w:r w:rsidRPr="00EC16B2">
              <w:rPr>
                <w:rFonts w:cs="Times New Roman"/>
                <w:szCs w:val="24"/>
              </w:rPr>
              <w:t>k.centrum@seznam.cz</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Krizová intervence bez omezení věku a problematiky.</w:t>
            </w:r>
          </w:p>
          <w:p w:rsidR="00206698" w:rsidRPr="00EC16B2" w:rsidRDefault="00206698" w:rsidP="001D7DD6">
            <w:pPr>
              <w:ind w:firstLine="0"/>
              <w:jc w:val="left"/>
              <w:rPr>
                <w:rFonts w:cs="Times New Roman"/>
                <w:szCs w:val="24"/>
              </w:rPr>
            </w:pPr>
            <w:r w:rsidRPr="00EC16B2">
              <w:rPr>
                <w:rFonts w:cs="Times New Roman"/>
                <w:szCs w:val="24"/>
              </w:rPr>
              <w:t>Specializace na závislosti, domácí násilí.</w:t>
            </w:r>
          </w:p>
          <w:p w:rsidR="00206698" w:rsidRPr="00EC16B2" w:rsidRDefault="00206698" w:rsidP="001D7DD6">
            <w:pPr>
              <w:ind w:firstLine="0"/>
              <w:jc w:val="left"/>
              <w:rPr>
                <w:rFonts w:cs="Times New Roman"/>
                <w:szCs w:val="24"/>
              </w:rPr>
            </w:pPr>
            <w:r w:rsidRPr="00EC16B2">
              <w:rPr>
                <w:rFonts w:cs="Times New Roman"/>
                <w:szCs w:val="24"/>
              </w:rPr>
              <w:t>Kontaktní centrum od 15 let.</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OSTRAVA</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Krizové centrum, o.s.</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 xml:space="preserve">Nádražní 196 </w:t>
            </w:r>
          </w:p>
          <w:p w:rsidR="00206698" w:rsidRPr="00EC16B2" w:rsidRDefault="00206698" w:rsidP="001D7DD6">
            <w:pPr>
              <w:ind w:firstLine="0"/>
              <w:jc w:val="center"/>
              <w:rPr>
                <w:rFonts w:cs="Times New Roman"/>
                <w:szCs w:val="24"/>
              </w:rPr>
            </w:pPr>
            <w:r w:rsidRPr="00EC16B2">
              <w:rPr>
                <w:rFonts w:cs="Times New Roman"/>
                <w:szCs w:val="24"/>
              </w:rPr>
              <w:t xml:space="preserve">702 00 Ostrava </w:t>
            </w:r>
          </w:p>
          <w:p w:rsidR="00206698" w:rsidRPr="00EC16B2" w:rsidRDefault="00232DF5" w:rsidP="001D7DD6">
            <w:pPr>
              <w:ind w:firstLine="0"/>
              <w:jc w:val="center"/>
              <w:rPr>
                <w:rFonts w:cs="Times New Roman"/>
                <w:i/>
                <w:szCs w:val="24"/>
              </w:rPr>
            </w:pPr>
            <w:hyperlink r:id="rId28" w:history="1">
              <w:r w:rsidR="00206698" w:rsidRPr="00EC16B2">
                <w:rPr>
                  <w:rStyle w:val="Hypertextovodkaz"/>
                  <w:rFonts w:cs="Times New Roman"/>
                  <w:i/>
                  <w:color w:val="auto"/>
                  <w:szCs w:val="24"/>
                  <w:u w:val="none"/>
                </w:rPr>
                <w:t>www.kriceos.cz</w:t>
              </w:r>
            </w:hyperlink>
          </w:p>
          <w:p w:rsidR="00206698" w:rsidRPr="00EC16B2" w:rsidRDefault="00206698" w:rsidP="001D7DD6">
            <w:pPr>
              <w:ind w:firstLine="0"/>
              <w:jc w:val="center"/>
              <w:rPr>
                <w:rFonts w:cs="Times New Roman"/>
                <w:i/>
                <w:szCs w:val="24"/>
              </w:rPr>
            </w:pPr>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Tel.: 596 110 883</w:t>
            </w:r>
          </w:p>
          <w:p w:rsidR="00206698" w:rsidRPr="00EC16B2" w:rsidRDefault="00206698" w:rsidP="001D7DD6">
            <w:pPr>
              <w:ind w:firstLine="0"/>
              <w:jc w:val="center"/>
              <w:rPr>
                <w:rFonts w:cs="Times New Roman"/>
                <w:szCs w:val="24"/>
              </w:rPr>
            </w:pPr>
            <w:r w:rsidRPr="00EC16B2">
              <w:rPr>
                <w:rFonts w:cs="Times New Roman"/>
                <w:szCs w:val="24"/>
              </w:rPr>
              <w:t xml:space="preserve">Mob.: 732 957 193 </w:t>
            </w:r>
          </w:p>
          <w:p w:rsidR="00206698" w:rsidRPr="00EC16B2" w:rsidRDefault="00206698" w:rsidP="001D7DD6">
            <w:pPr>
              <w:ind w:firstLine="0"/>
              <w:jc w:val="center"/>
              <w:rPr>
                <w:rFonts w:cs="Times New Roman"/>
                <w:szCs w:val="24"/>
              </w:rPr>
            </w:pPr>
            <w:r w:rsidRPr="00EC16B2">
              <w:rPr>
                <w:rFonts w:cs="Times New Roman"/>
                <w:szCs w:val="24"/>
              </w:rPr>
              <w:t>krizovecentrum@kriceos.cz</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Ambulantní krizová intervence, psychoterapie, poradenství.</w:t>
            </w:r>
          </w:p>
          <w:p w:rsidR="00206698" w:rsidRPr="00EC16B2" w:rsidRDefault="00206698" w:rsidP="001D7DD6">
            <w:pPr>
              <w:ind w:firstLine="0"/>
              <w:jc w:val="left"/>
              <w:rPr>
                <w:rFonts w:cs="Times New Roman"/>
                <w:szCs w:val="24"/>
              </w:rPr>
            </w:pPr>
            <w:r w:rsidRPr="00EC16B2">
              <w:rPr>
                <w:rFonts w:cs="Times New Roman"/>
                <w:szCs w:val="24"/>
              </w:rPr>
              <w:t>Krizová lůžka, od 18 let.</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PÍSEK</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b/>
                <w:szCs w:val="24"/>
              </w:rPr>
            </w:pPr>
            <w:r w:rsidRPr="00EC16B2">
              <w:rPr>
                <w:rFonts w:cs="Times New Roman"/>
                <w:b/>
                <w:szCs w:val="24"/>
              </w:rPr>
              <w:t>Arkáda- sociálně psychologické centrum, o.s.</w:t>
            </w:r>
          </w:p>
        </w:tc>
        <w:tc>
          <w:tcPr>
            <w:tcW w:w="3118" w:type="dxa"/>
          </w:tcPr>
          <w:p w:rsidR="00206698" w:rsidRPr="004E166B" w:rsidRDefault="00206698" w:rsidP="001D7DD6">
            <w:pPr>
              <w:ind w:firstLine="0"/>
              <w:jc w:val="center"/>
              <w:rPr>
                <w:rFonts w:cs="Times New Roman"/>
                <w:szCs w:val="24"/>
              </w:rPr>
            </w:pPr>
            <w:r w:rsidRPr="004E166B">
              <w:rPr>
                <w:rFonts w:cs="Times New Roman"/>
                <w:szCs w:val="24"/>
              </w:rPr>
              <w:t>Husovo náměstí 2/24</w:t>
            </w:r>
          </w:p>
          <w:p w:rsidR="00206698" w:rsidRPr="004E166B" w:rsidRDefault="00206698" w:rsidP="001D7DD6">
            <w:pPr>
              <w:ind w:firstLine="0"/>
              <w:jc w:val="center"/>
              <w:rPr>
                <w:rFonts w:cs="Times New Roman"/>
                <w:szCs w:val="24"/>
              </w:rPr>
            </w:pPr>
            <w:r w:rsidRPr="004E166B">
              <w:rPr>
                <w:rFonts w:cs="Times New Roman"/>
                <w:szCs w:val="24"/>
              </w:rPr>
              <w:t xml:space="preserve">397 01 Písek </w:t>
            </w:r>
          </w:p>
          <w:p w:rsidR="00206698" w:rsidRPr="00206698" w:rsidRDefault="00232DF5" w:rsidP="001D7DD6">
            <w:pPr>
              <w:ind w:firstLine="0"/>
              <w:jc w:val="center"/>
              <w:rPr>
                <w:rFonts w:cs="Times New Roman"/>
                <w:i/>
                <w:szCs w:val="24"/>
              </w:rPr>
            </w:pPr>
            <w:hyperlink r:id="rId29" w:history="1">
              <w:r w:rsidR="00206698" w:rsidRPr="00206698">
                <w:rPr>
                  <w:rStyle w:val="Hypertextovodkaz"/>
                  <w:rFonts w:cs="Times New Roman"/>
                  <w:i/>
                  <w:color w:val="auto"/>
                  <w:szCs w:val="24"/>
                  <w:u w:val="none"/>
                </w:rPr>
                <w:t>www.arkadacentrum.cz/page.php?paragraph=72</w:t>
              </w:r>
            </w:hyperlink>
          </w:p>
        </w:tc>
        <w:tc>
          <w:tcPr>
            <w:tcW w:w="3402" w:type="dxa"/>
          </w:tcPr>
          <w:p w:rsidR="00206698" w:rsidRPr="004E166B" w:rsidRDefault="00206698" w:rsidP="001D7DD6">
            <w:pPr>
              <w:ind w:firstLine="0"/>
              <w:jc w:val="center"/>
              <w:rPr>
                <w:rFonts w:cs="Times New Roman"/>
                <w:szCs w:val="24"/>
              </w:rPr>
            </w:pPr>
            <w:r w:rsidRPr="004E166B">
              <w:rPr>
                <w:rFonts w:cs="Times New Roman"/>
                <w:szCs w:val="24"/>
              </w:rPr>
              <w:t xml:space="preserve">Tel.: 382 211 300 </w:t>
            </w:r>
          </w:p>
          <w:p w:rsidR="00206698" w:rsidRPr="004E166B" w:rsidRDefault="00206698" w:rsidP="001D7DD6">
            <w:pPr>
              <w:ind w:firstLine="0"/>
              <w:jc w:val="center"/>
              <w:rPr>
                <w:rFonts w:cs="Times New Roman"/>
                <w:szCs w:val="24"/>
              </w:rPr>
            </w:pPr>
          </w:p>
          <w:p w:rsidR="00206698" w:rsidRPr="004E166B" w:rsidRDefault="00206698" w:rsidP="001D7DD6">
            <w:pPr>
              <w:ind w:firstLine="0"/>
              <w:jc w:val="center"/>
              <w:rPr>
                <w:rFonts w:cs="Times New Roman"/>
                <w:szCs w:val="24"/>
              </w:rPr>
            </w:pPr>
            <w:r w:rsidRPr="004E166B">
              <w:rPr>
                <w:rFonts w:cs="Times New Roman"/>
                <w:szCs w:val="24"/>
              </w:rPr>
              <w:t xml:space="preserve">info@arkada-pisek.cz  </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Ambulantní krizová p</w:t>
            </w:r>
            <w:r w:rsidR="00104E46">
              <w:rPr>
                <w:rFonts w:cs="Times New Roman"/>
                <w:szCs w:val="24"/>
              </w:rPr>
              <w:t>omoc, psychologické, sociální a </w:t>
            </w:r>
            <w:r w:rsidRPr="00EC16B2">
              <w:rPr>
                <w:rFonts w:cs="Times New Roman"/>
                <w:szCs w:val="24"/>
              </w:rPr>
              <w:t>sociálně-právní poradenství pro dospělé i děti.</w:t>
            </w:r>
          </w:p>
        </w:tc>
      </w:tr>
      <w:tr w:rsidR="00206698" w:rsidRPr="00EC16B2" w:rsidTr="00104E46">
        <w:tc>
          <w:tcPr>
            <w:tcW w:w="14425" w:type="dxa"/>
            <w:gridSpan w:val="4"/>
            <w:shd w:val="clear" w:color="auto" w:fill="FFFFFF" w:themeFill="background1"/>
          </w:tcPr>
          <w:p w:rsidR="00206698" w:rsidRPr="004E166B" w:rsidRDefault="00206698" w:rsidP="001D7DD6">
            <w:pPr>
              <w:ind w:firstLine="0"/>
              <w:jc w:val="center"/>
              <w:rPr>
                <w:rFonts w:cs="Times New Roman"/>
                <w:b/>
                <w:szCs w:val="24"/>
              </w:rPr>
            </w:pPr>
            <w:r w:rsidRPr="004E166B">
              <w:rPr>
                <w:rFonts w:cs="Times New Roman"/>
                <w:b/>
                <w:szCs w:val="24"/>
              </w:rPr>
              <w:t>MILEVSKO</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b/>
                <w:szCs w:val="24"/>
              </w:rPr>
            </w:pPr>
            <w:r w:rsidRPr="00EC16B2">
              <w:rPr>
                <w:rFonts w:cs="Times New Roman"/>
                <w:b/>
                <w:szCs w:val="24"/>
              </w:rPr>
              <w:t>Arkáda - Krizové centrum</w:t>
            </w:r>
          </w:p>
          <w:p w:rsidR="00206698" w:rsidRPr="00EC16B2" w:rsidRDefault="00206698" w:rsidP="001D7DD6">
            <w:pPr>
              <w:ind w:firstLine="0"/>
              <w:jc w:val="center"/>
              <w:rPr>
                <w:rFonts w:cs="Times New Roman"/>
                <w:szCs w:val="24"/>
              </w:rPr>
            </w:pPr>
          </w:p>
        </w:tc>
        <w:tc>
          <w:tcPr>
            <w:tcW w:w="3118" w:type="dxa"/>
          </w:tcPr>
          <w:p w:rsidR="00206698" w:rsidRPr="004E166B" w:rsidRDefault="00206698" w:rsidP="001D7DD6">
            <w:pPr>
              <w:ind w:firstLine="0"/>
              <w:jc w:val="center"/>
              <w:rPr>
                <w:rFonts w:cs="Times New Roman"/>
                <w:szCs w:val="24"/>
              </w:rPr>
            </w:pPr>
            <w:r w:rsidRPr="004E166B">
              <w:rPr>
                <w:rFonts w:cs="Times New Roman"/>
                <w:szCs w:val="24"/>
              </w:rPr>
              <w:t>Nám. E.Beneše 123</w:t>
            </w:r>
          </w:p>
          <w:p w:rsidR="00206698" w:rsidRPr="004E166B" w:rsidRDefault="00206698" w:rsidP="001D7DD6">
            <w:pPr>
              <w:ind w:firstLine="0"/>
              <w:jc w:val="center"/>
              <w:rPr>
                <w:rFonts w:cs="Times New Roman"/>
                <w:szCs w:val="24"/>
              </w:rPr>
            </w:pPr>
            <w:r w:rsidRPr="004E166B">
              <w:rPr>
                <w:rFonts w:cs="Times New Roman"/>
                <w:szCs w:val="24"/>
              </w:rPr>
              <w:t>399 01 Milevsko</w:t>
            </w:r>
          </w:p>
          <w:p w:rsidR="00206698" w:rsidRPr="004E166B" w:rsidRDefault="00206698" w:rsidP="001D7DD6">
            <w:pPr>
              <w:ind w:firstLine="0"/>
              <w:jc w:val="center"/>
              <w:rPr>
                <w:rFonts w:cs="Times New Roman"/>
                <w:i/>
                <w:szCs w:val="24"/>
              </w:rPr>
            </w:pPr>
            <w:r w:rsidRPr="004E166B">
              <w:rPr>
                <w:rFonts w:cs="Times New Roman"/>
                <w:i/>
                <w:szCs w:val="24"/>
              </w:rPr>
              <w:t>www.arkadacentrum.cz/page.php?paragraph=72</w:t>
            </w:r>
          </w:p>
        </w:tc>
        <w:tc>
          <w:tcPr>
            <w:tcW w:w="3402" w:type="dxa"/>
          </w:tcPr>
          <w:p w:rsidR="00206698" w:rsidRPr="004E166B" w:rsidRDefault="00206698" w:rsidP="001D7DD6">
            <w:pPr>
              <w:ind w:firstLine="0"/>
              <w:jc w:val="center"/>
              <w:rPr>
                <w:rFonts w:cs="Times New Roman"/>
                <w:szCs w:val="24"/>
              </w:rPr>
            </w:pPr>
          </w:p>
          <w:p w:rsidR="00206698" w:rsidRPr="004E166B" w:rsidRDefault="00206698" w:rsidP="001D7DD6">
            <w:pPr>
              <w:ind w:firstLine="0"/>
              <w:jc w:val="center"/>
              <w:rPr>
                <w:rFonts w:cs="Times New Roman"/>
                <w:szCs w:val="24"/>
              </w:rPr>
            </w:pPr>
            <w:r w:rsidRPr="004E166B">
              <w:rPr>
                <w:rFonts w:cs="Times New Roman"/>
                <w:szCs w:val="24"/>
              </w:rPr>
              <w:t xml:space="preserve">Tel.: 382 521 300 </w:t>
            </w:r>
          </w:p>
          <w:p w:rsidR="00206698" w:rsidRPr="004E166B" w:rsidRDefault="00206698" w:rsidP="001D7DD6">
            <w:pPr>
              <w:ind w:firstLine="0"/>
              <w:jc w:val="center"/>
              <w:rPr>
                <w:rFonts w:cs="Times New Roman"/>
                <w:szCs w:val="24"/>
              </w:rPr>
            </w:pPr>
          </w:p>
          <w:p w:rsidR="00206698" w:rsidRPr="00206698" w:rsidRDefault="00232DF5" w:rsidP="001D7DD6">
            <w:pPr>
              <w:ind w:firstLine="0"/>
              <w:jc w:val="center"/>
              <w:rPr>
                <w:rFonts w:cs="Times New Roman"/>
                <w:szCs w:val="24"/>
              </w:rPr>
            </w:pPr>
            <w:hyperlink r:id="rId30" w:history="1">
              <w:r w:rsidR="00206698" w:rsidRPr="00206698">
                <w:rPr>
                  <w:rStyle w:val="Hypertextovodkaz"/>
                  <w:rFonts w:cs="Times New Roman"/>
                  <w:color w:val="auto"/>
                  <w:szCs w:val="24"/>
                  <w:u w:val="none"/>
                </w:rPr>
                <w:t>info@arkada-pisek.cz</w:t>
              </w:r>
            </w:hyperlink>
            <w:r w:rsidR="00206698" w:rsidRPr="00206698">
              <w:rPr>
                <w:rFonts w:cs="Times New Roman"/>
                <w:szCs w:val="24"/>
              </w:rPr>
              <w:t xml:space="preserve">  </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Ambulantní krizová p</w:t>
            </w:r>
            <w:r w:rsidR="00104E46">
              <w:rPr>
                <w:rFonts w:cs="Times New Roman"/>
                <w:szCs w:val="24"/>
              </w:rPr>
              <w:t>omoc, psychologické, sociální a </w:t>
            </w:r>
            <w:r w:rsidRPr="00EC16B2">
              <w:rPr>
                <w:rFonts w:cs="Times New Roman"/>
                <w:szCs w:val="24"/>
              </w:rPr>
              <w:t>sociálně-právní poradenství.</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szCs w:val="24"/>
              </w:rPr>
            </w:pPr>
            <w:r w:rsidRPr="00EC16B2">
              <w:rPr>
                <w:rFonts w:cs="Times New Roman"/>
                <w:b/>
                <w:szCs w:val="24"/>
              </w:rPr>
              <w:t>PLZEŇ</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b/>
                <w:szCs w:val="24"/>
              </w:rPr>
            </w:pPr>
            <w:r w:rsidRPr="00EC16B2">
              <w:rPr>
                <w:rFonts w:cs="Times New Roman"/>
                <w:b/>
                <w:szCs w:val="24"/>
              </w:rPr>
              <w:t>Archa pro člověka v krizi (Diakonie ČCE)</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Prokopova 17</w:t>
            </w:r>
          </w:p>
          <w:p w:rsidR="00206698" w:rsidRPr="00EC16B2" w:rsidRDefault="00206698" w:rsidP="001D7DD6">
            <w:pPr>
              <w:ind w:firstLine="0"/>
              <w:jc w:val="center"/>
              <w:rPr>
                <w:rFonts w:cs="Times New Roman"/>
                <w:szCs w:val="24"/>
              </w:rPr>
            </w:pPr>
            <w:r w:rsidRPr="00EC16B2">
              <w:rPr>
                <w:rFonts w:cs="Times New Roman"/>
                <w:szCs w:val="24"/>
              </w:rPr>
              <w:t xml:space="preserve">301 00 Plzeň </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i/>
                <w:szCs w:val="24"/>
              </w:rPr>
            </w:pPr>
            <w:r w:rsidRPr="00EC16B2">
              <w:rPr>
                <w:rFonts w:cs="Times New Roman"/>
                <w:i/>
                <w:szCs w:val="24"/>
              </w:rPr>
              <w:t>www.sosarcha.cz</w:t>
            </w:r>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Tel.: 377 223 221</w:t>
            </w:r>
          </w:p>
          <w:p w:rsidR="00206698" w:rsidRPr="00EC16B2" w:rsidRDefault="00206698" w:rsidP="001D7DD6">
            <w:pPr>
              <w:ind w:firstLine="0"/>
              <w:jc w:val="center"/>
              <w:rPr>
                <w:rFonts w:cs="Times New Roman"/>
                <w:szCs w:val="24"/>
              </w:rPr>
            </w:pPr>
            <w:r w:rsidRPr="00EC16B2">
              <w:rPr>
                <w:rFonts w:cs="Times New Roman"/>
                <w:szCs w:val="24"/>
              </w:rPr>
              <w:t>Mob.: 733 414 421</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archa.zapad@diakonie.cz</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Krizová intervenci a poradenství pro lidi v obtížné životní situaci.</w:t>
            </w:r>
          </w:p>
          <w:p w:rsidR="00206698" w:rsidRPr="00EC16B2" w:rsidRDefault="00206698" w:rsidP="001D7DD6">
            <w:pPr>
              <w:ind w:firstLine="0"/>
              <w:jc w:val="left"/>
              <w:rPr>
                <w:rFonts w:cs="Times New Roman"/>
                <w:szCs w:val="24"/>
              </w:rPr>
            </w:pPr>
            <w:r w:rsidRPr="00EC16B2">
              <w:rPr>
                <w:rFonts w:cs="Times New Roman"/>
                <w:szCs w:val="24"/>
              </w:rPr>
              <w:t>Všechny věkové kategorie.</w:t>
            </w:r>
          </w:p>
          <w:p w:rsidR="00206698" w:rsidRPr="00EC16B2" w:rsidRDefault="00206698" w:rsidP="001D7DD6">
            <w:pPr>
              <w:ind w:firstLine="0"/>
              <w:jc w:val="left"/>
              <w:rPr>
                <w:rFonts w:cs="Times New Roman"/>
                <w:szCs w:val="24"/>
              </w:rPr>
            </w:pPr>
            <w:r w:rsidRPr="00EC16B2">
              <w:rPr>
                <w:rFonts w:cs="Times New Roman"/>
                <w:szCs w:val="24"/>
              </w:rPr>
              <w:t>Mediace.</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Terénní krizová služba (Diecézní charita Plzeň)</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Cukrovarská 16</w:t>
            </w:r>
          </w:p>
          <w:p w:rsidR="00206698" w:rsidRPr="00EC16B2" w:rsidRDefault="00206698" w:rsidP="001D7DD6">
            <w:pPr>
              <w:ind w:firstLine="0"/>
              <w:jc w:val="center"/>
              <w:rPr>
                <w:rFonts w:cs="Times New Roman"/>
                <w:szCs w:val="24"/>
              </w:rPr>
            </w:pPr>
            <w:r w:rsidRPr="00EC16B2">
              <w:rPr>
                <w:rFonts w:cs="Times New Roman"/>
                <w:szCs w:val="24"/>
              </w:rPr>
              <w:t xml:space="preserve">301 00 Plzeň, </w:t>
            </w:r>
          </w:p>
          <w:p w:rsidR="00206698" w:rsidRPr="00EC16B2" w:rsidRDefault="00206698" w:rsidP="001D7DD6">
            <w:pPr>
              <w:ind w:firstLine="0"/>
              <w:jc w:val="center"/>
              <w:rPr>
                <w:rFonts w:cs="Times New Roman"/>
                <w:szCs w:val="24"/>
              </w:rPr>
            </w:pPr>
            <w:r w:rsidRPr="00EC16B2">
              <w:rPr>
                <w:rFonts w:cs="Times New Roman"/>
                <w:i/>
                <w:szCs w:val="24"/>
              </w:rPr>
              <w:t>www.dchp.cz</w:t>
            </w:r>
          </w:p>
        </w:tc>
        <w:tc>
          <w:tcPr>
            <w:tcW w:w="3402" w:type="dxa"/>
          </w:tcPr>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 xml:space="preserve">Tel.: 777 167 004 </w:t>
            </w:r>
          </w:p>
          <w:p w:rsidR="00206698" w:rsidRPr="00EC16B2" w:rsidRDefault="00206698" w:rsidP="001D7DD6">
            <w:pPr>
              <w:ind w:firstLine="0"/>
              <w:jc w:val="center"/>
              <w:rPr>
                <w:rFonts w:cs="Times New Roman"/>
                <w:szCs w:val="24"/>
              </w:rPr>
            </w:pPr>
            <w:r w:rsidRPr="00EC16B2">
              <w:rPr>
                <w:rFonts w:cs="Times New Roman"/>
                <w:szCs w:val="24"/>
              </w:rPr>
              <w:t>krize@dchp.cz</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Výjezdy ke krizovým situacím.</w:t>
            </w:r>
          </w:p>
          <w:p w:rsidR="00206698" w:rsidRPr="00EC16B2" w:rsidRDefault="00206698" w:rsidP="001D7DD6">
            <w:pPr>
              <w:ind w:firstLine="0"/>
              <w:jc w:val="left"/>
              <w:rPr>
                <w:rFonts w:cs="Times New Roman"/>
                <w:szCs w:val="24"/>
              </w:rPr>
            </w:pPr>
          </w:p>
        </w:tc>
      </w:tr>
      <w:tr w:rsidR="00206698" w:rsidRPr="00EC16B2" w:rsidTr="00104E46">
        <w:tc>
          <w:tcPr>
            <w:tcW w:w="14425" w:type="dxa"/>
            <w:gridSpan w:val="4"/>
            <w:tcBorders>
              <w:bottom w:val="single" w:sz="4" w:space="0" w:color="000000" w:themeColor="text1"/>
            </w:tcBorders>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PRAHA</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b/>
                <w:szCs w:val="24"/>
              </w:rPr>
            </w:pPr>
            <w:r w:rsidRPr="00EC16B2">
              <w:rPr>
                <w:rFonts w:cs="Times New Roman"/>
                <w:b/>
                <w:szCs w:val="24"/>
              </w:rPr>
              <w:t>Dětské krizové centrum</w:t>
            </w:r>
          </w:p>
        </w:tc>
        <w:tc>
          <w:tcPr>
            <w:tcW w:w="3118" w:type="dxa"/>
            <w:shd w:val="clear" w:color="FFFF00" w:fill="auto"/>
          </w:tcPr>
          <w:p w:rsidR="00206698" w:rsidRPr="00EC16B2" w:rsidRDefault="00206698" w:rsidP="001D7DD6">
            <w:pPr>
              <w:ind w:firstLine="0"/>
              <w:jc w:val="center"/>
              <w:rPr>
                <w:rFonts w:cs="Times New Roman"/>
                <w:szCs w:val="24"/>
              </w:rPr>
            </w:pPr>
            <w:r w:rsidRPr="00EC16B2">
              <w:rPr>
                <w:rFonts w:cs="Times New Roman"/>
                <w:szCs w:val="24"/>
              </w:rPr>
              <w:t>V Zápolí 1250/21</w:t>
            </w:r>
          </w:p>
          <w:p w:rsidR="00206698" w:rsidRPr="00EC16B2" w:rsidRDefault="00206698" w:rsidP="001D7DD6">
            <w:pPr>
              <w:ind w:firstLine="0"/>
              <w:jc w:val="center"/>
              <w:rPr>
                <w:rFonts w:cs="Times New Roman"/>
                <w:szCs w:val="24"/>
              </w:rPr>
            </w:pPr>
            <w:r w:rsidRPr="00EC16B2">
              <w:rPr>
                <w:rFonts w:cs="Times New Roman"/>
                <w:szCs w:val="24"/>
              </w:rPr>
              <w:t>141 00 Praha 4 – Michle</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i/>
                <w:szCs w:val="24"/>
              </w:rPr>
            </w:pPr>
            <w:r w:rsidRPr="00EC16B2">
              <w:rPr>
                <w:rFonts w:cs="Times New Roman"/>
                <w:i/>
                <w:szCs w:val="24"/>
              </w:rPr>
              <w:t>www.dkc.cz</w:t>
            </w:r>
          </w:p>
        </w:tc>
        <w:tc>
          <w:tcPr>
            <w:tcW w:w="3402" w:type="dxa"/>
            <w:shd w:val="clear" w:color="FFFF00" w:fill="auto"/>
          </w:tcPr>
          <w:p w:rsidR="00206698" w:rsidRPr="00EC16B2" w:rsidRDefault="00206698" w:rsidP="001D7DD6">
            <w:pPr>
              <w:ind w:firstLine="0"/>
              <w:jc w:val="center"/>
              <w:rPr>
                <w:rFonts w:cs="Times New Roman"/>
                <w:szCs w:val="24"/>
              </w:rPr>
            </w:pPr>
            <w:r w:rsidRPr="00EC16B2">
              <w:rPr>
                <w:rFonts w:cs="Times New Roman"/>
                <w:szCs w:val="24"/>
              </w:rPr>
              <w:t>Tel.: 241 480 511</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 xml:space="preserve">dkc@ditekrize.cz    </w:t>
            </w:r>
          </w:p>
          <w:p w:rsidR="00206698" w:rsidRPr="00EC16B2" w:rsidRDefault="00232DF5" w:rsidP="001D7DD6">
            <w:pPr>
              <w:ind w:firstLine="0"/>
              <w:jc w:val="center"/>
              <w:rPr>
                <w:rFonts w:cs="Times New Roman"/>
                <w:szCs w:val="24"/>
              </w:rPr>
            </w:pPr>
            <w:hyperlink r:id="rId31" w:history="1">
              <w:r w:rsidR="00206698" w:rsidRPr="00EC16B2">
                <w:rPr>
                  <w:rStyle w:val="Hypertextovodkaz"/>
                  <w:rFonts w:cs="Times New Roman"/>
                  <w:color w:val="auto"/>
                  <w:szCs w:val="24"/>
                </w:rPr>
                <w:t>ambulance@ditekrize.cz</w:t>
              </w:r>
            </w:hyperlink>
          </w:p>
        </w:tc>
        <w:tc>
          <w:tcPr>
            <w:tcW w:w="5245" w:type="dxa"/>
            <w:shd w:val="clear" w:color="FFFF00" w:fill="auto"/>
          </w:tcPr>
          <w:p w:rsidR="00206698" w:rsidRPr="00EC16B2" w:rsidRDefault="00206698" w:rsidP="001D7DD6">
            <w:pPr>
              <w:ind w:firstLine="0"/>
              <w:jc w:val="left"/>
              <w:rPr>
                <w:rFonts w:cs="Times New Roman"/>
                <w:szCs w:val="24"/>
              </w:rPr>
            </w:pPr>
            <w:r w:rsidRPr="00EC16B2">
              <w:rPr>
                <w:rFonts w:cs="Times New Roman"/>
                <w:szCs w:val="24"/>
              </w:rPr>
              <w:t>Specializace na syndrom CAN.</w:t>
            </w:r>
          </w:p>
          <w:p w:rsidR="00206698" w:rsidRPr="00EC16B2" w:rsidRDefault="00206698" w:rsidP="001D7DD6">
            <w:pPr>
              <w:ind w:firstLine="0"/>
              <w:jc w:val="left"/>
              <w:rPr>
                <w:rFonts w:cs="Times New Roman"/>
                <w:szCs w:val="24"/>
              </w:rPr>
            </w:pPr>
            <w:r w:rsidRPr="00EC16B2">
              <w:rPr>
                <w:rFonts w:cs="Times New Roman"/>
                <w:szCs w:val="24"/>
              </w:rPr>
              <w:t>Ambulantní služba psychologa a sociálního pracovníka. Nonstop linka důvěry.</w:t>
            </w:r>
          </w:p>
          <w:p w:rsidR="00206698" w:rsidRPr="00EC16B2" w:rsidRDefault="00206698" w:rsidP="001D7DD6">
            <w:pPr>
              <w:ind w:firstLine="0"/>
              <w:jc w:val="left"/>
              <w:rPr>
                <w:rFonts w:cs="Times New Roman"/>
                <w:szCs w:val="24"/>
              </w:rPr>
            </w:pPr>
            <w:r w:rsidRPr="00EC16B2">
              <w:rPr>
                <w:rFonts w:cs="Times New Roman"/>
                <w:szCs w:val="24"/>
              </w:rPr>
              <w:t>Poradenství pro rodiče.</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lastRenderedPageBreak/>
              <w:t>Krizové centrum RIAPS</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Chelčického 39</w:t>
            </w:r>
          </w:p>
          <w:p w:rsidR="00206698" w:rsidRPr="00EC16B2" w:rsidRDefault="00206698" w:rsidP="001D7DD6">
            <w:pPr>
              <w:ind w:firstLine="0"/>
              <w:jc w:val="center"/>
              <w:rPr>
                <w:rFonts w:cs="Times New Roman"/>
                <w:szCs w:val="24"/>
              </w:rPr>
            </w:pPr>
            <w:r w:rsidRPr="00EC16B2">
              <w:rPr>
                <w:rFonts w:cs="Times New Roman"/>
                <w:szCs w:val="24"/>
              </w:rPr>
              <w:t>130 00 Praha 3</w:t>
            </w:r>
          </w:p>
          <w:p w:rsidR="00206698" w:rsidRPr="00EC16B2" w:rsidRDefault="00206698" w:rsidP="001D7DD6">
            <w:pPr>
              <w:ind w:firstLine="0"/>
              <w:jc w:val="center"/>
              <w:rPr>
                <w:rFonts w:cs="Times New Roman"/>
                <w:i/>
                <w:szCs w:val="24"/>
              </w:rPr>
            </w:pPr>
            <w:r w:rsidRPr="00EC16B2">
              <w:rPr>
                <w:rFonts w:cs="Times New Roman"/>
                <w:i/>
                <w:szCs w:val="24"/>
              </w:rPr>
              <w:t>www.csspraha.cz/krizove-centrum-riaps</w:t>
            </w:r>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Tel.: 222 586 768</w:t>
            </w:r>
          </w:p>
          <w:p w:rsidR="00206698" w:rsidRPr="00EC16B2" w:rsidRDefault="00206698" w:rsidP="001D7DD6">
            <w:pPr>
              <w:ind w:firstLine="0"/>
              <w:jc w:val="center"/>
              <w:rPr>
                <w:rFonts w:cs="Times New Roman"/>
                <w:szCs w:val="24"/>
              </w:rPr>
            </w:pPr>
            <w:r w:rsidRPr="00EC16B2">
              <w:rPr>
                <w:rFonts w:cs="Times New Roman"/>
                <w:szCs w:val="24"/>
              </w:rPr>
              <w:t>Tel.: 222 582 151</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riaps@csspraha.cz</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Multidisciplinární tým.</w:t>
            </w:r>
          </w:p>
          <w:p w:rsidR="00206698" w:rsidRPr="00EC16B2" w:rsidRDefault="00206698" w:rsidP="001D7DD6">
            <w:pPr>
              <w:ind w:firstLine="0"/>
              <w:jc w:val="left"/>
              <w:rPr>
                <w:rFonts w:cs="Times New Roman"/>
                <w:szCs w:val="24"/>
              </w:rPr>
            </w:pPr>
            <w:r w:rsidRPr="00EC16B2">
              <w:rPr>
                <w:rFonts w:cs="Times New Roman"/>
                <w:szCs w:val="24"/>
              </w:rPr>
              <w:t>Krizová lůžka.</w:t>
            </w:r>
          </w:p>
          <w:p w:rsidR="00206698" w:rsidRPr="00EC16B2" w:rsidRDefault="00206698" w:rsidP="001D7DD6">
            <w:pPr>
              <w:ind w:firstLine="0"/>
              <w:jc w:val="left"/>
              <w:rPr>
                <w:rFonts w:cs="Times New Roman"/>
                <w:szCs w:val="24"/>
              </w:rPr>
            </w:pPr>
            <w:r w:rsidRPr="00EC16B2">
              <w:rPr>
                <w:rFonts w:cs="Times New Roman"/>
                <w:szCs w:val="24"/>
              </w:rPr>
              <w:t>Denní stacionář.</w:t>
            </w:r>
          </w:p>
          <w:p w:rsidR="00206698" w:rsidRPr="00EC16B2" w:rsidRDefault="00206698" w:rsidP="001D7DD6">
            <w:pPr>
              <w:ind w:firstLine="0"/>
              <w:jc w:val="left"/>
              <w:rPr>
                <w:rFonts w:cs="Times New Roman"/>
                <w:szCs w:val="24"/>
              </w:rPr>
            </w:pPr>
            <w:r w:rsidRPr="00EC16B2">
              <w:rPr>
                <w:rFonts w:cs="Times New Roman"/>
                <w:szCs w:val="24"/>
              </w:rPr>
              <w:t>Provoz nonstop.</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Centrum krizové intervence Psychiatrické léčebny Bohnice</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Ústavní 91</w:t>
            </w:r>
          </w:p>
          <w:p w:rsidR="00206698" w:rsidRPr="00EC16B2" w:rsidRDefault="00206698" w:rsidP="001D7DD6">
            <w:pPr>
              <w:ind w:firstLine="0"/>
              <w:jc w:val="center"/>
              <w:rPr>
                <w:rFonts w:cs="Times New Roman"/>
                <w:szCs w:val="24"/>
              </w:rPr>
            </w:pPr>
            <w:r w:rsidRPr="00EC16B2">
              <w:rPr>
                <w:rFonts w:cs="Times New Roman"/>
                <w:szCs w:val="24"/>
              </w:rPr>
              <w:t>181 02 Praha 8</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i/>
                <w:szCs w:val="24"/>
              </w:rPr>
            </w:pPr>
            <w:r w:rsidRPr="00EC16B2">
              <w:rPr>
                <w:rFonts w:cs="Times New Roman"/>
                <w:i/>
                <w:szCs w:val="24"/>
              </w:rPr>
              <w:t>www.plbohnice.cz/home3/cz</w:t>
            </w:r>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Linka důvěry</w:t>
            </w:r>
          </w:p>
          <w:p w:rsidR="00206698" w:rsidRPr="00EC16B2" w:rsidRDefault="00206698" w:rsidP="001D7DD6">
            <w:pPr>
              <w:ind w:firstLine="0"/>
              <w:jc w:val="center"/>
              <w:rPr>
                <w:rFonts w:cs="Times New Roman"/>
                <w:szCs w:val="24"/>
              </w:rPr>
            </w:pPr>
            <w:r w:rsidRPr="00EC16B2">
              <w:rPr>
                <w:rFonts w:cs="Times New Roman"/>
                <w:szCs w:val="24"/>
              </w:rPr>
              <w:t>284 016 666</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cki@plbohnice.cz</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Ambulantní služby, psychoterapie, krizová lůžka.</w:t>
            </w:r>
          </w:p>
          <w:p w:rsidR="00206698" w:rsidRPr="00EC16B2" w:rsidRDefault="00206698" w:rsidP="001D7DD6">
            <w:pPr>
              <w:ind w:firstLine="0"/>
              <w:jc w:val="left"/>
              <w:rPr>
                <w:rFonts w:cs="Times New Roman"/>
                <w:szCs w:val="24"/>
              </w:rPr>
            </w:pPr>
            <w:r w:rsidRPr="00EC16B2">
              <w:rPr>
                <w:rFonts w:cs="Times New Roman"/>
                <w:szCs w:val="24"/>
              </w:rPr>
              <w:t>Terapie pro oběti akutního traumatu.</w:t>
            </w:r>
          </w:p>
          <w:p w:rsidR="00206698" w:rsidRPr="00EC16B2" w:rsidRDefault="00206698" w:rsidP="001D7DD6">
            <w:pPr>
              <w:ind w:firstLine="0"/>
              <w:jc w:val="left"/>
              <w:rPr>
                <w:rFonts w:cs="Times New Roman"/>
                <w:szCs w:val="24"/>
              </w:rPr>
            </w:pP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b/>
                <w:szCs w:val="24"/>
              </w:rPr>
            </w:pPr>
            <w:r w:rsidRPr="00EC16B2">
              <w:rPr>
                <w:rFonts w:cs="Times New Roman"/>
                <w:b/>
                <w:szCs w:val="24"/>
              </w:rPr>
              <w:t>SOS centrum</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Varšavská 37</w:t>
            </w:r>
          </w:p>
          <w:p w:rsidR="00206698" w:rsidRPr="00EC16B2" w:rsidRDefault="00206698" w:rsidP="001D7DD6">
            <w:pPr>
              <w:ind w:firstLine="0"/>
              <w:jc w:val="center"/>
              <w:rPr>
                <w:rFonts w:cs="Times New Roman"/>
                <w:szCs w:val="24"/>
              </w:rPr>
            </w:pPr>
            <w:r w:rsidRPr="00EC16B2">
              <w:rPr>
                <w:rFonts w:cs="Times New Roman"/>
                <w:szCs w:val="24"/>
              </w:rPr>
              <w:t>120 00 Praha 2</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i/>
                <w:szCs w:val="24"/>
              </w:rPr>
            </w:pPr>
            <w:r w:rsidRPr="00EC16B2">
              <w:rPr>
                <w:rFonts w:cs="Times New Roman"/>
                <w:i/>
                <w:szCs w:val="24"/>
              </w:rPr>
              <w:t>www.soscentrum.cz</w:t>
            </w:r>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 xml:space="preserve">Tel.: 222 514 040 </w:t>
            </w:r>
          </w:p>
          <w:p w:rsidR="00206698" w:rsidRPr="00EC16B2" w:rsidRDefault="00206698" w:rsidP="001D7DD6">
            <w:pPr>
              <w:ind w:firstLine="0"/>
              <w:jc w:val="center"/>
              <w:rPr>
                <w:rFonts w:cs="Times New Roman"/>
                <w:szCs w:val="24"/>
              </w:rPr>
            </w:pPr>
            <w:r w:rsidRPr="00EC16B2">
              <w:rPr>
                <w:rFonts w:cs="Times New Roman"/>
                <w:szCs w:val="24"/>
              </w:rPr>
              <w:t>Mob.: 777 734 173</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sos@diakoniecce.cz</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Ambulantní služba, poradenství, možnost psychoterapie.</w:t>
            </w:r>
          </w:p>
          <w:p w:rsidR="00206698" w:rsidRPr="00EC16B2" w:rsidRDefault="00206698" w:rsidP="001D7DD6">
            <w:pPr>
              <w:ind w:firstLine="0"/>
              <w:jc w:val="left"/>
              <w:rPr>
                <w:rFonts w:cs="Times New Roman"/>
                <w:szCs w:val="24"/>
              </w:rPr>
            </w:pPr>
            <w:r w:rsidRPr="00EC16B2">
              <w:rPr>
                <w:rFonts w:cs="Times New Roman"/>
                <w:szCs w:val="24"/>
              </w:rPr>
              <w:t>Skupina na zvládání presese ve vztazích.</w:t>
            </w:r>
          </w:p>
          <w:p w:rsidR="00206698" w:rsidRPr="00EC16B2" w:rsidRDefault="00206698" w:rsidP="001D7DD6">
            <w:pPr>
              <w:ind w:firstLine="0"/>
              <w:jc w:val="left"/>
              <w:rPr>
                <w:rFonts w:cs="Times New Roman"/>
                <w:szCs w:val="24"/>
              </w:rPr>
            </w:pPr>
            <w:r w:rsidRPr="00EC16B2">
              <w:rPr>
                <w:rFonts w:cs="Times New Roman"/>
                <w:szCs w:val="24"/>
              </w:rPr>
              <w:t>Pastorační poradenství.</w:t>
            </w:r>
          </w:p>
          <w:p w:rsidR="00206698" w:rsidRPr="00EC16B2" w:rsidRDefault="00206698" w:rsidP="001D7DD6">
            <w:pPr>
              <w:ind w:firstLine="0"/>
              <w:jc w:val="left"/>
              <w:rPr>
                <w:rFonts w:cs="Times New Roman"/>
                <w:szCs w:val="24"/>
              </w:rPr>
            </w:pPr>
            <w:r w:rsidRPr="00EC16B2">
              <w:rPr>
                <w:rFonts w:cs="Times New Roman"/>
                <w:szCs w:val="24"/>
              </w:rPr>
              <w:t>Právní poradenství.</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b/>
                <w:szCs w:val="24"/>
              </w:rPr>
            </w:pPr>
            <w:r w:rsidRPr="00EC16B2">
              <w:rPr>
                <w:rFonts w:cs="Times New Roman"/>
                <w:b/>
                <w:szCs w:val="24"/>
              </w:rPr>
              <w:t>Poradna Acorus, o.s.</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Dělnická 213/12</w:t>
            </w:r>
          </w:p>
          <w:p w:rsidR="00206698" w:rsidRPr="00EC16B2" w:rsidRDefault="00206698" w:rsidP="001D7DD6">
            <w:pPr>
              <w:ind w:firstLine="0"/>
              <w:jc w:val="center"/>
              <w:rPr>
                <w:rFonts w:cs="Times New Roman"/>
                <w:szCs w:val="24"/>
              </w:rPr>
            </w:pPr>
            <w:r w:rsidRPr="00EC16B2">
              <w:rPr>
                <w:rFonts w:cs="Times New Roman"/>
                <w:szCs w:val="24"/>
              </w:rPr>
              <w:t>170 00Praha 7</w:t>
            </w:r>
          </w:p>
          <w:p w:rsidR="00206698" w:rsidRPr="00EC16B2" w:rsidRDefault="00206698" w:rsidP="001D7DD6">
            <w:pPr>
              <w:ind w:firstLine="0"/>
              <w:jc w:val="center"/>
              <w:rPr>
                <w:rFonts w:cs="Times New Roman"/>
                <w:i/>
                <w:szCs w:val="24"/>
              </w:rPr>
            </w:pPr>
            <w:r w:rsidRPr="00EC16B2">
              <w:rPr>
                <w:rFonts w:cs="Times New Roman"/>
                <w:i/>
                <w:szCs w:val="24"/>
              </w:rPr>
              <w:t>www.acorus.cz</w:t>
            </w:r>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Tel.: 283 892 772</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info@acorus.cz</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Zaměřeno na ženy a ženy s dětmi v situaci domácí násilí.</w:t>
            </w:r>
          </w:p>
          <w:p w:rsidR="00206698" w:rsidRPr="00EC16B2" w:rsidRDefault="00206698" w:rsidP="001D7DD6">
            <w:pPr>
              <w:ind w:firstLine="0"/>
              <w:jc w:val="left"/>
              <w:rPr>
                <w:rFonts w:cs="Times New Roman"/>
                <w:szCs w:val="24"/>
              </w:rPr>
            </w:pPr>
            <w:r w:rsidRPr="00EC16B2">
              <w:rPr>
                <w:rFonts w:cs="Times New Roman"/>
                <w:szCs w:val="24"/>
              </w:rPr>
              <w:t xml:space="preserve">Azylový dům, krizová pomoc, odborné sociální poradenství, krizová lůžka.                          </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b/>
                <w:szCs w:val="24"/>
              </w:rPr>
            </w:pPr>
            <w:r w:rsidRPr="00EC16B2">
              <w:rPr>
                <w:rFonts w:cs="Times New Roman"/>
                <w:b/>
                <w:szCs w:val="24"/>
              </w:rPr>
              <w:t>Fokus Praha, o.s</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Libušina 5</w:t>
            </w:r>
          </w:p>
          <w:p w:rsidR="00206698" w:rsidRPr="00EC16B2" w:rsidRDefault="00206698" w:rsidP="001D7DD6">
            <w:pPr>
              <w:ind w:firstLine="0"/>
              <w:jc w:val="center"/>
              <w:rPr>
                <w:rFonts w:cs="Times New Roman"/>
                <w:szCs w:val="24"/>
              </w:rPr>
            </w:pPr>
            <w:r w:rsidRPr="00EC16B2">
              <w:rPr>
                <w:rFonts w:cs="Times New Roman"/>
                <w:szCs w:val="24"/>
              </w:rPr>
              <w:t>120 00 Praha 2</w:t>
            </w:r>
          </w:p>
          <w:p w:rsidR="00206698" w:rsidRPr="00EC16B2" w:rsidRDefault="00206698" w:rsidP="001D7DD6">
            <w:pPr>
              <w:ind w:firstLine="0"/>
              <w:jc w:val="center"/>
              <w:rPr>
                <w:rFonts w:cs="Times New Roman"/>
                <w:i/>
                <w:szCs w:val="24"/>
              </w:rPr>
            </w:pPr>
            <w:r w:rsidRPr="00EC16B2">
              <w:rPr>
                <w:rFonts w:cs="Times New Roman"/>
                <w:i/>
                <w:szCs w:val="24"/>
              </w:rPr>
              <w:t>http://www.fokus-praha.cz/index.php/pomoc-v-krizi</w:t>
            </w:r>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 xml:space="preserve">Mob.: 777 800 983 </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krize@fokus-praha.cz</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Krizová intervence a linka důvěry pro lidi s duševním onemocněním a jejich příbuzné.</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SVITAVY</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Krizové centrum</w:t>
            </w:r>
          </w:p>
          <w:p w:rsidR="00206698" w:rsidRPr="00EC16B2" w:rsidRDefault="00206698" w:rsidP="001D7DD6">
            <w:pPr>
              <w:ind w:firstLine="0"/>
              <w:jc w:val="center"/>
              <w:rPr>
                <w:rFonts w:cs="Times New Roman"/>
                <w:b/>
                <w:szCs w:val="24"/>
              </w:rPr>
            </w:pPr>
            <w:r w:rsidRPr="00EC16B2">
              <w:rPr>
                <w:rFonts w:cs="Times New Roman"/>
                <w:b/>
                <w:szCs w:val="24"/>
              </w:rPr>
              <w:t>J. J. Pestalozziho, o.p.s.</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Milady Horákové 10</w:t>
            </w:r>
          </w:p>
          <w:p w:rsidR="00206698" w:rsidRPr="00EC16B2" w:rsidRDefault="00206698" w:rsidP="001D7DD6">
            <w:pPr>
              <w:ind w:firstLine="0"/>
              <w:jc w:val="center"/>
              <w:rPr>
                <w:rFonts w:cs="Times New Roman"/>
                <w:szCs w:val="24"/>
              </w:rPr>
            </w:pPr>
            <w:r w:rsidRPr="00EC16B2">
              <w:rPr>
                <w:rFonts w:cs="Times New Roman"/>
                <w:szCs w:val="24"/>
              </w:rPr>
              <w:t>568 02  Svitavy</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i/>
                <w:szCs w:val="24"/>
              </w:rPr>
            </w:pPr>
            <w:r w:rsidRPr="00EC16B2">
              <w:rPr>
                <w:rFonts w:cs="Times New Roman"/>
                <w:i/>
                <w:szCs w:val="24"/>
              </w:rPr>
              <w:t>www.pestalozzi.cz</w:t>
            </w:r>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Tel.: 461 321 100</w:t>
            </w:r>
          </w:p>
          <w:p w:rsidR="00206698" w:rsidRPr="00EC16B2" w:rsidRDefault="00206698" w:rsidP="001D7DD6">
            <w:pPr>
              <w:ind w:firstLine="0"/>
              <w:jc w:val="center"/>
              <w:rPr>
                <w:rFonts w:cs="Times New Roman"/>
                <w:szCs w:val="24"/>
              </w:rPr>
            </w:pPr>
            <w:r w:rsidRPr="00EC16B2">
              <w:rPr>
                <w:rFonts w:cs="Times New Roman"/>
                <w:szCs w:val="24"/>
              </w:rPr>
              <w:t>461 321 200</w:t>
            </w:r>
          </w:p>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kcsvi@pestalozzi.cz</w:t>
            </w:r>
          </w:p>
        </w:tc>
        <w:tc>
          <w:tcPr>
            <w:tcW w:w="5245" w:type="dxa"/>
          </w:tcPr>
          <w:p w:rsidR="00206698" w:rsidRPr="00EC16B2" w:rsidRDefault="00206698" w:rsidP="001D7DD6">
            <w:pPr>
              <w:ind w:firstLine="0"/>
              <w:jc w:val="left"/>
              <w:rPr>
                <w:rFonts w:cs="Times New Roman"/>
                <w:szCs w:val="24"/>
              </w:rPr>
            </w:pPr>
            <w:r w:rsidRPr="00EC16B2">
              <w:rPr>
                <w:rFonts w:cs="Times New Roman"/>
                <w:szCs w:val="24"/>
              </w:rPr>
              <w:t>Pro osoby všech věkových kategorií v krizi.</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ÚSTÍ NAD LABEM</w:t>
            </w:r>
          </w:p>
        </w:tc>
      </w:tr>
      <w:tr w:rsidR="00206698" w:rsidRPr="00EC16B2" w:rsidTr="00104E46">
        <w:tc>
          <w:tcPr>
            <w:tcW w:w="2660"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Centrum krizové intervence</w:t>
            </w:r>
          </w:p>
        </w:tc>
        <w:tc>
          <w:tcPr>
            <w:tcW w:w="3118" w:type="dxa"/>
          </w:tcPr>
          <w:p w:rsidR="00206698" w:rsidRPr="00EC16B2" w:rsidRDefault="00206698" w:rsidP="001D7DD6">
            <w:pPr>
              <w:ind w:firstLine="0"/>
              <w:jc w:val="center"/>
              <w:rPr>
                <w:rFonts w:cs="Times New Roman"/>
                <w:szCs w:val="24"/>
              </w:rPr>
            </w:pPr>
            <w:r w:rsidRPr="00EC16B2">
              <w:rPr>
                <w:rFonts w:cs="Times New Roman"/>
                <w:szCs w:val="24"/>
              </w:rPr>
              <w:t>K Chatám 22</w:t>
            </w:r>
          </w:p>
          <w:p w:rsidR="00206698" w:rsidRPr="00EC16B2" w:rsidRDefault="00206698" w:rsidP="001D7DD6">
            <w:pPr>
              <w:ind w:firstLine="0"/>
              <w:jc w:val="center"/>
              <w:rPr>
                <w:rFonts w:cs="Times New Roman"/>
                <w:szCs w:val="24"/>
              </w:rPr>
            </w:pPr>
            <w:r w:rsidRPr="00EC16B2">
              <w:rPr>
                <w:rFonts w:cs="Times New Roman"/>
                <w:szCs w:val="24"/>
              </w:rPr>
              <w:t>403 40 Ústí nad Labem – Skorotice</w:t>
            </w:r>
          </w:p>
          <w:p w:rsidR="00206698" w:rsidRPr="00EC16B2" w:rsidRDefault="00206698" w:rsidP="001D7DD6">
            <w:pPr>
              <w:ind w:firstLine="0"/>
              <w:jc w:val="center"/>
              <w:rPr>
                <w:rFonts w:cs="Times New Roman"/>
                <w:i/>
                <w:szCs w:val="24"/>
              </w:rPr>
            </w:pPr>
            <w:r w:rsidRPr="00EC16B2">
              <w:rPr>
                <w:rFonts w:cs="Times New Roman"/>
                <w:i/>
                <w:szCs w:val="24"/>
              </w:rPr>
              <w:t>www.spirala-ul.cz</w:t>
            </w:r>
          </w:p>
        </w:tc>
        <w:tc>
          <w:tcPr>
            <w:tcW w:w="3402" w:type="dxa"/>
          </w:tcPr>
          <w:p w:rsidR="00206698" w:rsidRPr="00EC16B2" w:rsidRDefault="00206698" w:rsidP="001D7DD6">
            <w:pPr>
              <w:ind w:firstLine="0"/>
              <w:jc w:val="center"/>
              <w:rPr>
                <w:rFonts w:cs="Times New Roman"/>
                <w:szCs w:val="24"/>
              </w:rPr>
            </w:pPr>
            <w:r w:rsidRPr="00EC16B2">
              <w:rPr>
                <w:rFonts w:cs="Times New Roman"/>
                <w:szCs w:val="24"/>
              </w:rPr>
              <w:t>Tel.: 475 603 390</w:t>
            </w:r>
          </w:p>
          <w:p w:rsidR="00206698" w:rsidRPr="00EC16B2" w:rsidRDefault="00232DF5" w:rsidP="001D7DD6">
            <w:pPr>
              <w:ind w:firstLine="0"/>
              <w:jc w:val="center"/>
              <w:rPr>
                <w:rFonts w:cs="Times New Roman"/>
                <w:szCs w:val="24"/>
              </w:rPr>
            </w:pPr>
            <w:hyperlink r:id="rId32" w:history="1">
              <w:r w:rsidR="00206698" w:rsidRPr="00EC16B2">
                <w:rPr>
                  <w:rStyle w:val="Hypertextovodkaz"/>
                  <w:rFonts w:cs="Times New Roman"/>
                  <w:color w:val="auto"/>
                  <w:szCs w:val="24"/>
                  <w:u w:val="none"/>
                </w:rPr>
                <w:t>spirala.cki@volny.cz</w:t>
              </w:r>
            </w:hyperlink>
          </w:p>
          <w:p w:rsidR="00206698" w:rsidRPr="00EC16B2" w:rsidRDefault="00206698" w:rsidP="001D7DD6">
            <w:pPr>
              <w:ind w:firstLine="0"/>
              <w:jc w:val="center"/>
              <w:rPr>
                <w:rFonts w:cs="Times New Roman"/>
                <w:szCs w:val="24"/>
              </w:rPr>
            </w:pPr>
          </w:p>
        </w:tc>
        <w:tc>
          <w:tcPr>
            <w:tcW w:w="5245" w:type="dxa"/>
          </w:tcPr>
          <w:p w:rsidR="00206698" w:rsidRPr="00EC16B2" w:rsidRDefault="00206698" w:rsidP="001D7DD6">
            <w:pPr>
              <w:keepNext/>
              <w:ind w:firstLine="0"/>
              <w:jc w:val="left"/>
              <w:rPr>
                <w:rFonts w:cs="Times New Roman"/>
                <w:szCs w:val="24"/>
              </w:rPr>
            </w:pPr>
            <w:r w:rsidRPr="00EC16B2">
              <w:rPr>
                <w:rFonts w:cs="Times New Roman"/>
                <w:szCs w:val="24"/>
              </w:rPr>
              <w:t>Ambulantní služby, psychosociální pomoc a sociálně-právní poradenství, sociální rehabilitace, krizové lůžko.</w:t>
            </w:r>
          </w:p>
        </w:tc>
      </w:tr>
    </w:tbl>
    <w:p w:rsidR="004E7016" w:rsidRDefault="004E7016">
      <w:r>
        <w:br w:type="page"/>
      </w:r>
    </w:p>
    <w:p w:rsidR="004E7016" w:rsidRDefault="004E7016" w:rsidP="004E7016">
      <w:r>
        <w:lastRenderedPageBreak/>
        <w:t>PŘÍLOHA H</w:t>
      </w:r>
    </w:p>
    <w:p w:rsidR="00206698" w:rsidRPr="004E7016" w:rsidRDefault="00206698" w:rsidP="004E7016">
      <w:pPr>
        <w:rPr>
          <w:b/>
        </w:rPr>
      </w:pPr>
      <w:r w:rsidRPr="004E7016">
        <w:rPr>
          <w:b/>
        </w:rPr>
        <w:t>Analýza dostupných služeb distančních forem krizové pomoci pro děti: linky důvěry</w:t>
      </w:r>
    </w:p>
    <w:tbl>
      <w:tblPr>
        <w:tblStyle w:val="Mkatabulky"/>
        <w:tblW w:w="14425" w:type="dxa"/>
        <w:tblLayout w:type="fixed"/>
        <w:tblLook w:val="04A0"/>
      </w:tblPr>
      <w:tblGrid>
        <w:gridCol w:w="3227"/>
        <w:gridCol w:w="4819"/>
        <w:gridCol w:w="2835"/>
        <w:gridCol w:w="3544"/>
      </w:tblGrid>
      <w:tr w:rsidR="00206698" w:rsidRPr="00EC16B2" w:rsidTr="009433B2">
        <w:tc>
          <w:tcPr>
            <w:tcW w:w="14425" w:type="dxa"/>
            <w:gridSpan w:val="4"/>
            <w:shd w:val="clear" w:color="auto" w:fill="auto"/>
          </w:tcPr>
          <w:p w:rsidR="00206698" w:rsidRPr="00EC16B2" w:rsidRDefault="00206698" w:rsidP="001D7DD6">
            <w:pPr>
              <w:ind w:firstLine="0"/>
              <w:jc w:val="center"/>
              <w:rPr>
                <w:rFonts w:cs="Times New Roman"/>
                <w:b/>
                <w:szCs w:val="24"/>
              </w:rPr>
            </w:pPr>
            <w:r w:rsidRPr="00EC16B2">
              <w:rPr>
                <w:rFonts w:cs="Times New Roman"/>
                <w:b/>
                <w:szCs w:val="24"/>
              </w:rPr>
              <w:t>BRNO</w:t>
            </w:r>
          </w:p>
        </w:tc>
      </w:tr>
      <w:tr w:rsidR="00206698" w:rsidRPr="00EC16B2" w:rsidTr="009433B2">
        <w:tc>
          <w:tcPr>
            <w:tcW w:w="3227" w:type="dxa"/>
            <w:shd w:val="clear" w:color="auto" w:fill="auto"/>
          </w:tcPr>
          <w:p w:rsidR="00206698" w:rsidRPr="00EC16B2" w:rsidRDefault="00206698" w:rsidP="001D7DD6">
            <w:pPr>
              <w:ind w:firstLine="0"/>
              <w:jc w:val="center"/>
              <w:rPr>
                <w:rFonts w:cs="Times New Roman"/>
                <w:b/>
                <w:szCs w:val="24"/>
              </w:rPr>
            </w:pPr>
            <w:r w:rsidRPr="00EC16B2">
              <w:rPr>
                <w:rFonts w:cs="Times New Roman"/>
                <w:b/>
                <w:szCs w:val="24"/>
              </w:rPr>
              <w:t>Název instituce</w:t>
            </w:r>
          </w:p>
        </w:tc>
        <w:tc>
          <w:tcPr>
            <w:tcW w:w="4819" w:type="dxa"/>
            <w:shd w:val="clear" w:color="auto" w:fill="auto"/>
          </w:tcPr>
          <w:p w:rsidR="00206698" w:rsidRPr="00EC16B2" w:rsidRDefault="00206698" w:rsidP="001D7DD6">
            <w:pPr>
              <w:ind w:firstLine="0"/>
              <w:jc w:val="center"/>
              <w:rPr>
                <w:rFonts w:cs="Times New Roman"/>
                <w:b/>
                <w:szCs w:val="24"/>
              </w:rPr>
            </w:pPr>
            <w:r w:rsidRPr="00EC16B2">
              <w:rPr>
                <w:rFonts w:cs="Times New Roman"/>
                <w:b/>
                <w:szCs w:val="24"/>
              </w:rPr>
              <w:t>Specializace</w:t>
            </w:r>
          </w:p>
        </w:tc>
        <w:tc>
          <w:tcPr>
            <w:tcW w:w="2835" w:type="dxa"/>
            <w:shd w:val="clear" w:color="auto" w:fill="auto"/>
          </w:tcPr>
          <w:p w:rsidR="00206698" w:rsidRPr="00EC16B2" w:rsidRDefault="00206698" w:rsidP="001D7DD6">
            <w:pPr>
              <w:ind w:firstLine="0"/>
              <w:jc w:val="center"/>
              <w:rPr>
                <w:rFonts w:cs="Times New Roman"/>
                <w:b/>
                <w:szCs w:val="24"/>
              </w:rPr>
            </w:pPr>
            <w:r w:rsidRPr="00EC16B2">
              <w:rPr>
                <w:rFonts w:cs="Times New Roman"/>
                <w:b/>
                <w:szCs w:val="24"/>
              </w:rPr>
              <w:t>Kontakty</w:t>
            </w:r>
          </w:p>
        </w:tc>
        <w:tc>
          <w:tcPr>
            <w:tcW w:w="3544" w:type="dxa"/>
            <w:shd w:val="clear" w:color="auto" w:fill="auto"/>
          </w:tcPr>
          <w:p w:rsidR="00206698" w:rsidRPr="00EC16B2" w:rsidRDefault="00206698" w:rsidP="001D7DD6">
            <w:pPr>
              <w:ind w:firstLine="0"/>
              <w:jc w:val="center"/>
              <w:rPr>
                <w:rFonts w:cs="Times New Roman"/>
                <w:b/>
                <w:szCs w:val="24"/>
              </w:rPr>
            </w:pPr>
            <w:r w:rsidRPr="00EC16B2">
              <w:rPr>
                <w:rFonts w:cs="Times New Roman"/>
                <w:b/>
                <w:szCs w:val="24"/>
              </w:rPr>
              <w:t>Internetové poradenství</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szCs w:val="24"/>
              </w:rPr>
            </w:pPr>
            <w:r w:rsidRPr="00EC16B2">
              <w:rPr>
                <w:rFonts w:cs="Times New Roman"/>
                <w:b/>
                <w:szCs w:val="24"/>
              </w:rPr>
              <w:t>Modrá linka</w:t>
            </w:r>
            <w:r w:rsidRPr="00EC16B2">
              <w:rPr>
                <w:rFonts w:cs="Times New Roman"/>
                <w:szCs w:val="24"/>
              </w:rPr>
              <w:t xml:space="preserve"> </w:t>
            </w:r>
          </w:p>
          <w:p w:rsidR="00206698" w:rsidRPr="00EC16B2" w:rsidRDefault="00206698" w:rsidP="001D7DD6">
            <w:pPr>
              <w:ind w:firstLine="0"/>
              <w:jc w:val="center"/>
              <w:rPr>
                <w:rFonts w:cs="Times New Roman"/>
                <w:b/>
                <w:i/>
                <w:szCs w:val="24"/>
              </w:rPr>
            </w:pPr>
            <w:r w:rsidRPr="00EC16B2">
              <w:rPr>
                <w:rFonts w:cs="Times New Roman"/>
                <w:i/>
                <w:szCs w:val="24"/>
              </w:rPr>
              <w:t>www.modralinka.cz</w:t>
            </w:r>
          </w:p>
        </w:tc>
        <w:tc>
          <w:tcPr>
            <w:tcW w:w="4819"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Primárně pro děti a mladé lidi</w:t>
            </w:r>
          </w:p>
          <w:p w:rsidR="00206698" w:rsidRPr="00EC16B2" w:rsidRDefault="00206698" w:rsidP="001D7DD6">
            <w:pPr>
              <w:ind w:firstLine="0"/>
              <w:jc w:val="left"/>
              <w:rPr>
                <w:rFonts w:cs="Times New Roman"/>
                <w:szCs w:val="24"/>
              </w:rPr>
            </w:pPr>
            <w:r w:rsidRPr="00EC16B2">
              <w:rPr>
                <w:rFonts w:cs="Times New Roman"/>
                <w:szCs w:val="24"/>
              </w:rPr>
              <w:t>Nově i pro osoby v krizi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549 24 10 10</w:t>
            </w:r>
          </w:p>
          <w:p w:rsidR="00206698" w:rsidRPr="00EC16B2" w:rsidRDefault="00206698" w:rsidP="001D7DD6">
            <w:pPr>
              <w:ind w:firstLine="0"/>
              <w:jc w:val="center"/>
              <w:rPr>
                <w:rFonts w:cs="Times New Roman"/>
                <w:szCs w:val="24"/>
              </w:rPr>
            </w:pPr>
            <w:r w:rsidRPr="00EC16B2">
              <w:rPr>
                <w:rFonts w:cs="Times New Roman"/>
                <w:szCs w:val="24"/>
              </w:rPr>
              <w:t>Mob.: 608 90 24 10</w:t>
            </w:r>
          </w:p>
          <w:p w:rsidR="00206698" w:rsidRPr="004E7016" w:rsidRDefault="00232DF5" w:rsidP="001D7DD6">
            <w:pPr>
              <w:ind w:firstLine="0"/>
              <w:jc w:val="center"/>
              <w:rPr>
                <w:rFonts w:cs="Times New Roman"/>
                <w:szCs w:val="24"/>
              </w:rPr>
            </w:pPr>
            <w:hyperlink r:id="rId33" w:history="1">
              <w:r w:rsidR="00206698" w:rsidRPr="004E7016">
                <w:rPr>
                  <w:rStyle w:val="Hypertextovodkaz"/>
                  <w:rFonts w:cs="Times New Roman"/>
                  <w:color w:val="auto"/>
                  <w:szCs w:val="24"/>
                  <w:u w:val="none"/>
                </w:rPr>
                <w:t>info@modralinka.cz</w:t>
              </w:r>
            </w:hyperlink>
          </w:p>
        </w:tc>
        <w:tc>
          <w:tcPr>
            <w:tcW w:w="3544" w:type="dxa"/>
            <w:shd w:val="clear" w:color="auto" w:fill="auto"/>
          </w:tcPr>
          <w:p w:rsidR="00206698" w:rsidRPr="00EC16B2" w:rsidRDefault="00206698" w:rsidP="001D7DD6">
            <w:pPr>
              <w:ind w:firstLine="0"/>
              <w:rPr>
                <w:rFonts w:cs="Times New Roman"/>
                <w:szCs w:val="24"/>
              </w:rPr>
            </w:pPr>
            <w:r w:rsidRPr="00EC16B2">
              <w:rPr>
                <w:rFonts w:cs="Times New Roman"/>
                <w:szCs w:val="24"/>
              </w:rPr>
              <w:t xml:space="preserve">E-mail: </w:t>
            </w:r>
            <w:hyperlink r:id="rId34" w:history="1">
              <w:r w:rsidRPr="004E7016">
                <w:rPr>
                  <w:rStyle w:val="Hypertextovodkaz"/>
                  <w:rFonts w:cs="Times New Roman"/>
                  <w:color w:val="auto"/>
                  <w:szCs w:val="24"/>
                  <w:u w:val="none"/>
                </w:rPr>
                <w:t>help@modralinka.cz</w:t>
              </w:r>
            </w:hyperlink>
          </w:p>
          <w:p w:rsidR="00206698" w:rsidRPr="00EC16B2" w:rsidRDefault="00206698" w:rsidP="001D7DD6">
            <w:pPr>
              <w:ind w:firstLine="0"/>
              <w:jc w:val="left"/>
              <w:rPr>
                <w:rFonts w:cs="Times New Roman"/>
                <w:szCs w:val="24"/>
              </w:rPr>
            </w:pPr>
            <w:r w:rsidRPr="00EC16B2">
              <w:rPr>
                <w:rFonts w:cs="Times New Roman"/>
                <w:szCs w:val="24"/>
              </w:rPr>
              <w:t>Skype: skypename "modralinka"</w:t>
            </w:r>
          </w:p>
          <w:p w:rsidR="00206698" w:rsidRPr="00EC16B2" w:rsidRDefault="00206698" w:rsidP="001D7DD6">
            <w:pPr>
              <w:ind w:firstLine="0"/>
              <w:jc w:val="left"/>
              <w:rPr>
                <w:rFonts w:cs="Times New Roman"/>
                <w:szCs w:val="24"/>
              </w:rPr>
            </w:pPr>
            <w:r w:rsidRPr="00EC16B2">
              <w:rPr>
                <w:rFonts w:cs="Times New Roman"/>
                <w:szCs w:val="24"/>
              </w:rPr>
              <w:t>Chat: https://chat.modralinka.cz/</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Telefonické a internetové poradenství krizového centra</w:t>
            </w:r>
          </w:p>
          <w:p w:rsidR="00206698" w:rsidRPr="00EC16B2" w:rsidRDefault="00206698" w:rsidP="001D7DD6">
            <w:pPr>
              <w:ind w:firstLine="0"/>
              <w:jc w:val="center"/>
              <w:rPr>
                <w:rFonts w:cs="Times New Roman"/>
                <w:i/>
                <w:szCs w:val="24"/>
              </w:rPr>
            </w:pPr>
            <w:r w:rsidRPr="00EC16B2">
              <w:rPr>
                <w:rFonts w:cs="Times New Roman"/>
                <w:i/>
                <w:szCs w:val="24"/>
              </w:rPr>
              <w:t>www.spondea.cz/</w:t>
            </w:r>
          </w:p>
        </w:tc>
        <w:tc>
          <w:tcPr>
            <w:tcW w:w="4819"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Děti, dospívající, studenti do 26 let a jejich blízcí</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541 235 511</w:t>
            </w:r>
          </w:p>
          <w:p w:rsidR="00206698" w:rsidRPr="00EC16B2" w:rsidRDefault="00206698" w:rsidP="001D7DD6">
            <w:pPr>
              <w:ind w:firstLine="0"/>
              <w:jc w:val="center"/>
              <w:rPr>
                <w:rFonts w:cs="Times New Roman"/>
                <w:szCs w:val="24"/>
              </w:rPr>
            </w:pPr>
            <w:r w:rsidRPr="00EC16B2">
              <w:rPr>
                <w:rFonts w:cs="Times New Roman"/>
                <w:szCs w:val="24"/>
              </w:rPr>
              <w:t>Mob.: 608 118 088</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 xml:space="preserve">E-mail: </w:t>
            </w:r>
            <w:hyperlink r:id="rId35" w:history="1">
              <w:r w:rsidRPr="004E7016">
                <w:rPr>
                  <w:rStyle w:val="Hypertextovodkaz"/>
                  <w:rFonts w:cs="Times New Roman"/>
                  <w:color w:val="auto"/>
                  <w:szCs w:val="24"/>
                  <w:u w:val="none"/>
                </w:rPr>
                <w:t>krizovapomoc@spondea.cz</w:t>
              </w:r>
            </w:hyperlink>
            <w:r w:rsidRPr="00EC16B2">
              <w:rPr>
                <w:rFonts w:cs="Times New Roman"/>
                <w:szCs w:val="24"/>
              </w:rPr>
              <w:t xml:space="preserve">  </w:t>
            </w:r>
          </w:p>
          <w:p w:rsidR="00206698" w:rsidRPr="00EC16B2" w:rsidRDefault="00206698" w:rsidP="001D7DD6">
            <w:pPr>
              <w:ind w:firstLine="0"/>
              <w:rPr>
                <w:rFonts w:cs="Times New Roman"/>
                <w:szCs w:val="24"/>
              </w:rPr>
            </w:pPr>
            <w:r w:rsidRPr="00EC16B2">
              <w:rPr>
                <w:rFonts w:cs="Times New Roman"/>
                <w:szCs w:val="24"/>
              </w:rPr>
              <w:t>Chat: www.chat.spondea.cz</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Anabell</w:t>
            </w:r>
          </w:p>
          <w:p w:rsidR="00206698" w:rsidRPr="00EC16B2" w:rsidRDefault="00206698" w:rsidP="001D7DD6">
            <w:pPr>
              <w:ind w:firstLine="0"/>
              <w:jc w:val="center"/>
              <w:rPr>
                <w:rFonts w:cs="Times New Roman"/>
                <w:i/>
                <w:szCs w:val="24"/>
              </w:rPr>
            </w:pPr>
            <w:r w:rsidRPr="00EC16B2">
              <w:rPr>
                <w:rFonts w:cs="Times New Roman"/>
                <w:i/>
                <w:szCs w:val="24"/>
              </w:rPr>
              <w:t>www.anabell.cz</w:t>
            </w:r>
          </w:p>
        </w:tc>
        <w:tc>
          <w:tcPr>
            <w:tcW w:w="4819"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Pro osoby s poruchami příjmu potravy, jejich příbuzné a blízké, pedagogy.</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848 200 210</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E-mail: iporadna@anabell.cz</w:t>
            </w:r>
          </w:p>
        </w:tc>
      </w:tr>
      <w:tr w:rsidR="00206698" w:rsidRPr="00EC16B2" w:rsidTr="00104E46">
        <w:tc>
          <w:tcPr>
            <w:tcW w:w="3227" w:type="dxa"/>
            <w:shd w:val="clear" w:color="auto" w:fill="FFFFFF" w:themeFill="background1"/>
          </w:tcPr>
          <w:p w:rsidR="00206698" w:rsidRDefault="00206698" w:rsidP="001D7DD6">
            <w:pPr>
              <w:ind w:firstLine="0"/>
              <w:jc w:val="center"/>
              <w:rPr>
                <w:rFonts w:cs="Times New Roman"/>
                <w:b/>
                <w:szCs w:val="24"/>
              </w:rPr>
            </w:pPr>
            <w:r w:rsidRPr="00EC16B2">
              <w:rPr>
                <w:rFonts w:cs="Times New Roman"/>
                <w:b/>
                <w:szCs w:val="24"/>
              </w:rPr>
              <w:t>Linka naděje</w:t>
            </w:r>
          </w:p>
          <w:p w:rsidR="00206698" w:rsidRPr="00526815" w:rsidRDefault="00206698" w:rsidP="001D7DD6">
            <w:pPr>
              <w:ind w:firstLine="0"/>
              <w:jc w:val="center"/>
              <w:rPr>
                <w:rFonts w:cs="Times New Roman"/>
                <w:i/>
                <w:szCs w:val="24"/>
              </w:rPr>
            </w:pPr>
            <w:r w:rsidRPr="00526815">
              <w:rPr>
                <w:rFonts w:cs="Times New Roman"/>
                <w:i/>
                <w:szCs w:val="24"/>
              </w:rPr>
              <w:t>http://www.fnbrno.cz/nemocnice-bohunice/psychiatricka-klinika/linka-nadeje/t3227</w:t>
            </w:r>
          </w:p>
        </w:tc>
        <w:tc>
          <w:tcPr>
            <w:tcW w:w="4819"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547 212 333</w:t>
            </w:r>
          </w:p>
          <w:p w:rsidR="00206698" w:rsidRPr="00EC16B2" w:rsidRDefault="00206698" w:rsidP="001D7DD6">
            <w:pPr>
              <w:ind w:firstLine="0"/>
              <w:jc w:val="center"/>
              <w:rPr>
                <w:rFonts w:cs="Times New Roman"/>
                <w:szCs w:val="24"/>
              </w:rPr>
            </w:pPr>
            <w:r w:rsidRPr="00EC16B2">
              <w:rPr>
                <w:rFonts w:cs="Times New Roman"/>
                <w:szCs w:val="24"/>
              </w:rPr>
              <w:t>nonstop</w:t>
            </w:r>
          </w:p>
        </w:tc>
        <w:tc>
          <w:tcPr>
            <w:tcW w:w="3544" w:type="dxa"/>
            <w:shd w:val="clear" w:color="auto" w:fill="auto"/>
          </w:tcPr>
          <w:p w:rsidR="00206698" w:rsidRPr="00EC16B2" w:rsidRDefault="00206698" w:rsidP="001D7DD6">
            <w:pPr>
              <w:ind w:firstLine="0"/>
              <w:jc w:val="left"/>
              <w:rPr>
                <w:rFonts w:cs="Times New Roman"/>
                <w:szCs w:val="24"/>
              </w:rPr>
            </w:pP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PRAHA</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bezpečí</w:t>
            </w:r>
          </w:p>
          <w:p w:rsidR="00206698" w:rsidRPr="00EC16B2" w:rsidRDefault="00232DF5" w:rsidP="001D7DD6">
            <w:pPr>
              <w:ind w:firstLine="0"/>
              <w:jc w:val="center"/>
              <w:rPr>
                <w:rFonts w:cs="Times New Roman"/>
                <w:i/>
                <w:szCs w:val="24"/>
              </w:rPr>
            </w:pPr>
            <w:hyperlink r:id="rId36" w:history="1">
              <w:r w:rsidR="00206698" w:rsidRPr="00EC16B2">
                <w:rPr>
                  <w:rStyle w:val="Hypertextovodkaz"/>
                  <w:rFonts w:cs="Times New Roman"/>
                  <w:i/>
                  <w:color w:val="auto"/>
                  <w:szCs w:val="24"/>
                  <w:u w:val="none"/>
                </w:rPr>
                <w:t>www.linkabezpeci.cz</w:t>
              </w:r>
            </w:hyperlink>
          </w:p>
          <w:p w:rsidR="00206698" w:rsidRPr="00EC16B2" w:rsidRDefault="00206698" w:rsidP="001D7DD6">
            <w:pPr>
              <w:ind w:firstLine="0"/>
              <w:jc w:val="center"/>
              <w:rPr>
                <w:rFonts w:cs="Times New Roman"/>
                <w:b/>
                <w:szCs w:val="24"/>
              </w:rPr>
            </w:pPr>
          </w:p>
        </w:tc>
        <w:tc>
          <w:tcPr>
            <w:tcW w:w="4819" w:type="dxa"/>
            <w:shd w:val="clear" w:color="auto" w:fill="auto"/>
          </w:tcPr>
          <w:p w:rsidR="00206698" w:rsidRPr="00EC16B2" w:rsidRDefault="00206698" w:rsidP="001D7DD6">
            <w:pPr>
              <w:ind w:firstLine="0"/>
              <w:rPr>
                <w:rFonts w:cs="Times New Roman"/>
                <w:szCs w:val="24"/>
              </w:rPr>
            </w:pPr>
            <w:r w:rsidRPr="00EC16B2">
              <w:rPr>
                <w:rFonts w:cs="Times New Roman"/>
                <w:szCs w:val="24"/>
              </w:rPr>
              <w:t>Pro děti a dospívající v obtížné životní situaci (mládež do 18 let a studenti do 26 let).</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116 111</w:t>
            </w:r>
          </w:p>
          <w:p w:rsidR="00206698" w:rsidRPr="00EC16B2" w:rsidRDefault="00206698" w:rsidP="001D7DD6">
            <w:pPr>
              <w:ind w:firstLine="0"/>
              <w:jc w:val="center"/>
              <w:rPr>
                <w:rFonts w:cs="Times New Roman"/>
                <w:szCs w:val="24"/>
              </w:rPr>
            </w:pPr>
            <w:r>
              <w:rPr>
                <w:rFonts w:cs="Times New Roman"/>
                <w:szCs w:val="24"/>
              </w:rPr>
              <w:t>n</w:t>
            </w:r>
            <w:r w:rsidRPr="00EC16B2">
              <w:rPr>
                <w:rFonts w:cs="Times New Roman"/>
                <w:szCs w:val="24"/>
              </w:rPr>
              <w:t>onstop</w:t>
            </w:r>
          </w:p>
          <w:p w:rsidR="00206698" w:rsidRDefault="00206698" w:rsidP="001D7DD6">
            <w:pPr>
              <w:ind w:firstLine="0"/>
              <w:jc w:val="center"/>
              <w:rPr>
                <w:rFonts w:cs="Times New Roman"/>
                <w:szCs w:val="24"/>
              </w:rPr>
            </w:pPr>
            <w:r w:rsidRPr="00EC16B2">
              <w:rPr>
                <w:rFonts w:cs="Times New Roman"/>
                <w:szCs w:val="24"/>
              </w:rPr>
              <w:t>bezplatné</w:t>
            </w:r>
          </w:p>
          <w:p w:rsidR="004E7016" w:rsidRPr="00EC16B2" w:rsidRDefault="004E7016" w:rsidP="001D7DD6">
            <w:pPr>
              <w:ind w:firstLine="0"/>
              <w:jc w:val="center"/>
              <w:rPr>
                <w:rFonts w:cs="Times New Roman"/>
                <w:szCs w:val="24"/>
              </w:rPr>
            </w:pP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 xml:space="preserve">E-mail: </w:t>
            </w:r>
            <w:hyperlink r:id="rId37" w:history="1">
              <w:r w:rsidRPr="004E7016">
                <w:rPr>
                  <w:rStyle w:val="Hypertextovodkaz"/>
                  <w:rFonts w:cs="Times New Roman"/>
                  <w:color w:val="auto"/>
                  <w:szCs w:val="24"/>
                  <w:u w:val="none"/>
                </w:rPr>
                <w:t>pomoc@linkabezpeci.cz</w:t>
              </w:r>
            </w:hyperlink>
          </w:p>
          <w:p w:rsidR="00206698" w:rsidRPr="00EC16B2" w:rsidRDefault="00206698" w:rsidP="001D7DD6">
            <w:pPr>
              <w:ind w:firstLine="0"/>
              <w:jc w:val="left"/>
              <w:rPr>
                <w:rFonts w:cs="Times New Roman"/>
                <w:szCs w:val="24"/>
              </w:rPr>
            </w:pPr>
            <w:r w:rsidRPr="00EC16B2">
              <w:rPr>
                <w:rFonts w:cs="Times New Roman"/>
                <w:szCs w:val="24"/>
              </w:rPr>
              <w:t>Chat: http://chat.linkabezpeci.cz/</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Internet Helpline</w:t>
            </w:r>
          </w:p>
          <w:p w:rsidR="00206698" w:rsidRPr="00EC16B2" w:rsidRDefault="00206698" w:rsidP="001D7DD6">
            <w:pPr>
              <w:ind w:firstLine="0"/>
              <w:jc w:val="center"/>
              <w:rPr>
                <w:rFonts w:cs="Times New Roman"/>
                <w:i/>
                <w:szCs w:val="24"/>
              </w:rPr>
            </w:pPr>
            <w:r w:rsidRPr="00EC16B2">
              <w:rPr>
                <w:rFonts w:cs="Times New Roman"/>
                <w:i/>
                <w:szCs w:val="24"/>
              </w:rPr>
              <w:t>www.pomoconline.cz</w:t>
            </w:r>
          </w:p>
        </w:tc>
        <w:tc>
          <w:tcPr>
            <w:tcW w:w="4819" w:type="dxa"/>
            <w:shd w:val="clear" w:color="auto" w:fill="auto"/>
          </w:tcPr>
          <w:p w:rsidR="00206698" w:rsidRPr="00EC16B2" w:rsidRDefault="00206698" w:rsidP="00A13593">
            <w:pPr>
              <w:ind w:firstLine="0"/>
              <w:rPr>
                <w:rFonts w:cs="Times New Roman"/>
                <w:szCs w:val="24"/>
              </w:rPr>
            </w:pPr>
            <w:r w:rsidRPr="00EC16B2">
              <w:rPr>
                <w:rFonts w:cs="Times New Roman"/>
                <w:szCs w:val="24"/>
              </w:rPr>
              <w:t>Poradna pro bezpečný internet (pomoc dětským obětem internetové kriminality). Poradenství na Lince bezpečí</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116 111</w:t>
            </w:r>
          </w:p>
          <w:p w:rsidR="00206698" w:rsidRPr="00EC16B2" w:rsidRDefault="00206698" w:rsidP="001D7DD6">
            <w:pPr>
              <w:ind w:firstLine="0"/>
              <w:jc w:val="center"/>
              <w:rPr>
                <w:rFonts w:cs="Times New Roman"/>
                <w:szCs w:val="24"/>
              </w:rPr>
            </w:pPr>
            <w:r w:rsidRPr="00EC16B2">
              <w:rPr>
                <w:rFonts w:cs="Times New Roman"/>
                <w:szCs w:val="24"/>
              </w:rPr>
              <w:t>bezplatné</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E-mail: pomoc@linkabezpeci.cz</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vzkaz domů</w:t>
            </w:r>
          </w:p>
          <w:p w:rsidR="00206698" w:rsidRPr="00EC16B2" w:rsidRDefault="00206698" w:rsidP="001D7DD6">
            <w:pPr>
              <w:ind w:firstLine="0"/>
              <w:jc w:val="center"/>
              <w:rPr>
                <w:rFonts w:cs="Times New Roman"/>
                <w:i/>
                <w:szCs w:val="24"/>
              </w:rPr>
            </w:pPr>
            <w:r w:rsidRPr="00EC16B2">
              <w:rPr>
                <w:rFonts w:cs="Times New Roman"/>
                <w:i/>
                <w:szCs w:val="24"/>
              </w:rPr>
              <w:t>www.vzkazdomu.cz</w:t>
            </w:r>
          </w:p>
        </w:tc>
        <w:tc>
          <w:tcPr>
            <w:tcW w:w="4819" w:type="dxa"/>
            <w:shd w:val="clear" w:color="auto" w:fill="auto"/>
          </w:tcPr>
          <w:p w:rsidR="00206698" w:rsidRPr="00EC16B2" w:rsidRDefault="00206698" w:rsidP="001D7DD6">
            <w:pPr>
              <w:ind w:firstLine="0"/>
              <w:rPr>
                <w:rFonts w:cs="Times New Roman"/>
                <w:szCs w:val="24"/>
              </w:rPr>
            </w:pPr>
            <w:r w:rsidRPr="00EC16B2">
              <w:rPr>
                <w:rFonts w:cs="Times New Roman"/>
                <w:szCs w:val="24"/>
              </w:rPr>
              <w:t>Pro děti a mládež na útěku či vyhozené.</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116111</w:t>
            </w:r>
          </w:p>
          <w:p w:rsidR="00206698" w:rsidRPr="00EC16B2" w:rsidRDefault="00206698" w:rsidP="001D7DD6">
            <w:pPr>
              <w:ind w:firstLine="0"/>
              <w:jc w:val="center"/>
              <w:rPr>
                <w:rFonts w:cs="Times New Roman"/>
                <w:szCs w:val="24"/>
              </w:rPr>
            </w:pPr>
            <w:r>
              <w:rPr>
                <w:rFonts w:cs="Times New Roman"/>
                <w:szCs w:val="24"/>
              </w:rPr>
              <w:t>b</w:t>
            </w:r>
            <w:r w:rsidRPr="00EC16B2">
              <w:rPr>
                <w:rFonts w:cs="Times New Roman"/>
                <w:szCs w:val="24"/>
              </w:rPr>
              <w:t>ezplatné</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E-mail: pomoc@linkabezpeci.cz</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Rodičovská linka</w:t>
            </w:r>
          </w:p>
          <w:p w:rsidR="00206698" w:rsidRPr="00EC16B2" w:rsidRDefault="00206698" w:rsidP="001D7DD6">
            <w:pPr>
              <w:ind w:firstLine="0"/>
              <w:jc w:val="center"/>
              <w:rPr>
                <w:rFonts w:cs="Times New Roman"/>
                <w:i/>
                <w:szCs w:val="24"/>
              </w:rPr>
            </w:pPr>
            <w:r w:rsidRPr="00EC16B2">
              <w:rPr>
                <w:rFonts w:cs="Times New Roman"/>
                <w:i/>
                <w:szCs w:val="24"/>
              </w:rPr>
              <w:t>www.linkabezpeci.cz</w:t>
            </w:r>
          </w:p>
        </w:tc>
        <w:tc>
          <w:tcPr>
            <w:tcW w:w="4819" w:type="dxa"/>
            <w:shd w:val="clear" w:color="auto" w:fill="auto"/>
          </w:tcPr>
          <w:p w:rsidR="00206698" w:rsidRPr="00EC16B2" w:rsidRDefault="00206698" w:rsidP="001D7DD6">
            <w:pPr>
              <w:ind w:firstLine="0"/>
              <w:rPr>
                <w:rFonts w:cs="Times New Roman"/>
                <w:szCs w:val="24"/>
              </w:rPr>
            </w:pPr>
            <w:r w:rsidRPr="00EC16B2">
              <w:rPr>
                <w:rFonts w:cs="Times New Roman"/>
                <w:szCs w:val="24"/>
              </w:rPr>
              <w:t>Rodinné a výchovné poradenství pro rodiče, prarodiče a ostatní členy rodiny, pedagogy.</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840 111 234</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E-mail: info@linkabezpeci.cz</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 Dětského krizového centra</w:t>
            </w:r>
          </w:p>
          <w:p w:rsidR="00206698" w:rsidRPr="00EC16B2" w:rsidRDefault="00206698" w:rsidP="001D7DD6">
            <w:pPr>
              <w:ind w:firstLine="0"/>
              <w:jc w:val="center"/>
              <w:rPr>
                <w:rFonts w:cs="Times New Roman"/>
                <w:i/>
                <w:szCs w:val="24"/>
              </w:rPr>
            </w:pPr>
            <w:r w:rsidRPr="00EC16B2">
              <w:rPr>
                <w:rFonts w:cs="Times New Roman"/>
                <w:i/>
                <w:szCs w:val="24"/>
              </w:rPr>
              <w:t>www.ditekrize.cz/linka-duvery</w:t>
            </w:r>
          </w:p>
        </w:tc>
        <w:tc>
          <w:tcPr>
            <w:tcW w:w="4819" w:type="dxa"/>
            <w:shd w:val="clear" w:color="auto" w:fill="auto"/>
          </w:tcPr>
          <w:p w:rsidR="00206698" w:rsidRPr="00EC16B2" w:rsidRDefault="00206698" w:rsidP="001D7DD6">
            <w:pPr>
              <w:ind w:firstLine="0"/>
              <w:rPr>
                <w:rFonts w:cs="Times New Roman"/>
                <w:szCs w:val="24"/>
              </w:rPr>
            </w:pPr>
            <w:r w:rsidRPr="00EC16B2">
              <w:rPr>
                <w:rFonts w:cs="Times New Roman"/>
                <w:szCs w:val="24"/>
              </w:rPr>
              <w:t>Pro děti a dospělé, kteří se setkali s problematikou syndromu CAN jako přímé nebo nepřímé oběti ve své rodině nebo okolí.</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241 484 149</w:t>
            </w:r>
          </w:p>
          <w:p w:rsidR="00206698" w:rsidRPr="00EC16B2" w:rsidRDefault="00206698" w:rsidP="001D7DD6">
            <w:pPr>
              <w:ind w:firstLine="0"/>
              <w:jc w:val="center"/>
              <w:rPr>
                <w:rFonts w:cs="Times New Roman"/>
                <w:szCs w:val="24"/>
              </w:rPr>
            </w:pPr>
            <w:r w:rsidRPr="00EC16B2">
              <w:rPr>
                <w:rFonts w:cs="Times New Roman"/>
                <w:szCs w:val="24"/>
              </w:rPr>
              <w:t>Mob.: 777715215</w:t>
            </w:r>
          </w:p>
          <w:p w:rsidR="00206698" w:rsidRPr="00EC16B2" w:rsidRDefault="00206698" w:rsidP="001D7DD6">
            <w:pPr>
              <w:ind w:firstLine="0"/>
              <w:jc w:val="center"/>
              <w:rPr>
                <w:rFonts w:cs="Times New Roman"/>
                <w:szCs w:val="24"/>
              </w:rPr>
            </w:pPr>
            <w:r w:rsidRPr="00EC16B2">
              <w:rPr>
                <w:rFonts w:cs="Times New Roman"/>
                <w:szCs w:val="24"/>
              </w:rPr>
              <w:t>nonstop</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 xml:space="preserve">E-mail: </w:t>
            </w:r>
            <w:hyperlink r:id="rId38" w:history="1">
              <w:r w:rsidRPr="004E7016">
                <w:rPr>
                  <w:rStyle w:val="Hypertextovodkaz"/>
                  <w:rFonts w:cs="Times New Roman"/>
                  <w:color w:val="auto"/>
                  <w:szCs w:val="24"/>
                  <w:u w:val="none"/>
                </w:rPr>
                <w:t>problem@ditekrize.cz</w:t>
              </w:r>
            </w:hyperlink>
          </w:p>
          <w:p w:rsidR="00206698" w:rsidRPr="00EC16B2" w:rsidRDefault="00206698" w:rsidP="001D7DD6">
            <w:pPr>
              <w:ind w:firstLine="0"/>
              <w:jc w:val="left"/>
              <w:rPr>
                <w:rFonts w:cs="Times New Roman"/>
                <w:szCs w:val="24"/>
              </w:rPr>
            </w:pPr>
            <w:r w:rsidRPr="00EC16B2">
              <w:rPr>
                <w:rFonts w:cs="Times New Roman"/>
                <w:szCs w:val="24"/>
              </w:rPr>
              <w:t>Skype: ld_dkc</w:t>
            </w:r>
          </w:p>
          <w:p w:rsidR="00206698" w:rsidRPr="00EC16B2" w:rsidRDefault="00206698" w:rsidP="001D7DD6">
            <w:pPr>
              <w:ind w:firstLine="0"/>
              <w:jc w:val="left"/>
              <w:rPr>
                <w:rFonts w:cs="Times New Roman"/>
                <w:szCs w:val="24"/>
              </w:rPr>
            </w:pPr>
            <w:r w:rsidRPr="00EC16B2">
              <w:rPr>
                <w:rFonts w:cs="Times New Roman"/>
                <w:szCs w:val="24"/>
              </w:rPr>
              <w:t>Chat: www.elinka.iporadna.cz</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lastRenderedPageBreak/>
              <w:t>Bílý kruh bezpečí</w:t>
            </w:r>
          </w:p>
          <w:p w:rsidR="00206698" w:rsidRPr="00EC16B2" w:rsidRDefault="00206698" w:rsidP="001D7DD6">
            <w:pPr>
              <w:ind w:firstLine="0"/>
              <w:jc w:val="center"/>
              <w:rPr>
                <w:rFonts w:cs="Times New Roman"/>
                <w:i/>
                <w:szCs w:val="24"/>
              </w:rPr>
            </w:pPr>
            <w:r w:rsidRPr="00EC16B2">
              <w:rPr>
                <w:rFonts w:cs="Times New Roman"/>
                <w:i/>
                <w:szCs w:val="24"/>
              </w:rPr>
              <w:t>www.bkb.cz</w:t>
            </w:r>
          </w:p>
        </w:tc>
        <w:tc>
          <w:tcPr>
            <w:tcW w:w="4819" w:type="dxa"/>
            <w:shd w:val="clear" w:color="auto" w:fill="auto"/>
          </w:tcPr>
          <w:p w:rsidR="00206698" w:rsidRPr="00EC16B2" w:rsidRDefault="00206698" w:rsidP="001D7DD6">
            <w:pPr>
              <w:ind w:firstLine="0"/>
              <w:rPr>
                <w:rFonts w:cs="Times New Roman"/>
                <w:szCs w:val="24"/>
              </w:rPr>
            </w:pPr>
            <w:r w:rsidRPr="00EC16B2">
              <w:rPr>
                <w:rFonts w:cs="Times New Roman"/>
                <w:szCs w:val="24"/>
              </w:rPr>
              <w:t>Oběti a svědci trestných činů</w:t>
            </w:r>
            <w:r>
              <w:rPr>
                <w:rFonts w:cs="Times New Roman"/>
                <w:szCs w:val="24"/>
              </w:rPr>
              <w:t>.</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257 317 110</w:t>
            </w:r>
          </w:p>
          <w:p w:rsidR="00206698" w:rsidRPr="00EC16B2" w:rsidRDefault="00206698" w:rsidP="001D7DD6">
            <w:pPr>
              <w:ind w:firstLine="0"/>
              <w:jc w:val="center"/>
              <w:rPr>
                <w:rFonts w:cs="Times New Roman"/>
                <w:szCs w:val="24"/>
              </w:rPr>
            </w:pPr>
            <w:r w:rsidRPr="00EC16B2">
              <w:rPr>
                <w:rFonts w:cs="Times New Roman"/>
                <w:szCs w:val="24"/>
              </w:rPr>
              <w:t>nonstop</w:t>
            </w:r>
          </w:p>
        </w:tc>
        <w:tc>
          <w:tcPr>
            <w:tcW w:w="3544" w:type="dxa"/>
            <w:shd w:val="clear" w:color="auto" w:fill="auto"/>
          </w:tcPr>
          <w:p w:rsidR="00206698" w:rsidRPr="00EC16B2" w:rsidRDefault="00206698" w:rsidP="001D7DD6">
            <w:pPr>
              <w:ind w:firstLine="0"/>
              <w:jc w:val="left"/>
              <w:rPr>
                <w:rFonts w:cs="Times New Roman"/>
                <w:szCs w:val="24"/>
              </w:rPr>
            </w:pP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Ztracené dítě</w:t>
            </w:r>
          </w:p>
          <w:p w:rsidR="00206698" w:rsidRPr="00EC16B2" w:rsidRDefault="00206698" w:rsidP="001D7DD6">
            <w:pPr>
              <w:ind w:firstLine="0"/>
              <w:jc w:val="center"/>
              <w:rPr>
                <w:rFonts w:cs="Times New Roman"/>
                <w:i/>
                <w:szCs w:val="24"/>
              </w:rPr>
            </w:pPr>
          </w:p>
          <w:p w:rsidR="00206698" w:rsidRPr="00EC16B2" w:rsidRDefault="00206698" w:rsidP="001D7DD6">
            <w:pPr>
              <w:ind w:firstLine="0"/>
              <w:jc w:val="center"/>
              <w:rPr>
                <w:rFonts w:cs="Times New Roman"/>
                <w:b/>
                <w:szCs w:val="24"/>
              </w:rPr>
            </w:pPr>
            <w:r w:rsidRPr="00EC16B2">
              <w:rPr>
                <w:rFonts w:cs="Times New Roman"/>
                <w:i/>
                <w:szCs w:val="24"/>
              </w:rPr>
              <w:t>www.ztracenedite.cz/116-000-linka-ztracene-dite/</w:t>
            </w:r>
          </w:p>
        </w:tc>
        <w:tc>
          <w:tcPr>
            <w:tcW w:w="4819" w:type="dxa"/>
            <w:shd w:val="clear" w:color="auto" w:fill="auto"/>
          </w:tcPr>
          <w:p w:rsidR="00206698" w:rsidRPr="00EC16B2" w:rsidRDefault="00206698" w:rsidP="001D7DD6">
            <w:pPr>
              <w:ind w:firstLine="0"/>
              <w:rPr>
                <w:rFonts w:cs="Times New Roman"/>
                <w:szCs w:val="24"/>
              </w:rPr>
            </w:pPr>
            <w:r w:rsidRPr="00EC16B2">
              <w:rPr>
                <w:rFonts w:cs="Times New Roman"/>
                <w:szCs w:val="24"/>
              </w:rPr>
              <w:t>Pomoc blízkým pohřešovaných a ztracených dětí, provází při dalších krocích nezbytných pro nalezení dítěte, spolupráce s Policií ČR, která zahrnuje předávání informací a součinnost při pátrání.</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116000</w:t>
            </w:r>
          </w:p>
          <w:p w:rsidR="00206698" w:rsidRPr="00EC16B2" w:rsidRDefault="00206698" w:rsidP="001D7DD6">
            <w:pPr>
              <w:ind w:firstLine="0"/>
              <w:jc w:val="center"/>
              <w:rPr>
                <w:rFonts w:cs="Times New Roman"/>
                <w:szCs w:val="24"/>
              </w:rPr>
            </w:pPr>
            <w:r w:rsidRPr="00EC16B2">
              <w:rPr>
                <w:rFonts w:cs="Times New Roman"/>
                <w:szCs w:val="24"/>
              </w:rPr>
              <w:t>nonstop</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 xml:space="preserve">E-mail: info@ztracenedite.cz    </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Poradenská linka K-centrum (Sananim)</w:t>
            </w:r>
          </w:p>
          <w:p w:rsidR="00206698" w:rsidRPr="00EC16B2" w:rsidRDefault="00206698" w:rsidP="001D7DD6">
            <w:pPr>
              <w:ind w:firstLine="0"/>
              <w:jc w:val="center"/>
              <w:rPr>
                <w:rFonts w:cs="Times New Roman"/>
                <w:szCs w:val="24"/>
              </w:rPr>
            </w:pPr>
            <w:r w:rsidRPr="00EC16B2">
              <w:rPr>
                <w:rFonts w:cs="Times New Roman"/>
                <w:i/>
                <w:szCs w:val="24"/>
              </w:rPr>
              <w:t>www.drogovaporadna.cz</w:t>
            </w:r>
            <w:r w:rsidRPr="00EC16B2">
              <w:rPr>
                <w:rFonts w:cs="Times New Roman"/>
                <w:szCs w:val="24"/>
              </w:rPr>
              <w:t>/</w:t>
            </w:r>
          </w:p>
        </w:tc>
        <w:tc>
          <w:tcPr>
            <w:tcW w:w="4819" w:type="dxa"/>
            <w:shd w:val="clear" w:color="auto" w:fill="auto"/>
          </w:tcPr>
          <w:p w:rsidR="00206698" w:rsidRPr="00EC16B2" w:rsidRDefault="00206698" w:rsidP="001D7DD6">
            <w:pPr>
              <w:ind w:firstLine="0"/>
              <w:rPr>
                <w:rFonts w:cs="Times New Roman"/>
                <w:szCs w:val="24"/>
              </w:rPr>
            </w:pPr>
            <w:r w:rsidRPr="00EC16B2">
              <w:rPr>
                <w:rFonts w:cs="Times New Roman"/>
                <w:szCs w:val="24"/>
              </w:rPr>
              <w:t>Drogově závislí, drogami ohrožení a jejich blízcí.</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283872186</w:t>
            </w:r>
          </w:p>
          <w:p w:rsidR="00206698" w:rsidRPr="00EC16B2" w:rsidRDefault="00206698" w:rsidP="001D7DD6">
            <w:pPr>
              <w:ind w:firstLine="0"/>
              <w:jc w:val="center"/>
              <w:rPr>
                <w:rFonts w:cs="Times New Roman"/>
                <w:szCs w:val="24"/>
              </w:rPr>
            </w:pPr>
            <w:r w:rsidRPr="00EC16B2">
              <w:rPr>
                <w:rFonts w:cs="Times New Roman"/>
                <w:szCs w:val="24"/>
              </w:rPr>
              <w:t>kacko@sananim.cz</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Webový formulář.</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Anonymní AT linka</w:t>
            </w:r>
          </w:p>
          <w:p w:rsidR="00206698" w:rsidRPr="00EC16B2" w:rsidRDefault="00206698" w:rsidP="001D7DD6">
            <w:pPr>
              <w:ind w:firstLine="0"/>
              <w:jc w:val="center"/>
              <w:rPr>
                <w:rFonts w:cs="Times New Roman"/>
                <w:i/>
                <w:szCs w:val="24"/>
              </w:rPr>
            </w:pPr>
            <w:r w:rsidRPr="00EC16B2">
              <w:rPr>
                <w:rFonts w:cs="Times New Roman"/>
                <w:i/>
                <w:szCs w:val="24"/>
              </w:rPr>
              <w:t>http://www.cszs.cz/</w:t>
            </w:r>
          </w:p>
        </w:tc>
        <w:tc>
          <w:tcPr>
            <w:tcW w:w="4819" w:type="dxa"/>
            <w:shd w:val="clear" w:color="auto" w:fill="auto"/>
          </w:tcPr>
          <w:p w:rsidR="00206698" w:rsidRPr="00EC16B2" w:rsidRDefault="00206698" w:rsidP="001D7DD6">
            <w:pPr>
              <w:ind w:firstLine="0"/>
              <w:rPr>
                <w:rFonts w:cs="Times New Roman"/>
                <w:szCs w:val="24"/>
              </w:rPr>
            </w:pPr>
            <w:r w:rsidRPr="00EC16B2">
              <w:rPr>
                <w:rFonts w:cs="Times New Roman"/>
                <w:szCs w:val="24"/>
              </w:rPr>
              <w:t>Pro osoby, které mají problém se závislostí, se zneužíváním návykových látek, patologickým hráčstvím a jejich příbuzné a blízké.</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235 311 791</w:t>
            </w:r>
          </w:p>
          <w:p w:rsidR="00206698" w:rsidRPr="00EC16B2" w:rsidRDefault="00206698" w:rsidP="001D7DD6">
            <w:pPr>
              <w:ind w:firstLine="0"/>
              <w:jc w:val="center"/>
              <w:rPr>
                <w:rFonts w:cs="Times New Roman"/>
                <w:szCs w:val="24"/>
              </w:rPr>
            </w:pPr>
          </w:p>
        </w:tc>
        <w:tc>
          <w:tcPr>
            <w:tcW w:w="3544" w:type="dxa"/>
            <w:shd w:val="clear" w:color="auto" w:fill="auto"/>
          </w:tcPr>
          <w:p w:rsidR="00206698" w:rsidRPr="00EC16B2" w:rsidRDefault="00206698" w:rsidP="001D7DD6">
            <w:pPr>
              <w:ind w:firstLine="0"/>
              <w:jc w:val="left"/>
              <w:rPr>
                <w:rFonts w:cs="Times New Roman"/>
                <w:szCs w:val="24"/>
              </w:rPr>
            </w:pP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pro ženy a dívky</w:t>
            </w:r>
          </w:p>
          <w:p w:rsidR="00206698" w:rsidRPr="00EC16B2" w:rsidRDefault="00232DF5" w:rsidP="001D7DD6">
            <w:pPr>
              <w:ind w:firstLine="0"/>
              <w:jc w:val="center"/>
              <w:rPr>
                <w:rFonts w:cs="Times New Roman"/>
                <w:szCs w:val="24"/>
              </w:rPr>
            </w:pPr>
            <w:hyperlink r:id="rId39" w:history="1">
              <w:r w:rsidR="00206698" w:rsidRPr="00EC16B2">
                <w:rPr>
                  <w:rStyle w:val="Hypertextovodkaz"/>
                  <w:rFonts w:cs="Times New Roman"/>
                  <w:i/>
                  <w:color w:val="auto"/>
                  <w:szCs w:val="24"/>
                  <w:u w:val="none"/>
                </w:rPr>
                <w:t>www.poradnaprozeny.eu/index.php?nid=9815&amp;lid=cs&amp;oid=2084903</w:t>
              </w:r>
            </w:hyperlink>
          </w:p>
        </w:tc>
        <w:tc>
          <w:tcPr>
            <w:tcW w:w="4819" w:type="dxa"/>
            <w:shd w:val="clear" w:color="auto" w:fill="auto"/>
          </w:tcPr>
          <w:p w:rsidR="00206698" w:rsidRPr="00EC16B2" w:rsidRDefault="00206698" w:rsidP="00137132">
            <w:pPr>
              <w:ind w:firstLine="0"/>
              <w:rPr>
                <w:rFonts w:cs="Times New Roman"/>
                <w:szCs w:val="24"/>
              </w:rPr>
            </w:pPr>
            <w:r w:rsidRPr="00EC16B2">
              <w:rPr>
                <w:rFonts w:cs="Times New Roman"/>
                <w:szCs w:val="24"/>
              </w:rPr>
              <w:t>Sociálně právn</w:t>
            </w:r>
            <w:r w:rsidR="00104E46">
              <w:rPr>
                <w:rFonts w:cs="Times New Roman"/>
                <w:szCs w:val="24"/>
              </w:rPr>
              <w:t>í poradenství pro dívky, ženy a </w:t>
            </w:r>
            <w:r w:rsidRPr="00EC16B2">
              <w:rPr>
                <w:rFonts w:cs="Times New Roman"/>
                <w:szCs w:val="24"/>
              </w:rPr>
              <w:t>partnerské páry v obtížných situacích souvisejících s těhotenstvím, mateřstvím, rodičovstvím a vztahovými problémy.</w:t>
            </w:r>
          </w:p>
        </w:tc>
        <w:tc>
          <w:tcPr>
            <w:tcW w:w="2835" w:type="dxa"/>
            <w:shd w:val="clear" w:color="auto" w:fill="auto"/>
          </w:tcPr>
          <w:p w:rsidR="00206698" w:rsidRPr="00EC16B2" w:rsidRDefault="00A13593" w:rsidP="001D7DD6">
            <w:pPr>
              <w:ind w:firstLine="0"/>
              <w:jc w:val="center"/>
              <w:rPr>
                <w:rFonts w:cs="Times New Roman"/>
                <w:szCs w:val="24"/>
              </w:rPr>
            </w:pPr>
            <w:r>
              <w:rPr>
                <w:rFonts w:cs="Times New Roman"/>
                <w:szCs w:val="24"/>
              </w:rPr>
              <w:t>Tel</w:t>
            </w:r>
            <w:r w:rsidR="00206698" w:rsidRPr="00EC16B2">
              <w:rPr>
                <w:rFonts w:cs="Times New Roman"/>
                <w:szCs w:val="24"/>
              </w:rPr>
              <w:t>.: 603 210 999</w:t>
            </w:r>
          </w:p>
        </w:tc>
        <w:tc>
          <w:tcPr>
            <w:tcW w:w="3544" w:type="dxa"/>
            <w:shd w:val="clear" w:color="auto" w:fill="auto"/>
          </w:tcPr>
          <w:p w:rsidR="00206698" w:rsidRPr="00EC16B2" w:rsidRDefault="00206698" w:rsidP="001D7DD6">
            <w:pPr>
              <w:ind w:firstLine="0"/>
              <w:jc w:val="left"/>
              <w:rPr>
                <w:rFonts w:cs="Times New Roman"/>
                <w:szCs w:val="24"/>
              </w:rPr>
            </w:pP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pomoci pro ženy v tísni</w:t>
            </w:r>
          </w:p>
        </w:tc>
        <w:tc>
          <w:tcPr>
            <w:tcW w:w="4819" w:type="dxa"/>
            <w:shd w:val="clear" w:color="auto" w:fill="auto"/>
          </w:tcPr>
          <w:p w:rsidR="00206698" w:rsidRPr="00EC16B2" w:rsidRDefault="00206698" w:rsidP="001D7DD6">
            <w:pPr>
              <w:ind w:firstLine="0"/>
              <w:rPr>
                <w:rFonts w:cs="Times New Roman"/>
                <w:szCs w:val="24"/>
              </w:rPr>
            </w:pPr>
            <w:r w:rsidRPr="00EC16B2">
              <w:rPr>
                <w:rFonts w:cs="Times New Roman"/>
                <w:szCs w:val="24"/>
              </w:rPr>
              <w:t xml:space="preserve">Pro dívky a </w:t>
            </w:r>
            <w:r w:rsidR="00104E46">
              <w:rPr>
                <w:rFonts w:cs="Times New Roman"/>
                <w:szCs w:val="24"/>
              </w:rPr>
              <w:t>ženy s problémy souvisejícími s </w:t>
            </w:r>
            <w:r w:rsidRPr="00EC16B2">
              <w:rPr>
                <w:rFonts w:cs="Times New Roman"/>
                <w:szCs w:val="24"/>
              </w:rPr>
              <w:t>početím, tě</w:t>
            </w:r>
            <w:r w:rsidR="00104E46">
              <w:rPr>
                <w:rFonts w:cs="Times New Roman"/>
                <w:szCs w:val="24"/>
              </w:rPr>
              <w:t>hotenstvím, potratem, porodem a </w:t>
            </w:r>
            <w:r w:rsidRPr="00EC16B2">
              <w:rPr>
                <w:rFonts w:cs="Times New Roman"/>
                <w:szCs w:val="24"/>
              </w:rPr>
              <w:t>mateřstvím.</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800 108 000</w:t>
            </w:r>
          </w:p>
          <w:p w:rsidR="00206698" w:rsidRPr="00EC16B2" w:rsidRDefault="00206698" w:rsidP="001D7DD6">
            <w:pPr>
              <w:ind w:firstLine="0"/>
              <w:jc w:val="center"/>
              <w:rPr>
                <w:rFonts w:cs="Times New Roman"/>
                <w:szCs w:val="24"/>
              </w:rPr>
            </w:pPr>
            <w:r w:rsidRPr="00EC16B2">
              <w:rPr>
                <w:rFonts w:cs="Times New Roman"/>
                <w:szCs w:val="24"/>
              </w:rPr>
              <w:t>bezplatné</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E-mail: poradna@linkapomoci.cz</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Pražská linka důvěry RIAPS</w:t>
            </w:r>
          </w:p>
          <w:p w:rsidR="00206698" w:rsidRPr="00EC16B2" w:rsidRDefault="00206698" w:rsidP="001D7DD6">
            <w:pPr>
              <w:ind w:firstLine="0"/>
              <w:jc w:val="center"/>
              <w:rPr>
                <w:rFonts w:cs="Times New Roman"/>
                <w:i/>
                <w:szCs w:val="24"/>
              </w:rPr>
            </w:pPr>
            <w:r w:rsidRPr="00EC16B2">
              <w:rPr>
                <w:rFonts w:cs="Times New Roman"/>
                <w:i/>
                <w:szCs w:val="24"/>
              </w:rPr>
              <w:t>www.csspraha.cz</w:t>
            </w:r>
          </w:p>
        </w:tc>
        <w:tc>
          <w:tcPr>
            <w:tcW w:w="4819" w:type="dxa"/>
            <w:shd w:val="clear" w:color="auto" w:fill="auto"/>
          </w:tcPr>
          <w:p w:rsidR="00206698" w:rsidRPr="00EC16B2" w:rsidRDefault="00206698" w:rsidP="00A13593">
            <w:pPr>
              <w:ind w:firstLine="0"/>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222 580 697</w:t>
            </w:r>
          </w:p>
          <w:p w:rsidR="00206698" w:rsidRPr="00EC16B2" w:rsidRDefault="00206698" w:rsidP="001D7DD6">
            <w:pPr>
              <w:ind w:firstLine="0"/>
              <w:jc w:val="center"/>
              <w:rPr>
                <w:rFonts w:cs="Times New Roman"/>
                <w:szCs w:val="24"/>
              </w:rPr>
            </w:pPr>
            <w:r w:rsidRPr="00EC16B2">
              <w:rPr>
                <w:rFonts w:cs="Times New Roman"/>
                <w:szCs w:val="24"/>
              </w:rPr>
              <w:t>nonstop</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E-mail: linka.duvery@csspraha.cz</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 Bohnice</w:t>
            </w:r>
          </w:p>
          <w:p w:rsidR="00206698" w:rsidRPr="00EC16B2" w:rsidRDefault="00206698" w:rsidP="001D7DD6">
            <w:pPr>
              <w:ind w:firstLine="0"/>
              <w:jc w:val="center"/>
              <w:rPr>
                <w:rFonts w:cs="Times New Roman"/>
                <w:i/>
                <w:szCs w:val="24"/>
              </w:rPr>
            </w:pPr>
            <w:r w:rsidRPr="00EC16B2">
              <w:rPr>
                <w:rFonts w:cs="Times New Roman"/>
                <w:i/>
                <w:szCs w:val="24"/>
              </w:rPr>
              <w:t>www.plbohnice.cz</w:t>
            </w:r>
          </w:p>
        </w:tc>
        <w:tc>
          <w:tcPr>
            <w:tcW w:w="4819" w:type="dxa"/>
            <w:shd w:val="clear" w:color="auto" w:fill="auto"/>
          </w:tcPr>
          <w:p w:rsidR="00206698" w:rsidRPr="00EC16B2" w:rsidRDefault="00206698" w:rsidP="00A13593">
            <w:pPr>
              <w:ind w:firstLine="0"/>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284 016 666</w:t>
            </w:r>
          </w:p>
          <w:p w:rsidR="00206698" w:rsidRPr="00EC16B2" w:rsidRDefault="00206698" w:rsidP="001D7DD6">
            <w:pPr>
              <w:ind w:firstLine="0"/>
              <w:jc w:val="center"/>
              <w:rPr>
                <w:rFonts w:cs="Times New Roman"/>
                <w:szCs w:val="24"/>
              </w:rPr>
            </w:pPr>
            <w:r w:rsidRPr="00EC16B2">
              <w:rPr>
                <w:rFonts w:cs="Times New Roman"/>
                <w:szCs w:val="24"/>
              </w:rPr>
              <w:t>nonstop</w:t>
            </w:r>
          </w:p>
        </w:tc>
        <w:tc>
          <w:tcPr>
            <w:tcW w:w="3544" w:type="dxa"/>
            <w:shd w:val="clear" w:color="auto" w:fill="auto"/>
          </w:tcPr>
          <w:p w:rsidR="00206698" w:rsidRPr="00EC16B2" w:rsidRDefault="00206698" w:rsidP="001D7DD6">
            <w:pPr>
              <w:ind w:firstLine="0"/>
              <w:jc w:val="left"/>
              <w:rPr>
                <w:rFonts w:cs="Times New Roman"/>
                <w:szCs w:val="24"/>
              </w:rPr>
            </w:pP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první psychické nemoci</w:t>
            </w:r>
          </w:p>
          <w:p w:rsidR="00206698" w:rsidRPr="00EC16B2" w:rsidRDefault="00206698" w:rsidP="001D7DD6">
            <w:pPr>
              <w:ind w:firstLine="0"/>
              <w:jc w:val="center"/>
              <w:rPr>
                <w:rFonts w:cs="Times New Roman"/>
                <w:i/>
                <w:szCs w:val="24"/>
              </w:rPr>
            </w:pPr>
            <w:r w:rsidRPr="00EC16B2">
              <w:rPr>
                <w:rFonts w:cs="Times New Roman"/>
                <w:i/>
                <w:szCs w:val="24"/>
              </w:rPr>
              <w:t>www.ztracenedite.cz/116-123</w:t>
            </w:r>
          </w:p>
        </w:tc>
        <w:tc>
          <w:tcPr>
            <w:tcW w:w="4819" w:type="dxa"/>
            <w:shd w:val="clear" w:color="auto" w:fill="auto"/>
          </w:tcPr>
          <w:p w:rsidR="00206698" w:rsidRPr="00EC16B2" w:rsidRDefault="00206698" w:rsidP="00A13593">
            <w:pPr>
              <w:ind w:firstLine="0"/>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p>
          <w:p w:rsidR="00206698" w:rsidRPr="00EC16B2" w:rsidRDefault="00206698" w:rsidP="001D7DD6">
            <w:pPr>
              <w:ind w:firstLine="0"/>
              <w:jc w:val="center"/>
              <w:rPr>
                <w:rFonts w:cs="Times New Roman"/>
                <w:szCs w:val="24"/>
              </w:rPr>
            </w:pPr>
            <w:r w:rsidRPr="00EC16B2">
              <w:rPr>
                <w:rFonts w:cs="Times New Roman"/>
                <w:szCs w:val="24"/>
              </w:rPr>
              <w:t xml:space="preserve">Tel.: 116123     </w:t>
            </w:r>
          </w:p>
        </w:tc>
        <w:tc>
          <w:tcPr>
            <w:tcW w:w="3544" w:type="dxa"/>
            <w:shd w:val="clear" w:color="auto" w:fill="auto"/>
          </w:tcPr>
          <w:p w:rsidR="00206698" w:rsidRPr="00EC16B2" w:rsidRDefault="00206698" w:rsidP="001D7DD6">
            <w:pPr>
              <w:ind w:firstLine="0"/>
              <w:jc w:val="left"/>
              <w:rPr>
                <w:rFonts w:cs="Times New Roman"/>
                <w:szCs w:val="24"/>
              </w:rPr>
            </w:pP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DONA linka</w:t>
            </w:r>
          </w:p>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i/>
                <w:szCs w:val="24"/>
              </w:rPr>
            </w:pPr>
            <w:r w:rsidRPr="00EC16B2">
              <w:rPr>
                <w:rFonts w:cs="Times New Roman"/>
                <w:i/>
                <w:szCs w:val="24"/>
              </w:rPr>
              <w:t>www.donalinka.cz</w:t>
            </w:r>
          </w:p>
        </w:tc>
        <w:tc>
          <w:tcPr>
            <w:tcW w:w="4819" w:type="dxa"/>
            <w:shd w:val="clear" w:color="auto" w:fill="auto"/>
          </w:tcPr>
          <w:p w:rsidR="00206698" w:rsidRPr="00EC16B2" w:rsidRDefault="00206698" w:rsidP="001D7DD6">
            <w:pPr>
              <w:ind w:firstLine="0"/>
              <w:rPr>
                <w:rFonts w:cs="Times New Roman"/>
                <w:szCs w:val="24"/>
              </w:rPr>
            </w:pPr>
            <w:r w:rsidRPr="00EC16B2">
              <w:rPr>
                <w:rFonts w:cs="Times New Roman"/>
                <w:szCs w:val="24"/>
              </w:rPr>
              <w:t>Pomoc pro osoby ohrožené domácím násilím, jejich příbuzným a známým, pomáhajícím profesionálům v kontaktu s osobou ohroženou domácím násilím.</w:t>
            </w:r>
          </w:p>
        </w:tc>
        <w:tc>
          <w:tcPr>
            <w:tcW w:w="2835" w:type="dxa"/>
            <w:shd w:val="clear" w:color="auto" w:fill="auto"/>
          </w:tcPr>
          <w:p w:rsidR="00206698" w:rsidRPr="00EC16B2" w:rsidRDefault="00206698" w:rsidP="001D7DD6">
            <w:pPr>
              <w:ind w:firstLine="0"/>
              <w:jc w:val="center"/>
              <w:rPr>
                <w:rFonts w:cs="Times New Roman"/>
                <w:szCs w:val="24"/>
              </w:rPr>
            </w:pPr>
          </w:p>
          <w:p w:rsidR="00206698" w:rsidRPr="00EC16B2" w:rsidRDefault="001D7DD6" w:rsidP="001D7DD6">
            <w:pPr>
              <w:ind w:firstLine="0"/>
              <w:jc w:val="center"/>
              <w:rPr>
                <w:rFonts w:cs="Times New Roman"/>
                <w:szCs w:val="24"/>
              </w:rPr>
            </w:pPr>
            <w:r>
              <w:rPr>
                <w:rFonts w:cs="Times New Roman"/>
                <w:szCs w:val="24"/>
              </w:rPr>
              <w:t>Tel.: 2</w:t>
            </w:r>
            <w:r w:rsidR="00206698" w:rsidRPr="00EC16B2">
              <w:rPr>
                <w:rFonts w:cs="Times New Roman"/>
                <w:szCs w:val="24"/>
              </w:rPr>
              <w:t>51 51 13 13</w:t>
            </w:r>
          </w:p>
          <w:p w:rsidR="00206698" w:rsidRDefault="00A13593" w:rsidP="00A13593">
            <w:pPr>
              <w:ind w:firstLine="0"/>
              <w:jc w:val="center"/>
              <w:rPr>
                <w:rFonts w:cs="Times New Roman"/>
                <w:szCs w:val="24"/>
              </w:rPr>
            </w:pPr>
            <w:r>
              <w:rPr>
                <w:rFonts w:cs="Times New Roman"/>
                <w:szCs w:val="24"/>
              </w:rPr>
              <w:t>n</w:t>
            </w:r>
            <w:r w:rsidR="00206698" w:rsidRPr="00EC16B2">
              <w:rPr>
                <w:rFonts w:cs="Times New Roman"/>
                <w:szCs w:val="24"/>
              </w:rPr>
              <w:t>onstop</w:t>
            </w:r>
          </w:p>
          <w:p w:rsidR="00A13593" w:rsidRPr="00EC16B2" w:rsidRDefault="00A13593" w:rsidP="00A13593">
            <w:pPr>
              <w:ind w:firstLine="0"/>
              <w:jc w:val="center"/>
              <w:rPr>
                <w:rFonts w:cs="Times New Roman"/>
                <w:szCs w:val="24"/>
              </w:rPr>
            </w:pPr>
          </w:p>
        </w:tc>
        <w:tc>
          <w:tcPr>
            <w:tcW w:w="3544" w:type="dxa"/>
            <w:shd w:val="clear" w:color="auto" w:fill="auto"/>
          </w:tcPr>
          <w:p w:rsidR="00206698" w:rsidRPr="00EC16B2" w:rsidRDefault="00206698" w:rsidP="001D7DD6">
            <w:pPr>
              <w:ind w:firstLine="0"/>
              <w:jc w:val="left"/>
              <w:rPr>
                <w:rFonts w:cs="Times New Roman"/>
                <w:szCs w:val="24"/>
              </w:rPr>
            </w:pP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i/>
                <w:szCs w:val="24"/>
              </w:rPr>
            </w:pPr>
            <w:r w:rsidRPr="00EC16B2">
              <w:rPr>
                <w:rFonts w:cs="Times New Roman"/>
                <w:b/>
                <w:szCs w:val="24"/>
              </w:rPr>
              <w:t>Krizová telefonní SOS linka  </w:t>
            </w:r>
            <w:hyperlink r:id="rId40" w:history="1">
              <w:r w:rsidRPr="00EC16B2">
                <w:rPr>
                  <w:rStyle w:val="Hypertextovodkaz"/>
                  <w:rFonts w:cs="Times New Roman"/>
                  <w:i/>
                  <w:color w:val="auto"/>
                  <w:szCs w:val="24"/>
                  <w:u w:val="none"/>
                </w:rPr>
                <w:t>www.rosa-os.cz</w:t>
              </w:r>
            </w:hyperlink>
          </w:p>
          <w:p w:rsidR="00206698" w:rsidRPr="00EC16B2" w:rsidRDefault="00206698" w:rsidP="001D7DD6">
            <w:pPr>
              <w:ind w:firstLine="0"/>
              <w:jc w:val="center"/>
              <w:rPr>
                <w:rFonts w:cs="Times New Roman"/>
                <w:szCs w:val="24"/>
              </w:rPr>
            </w:pPr>
            <w:r w:rsidRPr="00EC16B2">
              <w:rPr>
                <w:rFonts w:cs="Times New Roman"/>
                <w:i/>
                <w:szCs w:val="24"/>
              </w:rPr>
              <w:t>www.stopnasili.cz</w:t>
            </w:r>
          </w:p>
        </w:tc>
        <w:tc>
          <w:tcPr>
            <w:tcW w:w="4819" w:type="dxa"/>
            <w:shd w:val="clear" w:color="auto" w:fill="auto"/>
          </w:tcPr>
          <w:p w:rsidR="00206698" w:rsidRPr="00EC16B2" w:rsidRDefault="00206698" w:rsidP="001D7DD6">
            <w:pPr>
              <w:ind w:firstLine="0"/>
              <w:rPr>
                <w:rFonts w:cs="Times New Roman"/>
                <w:szCs w:val="24"/>
              </w:rPr>
            </w:pPr>
            <w:r w:rsidRPr="00EC16B2">
              <w:rPr>
                <w:rFonts w:cs="Times New Roman"/>
                <w:szCs w:val="24"/>
              </w:rPr>
              <w:t>Pro ženy, oběti domácího násilí.</w:t>
            </w:r>
          </w:p>
        </w:tc>
        <w:tc>
          <w:tcPr>
            <w:tcW w:w="2835" w:type="dxa"/>
            <w:shd w:val="clear" w:color="auto" w:fill="auto"/>
          </w:tcPr>
          <w:p w:rsidR="00206698" w:rsidRPr="00EC16B2" w:rsidRDefault="001D7DD6" w:rsidP="001D7DD6">
            <w:pPr>
              <w:ind w:firstLine="0"/>
              <w:jc w:val="center"/>
              <w:rPr>
                <w:rFonts w:cs="Times New Roman"/>
                <w:szCs w:val="24"/>
              </w:rPr>
            </w:pPr>
            <w:r>
              <w:rPr>
                <w:rFonts w:cs="Times New Roman"/>
                <w:szCs w:val="24"/>
              </w:rPr>
              <w:t>Tel.: 2</w:t>
            </w:r>
            <w:r w:rsidR="00206698" w:rsidRPr="00EC16B2">
              <w:rPr>
                <w:rFonts w:cs="Times New Roman"/>
                <w:szCs w:val="24"/>
              </w:rPr>
              <w:t>41 43 24 66</w:t>
            </w:r>
          </w:p>
          <w:p w:rsidR="00206698" w:rsidRPr="00EC16B2" w:rsidRDefault="00206698" w:rsidP="001D7DD6">
            <w:pPr>
              <w:ind w:firstLine="0"/>
              <w:jc w:val="center"/>
              <w:rPr>
                <w:rFonts w:cs="Times New Roman"/>
                <w:szCs w:val="24"/>
              </w:rPr>
            </w:pPr>
            <w:r w:rsidRPr="00EC16B2">
              <w:rPr>
                <w:rFonts w:cs="Times New Roman"/>
                <w:szCs w:val="24"/>
              </w:rPr>
              <w:t>Mob.: 602 246 102</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E-mail: poradna@rosa-os.cz</w:t>
            </w:r>
          </w:p>
        </w:tc>
      </w:tr>
      <w:tr w:rsidR="00206698" w:rsidRPr="00EC16B2" w:rsidTr="009433B2">
        <w:tc>
          <w:tcPr>
            <w:tcW w:w="14425" w:type="dxa"/>
            <w:gridSpan w:val="4"/>
            <w:shd w:val="clear" w:color="auto" w:fill="auto"/>
          </w:tcPr>
          <w:p w:rsidR="00206698" w:rsidRPr="00EC16B2" w:rsidRDefault="00206698" w:rsidP="001D7DD6">
            <w:pPr>
              <w:ind w:firstLine="0"/>
              <w:jc w:val="center"/>
              <w:rPr>
                <w:rFonts w:cs="Times New Roman"/>
                <w:b/>
                <w:szCs w:val="24"/>
              </w:rPr>
            </w:pPr>
            <w:r w:rsidRPr="00EC16B2">
              <w:rPr>
                <w:rFonts w:cs="Times New Roman"/>
                <w:b/>
                <w:szCs w:val="24"/>
              </w:rPr>
              <w:lastRenderedPageBreak/>
              <w:t>BLANSKO</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 Blansko</w:t>
            </w:r>
          </w:p>
          <w:p w:rsidR="00206698" w:rsidRPr="00EC16B2" w:rsidRDefault="00206698" w:rsidP="001D7DD6">
            <w:pPr>
              <w:ind w:firstLine="0"/>
              <w:jc w:val="center"/>
              <w:rPr>
                <w:rFonts w:cs="Times New Roman"/>
                <w:szCs w:val="24"/>
              </w:rPr>
            </w:pPr>
            <w:r w:rsidRPr="00EC16B2">
              <w:rPr>
                <w:rFonts w:cs="Times New Roman"/>
                <w:szCs w:val="24"/>
              </w:rPr>
              <w:t>Diecézní charita Brno</w:t>
            </w:r>
          </w:p>
          <w:p w:rsidR="00206698" w:rsidRPr="00EC16B2" w:rsidRDefault="00206698" w:rsidP="001D7DD6">
            <w:pPr>
              <w:ind w:firstLine="0"/>
              <w:jc w:val="center"/>
              <w:rPr>
                <w:rFonts w:cs="Times New Roman"/>
                <w:i/>
                <w:szCs w:val="24"/>
              </w:rPr>
            </w:pPr>
            <w:r w:rsidRPr="00EC16B2">
              <w:rPr>
                <w:rFonts w:cs="Times New Roman"/>
                <w:i/>
                <w:szCs w:val="24"/>
              </w:rPr>
              <w:t>http://blansko.charita.cz/ohrozene/linka/</w:t>
            </w:r>
          </w:p>
        </w:tc>
        <w:tc>
          <w:tcPr>
            <w:tcW w:w="4819" w:type="dxa"/>
            <w:shd w:val="clear" w:color="auto" w:fill="auto"/>
          </w:tcPr>
          <w:p w:rsidR="00206698" w:rsidRPr="00EC16B2" w:rsidRDefault="00206698" w:rsidP="00A13593">
            <w:pPr>
              <w:ind w:firstLine="0"/>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516410668</w:t>
            </w:r>
          </w:p>
          <w:p w:rsidR="00206698" w:rsidRPr="00EC16B2" w:rsidRDefault="00206698" w:rsidP="001D7DD6">
            <w:pPr>
              <w:ind w:firstLine="0"/>
              <w:jc w:val="center"/>
              <w:rPr>
                <w:rFonts w:cs="Times New Roman"/>
                <w:szCs w:val="24"/>
              </w:rPr>
            </w:pPr>
            <w:r w:rsidRPr="00EC16B2">
              <w:rPr>
                <w:rFonts w:cs="Times New Roman"/>
                <w:szCs w:val="24"/>
              </w:rPr>
              <w:t xml:space="preserve">nonstop </w:t>
            </w:r>
          </w:p>
          <w:p w:rsidR="00206698" w:rsidRPr="00EC16B2" w:rsidRDefault="00206698" w:rsidP="001D7DD6">
            <w:pPr>
              <w:ind w:firstLine="0"/>
              <w:jc w:val="center"/>
              <w:rPr>
                <w:rFonts w:cs="Times New Roman"/>
                <w:szCs w:val="24"/>
              </w:rPr>
            </w:pPr>
            <w:r w:rsidRPr="00EC16B2">
              <w:rPr>
                <w:rFonts w:cs="Times New Roman"/>
                <w:szCs w:val="24"/>
                <w:shd w:val="clear" w:color="auto" w:fill="FFFFFF"/>
              </w:rPr>
              <w:t>soslinka.blansko@charita.cz</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 xml:space="preserve">Skype: linka.duvery.blansko  </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ČESKÉ BUDĚJOVICE</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w:t>
            </w:r>
          </w:p>
          <w:p w:rsidR="00206698" w:rsidRPr="00EC16B2" w:rsidRDefault="00206698" w:rsidP="001D7DD6">
            <w:pPr>
              <w:ind w:firstLine="0"/>
              <w:jc w:val="center"/>
              <w:rPr>
                <w:rFonts w:cs="Times New Roman"/>
                <w:i/>
                <w:szCs w:val="24"/>
              </w:rPr>
            </w:pPr>
            <w:r w:rsidRPr="00EC16B2">
              <w:rPr>
                <w:rFonts w:cs="Times New Roman"/>
                <w:i/>
                <w:szCs w:val="24"/>
              </w:rPr>
              <w:t>www.rodinnaporadnacb.cz/linka-duvery</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387313030</w:t>
            </w:r>
          </w:p>
          <w:p w:rsidR="00206698" w:rsidRPr="00EC16B2" w:rsidRDefault="00206698" w:rsidP="001D7DD6">
            <w:pPr>
              <w:ind w:firstLine="0"/>
              <w:jc w:val="center"/>
              <w:rPr>
                <w:rFonts w:cs="Times New Roman"/>
                <w:szCs w:val="24"/>
              </w:rPr>
            </w:pPr>
            <w:r w:rsidRPr="00EC16B2">
              <w:rPr>
                <w:rFonts w:cs="Times New Roman"/>
                <w:szCs w:val="24"/>
              </w:rPr>
              <w:t>nonstop</w:t>
            </w:r>
          </w:p>
          <w:p w:rsidR="00206698" w:rsidRPr="00EC16B2" w:rsidRDefault="00206698" w:rsidP="001D7DD6">
            <w:pPr>
              <w:ind w:firstLine="0"/>
              <w:jc w:val="center"/>
              <w:rPr>
                <w:rFonts w:cs="Times New Roman"/>
                <w:szCs w:val="24"/>
              </w:rPr>
            </w:pPr>
          </w:p>
        </w:tc>
        <w:tc>
          <w:tcPr>
            <w:tcW w:w="3544" w:type="dxa"/>
            <w:shd w:val="clear" w:color="auto" w:fill="auto"/>
          </w:tcPr>
          <w:p w:rsidR="00206698" w:rsidRPr="00EC16B2" w:rsidRDefault="00206698" w:rsidP="001D7DD6">
            <w:pPr>
              <w:ind w:firstLine="0"/>
              <w:jc w:val="left"/>
              <w:rPr>
                <w:rFonts w:cs="Times New Roman"/>
                <w:szCs w:val="24"/>
              </w:rPr>
            </w:pP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HAVÍŘOV</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w:t>
            </w:r>
          </w:p>
          <w:p w:rsidR="00206698" w:rsidRPr="00EC16B2" w:rsidRDefault="00206698" w:rsidP="001D7DD6">
            <w:pPr>
              <w:ind w:firstLine="0"/>
              <w:jc w:val="center"/>
              <w:rPr>
                <w:rFonts w:cs="Times New Roman"/>
                <w:i/>
                <w:szCs w:val="24"/>
              </w:rPr>
            </w:pPr>
            <w:r w:rsidRPr="00EC16B2">
              <w:rPr>
                <w:rFonts w:cs="Times New Roman"/>
                <w:i/>
                <w:szCs w:val="24"/>
              </w:rPr>
              <w:t xml:space="preserve">www.ssmh.cz </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596410888</w:t>
            </w:r>
          </w:p>
          <w:p w:rsidR="00206698" w:rsidRPr="00EC16B2" w:rsidRDefault="00206698" w:rsidP="001D7DD6">
            <w:pPr>
              <w:ind w:firstLine="0"/>
              <w:jc w:val="center"/>
              <w:rPr>
                <w:rFonts w:cs="Times New Roman"/>
                <w:szCs w:val="24"/>
              </w:rPr>
            </w:pPr>
            <w:r w:rsidRPr="00EC16B2">
              <w:rPr>
                <w:rFonts w:cs="Times New Roman"/>
                <w:szCs w:val="24"/>
              </w:rPr>
              <w:t>Tel.: 599505323</w:t>
            </w:r>
          </w:p>
        </w:tc>
        <w:tc>
          <w:tcPr>
            <w:tcW w:w="3544" w:type="dxa"/>
            <w:shd w:val="clear" w:color="auto" w:fill="auto"/>
          </w:tcPr>
          <w:p w:rsidR="00206698" w:rsidRDefault="00206698" w:rsidP="001D7DD6">
            <w:pPr>
              <w:ind w:firstLine="0"/>
              <w:jc w:val="left"/>
              <w:rPr>
                <w:rFonts w:cs="Times New Roman"/>
                <w:szCs w:val="24"/>
              </w:rPr>
            </w:pPr>
            <w:r w:rsidRPr="00EC16B2">
              <w:rPr>
                <w:rFonts w:cs="Times New Roman"/>
                <w:szCs w:val="24"/>
              </w:rPr>
              <w:t>E-mail</w:t>
            </w:r>
            <w:r w:rsidRPr="00236822">
              <w:rPr>
                <w:rFonts w:cs="Times New Roman"/>
                <w:szCs w:val="24"/>
              </w:rPr>
              <w:t>:</w:t>
            </w:r>
            <w:r w:rsidRPr="001D7DD6">
              <w:rPr>
                <w:rFonts w:cs="Times New Roman"/>
                <w:szCs w:val="24"/>
              </w:rPr>
              <w:t xml:space="preserve"> </w:t>
            </w:r>
            <w:hyperlink r:id="rId41" w:history="1">
              <w:r w:rsidRPr="001D7DD6">
                <w:rPr>
                  <w:rStyle w:val="Hypertextovodkaz"/>
                  <w:rFonts w:cs="Times New Roman"/>
                  <w:color w:val="auto"/>
                  <w:szCs w:val="24"/>
                  <w:u w:val="none"/>
                </w:rPr>
                <w:t>linkaduvery@ssmh.cz</w:t>
              </w:r>
            </w:hyperlink>
          </w:p>
          <w:p w:rsidR="00206698" w:rsidRPr="00EC16B2" w:rsidRDefault="00206698" w:rsidP="001D7DD6">
            <w:pPr>
              <w:ind w:firstLine="0"/>
              <w:jc w:val="left"/>
              <w:rPr>
                <w:rFonts w:cs="Times New Roman"/>
                <w:szCs w:val="24"/>
              </w:rPr>
            </w:pP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HRADEC KRÁLOVÉ</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Krizová linka ambulance pro drogové závislosti</w:t>
            </w:r>
          </w:p>
        </w:tc>
        <w:tc>
          <w:tcPr>
            <w:tcW w:w="4819" w:type="dxa"/>
            <w:shd w:val="clear" w:color="auto" w:fill="auto"/>
          </w:tcPr>
          <w:p w:rsidR="00206698" w:rsidRPr="00EC16B2" w:rsidRDefault="00206698" w:rsidP="001D7DD6">
            <w:pPr>
              <w:ind w:firstLine="0"/>
              <w:rPr>
                <w:rFonts w:cs="Times New Roman"/>
                <w:szCs w:val="24"/>
              </w:rPr>
            </w:pPr>
            <w:r w:rsidRPr="00EC16B2">
              <w:rPr>
                <w:rFonts w:cs="Times New Roman"/>
                <w:szCs w:val="24"/>
              </w:rPr>
              <w:t>Problematika závislostí na návykových látkách.</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495 515 907</w:t>
            </w:r>
          </w:p>
          <w:p w:rsidR="00206698" w:rsidRPr="00EC16B2" w:rsidRDefault="00206698" w:rsidP="00A13593">
            <w:pPr>
              <w:ind w:firstLine="0"/>
              <w:jc w:val="center"/>
              <w:rPr>
                <w:rFonts w:cs="Times New Roman"/>
                <w:szCs w:val="24"/>
              </w:rPr>
            </w:pPr>
            <w:r w:rsidRPr="00EC16B2">
              <w:rPr>
                <w:rFonts w:cs="Times New Roman"/>
                <w:szCs w:val="24"/>
              </w:rPr>
              <w:t>Mob.: 777 033618</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Webový formulář na www.laxus.cz</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KARLOVY VARY</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353 588 080</w:t>
            </w:r>
          </w:p>
          <w:p w:rsidR="00206698" w:rsidRPr="00EC16B2" w:rsidRDefault="00206698" w:rsidP="001D7DD6">
            <w:pPr>
              <w:ind w:firstLine="0"/>
              <w:jc w:val="center"/>
              <w:rPr>
                <w:rFonts w:cs="Times New Roman"/>
                <w:szCs w:val="24"/>
              </w:rPr>
            </w:pPr>
            <w:r w:rsidRPr="00EC16B2">
              <w:rPr>
                <w:rFonts w:cs="Times New Roman"/>
                <w:szCs w:val="24"/>
              </w:rPr>
              <w:t>Mob.: 723 963 356</w:t>
            </w:r>
          </w:p>
        </w:tc>
        <w:tc>
          <w:tcPr>
            <w:tcW w:w="3544" w:type="dxa"/>
            <w:shd w:val="clear" w:color="auto" w:fill="auto"/>
          </w:tcPr>
          <w:p w:rsidR="00206698" w:rsidRPr="00EC16B2" w:rsidRDefault="00206698" w:rsidP="001D7DD6">
            <w:pPr>
              <w:ind w:firstLine="0"/>
              <w:jc w:val="left"/>
              <w:rPr>
                <w:rFonts w:cs="Times New Roman"/>
                <w:szCs w:val="24"/>
              </w:rPr>
            </w:pP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KARVINÁ</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w:t>
            </w:r>
          </w:p>
          <w:p w:rsidR="00206698" w:rsidRPr="00EC16B2" w:rsidRDefault="00206698" w:rsidP="001D7DD6">
            <w:pPr>
              <w:ind w:firstLine="0"/>
              <w:jc w:val="center"/>
              <w:rPr>
                <w:rFonts w:cs="Times New Roman"/>
                <w:i/>
                <w:szCs w:val="24"/>
              </w:rPr>
            </w:pPr>
            <w:r w:rsidRPr="00EC16B2">
              <w:rPr>
                <w:rFonts w:cs="Times New Roman"/>
                <w:i/>
                <w:szCs w:val="24"/>
              </w:rPr>
              <w:t>www.cepp.cz</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596 318 080</w:t>
            </w:r>
          </w:p>
          <w:p w:rsidR="00206698" w:rsidRPr="00EC16B2" w:rsidRDefault="00206698" w:rsidP="001D7DD6">
            <w:pPr>
              <w:ind w:firstLine="0"/>
              <w:jc w:val="center"/>
              <w:rPr>
                <w:rFonts w:cs="Times New Roman"/>
                <w:szCs w:val="24"/>
              </w:rPr>
            </w:pPr>
            <w:r w:rsidRPr="00EC16B2">
              <w:rPr>
                <w:rFonts w:cs="Times New Roman"/>
                <w:szCs w:val="24"/>
              </w:rPr>
              <w:t>Mob.: 777 499</w:t>
            </w:r>
            <w:r>
              <w:rPr>
                <w:rFonts w:cs="Times New Roman"/>
                <w:szCs w:val="24"/>
              </w:rPr>
              <w:t> </w:t>
            </w:r>
            <w:r w:rsidRPr="00EC16B2">
              <w:rPr>
                <w:rFonts w:cs="Times New Roman"/>
                <w:szCs w:val="24"/>
              </w:rPr>
              <w:t>650</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 xml:space="preserve">Skype: linka.duvery.karvina  </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KLADNO</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w:t>
            </w:r>
          </w:p>
          <w:p w:rsidR="00206698" w:rsidRPr="00EC16B2" w:rsidRDefault="00206698" w:rsidP="001D7DD6">
            <w:pPr>
              <w:ind w:firstLine="0"/>
              <w:jc w:val="center"/>
              <w:rPr>
                <w:rFonts w:cs="Times New Roman"/>
                <w:b/>
                <w:szCs w:val="24"/>
              </w:rPr>
            </w:pPr>
          </w:p>
          <w:p w:rsidR="00206698" w:rsidRPr="00EC16B2" w:rsidRDefault="00206698" w:rsidP="001D7DD6">
            <w:pPr>
              <w:ind w:firstLine="0"/>
              <w:jc w:val="center"/>
              <w:rPr>
                <w:rFonts w:cs="Times New Roman"/>
                <w:i/>
                <w:szCs w:val="24"/>
              </w:rPr>
            </w:pPr>
            <w:r w:rsidRPr="00EC16B2">
              <w:rPr>
                <w:rFonts w:cs="Times New Roman"/>
                <w:i/>
                <w:szCs w:val="24"/>
              </w:rPr>
              <w:t>www.ldkladno.cz</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312 684 444</w:t>
            </w:r>
          </w:p>
          <w:p w:rsidR="00206698" w:rsidRPr="00EC16B2" w:rsidRDefault="00206698" w:rsidP="001D7DD6">
            <w:pPr>
              <w:ind w:firstLine="0"/>
              <w:jc w:val="center"/>
              <w:rPr>
                <w:rFonts w:cs="Times New Roman"/>
                <w:szCs w:val="24"/>
              </w:rPr>
            </w:pPr>
            <w:r w:rsidRPr="00EC16B2">
              <w:rPr>
                <w:rFonts w:cs="Times New Roman"/>
                <w:szCs w:val="24"/>
              </w:rPr>
              <w:t>Mob.: 777684444</w:t>
            </w:r>
          </w:p>
          <w:p w:rsidR="00206698" w:rsidRPr="00EC16B2" w:rsidRDefault="00206698" w:rsidP="001D7DD6">
            <w:pPr>
              <w:ind w:firstLine="0"/>
              <w:jc w:val="center"/>
              <w:rPr>
                <w:rFonts w:cs="Times New Roman"/>
                <w:szCs w:val="24"/>
              </w:rPr>
            </w:pPr>
            <w:r w:rsidRPr="00EC16B2">
              <w:rPr>
                <w:rFonts w:cs="Times New Roman"/>
                <w:szCs w:val="24"/>
              </w:rPr>
              <w:t>nonstop</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 xml:space="preserve">E-mail: poradenstvi@ldkladno.cz </w:t>
            </w:r>
          </w:p>
          <w:p w:rsidR="00206698" w:rsidRPr="00EC16B2" w:rsidRDefault="00206698" w:rsidP="001D7DD6">
            <w:pPr>
              <w:ind w:firstLine="0"/>
              <w:jc w:val="left"/>
              <w:rPr>
                <w:rFonts w:cs="Times New Roman"/>
                <w:szCs w:val="24"/>
              </w:rPr>
            </w:pPr>
            <w:r w:rsidRPr="00EC16B2">
              <w:rPr>
                <w:rFonts w:cs="Times New Roman"/>
                <w:szCs w:val="24"/>
              </w:rPr>
              <w:t>Webový formulář</w:t>
            </w:r>
          </w:p>
          <w:p w:rsidR="00206698" w:rsidRPr="00EC16B2" w:rsidRDefault="00206698" w:rsidP="001D7DD6">
            <w:pPr>
              <w:ind w:firstLine="0"/>
              <w:jc w:val="left"/>
              <w:rPr>
                <w:rFonts w:cs="Times New Roman"/>
                <w:szCs w:val="24"/>
              </w:rPr>
            </w:pPr>
            <w:r w:rsidRPr="00EC16B2">
              <w:rPr>
                <w:rFonts w:cs="Times New Roman"/>
                <w:szCs w:val="24"/>
              </w:rPr>
              <w:t>Skype: linka.duvery.kladno</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 xml:space="preserve">KUTNÁ HORA </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w:t>
            </w:r>
          </w:p>
          <w:p w:rsidR="00206698" w:rsidRPr="00EC16B2" w:rsidRDefault="00206698" w:rsidP="001D7DD6">
            <w:pPr>
              <w:ind w:firstLine="0"/>
              <w:jc w:val="center"/>
              <w:rPr>
                <w:rFonts w:cs="Times New Roman"/>
                <w:i/>
                <w:szCs w:val="24"/>
              </w:rPr>
            </w:pPr>
            <w:r w:rsidRPr="00EC16B2">
              <w:rPr>
                <w:rFonts w:cs="Times New Roman"/>
                <w:i/>
                <w:szCs w:val="24"/>
              </w:rPr>
              <w:t>www.linkaduvery.kh.cz</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327 511 111</w:t>
            </w:r>
          </w:p>
          <w:p w:rsidR="00206698" w:rsidRPr="00EC16B2" w:rsidRDefault="00206698" w:rsidP="001D7DD6">
            <w:pPr>
              <w:ind w:firstLine="0"/>
              <w:jc w:val="center"/>
              <w:rPr>
                <w:rFonts w:cs="Times New Roman"/>
                <w:szCs w:val="24"/>
              </w:rPr>
            </w:pPr>
            <w:r w:rsidRPr="00EC16B2">
              <w:rPr>
                <w:rFonts w:cs="Times New Roman"/>
                <w:szCs w:val="24"/>
              </w:rPr>
              <w:t>Mob.: 602874470</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E-mail: linkaduvery@kh.cz</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 xml:space="preserve">LIBEREC </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w:t>
            </w:r>
          </w:p>
          <w:p w:rsidR="00206698" w:rsidRPr="00EC16B2" w:rsidRDefault="00206698" w:rsidP="001D7DD6">
            <w:pPr>
              <w:ind w:firstLine="0"/>
              <w:jc w:val="center"/>
              <w:rPr>
                <w:rFonts w:cs="Times New Roman"/>
                <w:i/>
                <w:szCs w:val="24"/>
              </w:rPr>
            </w:pPr>
            <w:r w:rsidRPr="00EC16B2">
              <w:rPr>
                <w:rFonts w:cs="Times New Roman"/>
                <w:i/>
                <w:szCs w:val="24"/>
              </w:rPr>
              <w:t>www.linka-duvery.cz</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Mob.: 606 450 044,                                   Tel.: 485 177 177</w:t>
            </w:r>
          </w:p>
          <w:p w:rsidR="00206698" w:rsidRPr="00EC16B2" w:rsidRDefault="00206698" w:rsidP="00A13593">
            <w:pPr>
              <w:ind w:firstLine="0"/>
              <w:jc w:val="center"/>
              <w:rPr>
                <w:rFonts w:cs="Times New Roman"/>
                <w:szCs w:val="24"/>
              </w:rPr>
            </w:pPr>
            <w:r w:rsidRPr="00EC16B2">
              <w:rPr>
                <w:rFonts w:cs="Times New Roman"/>
                <w:szCs w:val="24"/>
              </w:rPr>
              <w:t>Tel.: 485 106 464</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 xml:space="preserve">E-mail: odpovim@napismi.cz </w:t>
            </w:r>
          </w:p>
          <w:p w:rsidR="00206698" w:rsidRPr="00EC16B2" w:rsidRDefault="00206698" w:rsidP="001D7DD6">
            <w:pPr>
              <w:ind w:firstLine="0"/>
              <w:jc w:val="left"/>
              <w:rPr>
                <w:rFonts w:cs="Times New Roman"/>
                <w:szCs w:val="24"/>
              </w:rPr>
            </w:pPr>
            <w:r w:rsidRPr="00EC16B2">
              <w:rPr>
                <w:rFonts w:cs="Times New Roman"/>
                <w:szCs w:val="24"/>
              </w:rPr>
              <w:t>Skype: linka.duvery.liberec</w:t>
            </w:r>
          </w:p>
          <w:p w:rsidR="00206698" w:rsidRPr="00EC16B2" w:rsidRDefault="00206698" w:rsidP="001D7DD6">
            <w:pPr>
              <w:ind w:firstLine="0"/>
              <w:jc w:val="left"/>
              <w:rPr>
                <w:rFonts w:cs="Times New Roman"/>
                <w:szCs w:val="24"/>
              </w:rPr>
            </w:pPr>
          </w:p>
        </w:tc>
      </w:tr>
      <w:tr w:rsidR="00206698" w:rsidRPr="00EC16B2" w:rsidTr="009433B2">
        <w:tc>
          <w:tcPr>
            <w:tcW w:w="14425" w:type="dxa"/>
            <w:gridSpan w:val="4"/>
            <w:shd w:val="clear" w:color="auto" w:fill="auto"/>
          </w:tcPr>
          <w:p w:rsidR="00206698" w:rsidRPr="00EC16B2" w:rsidRDefault="00206698" w:rsidP="001D7DD6">
            <w:pPr>
              <w:ind w:firstLine="0"/>
              <w:jc w:val="center"/>
              <w:rPr>
                <w:rFonts w:cs="Times New Roman"/>
                <w:b/>
                <w:szCs w:val="24"/>
              </w:rPr>
            </w:pPr>
            <w:r w:rsidRPr="00EC16B2">
              <w:rPr>
                <w:rFonts w:cs="Times New Roman"/>
                <w:b/>
                <w:szCs w:val="24"/>
              </w:rPr>
              <w:lastRenderedPageBreak/>
              <w:t>MLADÁ BOLESLAV</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w:t>
            </w:r>
          </w:p>
          <w:p w:rsidR="00206698" w:rsidRPr="00EC16B2" w:rsidRDefault="00206698" w:rsidP="001D7DD6">
            <w:pPr>
              <w:ind w:firstLine="0"/>
              <w:jc w:val="center"/>
              <w:rPr>
                <w:rFonts w:cs="Times New Roman"/>
                <w:i/>
                <w:szCs w:val="24"/>
              </w:rPr>
            </w:pPr>
            <w:r w:rsidRPr="00EC16B2">
              <w:rPr>
                <w:rFonts w:cs="Times New Roman"/>
                <w:i/>
                <w:szCs w:val="24"/>
              </w:rPr>
              <w:t>www.ldmb.webnode.cz</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326 741 481</w:t>
            </w:r>
          </w:p>
          <w:p w:rsidR="00206698" w:rsidRPr="00EC16B2" w:rsidRDefault="00206698" w:rsidP="001D7DD6">
            <w:pPr>
              <w:ind w:firstLine="0"/>
              <w:jc w:val="center"/>
              <w:rPr>
                <w:rFonts w:cs="Times New Roman"/>
                <w:szCs w:val="24"/>
              </w:rPr>
            </w:pPr>
            <w:r w:rsidRPr="00EC16B2">
              <w:rPr>
                <w:rFonts w:cs="Times New Roman"/>
                <w:szCs w:val="24"/>
              </w:rPr>
              <w:t>linka.duvery-mb@centrum.cz</w:t>
            </w:r>
          </w:p>
        </w:tc>
        <w:tc>
          <w:tcPr>
            <w:tcW w:w="3544" w:type="dxa"/>
            <w:shd w:val="clear" w:color="auto" w:fill="auto"/>
          </w:tcPr>
          <w:p w:rsidR="00206698" w:rsidRPr="00EC16B2" w:rsidRDefault="00206698" w:rsidP="001D7DD6">
            <w:pPr>
              <w:ind w:firstLine="0"/>
              <w:jc w:val="left"/>
              <w:rPr>
                <w:rFonts w:cs="Times New Roman"/>
                <w:szCs w:val="24"/>
              </w:rPr>
            </w:pP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 xml:space="preserve">MOST </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duševní tísně</w:t>
            </w:r>
          </w:p>
          <w:p w:rsidR="00206698" w:rsidRPr="00EC16B2" w:rsidRDefault="00206698" w:rsidP="001D7DD6">
            <w:pPr>
              <w:ind w:firstLine="0"/>
              <w:jc w:val="center"/>
              <w:rPr>
                <w:rFonts w:cs="Times New Roman"/>
                <w:i/>
                <w:szCs w:val="24"/>
              </w:rPr>
            </w:pPr>
            <w:r w:rsidRPr="00EC16B2">
              <w:rPr>
                <w:rFonts w:cs="Times New Roman"/>
                <w:i/>
                <w:szCs w:val="24"/>
              </w:rPr>
              <w:t>www.mostknadeji.eu</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476701444</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 xml:space="preserve">E-mail: </w:t>
            </w:r>
            <w:hyperlink r:id="rId42" w:history="1">
              <w:r w:rsidRPr="001D7DD6">
                <w:rPr>
                  <w:rStyle w:val="Hypertextovodkaz"/>
                  <w:rFonts w:cs="Times New Roman"/>
                  <w:color w:val="auto"/>
                  <w:szCs w:val="24"/>
                  <w:u w:val="none"/>
                </w:rPr>
                <w:t>ldt.most@seznam.cz</w:t>
              </w:r>
            </w:hyperlink>
          </w:p>
          <w:p w:rsidR="00206698" w:rsidRPr="00EC16B2" w:rsidRDefault="00206698" w:rsidP="001D7DD6">
            <w:pPr>
              <w:ind w:firstLine="0"/>
              <w:jc w:val="left"/>
              <w:rPr>
                <w:rFonts w:cs="Times New Roman"/>
                <w:szCs w:val="24"/>
              </w:rPr>
            </w:pPr>
            <w:r w:rsidRPr="00EC16B2">
              <w:rPr>
                <w:rFonts w:cs="Times New Roman"/>
                <w:szCs w:val="24"/>
              </w:rPr>
              <w:t>Skype: ldt.most</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szCs w:val="24"/>
              </w:rPr>
            </w:pPr>
            <w:r w:rsidRPr="00EC16B2">
              <w:rPr>
                <w:rFonts w:cs="Times New Roman"/>
                <w:b/>
                <w:szCs w:val="24"/>
              </w:rPr>
              <w:t xml:space="preserve">OLOMOUC </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w:t>
            </w:r>
          </w:p>
          <w:p w:rsidR="00206698" w:rsidRPr="00EC16B2" w:rsidRDefault="00206698" w:rsidP="001D7DD6">
            <w:pPr>
              <w:ind w:firstLine="0"/>
              <w:jc w:val="center"/>
              <w:rPr>
                <w:rFonts w:cs="Times New Roman"/>
                <w:i/>
                <w:szCs w:val="24"/>
              </w:rPr>
            </w:pPr>
            <w:r w:rsidRPr="00EC16B2">
              <w:rPr>
                <w:rFonts w:cs="Times New Roman"/>
                <w:i/>
                <w:szCs w:val="24"/>
              </w:rPr>
              <w:t>ww.ssp-ol.cz</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585 414 600</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Webový formulář na www.iporadna.cz</w:t>
            </w:r>
          </w:p>
          <w:p w:rsidR="00206698" w:rsidRPr="00EC16B2" w:rsidRDefault="00206698" w:rsidP="001D7DD6">
            <w:pPr>
              <w:ind w:firstLine="0"/>
              <w:jc w:val="left"/>
              <w:rPr>
                <w:rFonts w:cs="Times New Roman"/>
                <w:szCs w:val="24"/>
              </w:rPr>
            </w:pPr>
            <w:r w:rsidRPr="00EC16B2">
              <w:rPr>
                <w:rFonts w:cs="Times New Roman"/>
                <w:szCs w:val="24"/>
              </w:rPr>
              <w:t>Chat: elinka.iporadna.cz</w:t>
            </w:r>
            <w:r w:rsidRPr="00EC16B2">
              <w:rPr>
                <w:rFonts w:cs="Times New Roman"/>
                <w:b/>
                <w:szCs w:val="24"/>
              </w:rPr>
              <w:t xml:space="preserve"> </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 xml:space="preserve">PÍSEK </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w:t>
            </w:r>
          </w:p>
          <w:p w:rsidR="00206698" w:rsidRPr="00EC16B2" w:rsidRDefault="00206698" w:rsidP="001D7DD6">
            <w:pPr>
              <w:ind w:firstLine="0"/>
              <w:jc w:val="center"/>
              <w:rPr>
                <w:rFonts w:cs="Times New Roman"/>
                <w:i/>
                <w:szCs w:val="24"/>
              </w:rPr>
            </w:pPr>
            <w:r w:rsidRPr="00EC16B2">
              <w:rPr>
                <w:rFonts w:cs="Times New Roman"/>
                <w:i/>
                <w:szCs w:val="24"/>
              </w:rPr>
              <w:t>www.arkadacentrum.cz</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382 222 300</w:t>
            </w:r>
          </w:p>
          <w:p w:rsidR="00206698" w:rsidRPr="00EC16B2" w:rsidRDefault="00206698" w:rsidP="001D7DD6">
            <w:pPr>
              <w:ind w:firstLine="0"/>
              <w:jc w:val="center"/>
              <w:rPr>
                <w:rFonts w:cs="Times New Roman"/>
                <w:szCs w:val="24"/>
              </w:rPr>
            </w:pPr>
            <w:r w:rsidRPr="00EC16B2">
              <w:rPr>
                <w:rFonts w:cs="Times New Roman"/>
                <w:szCs w:val="24"/>
              </w:rPr>
              <w:t>info@arkada-pisek.cz</w:t>
            </w:r>
          </w:p>
        </w:tc>
        <w:tc>
          <w:tcPr>
            <w:tcW w:w="3544" w:type="dxa"/>
            <w:shd w:val="clear" w:color="auto" w:fill="auto"/>
          </w:tcPr>
          <w:p w:rsidR="00206698" w:rsidRPr="00EC16B2" w:rsidRDefault="00206698" w:rsidP="001D7DD6">
            <w:pPr>
              <w:ind w:firstLine="0"/>
              <w:jc w:val="left"/>
              <w:rPr>
                <w:rFonts w:cs="Times New Roman"/>
                <w:szCs w:val="24"/>
              </w:rPr>
            </w:pP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PLZEŇ</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 a psychologické pomoci</w:t>
            </w:r>
          </w:p>
          <w:p w:rsidR="00206698" w:rsidRPr="00EC16B2" w:rsidRDefault="00206698" w:rsidP="001D7DD6">
            <w:pPr>
              <w:ind w:firstLine="0"/>
              <w:jc w:val="center"/>
              <w:rPr>
                <w:rFonts w:cs="Times New Roman"/>
                <w:i/>
                <w:szCs w:val="24"/>
              </w:rPr>
            </w:pPr>
            <w:r w:rsidRPr="00EC16B2">
              <w:rPr>
                <w:rFonts w:cs="Times New Roman"/>
                <w:i/>
                <w:szCs w:val="24"/>
              </w:rPr>
              <w:t>www.epoche.cz/linkaduvery.html</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377 462 312</w:t>
            </w:r>
          </w:p>
          <w:p w:rsidR="00206698" w:rsidRPr="00EC16B2" w:rsidRDefault="00206698" w:rsidP="001D7DD6">
            <w:pPr>
              <w:ind w:firstLine="0"/>
              <w:jc w:val="center"/>
              <w:rPr>
                <w:rFonts w:cs="Times New Roman"/>
                <w:szCs w:val="24"/>
              </w:rPr>
            </w:pPr>
            <w:r w:rsidRPr="00EC16B2">
              <w:rPr>
                <w:rFonts w:cs="Times New Roman"/>
                <w:szCs w:val="24"/>
              </w:rPr>
              <w:t>Mob.: 605 965 822</w:t>
            </w:r>
          </w:p>
        </w:tc>
        <w:tc>
          <w:tcPr>
            <w:tcW w:w="3544" w:type="dxa"/>
            <w:shd w:val="clear" w:color="auto" w:fill="auto"/>
          </w:tcPr>
          <w:p w:rsidR="00206698" w:rsidRPr="00EC16B2" w:rsidRDefault="00206698" w:rsidP="001D7DD6">
            <w:pPr>
              <w:ind w:firstLine="0"/>
              <w:jc w:val="left"/>
              <w:rPr>
                <w:rFonts w:cs="Times New Roman"/>
                <w:szCs w:val="24"/>
              </w:rPr>
            </w:pP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TŘEBÍČ</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 STŘED</w:t>
            </w:r>
          </w:p>
          <w:p w:rsidR="00206698" w:rsidRPr="00EC16B2" w:rsidRDefault="00206698" w:rsidP="001D7DD6">
            <w:pPr>
              <w:ind w:firstLine="0"/>
              <w:jc w:val="center"/>
              <w:rPr>
                <w:rFonts w:cs="Times New Roman"/>
                <w:szCs w:val="24"/>
              </w:rPr>
            </w:pPr>
            <w:r w:rsidRPr="00EC16B2">
              <w:rPr>
                <w:rFonts w:cs="Times New Roman"/>
                <w:i/>
                <w:szCs w:val="24"/>
              </w:rPr>
              <w:t>www.stred.info/linka-duvery</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Mob.: 775 223 311</w:t>
            </w:r>
          </w:p>
          <w:p w:rsidR="00206698" w:rsidRPr="00EC16B2" w:rsidRDefault="00206698" w:rsidP="001D7DD6">
            <w:pPr>
              <w:ind w:firstLine="0"/>
              <w:jc w:val="center"/>
              <w:rPr>
                <w:rFonts w:cs="Times New Roman"/>
                <w:szCs w:val="24"/>
              </w:rPr>
            </w:pPr>
            <w:r w:rsidRPr="00EC16B2">
              <w:rPr>
                <w:rFonts w:cs="Times New Roman"/>
                <w:szCs w:val="24"/>
              </w:rPr>
              <w:t>Tel.: 568 443 311</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 xml:space="preserve">E-mail: </w:t>
            </w:r>
            <w:hyperlink r:id="rId43" w:history="1">
              <w:r w:rsidRPr="001D7DD6">
                <w:rPr>
                  <w:rStyle w:val="Hypertextovodkaz"/>
                  <w:rFonts w:cs="Times New Roman"/>
                  <w:color w:val="auto"/>
                  <w:szCs w:val="24"/>
                  <w:u w:val="none"/>
                </w:rPr>
                <w:t>linkaduvery@stred.info</w:t>
              </w:r>
            </w:hyperlink>
          </w:p>
          <w:p w:rsidR="00206698" w:rsidRPr="00EC16B2" w:rsidRDefault="00206698" w:rsidP="001D7DD6">
            <w:pPr>
              <w:ind w:firstLine="0"/>
              <w:jc w:val="left"/>
              <w:rPr>
                <w:rFonts w:cs="Times New Roman"/>
                <w:szCs w:val="24"/>
              </w:rPr>
            </w:pPr>
            <w:r w:rsidRPr="00EC16B2">
              <w:rPr>
                <w:rFonts w:cs="Times New Roman"/>
                <w:szCs w:val="24"/>
              </w:rPr>
              <w:t>Chat: www.elinka.iporadna.cz</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ÚSTÍ NAD LABEM</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pomoci</w:t>
            </w:r>
          </w:p>
          <w:p w:rsidR="00206698" w:rsidRPr="00EC16B2" w:rsidRDefault="00206698" w:rsidP="001D7DD6">
            <w:pPr>
              <w:ind w:firstLine="0"/>
              <w:jc w:val="center"/>
              <w:rPr>
                <w:rFonts w:cs="Times New Roman"/>
                <w:i/>
                <w:szCs w:val="24"/>
              </w:rPr>
            </w:pPr>
            <w:r w:rsidRPr="00EC16B2">
              <w:rPr>
                <w:rFonts w:cs="Times New Roman"/>
                <w:i/>
                <w:szCs w:val="24"/>
              </w:rPr>
              <w:t>www.spirala-ul.cz</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475603390</w:t>
            </w:r>
          </w:p>
          <w:p w:rsidR="00206698" w:rsidRPr="00EC16B2" w:rsidRDefault="00206698" w:rsidP="001D7DD6">
            <w:pPr>
              <w:ind w:firstLine="0"/>
              <w:jc w:val="center"/>
              <w:rPr>
                <w:rFonts w:cs="Times New Roman"/>
                <w:szCs w:val="24"/>
              </w:rPr>
            </w:pPr>
            <w:r w:rsidRPr="00EC16B2">
              <w:rPr>
                <w:rFonts w:cs="Times New Roman"/>
                <w:szCs w:val="24"/>
              </w:rPr>
              <w:t>nonstop</w:t>
            </w:r>
          </w:p>
        </w:tc>
        <w:tc>
          <w:tcPr>
            <w:tcW w:w="3544" w:type="dxa"/>
            <w:shd w:val="clear" w:color="auto" w:fill="auto"/>
          </w:tcPr>
          <w:p w:rsidR="00206698" w:rsidRPr="00EC16B2" w:rsidRDefault="00206698" w:rsidP="001D7DD6">
            <w:pPr>
              <w:ind w:firstLine="0"/>
              <w:jc w:val="left"/>
              <w:rPr>
                <w:rFonts w:cs="Times New Roman"/>
                <w:szCs w:val="24"/>
              </w:rPr>
            </w:pP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 xml:space="preserve">ÚSTÍ NAD ORLICI </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důvěry</w:t>
            </w:r>
          </w:p>
          <w:p w:rsidR="00206698" w:rsidRPr="00EC16B2" w:rsidRDefault="00206698" w:rsidP="001D7DD6">
            <w:pPr>
              <w:ind w:firstLine="0"/>
              <w:jc w:val="center"/>
              <w:rPr>
                <w:rFonts w:cs="Times New Roman"/>
                <w:b/>
                <w:i/>
                <w:szCs w:val="24"/>
              </w:rPr>
            </w:pPr>
            <w:r w:rsidRPr="00EC16B2">
              <w:rPr>
                <w:rFonts w:cs="Times New Roman"/>
                <w:i/>
                <w:szCs w:val="24"/>
              </w:rPr>
              <w:t>www.linkaduveryuo.cz</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465524252</w:t>
            </w:r>
          </w:p>
          <w:p w:rsidR="00206698" w:rsidRPr="00EC16B2" w:rsidRDefault="00206698" w:rsidP="001D7DD6">
            <w:pPr>
              <w:ind w:firstLine="0"/>
              <w:jc w:val="center"/>
              <w:rPr>
                <w:rFonts w:cs="Times New Roman"/>
                <w:szCs w:val="24"/>
              </w:rPr>
            </w:pPr>
            <w:r w:rsidRPr="00EC16B2">
              <w:rPr>
                <w:rFonts w:cs="Times New Roman"/>
                <w:szCs w:val="24"/>
              </w:rPr>
              <w:t>nonstop</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E-mail: napis@linkaduveryuo.cz</w:t>
            </w:r>
          </w:p>
        </w:tc>
      </w:tr>
      <w:tr w:rsidR="00206698" w:rsidRPr="00EC16B2" w:rsidTr="00104E46">
        <w:tc>
          <w:tcPr>
            <w:tcW w:w="14425" w:type="dxa"/>
            <w:gridSpan w:val="4"/>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 xml:space="preserve">ZLÍN </w:t>
            </w:r>
          </w:p>
        </w:tc>
      </w:tr>
      <w:tr w:rsidR="00206698" w:rsidRPr="00EC16B2" w:rsidTr="00104E46">
        <w:tc>
          <w:tcPr>
            <w:tcW w:w="3227" w:type="dxa"/>
            <w:shd w:val="clear" w:color="auto" w:fill="FFFFFF" w:themeFill="background1"/>
          </w:tcPr>
          <w:p w:rsidR="00206698" w:rsidRPr="00EC16B2" w:rsidRDefault="00206698" w:rsidP="001D7DD6">
            <w:pPr>
              <w:ind w:firstLine="0"/>
              <w:jc w:val="center"/>
              <w:rPr>
                <w:rFonts w:cs="Times New Roman"/>
                <w:b/>
                <w:szCs w:val="24"/>
              </w:rPr>
            </w:pPr>
            <w:r w:rsidRPr="00EC16B2">
              <w:rPr>
                <w:rFonts w:cs="Times New Roman"/>
                <w:b/>
                <w:szCs w:val="24"/>
              </w:rPr>
              <w:t>Linka SOS</w:t>
            </w:r>
          </w:p>
          <w:p w:rsidR="00206698" w:rsidRPr="00EC16B2" w:rsidRDefault="00206698" w:rsidP="001D7DD6">
            <w:pPr>
              <w:ind w:firstLine="0"/>
              <w:jc w:val="center"/>
              <w:rPr>
                <w:rFonts w:cs="Times New Roman"/>
                <w:i/>
                <w:szCs w:val="24"/>
              </w:rPr>
            </w:pPr>
            <w:r w:rsidRPr="00EC16B2">
              <w:rPr>
                <w:rFonts w:cs="Times New Roman"/>
                <w:i/>
                <w:szCs w:val="24"/>
              </w:rPr>
              <w:t>www.soslinka.zlin.cz/cz</w:t>
            </w:r>
          </w:p>
        </w:tc>
        <w:tc>
          <w:tcPr>
            <w:tcW w:w="4819"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Pro celou populaci bez rozdílu věku</w:t>
            </w:r>
          </w:p>
        </w:tc>
        <w:tc>
          <w:tcPr>
            <w:tcW w:w="2835" w:type="dxa"/>
            <w:shd w:val="clear" w:color="auto" w:fill="auto"/>
          </w:tcPr>
          <w:p w:rsidR="00206698" w:rsidRPr="00EC16B2" w:rsidRDefault="00206698" w:rsidP="001D7DD6">
            <w:pPr>
              <w:ind w:firstLine="0"/>
              <w:jc w:val="center"/>
              <w:rPr>
                <w:rFonts w:cs="Times New Roman"/>
                <w:szCs w:val="24"/>
              </w:rPr>
            </w:pPr>
            <w:r w:rsidRPr="00EC16B2">
              <w:rPr>
                <w:rFonts w:cs="Times New Roman"/>
                <w:szCs w:val="24"/>
              </w:rPr>
              <w:t>Tel.: 577 431 333</w:t>
            </w:r>
          </w:p>
          <w:p w:rsidR="00206698" w:rsidRPr="00EC16B2" w:rsidRDefault="00206698" w:rsidP="001D7DD6">
            <w:pPr>
              <w:ind w:firstLine="0"/>
              <w:jc w:val="center"/>
              <w:rPr>
                <w:rFonts w:cs="Times New Roman"/>
                <w:szCs w:val="24"/>
              </w:rPr>
            </w:pPr>
            <w:r w:rsidRPr="00EC16B2">
              <w:rPr>
                <w:rFonts w:cs="Times New Roman"/>
                <w:szCs w:val="24"/>
              </w:rPr>
              <w:t>nonstop</w:t>
            </w:r>
          </w:p>
        </w:tc>
        <w:tc>
          <w:tcPr>
            <w:tcW w:w="3544" w:type="dxa"/>
            <w:shd w:val="clear" w:color="auto" w:fill="auto"/>
          </w:tcPr>
          <w:p w:rsidR="00206698" w:rsidRPr="00EC16B2" w:rsidRDefault="00206698" w:rsidP="001D7DD6">
            <w:pPr>
              <w:ind w:firstLine="0"/>
              <w:jc w:val="left"/>
              <w:rPr>
                <w:rFonts w:cs="Times New Roman"/>
                <w:szCs w:val="24"/>
              </w:rPr>
            </w:pPr>
            <w:r w:rsidRPr="00EC16B2">
              <w:rPr>
                <w:rFonts w:cs="Times New Roman"/>
                <w:szCs w:val="24"/>
              </w:rPr>
              <w:t xml:space="preserve">E-mail:  </w:t>
            </w:r>
            <w:hyperlink r:id="rId44" w:history="1">
              <w:r w:rsidRPr="00A13593">
                <w:rPr>
                  <w:rStyle w:val="Hypertextovodkaz"/>
                  <w:rFonts w:cs="Times New Roman"/>
                  <w:color w:val="auto"/>
                  <w:szCs w:val="24"/>
                  <w:u w:val="none"/>
                </w:rPr>
                <w:t>sos@zlin.cz</w:t>
              </w:r>
            </w:hyperlink>
          </w:p>
          <w:p w:rsidR="00206698" w:rsidRPr="00EC16B2" w:rsidRDefault="00206698" w:rsidP="001D7DD6">
            <w:pPr>
              <w:keepNext/>
              <w:ind w:firstLine="0"/>
              <w:jc w:val="left"/>
              <w:rPr>
                <w:rFonts w:cs="Times New Roman"/>
                <w:szCs w:val="24"/>
              </w:rPr>
            </w:pPr>
            <w:r w:rsidRPr="00EC16B2">
              <w:rPr>
                <w:rFonts w:cs="Times New Roman"/>
                <w:szCs w:val="24"/>
              </w:rPr>
              <w:t>Webový formulář.</w:t>
            </w:r>
          </w:p>
        </w:tc>
      </w:tr>
    </w:tbl>
    <w:p w:rsidR="00334FCA" w:rsidRPr="0007768A" w:rsidRDefault="00334FCA" w:rsidP="00334FCA"/>
    <w:sectPr w:rsidR="00334FCA" w:rsidRPr="0007768A" w:rsidSect="00206698">
      <w:pgSz w:w="16838" w:h="11906" w:orient="landscape"/>
      <w:pgMar w:top="2268"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0E0" w:rsidRDefault="003200E0" w:rsidP="005B2DCE">
      <w:pPr>
        <w:spacing w:line="240" w:lineRule="auto"/>
      </w:pPr>
      <w:r>
        <w:separator/>
      </w:r>
    </w:p>
  </w:endnote>
  <w:endnote w:type="continuationSeparator" w:id="1">
    <w:p w:rsidR="003200E0" w:rsidRDefault="003200E0" w:rsidP="005B2D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79" w:rsidRDefault="00EF2A79">
    <w:pPr>
      <w:pStyle w:val="Zpat"/>
      <w:jc w:val="center"/>
    </w:pPr>
  </w:p>
  <w:p w:rsidR="00EF2A79" w:rsidRDefault="00EF2A7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8342"/>
      <w:docPartObj>
        <w:docPartGallery w:val="Page Numbers (Bottom of Page)"/>
        <w:docPartUnique/>
      </w:docPartObj>
    </w:sdtPr>
    <w:sdtContent>
      <w:p w:rsidR="00EF2A79" w:rsidRDefault="00EF2A79">
        <w:pPr>
          <w:pStyle w:val="Zpat"/>
          <w:jc w:val="center"/>
        </w:pPr>
        <w:fldSimple w:instr=" PAGE   \* MERGEFORMAT ">
          <w:r w:rsidR="00675ED0">
            <w:rPr>
              <w:noProof/>
            </w:rPr>
            <w:t>6</w:t>
          </w:r>
        </w:fldSimple>
      </w:p>
    </w:sdtContent>
  </w:sdt>
  <w:p w:rsidR="00EF2A79" w:rsidRDefault="00EF2A79">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8344"/>
      <w:docPartObj>
        <w:docPartGallery w:val="Page Numbers (Bottom of Page)"/>
        <w:docPartUnique/>
      </w:docPartObj>
    </w:sdtPr>
    <w:sdtContent>
      <w:p w:rsidR="00EF2A79" w:rsidRDefault="00EF2A79">
        <w:pPr>
          <w:pStyle w:val="Zpat"/>
          <w:jc w:val="center"/>
        </w:pPr>
        <w:fldSimple w:instr=" PAGE   \* MERGEFORMAT ">
          <w:r w:rsidR="00675ED0">
            <w:rPr>
              <w:noProof/>
            </w:rPr>
            <w:t>96</w:t>
          </w:r>
        </w:fldSimple>
      </w:p>
    </w:sdtContent>
  </w:sdt>
  <w:p w:rsidR="00EF2A79" w:rsidRDefault="00EF2A79">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79" w:rsidRDefault="00EF2A79">
    <w:pPr>
      <w:pStyle w:val="Zpat"/>
      <w:jc w:val="center"/>
    </w:pPr>
  </w:p>
  <w:p w:rsidR="00EF2A79" w:rsidRDefault="00EF2A79">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79" w:rsidRDefault="00EF2A79">
    <w:pPr>
      <w:pStyle w:val="Zpat"/>
      <w:jc w:val="center"/>
    </w:pPr>
  </w:p>
  <w:p w:rsidR="00EF2A79" w:rsidRDefault="00EF2A7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0E0" w:rsidRDefault="003200E0" w:rsidP="005B2DCE">
      <w:pPr>
        <w:spacing w:line="240" w:lineRule="auto"/>
      </w:pPr>
      <w:r>
        <w:separator/>
      </w:r>
    </w:p>
  </w:footnote>
  <w:footnote w:type="continuationSeparator" w:id="1">
    <w:p w:rsidR="003200E0" w:rsidRDefault="003200E0" w:rsidP="005B2DCE">
      <w:pPr>
        <w:spacing w:line="240" w:lineRule="auto"/>
      </w:pPr>
      <w:r>
        <w:continuationSeparator/>
      </w:r>
    </w:p>
  </w:footnote>
  <w:footnote w:id="2">
    <w:p w:rsidR="00EF2A79" w:rsidRDefault="00EF2A79">
      <w:pPr>
        <w:pStyle w:val="Textpoznpodarou"/>
      </w:pPr>
      <w:r>
        <w:rPr>
          <w:rStyle w:val="Znakapoznpodarou"/>
        </w:rPr>
        <w:footnoteRef/>
      </w:r>
      <w:r>
        <w:t xml:space="preserve"> Achenbach System od Empirically Based Assesment.</w:t>
      </w:r>
    </w:p>
  </w:footnote>
  <w:footnote w:id="3">
    <w:p w:rsidR="00EF2A79" w:rsidRDefault="00EF2A79">
      <w:pPr>
        <w:pStyle w:val="Textpoznpodarou"/>
      </w:pPr>
      <w:r>
        <w:rPr>
          <w:rStyle w:val="Znakapoznpodarou"/>
        </w:rPr>
        <w:footnoteRef/>
      </w:r>
      <w:r>
        <w:t xml:space="preserve"> Podrobněji viz Příloha A.</w:t>
      </w:r>
    </w:p>
  </w:footnote>
  <w:footnote w:id="4">
    <w:p w:rsidR="00EF2A79" w:rsidRDefault="00EF2A79">
      <w:pPr>
        <w:pStyle w:val="Textpoznpodarou"/>
      </w:pPr>
      <w:r>
        <w:rPr>
          <w:rStyle w:val="Znakapoznpodarou"/>
        </w:rPr>
        <w:footnoteRef/>
      </w:r>
      <w:r>
        <w:t xml:space="preserve"> Podrobněji viz Příloha B.</w:t>
      </w:r>
    </w:p>
  </w:footnote>
  <w:footnote w:id="5">
    <w:p w:rsidR="00EF2A79" w:rsidRDefault="00EF2A79">
      <w:pPr>
        <w:pStyle w:val="Textpoznpodarou"/>
      </w:pPr>
      <w:r>
        <w:rPr>
          <w:rStyle w:val="Znakapoznpodarou"/>
        </w:rPr>
        <w:footnoteRef/>
      </w:r>
      <w:r>
        <w:t xml:space="preserve"> Více viz kap. 1.5 Teorie attachmentu.</w:t>
      </w:r>
    </w:p>
  </w:footnote>
  <w:footnote w:id="6">
    <w:p w:rsidR="00EF2A79" w:rsidRDefault="00EF2A79">
      <w:pPr>
        <w:pStyle w:val="Textpoznpodarou"/>
      </w:pPr>
      <w:r>
        <w:rPr>
          <w:rStyle w:val="Znakapoznpodarou"/>
        </w:rPr>
        <w:footnoteRef/>
      </w:r>
      <w:r>
        <w:t xml:space="preserve"> Viz kap. 2.3.2 Coping strategie.</w:t>
      </w:r>
    </w:p>
  </w:footnote>
  <w:footnote w:id="7">
    <w:p w:rsidR="00EF2A79" w:rsidRDefault="00EF2A79">
      <w:pPr>
        <w:pStyle w:val="Textpoznpodarou"/>
      </w:pPr>
      <w:r>
        <w:rPr>
          <w:rStyle w:val="Znakapoznpodarou"/>
        </w:rPr>
        <w:footnoteRef/>
      </w:r>
      <w:r>
        <w:t xml:space="preserve"> Bolwbyho teorie attachmentu koresponduje s teorií psychosociálního vývoje dle Eriksona a jeho pojetím bazální důvěry (srov. Vojtová, V., K. Červenka, 2012; Kulísek, P., 2000). Více viz kap. 2.2.2.1 Teorie psychosociálního vývoje dle Eriksona.</w:t>
      </w:r>
    </w:p>
  </w:footnote>
  <w:footnote w:id="8">
    <w:p w:rsidR="00EF2A79" w:rsidRDefault="00EF2A79">
      <w:pPr>
        <w:pStyle w:val="Textpoznpodarou"/>
      </w:pPr>
      <w:r>
        <w:rPr>
          <w:rStyle w:val="Znakapoznpodarou"/>
        </w:rPr>
        <w:footnoteRef/>
      </w:r>
      <w:r>
        <w:t xml:space="preserve"> Tato typologie se shoduje s typy připoutání neboli attachmentových vzorců dle Bolwbyho (Helus, Z., 2007).</w:t>
      </w:r>
    </w:p>
  </w:footnote>
  <w:footnote w:id="9">
    <w:p w:rsidR="00EF2A79" w:rsidRDefault="00EF2A79" w:rsidP="005F087A">
      <w:pPr>
        <w:rPr>
          <w:color w:val="00B050"/>
        </w:rPr>
      </w:pPr>
      <w:r>
        <w:rPr>
          <w:rStyle w:val="Znakapoznpodarou"/>
        </w:rPr>
        <w:footnoteRef/>
      </w:r>
      <w:r>
        <w:t xml:space="preserve"> </w:t>
      </w:r>
      <w:r w:rsidRPr="005F087A">
        <w:rPr>
          <w:sz w:val="20"/>
          <w:szCs w:val="20"/>
        </w:rPr>
        <w:t xml:space="preserve">Tyto situace korelují s rizikovými faktory v pojetí etopedie jako rizika působících na dítě ve smyslu rozvoje poruchy chování (viz kap. </w:t>
      </w:r>
      <w:r>
        <w:rPr>
          <w:sz w:val="20"/>
          <w:szCs w:val="20"/>
        </w:rPr>
        <w:t xml:space="preserve">1.2 </w:t>
      </w:r>
      <w:r w:rsidRPr="005F087A">
        <w:rPr>
          <w:sz w:val="20"/>
          <w:szCs w:val="20"/>
        </w:rPr>
        <w:t>Rizika ve vývoji dítěte).</w:t>
      </w:r>
    </w:p>
    <w:p w:rsidR="00EF2A79" w:rsidRDefault="00EF2A79">
      <w:pPr>
        <w:pStyle w:val="Textpoznpodarou"/>
      </w:pPr>
    </w:p>
  </w:footnote>
  <w:footnote w:id="10">
    <w:p w:rsidR="00EF2A79" w:rsidRDefault="00EF2A79">
      <w:pPr>
        <w:pStyle w:val="Textpoznpodarou"/>
      </w:pPr>
      <w:r>
        <w:rPr>
          <w:rStyle w:val="Znakapoznpodarou"/>
        </w:rPr>
        <w:footnoteRef/>
      </w:r>
      <w:r>
        <w:t xml:space="preserve"> K zhodnocení vývoje dítěte a aktuálních vývojových krizí daného věku se nejvíce užívá teorie psychosociálního vývoje dle Eriksona (Špatenková, N., 2004). Viz kap. 2.5.2.1. Teorie psychosociálního vývoje dle Eriksona.</w:t>
      </w:r>
    </w:p>
  </w:footnote>
  <w:footnote w:id="11">
    <w:p w:rsidR="00EF2A79" w:rsidRDefault="00EF2A79">
      <w:pPr>
        <w:pStyle w:val="Textpoznpodarou"/>
      </w:pPr>
      <w:r>
        <w:rPr>
          <w:rStyle w:val="Znakapoznpodarou"/>
        </w:rPr>
        <w:footnoteRef/>
      </w:r>
      <w:r>
        <w:t xml:space="preserve"> Vymezení období adolescence se v psychologické literatuře různí. Pro potřeby diplomové práce bude použito pojetí užívané celosvětově (např. Vágnerová, M., 2008) kde se adolescencí tedy dospíváním rozumí období mezi dětstvím a dospělostí (od 12 do 20 let), (Skorunková, R., 2008).</w:t>
      </w:r>
    </w:p>
  </w:footnote>
  <w:footnote w:id="12">
    <w:p w:rsidR="00EF2A79" w:rsidRDefault="00EF2A79">
      <w:pPr>
        <w:pStyle w:val="Textpoznpodarou"/>
      </w:pPr>
      <w:r>
        <w:rPr>
          <w:rStyle w:val="Znakapoznpodarou"/>
        </w:rPr>
        <w:footnoteRef/>
      </w:r>
      <w:r>
        <w:t xml:space="preserve"> Více informací viz kapitola 1.3 Teorie attachmentu.</w:t>
      </w:r>
    </w:p>
  </w:footnote>
  <w:footnote w:id="13">
    <w:p w:rsidR="00EF2A79" w:rsidRDefault="00EF2A79">
      <w:pPr>
        <w:pStyle w:val="Textpoznpodarou"/>
      </w:pPr>
      <w:r>
        <w:rPr>
          <w:rStyle w:val="Znakapoznpodarou"/>
        </w:rPr>
        <w:footnoteRef/>
      </w:r>
      <w:r>
        <w:t xml:space="preserve"> Mnoho autorů spojuje krize zrání s krizemi tranzitorními (např. Vodáčková, D., 2002; Mlčák, Z., 2005). Přičemž krize tranzitorní pramení z očekávaných životních změn a příčiny jsou spíše vnější. Krize zrání neboli vývojové naopak pramení spíše ze zdrojů vnitřních, především z psychodynamiky jedince a objevují se tam, kde nebyla zvládnuta krize tranzitorní. Krize zrání neboli vývojové také mohou mít přesah do krizí pramenících z psychopatologie (Vodáčková, D., 2002).</w:t>
      </w:r>
    </w:p>
  </w:footnote>
  <w:footnote w:id="14">
    <w:p w:rsidR="00EF2A79" w:rsidRDefault="00EF2A79">
      <w:pPr>
        <w:pStyle w:val="Textpoznpodarou"/>
      </w:pPr>
      <w:r>
        <w:rPr>
          <w:rStyle w:val="Znakapoznpodarou"/>
        </w:rPr>
        <w:footnoteRef/>
      </w:r>
      <w:r>
        <w:t xml:space="preserve"> Viz kap. 2.5.2.1 Teorie psychosociálního vývoje dle Eriksona.</w:t>
      </w:r>
    </w:p>
  </w:footnote>
  <w:footnote w:id="15">
    <w:p w:rsidR="00EF2A79" w:rsidRDefault="00EF2A79">
      <w:pPr>
        <w:pStyle w:val="Textpoznpodarou"/>
      </w:pPr>
      <w:r>
        <w:rPr>
          <w:rStyle w:val="Znakapoznpodarou"/>
        </w:rPr>
        <w:footnoteRef/>
      </w:r>
      <w:r>
        <w:t xml:space="preserve"> Viz kap. 2.1.1 Příčiny krize.</w:t>
      </w:r>
    </w:p>
  </w:footnote>
  <w:footnote w:id="16">
    <w:p w:rsidR="00EF2A79" w:rsidRDefault="00EF2A79">
      <w:pPr>
        <w:pStyle w:val="Textpoznpodarou"/>
      </w:pPr>
      <w:r>
        <w:rPr>
          <w:rStyle w:val="Znakapoznpodarou"/>
        </w:rPr>
        <w:footnoteRef/>
      </w:r>
      <w:r>
        <w:t xml:space="preserve"> Viz kap. 2.2.2 Tranzitorní krize.</w:t>
      </w:r>
    </w:p>
  </w:footnote>
  <w:footnote w:id="17">
    <w:p w:rsidR="00EF2A79" w:rsidRDefault="00EF2A79">
      <w:pPr>
        <w:pStyle w:val="Textpoznpodarou"/>
      </w:pPr>
      <w:r>
        <w:rPr>
          <w:rStyle w:val="Znakapoznpodarou"/>
        </w:rPr>
        <w:footnoteRef/>
      </w:r>
      <w:r>
        <w:t xml:space="preserve"> Deprimace </w:t>
      </w:r>
      <w:r w:rsidRPr="00605E13">
        <w:rPr>
          <w:i/>
        </w:rPr>
        <w:t>– „pocit stísněné nálady zpravidla z vnějších příčin</w:t>
      </w:r>
      <w:r>
        <w:rPr>
          <w:i/>
        </w:rPr>
        <w:t>“</w:t>
      </w:r>
      <w:r>
        <w:t xml:space="preserve"> (Hartl, P., H. Hartlová, 2000, s. 107).</w:t>
      </w:r>
    </w:p>
  </w:footnote>
  <w:footnote w:id="18">
    <w:p w:rsidR="00EF2A79" w:rsidRDefault="00EF2A79">
      <w:pPr>
        <w:pStyle w:val="Textpoznpodarou"/>
      </w:pPr>
      <w:r>
        <w:rPr>
          <w:rStyle w:val="Znakapoznpodarou"/>
        </w:rPr>
        <w:footnoteRef/>
      </w:r>
      <w:r>
        <w:t xml:space="preserve"> Špatenková, N. (2011) uvádí v rámci ambulantní krizové intervence možnost šesti až deseti setkání, v rámci hospitalizace také šest až deset dní. Naproti tomu Vodáčková, D. (2007) možnost jednoho až tří sezení v ambulantní péči, při hospitalizaci maximálně pět dní. V případě šesti sezení se dle Vodáčkové již jedná o emergentní neboli krátkodobou psychoterapii tedy o mezičlánek mezi krizovou intervencí a psychoterapií.</w:t>
      </w:r>
    </w:p>
  </w:footnote>
  <w:footnote w:id="19">
    <w:p w:rsidR="00EF2A79" w:rsidRDefault="00EF2A79">
      <w:pPr>
        <w:pStyle w:val="Textpoznpodarou"/>
      </w:pPr>
      <w:r>
        <w:rPr>
          <w:rStyle w:val="Znakapoznpodarou"/>
        </w:rPr>
        <w:footnoteRef/>
      </w:r>
      <w:r>
        <w:t xml:space="preserve"> Specifika hlavních forem krizové intervence budou charakterizovány v kap. 3.5 Formy krizové intervence.</w:t>
      </w:r>
    </w:p>
  </w:footnote>
  <w:footnote w:id="20">
    <w:p w:rsidR="00EF2A79" w:rsidRDefault="00EF2A79" w:rsidP="006174ED">
      <w:pPr>
        <w:pStyle w:val="Textpoznpodarou"/>
      </w:pPr>
      <w:r>
        <w:rPr>
          <w:rStyle w:val="Znakapoznpodarou"/>
        </w:rPr>
        <w:footnoteRef/>
      </w:r>
      <w:r>
        <w:t xml:space="preserve"> Vodáčková, D. (2007) doporučuje znalost vývojové teorie K. H. Eriksona a teorii kognitivního vývoje dle Piageta.</w:t>
      </w:r>
    </w:p>
  </w:footnote>
  <w:footnote w:id="21">
    <w:p w:rsidR="00EF2A79" w:rsidRDefault="00EF2A79">
      <w:pPr>
        <w:pStyle w:val="Textpoznpodarou"/>
      </w:pPr>
      <w:r>
        <w:rPr>
          <w:rStyle w:val="Znakapoznpodarou"/>
        </w:rPr>
        <w:footnoteRef/>
      </w:r>
      <w:r>
        <w:t xml:space="preserve"> Kopřiva, I. (2006) rizika nedodržení časové hranice, klient získává pocit zvláštního zacházení a výjimečnosti a může tak docházet k opakovanému vyžadování překračování hranic a zvláštního zacházení. </w:t>
      </w:r>
    </w:p>
  </w:footnote>
  <w:footnote w:id="22">
    <w:p w:rsidR="00EF2A79" w:rsidRDefault="00EF2A79">
      <w:pPr>
        <w:pStyle w:val="Textpoznpodarou"/>
      </w:pPr>
      <w:r>
        <w:rPr>
          <w:rStyle w:val="Znakapoznpodarou"/>
        </w:rPr>
        <w:footnoteRef/>
      </w:r>
      <w:r>
        <w:t xml:space="preserve"> Vodáčková, D. (2007) doporučuje vhodnou délku 60 minut.</w:t>
      </w:r>
    </w:p>
  </w:footnote>
  <w:footnote w:id="23">
    <w:p w:rsidR="00EF2A79" w:rsidRDefault="00EF2A79">
      <w:pPr>
        <w:pStyle w:val="Textpoznpodarou"/>
      </w:pPr>
      <w:r>
        <w:rPr>
          <w:rStyle w:val="Znakapoznpodarou"/>
        </w:rPr>
        <w:footnoteRef/>
      </w:r>
      <w:r>
        <w:t xml:space="preserve"> RIAPS-Regionální institut psychiatrických a psychosociálních služeb.</w:t>
      </w:r>
    </w:p>
  </w:footnote>
  <w:footnote w:id="24">
    <w:p w:rsidR="00EF2A79" w:rsidRDefault="00EF2A79">
      <w:pPr>
        <w:pStyle w:val="Textpoznpodarou"/>
      </w:pPr>
      <w:r>
        <w:rPr>
          <w:rStyle w:val="Znakapoznpodarou"/>
        </w:rPr>
        <w:footnoteRef/>
      </w:r>
      <w:r>
        <w:t xml:space="preserve"> Více viz </w:t>
      </w:r>
      <w:hyperlink r:id="rId1" w:history="1">
        <w:r w:rsidRPr="00C51134">
          <w:rPr>
            <w:rStyle w:val="Hypertextovodkaz"/>
            <w:color w:val="auto"/>
          </w:rPr>
          <w:t>http://www.capld.cz/</w:t>
        </w:r>
      </w:hyperlink>
      <w:r>
        <w:t>.</w:t>
      </w:r>
    </w:p>
  </w:footnote>
  <w:footnote w:id="25">
    <w:p w:rsidR="00EF2A79" w:rsidRDefault="00EF2A79">
      <w:pPr>
        <w:pStyle w:val="Textpoznpodarou"/>
      </w:pPr>
      <w:r>
        <w:rPr>
          <w:rStyle w:val="Znakapoznpodarou"/>
        </w:rPr>
        <w:footnoteRef/>
      </w:r>
      <w:r>
        <w:t xml:space="preserve"> Dle statistik E-linky vyplývá, že chatové poradenství je oblíbenou formou komunikace u mladší generace (Veselský in Špatenková, N., 2011).</w:t>
      </w:r>
    </w:p>
  </w:footnote>
  <w:footnote w:id="26">
    <w:p w:rsidR="00EF2A79" w:rsidRDefault="00EF2A79">
      <w:pPr>
        <w:pStyle w:val="Textpoznpodarou"/>
      </w:pPr>
      <w:r>
        <w:rPr>
          <w:rStyle w:val="Znakapoznpodarou"/>
        </w:rPr>
        <w:footnoteRef/>
      </w:r>
      <w:r>
        <w:t xml:space="preserve"> K označení citací výroků výzkumníka bude užíváno pouze počáteční písmeno V. Vzhledem k zachování anonymity informantů, bude užívána v těchto případech zkratka I1-I8. </w:t>
      </w:r>
    </w:p>
  </w:footnote>
  <w:footnote w:id="27">
    <w:p w:rsidR="00EF2A79" w:rsidRDefault="00EF2A79">
      <w:pPr>
        <w:pStyle w:val="Textpoznpodarou"/>
      </w:pPr>
      <w:r>
        <w:rPr>
          <w:rStyle w:val="Znakapoznpodarou"/>
        </w:rPr>
        <w:footnoteRef/>
      </w:r>
      <w:r>
        <w:t xml:space="preserve"> Řazeno sestupně dle počtu výskytů.</w:t>
      </w:r>
    </w:p>
  </w:footnote>
  <w:footnote w:id="28">
    <w:p w:rsidR="00EF2A79" w:rsidRDefault="00EF2A79">
      <w:pPr>
        <w:pStyle w:val="Textpoznpodarou"/>
      </w:pPr>
      <w:r>
        <w:rPr>
          <w:rStyle w:val="Znakapoznpodarou"/>
        </w:rPr>
        <w:footnoteRef/>
      </w:r>
      <w:r>
        <w:t xml:space="preserve"> Řazeno sestupně dle počtu výskytů.</w:t>
      </w:r>
    </w:p>
  </w:footnote>
  <w:footnote w:id="29">
    <w:p w:rsidR="00EF2A79" w:rsidRDefault="00EF2A79">
      <w:pPr>
        <w:pStyle w:val="Textpoznpodarou"/>
      </w:pPr>
      <w:r>
        <w:rPr>
          <w:rStyle w:val="Znakapoznpodarou"/>
        </w:rPr>
        <w:footnoteRef/>
      </w:r>
      <w:r>
        <w:t xml:space="preserve"> Řazeno sestupně dle počtu výskytů.</w:t>
      </w:r>
    </w:p>
  </w:footnote>
  <w:footnote w:id="30">
    <w:p w:rsidR="00EF2A79" w:rsidRDefault="00EF2A79">
      <w:pPr>
        <w:pStyle w:val="Textpoznpodarou"/>
      </w:pPr>
      <w:r>
        <w:rPr>
          <w:rStyle w:val="Znakapoznpodarou"/>
        </w:rPr>
        <w:footnoteRef/>
      </w:r>
      <w:r>
        <w:t xml:space="preserve"> Ve dvou případech byla skutečnost krize identity a krize sexuální identity hodnocena psychologem.</w:t>
      </w:r>
    </w:p>
  </w:footnote>
  <w:footnote w:id="31">
    <w:p w:rsidR="00EF2A79" w:rsidRDefault="00EF2A79">
      <w:pPr>
        <w:pStyle w:val="Textpoznpodarou"/>
      </w:pPr>
      <w:r>
        <w:rPr>
          <w:rStyle w:val="Znakapoznpodarou"/>
        </w:rPr>
        <w:footnoteRef/>
      </w:r>
      <w:r>
        <w:t xml:space="preserve"> Srov. kap. 3 Odborná krizová intervence.</w:t>
      </w:r>
    </w:p>
  </w:footnote>
  <w:footnote w:id="32">
    <w:p w:rsidR="00EF2A79" w:rsidRDefault="00EF2A79">
      <w:pPr>
        <w:pStyle w:val="Textpoznpodarou"/>
      </w:pPr>
      <w:r>
        <w:rPr>
          <w:rStyle w:val="Znakapoznpodarou"/>
        </w:rPr>
        <w:footnoteRef/>
      </w:r>
      <w:r>
        <w:t xml:space="preserve"> Srov. </w:t>
      </w:r>
      <w:r w:rsidRPr="00BC491C">
        <w:rPr>
          <w:rFonts w:cs="Times New Roman"/>
          <w:szCs w:val="24"/>
        </w:rPr>
        <w:t>Lazarová, B., 2002, s. 19</w:t>
      </w:r>
      <w:r>
        <w:rPr>
          <w:rFonts w:cs="Times New Roman"/>
          <w:szCs w:val="24"/>
        </w:rPr>
        <w:t>.</w:t>
      </w:r>
    </w:p>
  </w:footnote>
  <w:footnote w:id="33">
    <w:p w:rsidR="00EF2A79" w:rsidRDefault="00EF2A79">
      <w:pPr>
        <w:pStyle w:val="Textpoznpodarou"/>
      </w:pPr>
      <w:r>
        <w:rPr>
          <w:rStyle w:val="Znakapoznpodarou"/>
        </w:rPr>
        <w:footnoteRef/>
      </w:r>
      <w:r>
        <w:t xml:space="preserve"> </w:t>
      </w:r>
      <w:r w:rsidRPr="000D2256">
        <w:t>Zdroj:</w:t>
      </w:r>
      <w:r w:rsidRPr="000D2256">
        <w:rPr>
          <w:rFonts w:cs="Times New Roman"/>
        </w:rPr>
        <w:t xml:space="preserve"> VOJTOVÁ, V. </w:t>
      </w:r>
      <w:r w:rsidRPr="000D2256">
        <w:rPr>
          <w:rFonts w:cs="Times New Roman"/>
          <w:i/>
        </w:rPr>
        <w:t>Inkluzivní vzdělávání žáků v riziku a s poruchami chování jako perspektiva kvality života v dospělosti</w:t>
      </w:r>
      <w:r w:rsidRPr="000D2256">
        <w:rPr>
          <w:rFonts w:cs="Times New Roman"/>
        </w:rPr>
        <w:t>. 1.vyd. Brno: Masarykova univerzita, 2010. 330 s. ISBN 978-80-210-5159-1</w:t>
      </w:r>
      <w:r>
        <w:rPr>
          <w:rFonts w:cs="Times New Roman"/>
        </w:rPr>
        <w:t>.</w:t>
      </w:r>
    </w:p>
  </w:footnote>
  <w:footnote w:id="34">
    <w:p w:rsidR="00EF2A79" w:rsidRPr="000D2256" w:rsidRDefault="00EF2A79" w:rsidP="000D2256">
      <w:pPr>
        <w:spacing w:line="240" w:lineRule="auto"/>
        <w:ind w:left="142" w:firstLine="0"/>
        <w:rPr>
          <w:rFonts w:cs="Times New Roman"/>
          <w:b/>
          <w:sz w:val="20"/>
          <w:szCs w:val="20"/>
        </w:rPr>
      </w:pPr>
      <w:r>
        <w:rPr>
          <w:rStyle w:val="Znakapoznpodarou"/>
        </w:rPr>
        <w:footnoteRef/>
      </w:r>
      <w:r>
        <w:t xml:space="preserve"> </w:t>
      </w:r>
      <w:r w:rsidRPr="000D2256">
        <w:rPr>
          <w:sz w:val="20"/>
          <w:szCs w:val="20"/>
        </w:rPr>
        <w:t>Zdroj:</w:t>
      </w:r>
      <w:r w:rsidRPr="000D2256">
        <w:rPr>
          <w:rFonts w:cs="Times New Roman"/>
          <w:sz w:val="20"/>
          <w:szCs w:val="20"/>
        </w:rPr>
        <w:t xml:space="preserve"> VOJTOVÁ, V. </w:t>
      </w:r>
      <w:r w:rsidRPr="000D2256">
        <w:rPr>
          <w:rFonts w:cs="Times New Roman"/>
          <w:i/>
          <w:sz w:val="20"/>
          <w:szCs w:val="20"/>
        </w:rPr>
        <w:t>Inkluzivní vzdělávání žáků v riziku a s poruchami chování jako perspektiva kvality života v dospělosti</w:t>
      </w:r>
      <w:r w:rsidRPr="000D2256">
        <w:rPr>
          <w:rFonts w:cs="Times New Roman"/>
          <w:sz w:val="20"/>
          <w:szCs w:val="20"/>
        </w:rPr>
        <w:t>. 1.vyd. Brno: Masarykova univerzita, 2010. 330 s. ISBN 978-80-210-5159-1</w:t>
      </w:r>
      <w:r>
        <w:rPr>
          <w:rFonts w:cs="Times New Roman"/>
          <w:sz w:val="20"/>
          <w:szCs w:val="20"/>
        </w:rPr>
        <w:t>.</w:t>
      </w:r>
    </w:p>
    <w:p w:rsidR="00EF2A79" w:rsidRPr="000D2256" w:rsidRDefault="00EF2A79">
      <w:pPr>
        <w:pStyle w:val="Textpoznpodarou"/>
      </w:pPr>
    </w:p>
  </w:footnote>
  <w:footnote w:id="35">
    <w:p w:rsidR="00EF2A79" w:rsidRDefault="00EF2A79" w:rsidP="00EC16B2">
      <w:pPr>
        <w:pStyle w:val="Textpoznpodarou"/>
      </w:pPr>
      <w:r>
        <w:rPr>
          <w:rStyle w:val="Znakapoznpodarou"/>
        </w:rPr>
        <w:footnoteRef/>
      </w:r>
      <w:r>
        <w:t xml:space="preserve"> Zdroj: </w:t>
      </w:r>
      <w:r w:rsidRPr="00E90F36">
        <w:rPr>
          <w:rFonts w:cs="Times New Roman"/>
          <w:color w:val="000000"/>
          <w:shd w:val="clear" w:color="auto" w:fill="FFFFFF"/>
        </w:rPr>
        <w:t>Scoring for the Holmes-Rahe social readjusment scale. DOCSTOC®INC.</w:t>
      </w:r>
      <w:r w:rsidRPr="00E90F36">
        <w:rPr>
          <w:rStyle w:val="apple-converted-space"/>
          <w:rFonts w:cs="Times New Roman"/>
          <w:color w:val="000000"/>
          <w:shd w:val="clear" w:color="auto" w:fill="FFFFFF"/>
        </w:rPr>
        <w:t> </w:t>
      </w:r>
      <w:r w:rsidRPr="00E90F36">
        <w:rPr>
          <w:rFonts w:cs="Times New Roman"/>
          <w:i/>
          <w:iCs/>
          <w:color w:val="000000"/>
          <w:shd w:val="clear" w:color="auto" w:fill="FFFFFF"/>
        </w:rPr>
        <w:t>Quicken docstoc</w:t>
      </w:r>
      <w:r w:rsidRPr="00E90F36">
        <w:rPr>
          <w:rStyle w:val="apple-converted-space"/>
          <w:rFonts w:cs="Times New Roman"/>
          <w:color w:val="000000"/>
          <w:shd w:val="clear" w:color="auto" w:fill="FFFFFF"/>
        </w:rPr>
        <w:t> </w:t>
      </w:r>
      <w:r>
        <w:rPr>
          <w:rFonts w:cs="Times New Roman"/>
          <w:color w:val="000000"/>
          <w:shd w:val="clear" w:color="auto" w:fill="FFFFFF"/>
        </w:rPr>
        <w:t>[online]. © 2013 [cit. 2014-02-11]. Dostupné </w:t>
      </w:r>
      <w:r w:rsidRPr="00E90F36">
        <w:rPr>
          <w:rFonts w:cs="Times New Roman"/>
          <w:color w:val="000000"/>
          <w:shd w:val="clear" w:color="auto" w:fill="FFFFFF"/>
        </w:rPr>
        <w:t>z: http://www.docstoc.com/docs/52816814/SCORING-FOR-THE-HOLMES-RAHE-SOCIAL-READJUSTMENT-SCALE</w:t>
      </w:r>
    </w:p>
  </w:footnote>
  <w:footnote w:id="36">
    <w:p w:rsidR="00EF2A79" w:rsidRDefault="00EF2A79" w:rsidP="00EC16B2">
      <w:pPr>
        <w:pStyle w:val="Textpoznpodarou"/>
      </w:pPr>
      <w:r>
        <w:rPr>
          <w:rStyle w:val="Znakapoznpodarou"/>
        </w:rPr>
        <w:footnoteRef/>
      </w:r>
      <w:r>
        <w:t xml:space="preserve"> Zdroj: Mlčák, Z., 2005, s. 25.</w:t>
      </w:r>
    </w:p>
  </w:footnote>
  <w:footnote w:id="37">
    <w:p w:rsidR="00EF2A79" w:rsidRDefault="00EF2A79">
      <w:pPr>
        <w:pStyle w:val="Textpoznpodarou"/>
      </w:pPr>
      <w:r>
        <w:rPr>
          <w:rStyle w:val="Znakapoznpodarou"/>
        </w:rPr>
        <w:footnoteRef/>
      </w:r>
      <w:r>
        <w:t xml:space="preserve"> </w:t>
      </w:r>
      <w:r w:rsidRPr="00CE7696">
        <w:rPr>
          <w:rFonts w:cs="Times New Roman"/>
        </w:rPr>
        <w:t>Zdroj:</w:t>
      </w:r>
      <w:r w:rsidRPr="00CE7696">
        <w:rPr>
          <w:rFonts w:cs="Times New Roman"/>
          <w:color w:val="000000"/>
          <w:shd w:val="clear" w:color="auto" w:fill="FFFFFF"/>
        </w:rPr>
        <w:t xml:space="preserve"> Etický kodex. ČESKÁ ASOCIACE PRACOVNÍKŮ LINEK DŮVĚRY.</w:t>
      </w:r>
      <w:r w:rsidRPr="00CE7696">
        <w:rPr>
          <w:rStyle w:val="apple-converted-space"/>
          <w:rFonts w:cs="Times New Roman"/>
          <w:color w:val="000000"/>
          <w:shd w:val="clear" w:color="auto" w:fill="FFFFFF"/>
        </w:rPr>
        <w:t> </w:t>
      </w:r>
      <w:r w:rsidRPr="00CE7696">
        <w:rPr>
          <w:rFonts w:cs="Times New Roman"/>
          <w:i/>
          <w:iCs/>
          <w:color w:val="000000"/>
          <w:shd w:val="clear" w:color="auto" w:fill="FFFFFF"/>
        </w:rPr>
        <w:t>Česká asociace pracovníků linek důvěry</w:t>
      </w:r>
      <w:r w:rsidRPr="00CE7696">
        <w:rPr>
          <w:rFonts w:cs="Times New Roman"/>
          <w:color w:val="000000"/>
          <w:shd w:val="clear" w:color="auto" w:fill="FFFFFF"/>
        </w:rPr>
        <w:t>[online]. 1998 [cit. 2014-03-18]. Dostupné z: http://www.capld.cz/eticky-kodex</w:t>
      </w:r>
    </w:p>
  </w:footnote>
  <w:footnote w:id="38">
    <w:p w:rsidR="00EF2A79" w:rsidRDefault="00EF2A79">
      <w:pPr>
        <w:pStyle w:val="Textpoznpodarou"/>
      </w:pPr>
      <w:r>
        <w:rPr>
          <w:rStyle w:val="Znakapoznpodarou"/>
        </w:rPr>
        <w:footnoteRef/>
      </w:r>
      <w:r>
        <w:t xml:space="preserve"> </w:t>
      </w:r>
      <w:r w:rsidRPr="00CE7696">
        <w:rPr>
          <w:rFonts w:cs="Times New Roman"/>
        </w:rPr>
        <w:t>Zdroj:</w:t>
      </w:r>
      <w:r w:rsidRPr="00CE7696">
        <w:rPr>
          <w:rFonts w:cs="Times New Roman"/>
          <w:color w:val="000000"/>
          <w:shd w:val="clear" w:color="auto" w:fill="FFFFFF"/>
        </w:rPr>
        <w:t xml:space="preserve"> Etický kodex. ČESKÁ ASOCIACE PRACOVNÍKŮ LINEK DŮVĚRY.</w:t>
      </w:r>
      <w:r w:rsidRPr="00CE7696">
        <w:rPr>
          <w:rStyle w:val="apple-converted-space"/>
          <w:rFonts w:cs="Times New Roman"/>
          <w:color w:val="000000"/>
          <w:shd w:val="clear" w:color="auto" w:fill="FFFFFF"/>
        </w:rPr>
        <w:t> </w:t>
      </w:r>
      <w:r w:rsidRPr="00CE7696">
        <w:rPr>
          <w:rFonts w:cs="Times New Roman"/>
          <w:i/>
          <w:iCs/>
          <w:color w:val="000000"/>
          <w:shd w:val="clear" w:color="auto" w:fill="FFFFFF"/>
        </w:rPr>
        <w:t>Česká asociace pracovníků linek důvěry</w:t>
      </w:r>
      <w:r>
        <w:rPr>
          <w:rFonts w:cs="Times New Roman"/>
          <w:color w:val="000000"/>
          <w:shd w:val="clear" w:color="auto" w:fill="FFFFFF"/>
        </w:rPr>
        <w:t>[online]. 2005</w:t>
      </w:r>
      <w:r w:rsidRPr="00CE7696">
        <w:rPr>
          <w:rFonts w:cs="Times New Roman"/>
          <w:color w:val="000000"/>
          <w:shd w:val="clear" w:color="auto" w:fill="FFFFFF"/>
        </w:rPr>
        <w:t xml:space="preserve"> [cit. 2014-03-18]. Dostupné z: http://www.capld.cz/eticky-kodex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35D3"/>
    <w:multiLevelType w:val="hybridMultilevel"/>
    <w:tmpl w:val="323ED342"/>
    <w:lvl w:ilvl="0" w:tplc="25768BE6">
      <w:start w:val="1"/>
      <w:numFmt w:val="decimal"/>
      <w:lvlText w:val="%1."/>
      <w:lvlJc w:val="left"/>
      <w:pPr>
        <w:ind w:left="1117" w:hanging="360"/>
      </w:pPr>
      <w:rPr>
        <w:b w:val="0"/>
        <w:sz w:val="24"/>
        <w:szCs w:val="24"/>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
    <w:nsid w:val="04FB39B1"/>
    <w:multiLevelType w:val="hybridMultilevel"/>
    <w:tmpl w:val="8A1E0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AA0DA3"/>
    <w:multiLevelType w:val="hybridMultilevel"/>
    <w:tmpl w:val="C2FCD694"/>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3">
    <w:nsid w:val="09AD55B1"/>
    <w:multiLevelType w:val="hybridMultilevel"/>
    <w:tmpl w:val="45CE6D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946878"/>
    <w:multiLevelType w:val="hybridMultilevel"/>
    <w:tmpl w:val="625E38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F77AD0"/>
    <w:multiLevelType w:val="hybridMultilevel"/>
    <w:tmpl w:val="949A7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DB3354"/>
    <w:multiLevelType w:val="hybridMultilevel"/>
    <w:tmpl w:val="BF966432"/>
    <w:lvl w:ilvl="0" w:tplc="04050011">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7">
    <w:nsid w:val="1553570F"/>
    <w:multiLevelType w:val="hybridMultilevel"/>
    <w:tmpl w:val="A8FC4C3E"/>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8">
    <w:nsid w:val="1D9C2563"/>
    <w:multiLevelType w:val="hybridMultilevel"/>
    <w:tmpl w:val="B168976E"/>
    <w:lvl w:ilvl="0" w:tplc="04050011">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9">
    <w:nsid w:val="1DAA33F6"/>
    <w:multiLevelType w:val="hybridMultilevel"/>
    <w:tmpl w:val="1F5C9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5007A3"/>
    <w:multiLevelType w:val="hybridMultilevel"/>
    <w:tmpl w:val="585AD9E0"/>
    <w:lvl w:ilvl="0" w:tplc="25768BE6">
      <w:start w:val="1"/>
      <w:numFmt w:val="decimal"/>
      <w:lvlText w:val="%1."/>
      <w:lvlJc w:val="left"/>
      <w:pPr>
        <w:ind w:left="1117" w:hanging="360"/>
      </w:pPr>
      <w:rPr>
        <w:b w:val="0"/>
        <w:sz w:val="24"/>
        <w:szCs w:val="24"/>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1">
    <w:nsid w:val="259044C8"/>
    <w:multiLevelType w:val="hybridMultilevel"/>
    <w:tmpl w:val="9F725544"/>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2">
    <w:nsid w:val="2CD11822"/>
    <w:multiLevelType w:val="hybridMultilevel"/>
    <w:tmpl w:val="E8ACD412"/>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3">
    <w:nsid w:val="2CF73FDE"/>
    <w:multiLevelType w:val="hybridMultilevel"/>
    <w:tmpl w:val="F2D2FC40"/>
    <w:lvl w:ilvl="0" w:tplc="0405000F">
      <w:start w:val="1"/>
      <w:numFmt w:val="decimal"/>
      <w:lvlText w:val="%1."/>
      <w:lvlJc w:val="left"/>
      <w:pPr>
        <w:ind w:left="1117" w:hanging="360"/>
      </w:pPr>
      <w:rPr>
        <w:b w:val="0"/>
        <w:sz w:val="24"/>
        <w:szCs w:val="24"/>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4">
    <w:nsid w:val="31C346DF"/>
    <w:multiLevelType w:val="hybridMultilevel"/>
    <w:tmpl w:val="2034ED9C"/>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5">
    <w:nsid w:val="37002B54"/>
    <w:multiLevelType w:val="hybridMultilevel"/>
    <w:tmpl w:val="CA0EF9BC"/>
    <w:lvl w:ilvl="0" w:tplc="0405000F">
      <w:start w:val="1"/>
      <w:numFmt w:val="decimal"/>
      <w:lvlText w:val="%1."/>
      <w:lvlJc w:val="left"/>
      <w:pPr>
        <w:ind w:left="947" w:hanging="360"/>
      </w:p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16">
    <w:nsid w:val="39A11EBD"/>
    <w:multiLevelType w:val="hybridMultilevel"/>
    <w:tmpl w:val="C556EB08"/>
    <w:lvl w:ilvl="0" w:tplc="25768BE6">
      <w:start w:val="1"/>
      <w:numFmt w:val="decimal"/>
      <w:lvlText w:val="%1."/>
      <w:lvlJc w:val="left"/>
      <w:pPr>
        <w:ind w:left="1514" w:hanging="360"/>
      </w:pPr>
      <w:rPr>
        <w:b w:val="0"/>
        <w:sz w:val="24"/>
        <w:szCs w:val="24"/>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7">
    <w:nsid w:val="3B8776A6"/>
    <w:multiLevelType w:val="hybridMultilevel"/>
    <w:tmpl w:val="08DE8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C81513C"/>
    <w:multiLevelType w:val="hybridMultilevel"/>
    <w:tmpl w:val="6EAE7176"/>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9">
    <w:nsid w:val="3E91749A"/>
    <w:multiLevelType w:val="hybridMultilevel"/>
    <w:tmpl w:val="84D2049E"/>
    <w:lvl w:ilvl="0" w:tplc="7D2456CC">
      <w:start w:val="1"/>
      <w:numFmt w:val="decimal"/>
      <w:lvlText w:val="%1."/>
      <w:lvlJc w:val="left"/>
      <w:pPr>
        <w:ind w:left="720" w:hanging="360"/>
      </w:pPr>
      <w:rPr>
        <w:rFonts w:ascii="Times New Roman" w:hAnsi="Times New Roman"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57A0993"/>
    <w:multiLevelType w:val="hybridMultilevel"/>
    <w:tmpl w:val="18501BCC"/>
    <w:lvl w:ilvl="0" w:tplc="FA82157C">
      <w:start w:val="1"/>
      <w:numFmt w:val="decimal"/>
      <w:lvlText w:val="%1."/>
      <w:lvlJc w:val="left"/>
      <w:pPr>
        <w:ind w:left="1117" w:hanging="360"/>
      </w:pPr>
    </w:lvl>
    <w:lvl w:ilvl="1" w:tplc="04050003" w:tentative="1">
      <w:start w:val="1"/>
      <w:numFmt w:val="lowerLetter"/>
      <w:lvlText w:val="%2."/>
      <w:lvlJc w:val="left"/>
      <w:pPr>
        <w:ind w:left="1837" w:hanging="360"/>
      </w:pPr>
    </w:lvl>
    <w:lvl w:ilvl="2" w:tplc="04050005" w:tentative="1">
      <w:start w:val="1"/>
      <w:numFmt w:val="lowerRoman"/>
      <w:lvlText w:val="%3."/>
      <w:lvlJc w:val="right"/>
      <w:pPr>
        <w:ind w:left="2557" w:hanging="180"/>
      </w:pPr>
    </w:lvl>
    <w:lvl w:ilvl="3" w:tplc="04050001" w:tentative="1">
      <w:start w:val="1"/>
      <w:numFmt w:val="decimal"/>
      <w:lvlText w:val="%4."/>
      <w:lvlJc w:val="left"/>
      <w:pPr>
        <w:ind w:left="3277" w:hanging="360"/>
      </w:pPr>
    </w:lvl>
    <w:lvl w:ilvl="4" w:tplc="04050003" w:tentative="1">
      <w:start w:val="1"/>
      <w:numFmt w:val="lowerLetter"/>
      <w:lvlText w:val="%5."/>
      <w:lvlJc w:val="left"/>
      <w:pPr>
        <w:ind w:left="3997" w:hanging="360"/>
      </w:pPr>
    </w:lvl>
    <w:lvl w:ilvl="5" w:tplc="04050005" w:tentative="1">
      <w:start w:val="1"/>
      <w:numFmt w:val="lowerRoman"/>
      <w:lvlText w:val="%6."/>
      <w:lvlJc w:val="right"/>
      <w:pPr>
        <w:ind w:left="4717" w:hanging="180"/>
      </w:pPr>
    </w:lvl>
    <w:lvl w:ilvl="6" w:tplc="04050001" w:tentative="1">
      <w:start w:val="1"/>
      <w:numFmt w:val="decimal"/>
      <w:lvlText w:val="%7."/>
      <w:lvlJc w:val="left"/>
      <w:pPr>
        <w:ind w:left="5437" w:hanging="360"/>
      </w:pPr>
    </w:lvl>
    <w:lvl w:ilvl="7" w:tplc="04050003" w:tentative="1">
      <w:start w:val="1"/>
      <w:numFmt w:val="lowerLetter"/>
      <w:lvlText w:val="%8."/>
      <w:lvlJc w:val="left"/>
      <w:pPr>
        <w:ind w:left="6157" w:hanging="360"/>
      </w:pPr>
    </w:lvl>
    <w:lvl w:ilvl="8" w:tplc="04050005" w:tentative="1">
      <w:start w:val="1"/>
      <w:numFmt w:val="lowerRoman"/>
      <w:lvlText w:val="%9."/>
      <w:lvlJc w:val="right"/>
      <w:pPr>
        <w:ind w:left="6877" w:hanging="180"/>
      </w:pPr>
    </w:lvl>
  </w:abstractNum>
  <w:abstractNum w:abstractNumId="21">
    <w:nsid w:val="45AC19E5"/>
    <w:multiLevelType w:val="hybridMultilevel"/>
    <w:tmpl w:val="33DAA1B6"/>
    <w:lvl w:ilvl="0" w:tplc="0405000F">
      <w:start w:val="1"/>
      <w:numFmt w:val="decimal"/>
      <w:lvlText w:val="%1."/>
      <w:lvlJc w:val="left"/>
      <w:pPr>
        <w:ind w:left="1117" w:hanging="360"/>
      </w:pPr>
      <w:rPr>
        <w:rFonts w:hint="default"/>
      </w:rPr>
    </w:lvl>
    <w:lvl w:ilvl="1" w:tplc="04050019" w:tentative="1">
      <w:start w:val="1"/>
      <w:numFmt w:val="bullet"/>
      <w:lvlText w:val="o"/>
      <w:lvlJc w:val="left"/>
      <w:pPr>
        <w:ind w:left="1837" w:hanging="360"/>
      </w:pPr>
      <w:rPr>
        <w:rFonts w:ascii="Courier New" w:hAnsi="Courier New" w:cs="Courier New" w:hint="default"/>
      </w:rPr>
    </w:lvl>
    <w:lvl w:ilvl="2" w:tplc="0405001B" w:tentative="1">
      <w:start w:val="1"/>
      <w:numFmt w:val="bullet"/>
      <w:lvlText w:val=""/>
      <w:lvlJc w:val="left"/>
      <w:pPr>
        <w:ind w:left="2557" w:hanging="360"/>
      </w:pPr>
      <w:rPr>
        <w:rFonts w:ascii="Wingdings" w:hAnsi="Wingdings" w:hint="default"/>
      </w:rPr>
    </w:lvl>
    <w:lvl w:ilvl="3" w:tplc="0405000F" w:tentative="1">
      <w:start w:val="1"/>
      <w:numFmt w:val="bullet"/>
      <w:lvlText w:val=""/>
      <w:lvlJc w:val="left"/>
      <w:pPr>
        <w:ind w:left="3277" w:hanging="360"/>
      </w:pPr>
      <w:rPr>
        <w:rFonts w:ascii="Symbol" w:hAnsi="Symbol" w:hint="default"/>
      </w:rPr>
    </w:lvl>
    <w:lvl w:ilvl="4" w:tplc="04050019" w:tentative="1">
      <w:start w:val="1"/>
      <w:numFmt w:val="bullet"/>
      <w:lvlText w:val="o"/>
      <w:lvlJc w:val="left"/>
      <w:pPr>
        <w:ind w:left="3997" w:hanging="360"/>
      </w:pPr>
      <w:rPr>
        <w:rFonts w:ascii="Courier New" w:hAnsi="Courier New" w:cs="Courier New" w:hint="default"/>
      </w:rPr>
    </w:lvl>
    <w:lvl w:ilvl="5" w:tplc="0405001B" w:tentative="1">
      <w:start w:val="1"/>
      <w:numFmt w:val="bullet"/>
      <w:lvlText w:val=""/>
      <w:lvlJc w:val="left"/>
      <w:pPr>
        <w:ind w:left="4717" w:hanging="360"/>
      </w:pPr>
      <w:rPr>
        <w:rFonts w:ascii="Wingdings" w:hAnsi="Wingdings" w:hint="default"/>
      </w:rPr>
    </w:lvl>
    <w:lvl w:ilvl="6" w:tplc="0405000F" w:tentative="1">
      <w:start w:val="1"/>
      <w:numFmt w:val="bullet"/>
      <w:lvlText w:val=""/>
      <w:lvlJc w:val="left"/>
      <w:pPr>
        <w:ind w:left="5437" w:hanging="360"/>
      </w:pPr>
      <w:rPr>
        <w:rFonts w:ascii="Symbol" w:hAnsi="Symbol" w:hint="default"/>
      </w:rPr>
    </w:lvl>
    <w:lvl w:ilvl="7" w:tplc="04050019" w:tentative="1">
      <w:start w:val="1"/>
      <w:numFmt w:val="bullet"/>
      <w:lvlText w:val="o"/>
      <w:lvlJc w:val="left"/>
      <w:pPr>
        <w:ind w:left="6157" w:hanging="360"/>
      </w:pPr>
      <w:rPr>
        <w:rFonts w:ascii="Courier New" w:hAnsi="Courier New" w:cs="Courier New" w:hint="default"/>
      </w:rPr>
    </w:lvl>
    <w:lvl w:ilvl="8" w:tplc="0405001B" w:tentative="1">
      <w:start w:val="1"/>
      <w:numFmt w:val="bullet"/>
      <w:lvlText w:val=""/>
      <w:lvlJc w:val="left"/>
      <w:pPr>
        <w:ind w:left="6877" w:hanging="360"/>
      </w:pPr>
      <w:rPr>
        <w:rFonts w:ascii="Wingdings" w:hAnsi="Wingdings" w:hint="default"/>
      </w:rPr>
    </w:lvl>
  </w:abstractNum>
  <w:abstractNum w:abstractNumId="22">
    <w:nsid w:val="480A665A"/>
    <w:multiLevelType w:val="hybridMultilevel"/>
    <w:tmpl w:val="8904D132"/>
    <w:lvl w:ilvl="0" w:tplc="0405000F">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3">
    <w:nsid w:val="48967275"/>
    <w:multiLevelType w:val="hybridMultilevel"/>
    <w:tmpl w:val="AA006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00355F1"/>
    <w:multiLevelType w:val="multilevel"/>
    <w:tmpl w:val="6B66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120152"/>
    <w:multiLevelType w:val="hybridMultilevel"/>
    <w:tmpl w:val="D0E8E628"/>
    <w:lvl w:ilvl="0" w:tplc="01B2834C">
      <w:start w:val="1"/>
      <w:numFmt w:val="decimal"/>
      <w:lvlText w:val="%1."/>
      <w:lvlJc w:val="left"/>
      <w:pPr>
        <w:ind w:left="1117" w:hanging="360"/>
      </w:pPr>
    </w:lvl>
    <w:lvl w:ilvl="1" w:tplc="9568373A" w:tentative="1">
      <w:start w:val="1"/>
      <w:numFmt w:val="lowerLetter"/>
      <w:lvlText w:val="%2."/>
      <w:lvlJc w:val="left"/>
      <w:pPr>
        <w:ind w:left="1837" w:hanging="360"/>
      </w:pPr>
    </w:lvl>
    <w:lvl w:ilvl="2" w:tplc="25CE9AA4" w:tentative="1">
      <w:start w:val="1"/>
      <w:numFmt w:val="lowerRoman"/>
      <w:lvlText w:val="%3."/>
      <w:lvlJc w:val="right"/>
      <w:pPr>
        <w:ind w:left="2557" w:hanging="180"/>
      </w:pPr>
    </w:lvl>
    <w:lvl w:ilvl="3" w:tplc="34F03774" w:tentative="1">
      <w:start w:val="1"/>
      <w:numFmt w:val="decimal"/>
      <w:lvlText w:val="%4."/>
      <w:lvlJc w:val="left"/>
      <w:pPr>
        <w:ind w:left="3277" w:hanging="360"/>
      </w:pPr>
    </w:lvl>
    <w:lvl w:ilvl="4" w:tplc="C966DCF2" w:tentative="1">
      <w:start w:val="1"/>
      <w:numFmt w:val="lowerLetter"/>
      <w:lvlText w:val="%5."/>
      <w:lvlJc w:val="left"/>
      <w:pPr>
        <w:ind w:left="3997" w:hanging="360"/>
      </w:pPr>
    </w:lvl>
    <w:lvl w:ilvl="5" w:tplc="AA5C18E0" w:tentative="1">
      <w:start w:val="1"/>
      <w:numFmt w:val="lowerRoman"/>
      <w:lvlText w:val="%6."/>
      <w:lvlJc w:val="right"/>
      <w:pPr>
        <w:ind w:left="4717" w:hanging="180"/>
      </w:pPr>
    </w:lvl>
    <w:lvl w:ilvl="6" w:tplc="93E8C514" w:tentative="1">
      <w:start w:val="1"/>
      <w:numFmt w:val="decimal"/>
      <w:lvlText w:val="%7."/>
      <w:lvlJc w:val="left"/>
      <w:pPr>
        <w:ind w:left="5437" w:hanging="360"/>
      </w:pPr>
    </w:lvl>
    <w:lvl w:ilvl="7" w:tplc="146A90D8" w:tentative="1">
      <w:start w:val="1"/>
      <w:numFmt w:val="lowerLetter"/>
      <w:lvlText w:val="%8."/>
      <w:lvlJc w:val="left"/>
      <w:pPr>
        <w:ind w:left="6157" w:hanging="360"/>
      </w:pPr>
    </w:lvl>
    <w:lvl w:ilvl="8" w:tplc="141A88E2" w:tentative="1">
      <w:start w:val="1"/>
      <w:numFmt w:val="lowerRoman"/>
      <w:lvlText w:val="%9."/>
      <w:lvlJc w:val="right"/>
      <w:pPr>
        <w:ind w:left="6877" w:hanging="180"/>
      </w:pPr>
    </w:lvl>
  </w:abstractNum>
  <w:abstractNum w:abstractNumId="26">
    <w:nsid w:val="54057D57"/>
    <w:multiLevelType w:val="hybridMultilevel"/>
    <w:tmpl w:val="7E9EF7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C42187E"/>
    <w:multiLevelType w:val="hybridMultilevel"/>
    <w:tmpl w:val="924622CC"/>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28">
    <w:nsid w:val="5CE50461"/>
    <w:multiLevelType w:val="hybridMultilevel"/>
    <w:tmpl w:val="676CF562"/>
    <w:lvl w:ilvl="0" w:tplc="0405000F">
      <w:start w:val="1"/>
      <w:numFmt w:val="bullet"/>
      <w:lvlText w:val=""/>
      <w:lvlJc w:val="left"/>
      <w:pPr>
        <w:ind w:left="1117" w:hanging="360"/>
      </w:pPr>
      <w:rPr>
        <w:rFonts w:ascii="Symbol" w:hAnsi="Symbol" w:hint="default"/>
      </w:rPr>
    </w:lvl>
    <w:lvl w:ilvl="1" w:tplc="04050019" w:tentative="1">
      <w:start w:val="1"/>
      <w:numFmt w:val="bullet"/>
      <w:lvlText w:val="o"/>
      <w:lvlJc w:val="left"/>
      <w:pPr>
        <w:ind w:left="1837" w:hanging="360"/>
      </w:pPr>
      <w:rPr>
        <w:rFonts w:ascii="Courier New" w:hAnsi="Courier New" w:cs="Courier New" w:hint="default"/>
      </w:rPr>
    </w:lvl>
    <w:lvl w:ilvl="2" w:tplc="0405001B" w:tentative="1">
      <w:start w:val="1"/>
      <w:numFmt w:val="bullet"/>
      <w:lvlText w:val=""/>
      <w:lvlJc w:val="left"/>
      <w:pPr>
        <w:ind w:left="2557" w:hanging="360"/>
      </w:pPr>
      <w:rPr>
        <w:rFonts w:ascii="Wingdings" w:hAnsi="Wingdings" w:hint="default"/>
      </w:rPr>
    </w:lvl>
    <w:lvl w:ilvl="3" w:tplc="0405000F" w:tentative="1">
      <w:start w:val="1"/>
      <w:numFmt w:val="bullet"/>
      <w:lvlText w:val=""/>
      <w:lvlJc w:val="left"/>
      <w:pPr>
        <w:ind w:left="3277" w:hanging="360"/>
      </w:pPr>
      <w:rPr>
        <w:rFonts w:ascii="Symbol" w:hAnsi="Symbol" w:hint="default"/>
      </w:rPr>
    </w:lvl>
    <w:lvl w:ilvl="4" w:tplc="04050019" w:tentative="1">
      <w:start w:val="1"/>
      <w:numFmt w:val="bullet"/>
      <w:lvlText w:val="o"/>
      <w:lvlJc w:val="left"/>
      <w:pPr>
        <w:ind w:left="3997" w:hanging="360"/>
      </w:pPr>
      <w:rPr>
        <w:rFonts w:ascii="Courier New" w:hAnsi="Courier New" w:cs="Courier New" w:hint="default"/>
      </w:rPr>
    </w:lvl>
    <w:lvl w:ilvl="5" w:tplc="0405001B" w:tentative="1">
      <w:start w:val="1"/>
      <w:numFmt w:val="bullet"/>
      <w:lvlText w:val=""/>
      <w:lvlJc w:val="left"/>
      <w:pPr>
        <w:ind w:left="4717" w:hanging="360"/>
      </w:pPr>
      <w:rPr>
        <w:rFonts w:ascii="Wingdings" w:hAnsi="Wingdings" w:hint="default"/>
      </w:rPr>
    </w:lvl>
    <w:lvl w:ilvl="6" w:tplc="0405000F" w:tentative="1">
      <w:start w:val="1"/>
      <w:numFmt w:val="bullet"/>
      <w:lvlText w:val=""/>
      <w:lvlJc w:val="left"/>
      <w:pPr>
        <w:ind w:left="5437" w:hanging="360"/>
      </w:pPr>
      <w:rPr>
        <w:rFonts w:ascii="Symbol" w:hAnsi="Symbol" w:hint="default"/>
      </w:rPr>
    </w:lvl>
    <w:lvl w:ilvl="7" w:tplc="04050019" w:tentative="1">
      <w:start w:val="1"/>
      <w:numFmt w:val="bullet"/>
      <w:lvlText w:val="o"/>
      <w:lvlJc w:val="left"/>
      <w:pPr>
        <w:ind w:left="6157" w:hanging="360"/>
      </w:pPr>
      <w:rPr>
        <w:rFonts w:ascii="Courier New" w:hAnsi="Courier New" w:cs="Courier New" w:hint="default"/>
      </w:rPr>
    </w:lvl>
    <w:lvl w:ilvl="8" w:tplc="0405001B" w:tentative="1">
      <w:start w:val="1"/>
      <w:numFmt w:val="bullet"/>
      <w:lvlText w:val=""/>
      <w:lvlJc w:val="left"/>
      <w:pPr>
        <w:ind w:left="6877" w:hanging="360"/>
      </w:pPr>
      <w:rPr>
        <w:rFonts w:ascii="Wingdings" w:hAnsi="Wingdings" w:hint="default"/>
      </w:rPr>
    </w:lvl>
  </w:abstractNum>
  <w:abstractNum w:abstractNumId="29">
    <w:nsid w:val="5FED5A1F"/>
    <w:multiLevelType w:val="hybridMultilevel"/>
    <w:tmpl w:val="2B2A4F78"/>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0">
    <w:nsid w:val="60F263C2"/>
    <w:multiLevelType w:val="hybridMultilevel"/>
    <w:tmpl w:val="DE4C8642"/>
    <w:lvl w:ilvl="0" w:tplc="26AC0D8A">
      <w:start w:val="1"/>
      <w:numFmt w:val="decimal"/>
      <w:lvlText w:val="%1."/>
      <w:lvlJc w:val="left"/>
      <w:pPr>
        <w:ind w:left="720" w:hanging="360"/>
      </w:pPr>
      <w:rPr>
        <w:i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1">
    <w:nsid w:val="6921675A"/>
    <w:multiLevelType w:val="multilevel"/>
    <w:tmpl w:val="74A6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901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B416EDB"/>
    <w:multiLevelType w:val="hybridMultilevel"/>
    <w:tmpl w:val="3A72A1A6"/>
    <w:lvl w:ilvl="0" w:tplc="593E2706">
      <w:start w:val="1"/>
      <w:numFmt w:val="bullet"/>
      <w:lvlText w:val=""/>
      <w:lvlJc w:val="left"/>
      <w:pPr>
        <w:ind w:left="1117" w:hanging="360"/>
      </w:pPr>
      <w:rPr>
        <w:rFonts w:ascii="Symbol" w:hAnsi="Symbol" w:hint="default"/>
      </w:rPr>
    </w:lvl>
    <w:lvl w:ilvl="1" w:tplc="6D54C47C" w:tentative="1">
      <w:start w:val="1"/>
      <w:numFmt w:val="bullet"/>
      <w:lvlText w:val="o"/>
      <w:lvlJc w:val="left"/>
      <w:pPr>
        <w:ind w:left="1837" w:hanging="360"/>
      </w:pPr>
      <w:rPr>
        <w:rFonts w:ascii="Courier New" w:hAnsi="Courier New" w:cs="Courier New" w:hint="default"/>
      </w:rPr>
    </w:lvl>
    <w:lvl w:ilvl="2" w:tplc="7C4E5EB2" w:tentative="1">
      <w:start w:val="1"/>
      <w:numFmt w:val="bullet"/>
      <w:lvlText w:val=""/>
      <w:lvlJc w:val="left"/>
      <w:pPr>
        <w:ind w:left="2557" w:hanging="360"/>
      </w:pPr>
      <w:rPr>
        <w:rFonts w:ascii="Wingdings" w:hAnsi="Wingdings" w:hint="default"/>
      </w:rPr>
    </w:lvl>
    <w:lvl w:ilvl="3" w:tplc="675210C4" w:tentative="1">
      <w:start w:val="1"/>
      <w:numFmt w:val="bullet"/>
      <w:lvlText w:val=""/>
      <w:lvlJc w:val="left"/>
      <w:pPr>
        <w:ind w:left="3277" w:hanging="360"/>
      </w:pPr>
      <w:rPr>
        <w:rFonts w:ascii="Symbol" w:hAnsi="Symbol" w:hint="default"/>
      </w:rPr>
    </w:lvl>
    <w:lvl w:ilvl="4" w:tplc="7B82C8E4" w:tentative="1">
      <w:start w:val="1"/>
      <w:numFmt w:val="bullet"/>
      <w:lvlText w:val="o"/>
      <w:lvlJc w:val="left"/>
      <w:pPr>
        <w:ind w:left="3997" w:hanging="360"/>
      </w:pPr>
      <w:rPr>
        <w:rFonts w:ascii="Courier New" w:hAnsi="Courier New" w:cs="Courier New" w:hint="default"/>
      </w:rPr>
    </w:lvl>
    <w:lvl w:ilvl="5" w:tplc="5442DD22" w:tentative="1">
      <w:start w:val="1"/>
      <w:numFmt w:val="bullet"/>
      <w:lvlText w:val=""/>
      <w:lvlJc w:val="left"/>
      <w:pPr>
        <w:ind w:left="4717" w:hanging="360"/>
      </w:pPr>
      <w:rPr>
        <w:rFonts w:ascii="Wingdings" w:hAnsi="Wingdings" w:hint="default"/>
      </w:rPr>
    </w:lvl>
    <w:lvl w:ilvl="6" w:tplc="DC4E19D8" w:tentative="1">
      <w:start w:val="1"/>
      <w:numFmt w:val="bullet"/>
      <w:lvlText w:val=""/>
      <w:lvlJc w:val="left"/>
      <w:pPr>
        <w:ind w:left="5437" w:hanging="360"/>
      </w:pPr>
      <w:rPr>
        <w:rFonts w:ascii="Symbol" w:hAnsi="Symbol" w:hint="default"/>
      </w:rPr>
    </w:lvl>
    <w:lvl w:ilvl="7" w:tplc="C15A4168" w:tentative="1">
      <w:start w:val="1"/>
      <w:numFmt w:val="bullet"/>
      <w:lvlText w:val="o"/>
      <w:lvlJc w:val="left"/>
      <w:pPr>
        <w:ind w:left="6157" w:hanging="360"/>
      </w:pPr>
      <w:rPr>
        <w:rFonts w:ascii="Courier New" w:hAnsi="Courier New" w:cs="Courier New" w:hint="default"/>
      </w:rPr>
    </w:lvl>
    <w:lvl w:ilvl="8" w:tplc="9902764A" w:tentative="1">
      <w:start w:val="1"/>
      <w:numFmt w:val="bullet"/>
      <w:lvlText w:val=""/>
      <w:lvlJc w:val="left"/>
      <w:pPr>
        <w:ind w:left="6877" w:hanging="360"/>
      </w:pPr>
      <w:rPr>
        <w:rFonts w:ascii="Wingdings" w:hAnsi="Wingdings" w:hint="default"/>
      </w:rPr>
    </w:lvl>
  </w:abstractNum>
  <w:abstractNum w:abstractNumId="34">
    <w:nsid w:val="6DB20F7D"/>
    <w:multiLevelType w:val="hybridMultilevel"/>
    <w:tmpl w:val="B6068EBC"/>
    <w:lvl w:ilvl="0" w:tplc="04050011">
      <w:start w:val="1"/>
      <w:numFmt w:val="decimal"/>
      <w:lvlText w:val="%1)"/>
      <w:lvlJc w:val="left"/>
      <w:pPr>
        <w:ind w:left="1117" w:hanging="360"/>
      </w:pPr>
    </w:lvl>
    <w:lvl w:ilvl="1" w:tplc="04050003" w:tentative="1">
      <w:start w:val="1"/>
      <w:numFmt w:val="lowerLetter"/>
      <w:lvlText w:val="%2."/>
      <w:lvlJc w:val="left"/>
      <w:pPr>
        <w:ind w:left="1837" w:hanging="360"/>
      </w:pPr>
    </w:lvl>
    <w:lvl w:ilvl="2" w:tplc="04050005" w:tentative="1">
      <w:start w:val="1"/>
      <w:numFmt w:val="lowerRoman"/>
      <w:lvlText w:val="%3."/>
      <w:lvlJc w:val="right"/>
      <w:pPr>
        <w:ind w:left="2557" w:hanging="180"/>
      </w:pPr>
    </w:lvl>
    <w:lvl w:ilvl="3" w:tplc="04050001" w:tentative="1">
      <w:start w:val="1"/>
      <w:numFmt w:val="decimal"/>
      <w:lvlText w:val="%4."/>
      <w:lvlJc w:val="left"/>
      <w:pPr>
        <w:ind w:left="3277" w:hanging="360"/>
      </w:pPr>
    </w:lvl>
    <w:lvl w:ilvl="4" w:tplc="04050003" w:tentative="1">
      <w:start w:val="1"/>
      <w:numFmt w:val="lowerLetter"/>
      <w:lvlText w:val="%5."/>
      <w:lvlJc w:val="left"/>
      <w:pPr>
        <w:ind w:left="3997" w:hanging="360"/>
      </w:pPr>
    </w:lvl>
    <w:lvl w:ilvl="5" w:tplc="04050005" w:tentative="1">
      <w:start w:val="1"/>
      <w:numFmt w:val="lowerRoman"/>
      <w:lvlText w:val="%6."/>
      <w:lvlJc w:val="right"/>
      <w:pPr>
        <w:ind w:left="4717" w:hanging="180"/>
      </w:pPr>
    </w:lvl>
    <w:lvl w:ilvl="6" w:tplc="04050001" w:tentative="1">
      <w:start w:val="1"/>
      <w:numFmt w:val="decimal"/>
      <w:lvlText w:val="%7."/>
      <w:lvlJc w:val="left"/>
      <w:pPr>
        <w:ind w:left="5437" w:hanging="360"/>
      </w:pPr>
    </w:lvl>
    <w:lvl w:ilvl="7" w:tplc="04050003" w:tentative="1">
      <w:start w:val="1"/>
      <w:numFmt w:val="lowerLetter"/>
      <w:lvlText w:val="%8."/>
      <w:lvlJc w:val="left"/>
      <w:pPr>
        <w:ind w:left="6157" w:hanging="360"/>
      </w:pPr>
    </w:lvl>
    <w:lvl w:ilvl="8" w:tplc="04050005" w:tentative="1">
      <w:start w:val="1"/>
      <w:numFmt w:val="lowerRoman"/>
      <w:lvlText w:val="%9."/>
      <w:lvlJc w:val="right"/>
      <w:pPr>
        <w:ind w:left="6877" w:hanging="180"/>
      </w:pPr>
    </w:lvl>
  </w:abstractNum>
  <w:abstractNum w:abstractNumId="35">
    <w:nsid w:val="756162DD"/>
    <w:multiLevelType w:val="hybridMultilevel"/>
    <w:tmpl w:val="830A7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5AD3A9A"/>
    <w:multiLevelType w:val="hybridMultilevel"/>
    <w:tmpl w:val="C5F4D5F2"/>
    <w:lvl w:ilvl="0" w:tplc="0405000F">
      <w:start w:val="1"/>
      <w:numFmt w:val="bullet"/>
      <w:lvlText w:val=""/>
      <w:lvlJc w:val="left"/>
      <w:pPr>
        <w:tabs>
          <w:tab w:val="num" w:pos="720"/>
        </w:tabs>
        <w:ind w:left="720" w:hanging="360"/>
      </w:pPr>
      <w:rPr>
        <w:rFonts w:ascii="Wingdings 2" w:hAnsi="Wingdings 2" w:hint="default"/>
      </w:rPr>
    </w:lvl>
    <w:lvl w:ilvl="1" w:tplc="04050019">
      <w:start w:val="1"/>
      <w:numFmt w:val="bullet"/>
      <w:lvlText w:val=""/>
      <w:lvlJc w:val="left"/>
      <w:pPr>
        <w:tabs>
          <w:tab w:val="num" w:pos="1440"/>
        </w:tabs>
        <w:ind w:left="1440" w:hanging="360"/>
      </w:pPr>
      <w:rPr>
        <w:rFonts w:ascii="Wingdings 2" w:hAnsi="Wingdings 2" w:hint="default"/>
      </w:rPr>
    </w:lvl>
    <w:lvl w:ilvl="2" w:tplc="0405001B" w:tentative="1">
      <w:start w:val="1"/>
      <w:numFmt w:val="bullet"/>
      <w:lvlText w:val=""/>
      <w:lvlJc w:val="left"/>
      <w:pPr>
        <w:tabs>
          <w:tab w:val="num" w:pos="2160"/>
        </w:tabs>
        <w:ind w:left="2160" w:hanging="360"/>
      </w:pPr>
      <w:rPr>
        <w:rFonts w:ascii="Wingdings 2" w:hAnsi="Wingdings 2" w:hint="default"/>
      </w:rPr>
    </w:lvl>
    <w:lvl w:ilvl="3" w:tplc="0405000F" w:tentative="1">
      <w:start w:val="1"/>
      <w:numFmt w:val="bullet"/>
      <w:lvlText w:val=""/>
      <w:lvlJc w:val="left"/>
      <w:pPr>
        <w:tabs>
          <w:tab w:val="num" w:pos="2880"/>
        </w:tabs>
        <w:ind w:left="2880" w:hanging="360"/>
      </w:pPr>
      <w:rPr>
        <w:rFonts w:ascii="Wingdings 2" w:hAnsi="Wingdings 2" w:hint="default"/>
      </w:rPr>
    </w:lvl>
    <w:lvl w:ilvl="4" w:tplc="04050019" w:tentative="1">
      <w:start w:val="1"/>
      <w:numFmt w:val="bullet"/>
      <w:lvlText w:val=""/>
      <w:lvlJc w:val="left"/>
      <w:pPr>
        <w:tabs>
          <w:tab w:val="num" w:pos="3600"/>
        </w:tabs>
        <w:ind w:left="3600" w:hanging="360"/>
      </w:pPr>
      <w:rPr>
        <w:rFonts w:ascii="Wingdings 2" w:hAnsi="Wingdings 2" w:hint="default"/>
      </w:rPr>
    </w:lvl>
    <w:lvl w:ilvl="5" w:tplc="0405001B" w:tentative="1">
      <w:start w:val="1"/>
      <w:numFmt w:val="bullet"/>
      <w:lvlText w:val=""/>
      <w:lvlJc w:val="left"/>
      <w:pPr>
        <w:tabs>
          <w:tab w:val="num" w:pos="4320"/>
        </w:tabs>
        <w:ind w:left="4320" w:hanging="360"/>
      </w:pPr>
      <w:rPr>
        <w:rFonts w:ascii="Wingdings 2" w:hAnsi="Wingdings 2" w:hint="default"/>
      </w:rPr>
    </w:lvl>
    <w:lvl w:ilvl="6" w:tplc="0405000F" w:tentative="1">
      <w:start w:val="1"/>
      <w:numFmt w:val="bullet"/>
      <w:lvlText w:val=""/>
      <w:lvlJc w:val="left"/>
      <w:pPr>
        <w:tabs>
          <w:tab w:val="num" w:pos="5040"/>
        </w:tabs>
        <w:ind w:left="5040" w:hanging="360"/>
      </w:pPr>
      <w:rPr>
        <w:rFonts w:ascii="Wingdings 2" w:hAnsi="Wingdings 2" w:hint="default"/>
      </w:rPr>
    </w:lvl>
    <w:lvl w:ilvl="7" w:tplc="04050019" w:tentative="1">
      <w:start w:val="1"/>
      <w:numFmt w:val="bullet"/>
      <w:lvlText w:val=""/>
      <w:lvlJc w:val="left"/>
      <w:pPr>
        <w:tabs>
          <w:tab w:val="num" w:pos="5760"/>
        </w:tabs>
        <w:ind w:left="5760" w:hanging="360"/>
      </w:pPr>
      <w:rPr>
        <w:rFonts w:ascii="Wingdings 2" w:hAnsi="Wingdings 2" w:hint="default"/>
      </w:rPr>
    </w:lvl>
    <w:lvl w:ilvl="8" w:tplc="0405001B" w:tentative="1">
      <w:start w:val="1"/>
      <w:numFmt w:val="bullet"/>
      <w:lvlText w:val=""/>
      <w:lvlJc w:val="left"/>
      <w:pPr>
        <w:tabs>
          <w:tab w:val="num" w:pos="6480"/>
        </w:tabs>
        <w:ind w:left="6480" w:hanging="360"/>
      </w:pPr>
      <w:rPr>
        <w:rFonts w:ascii="Wingdings 2" w:hAnsi="Wingdings 2" w:hint="default"/>
      </w:rPr>
    </w:lvl>
  </w:abstractNum>
  <w:abstractNum w:abstractNumId="37">
    <w:nsid w:val="76F60A0A"/>
    <w:multiLevelType w:val="hybridMultilevel"/>
    <w:tmpl w:val="AC0CC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7112618"/>
    <w:multiLevelType w:val="hybridMultilevel"/>
    <w:tmpl w:val="323ED342"/>
    <w:lvl w:ilvl="0" w:tplc="41DADA0E">
      <w:start w:val="1"/>
      <w:numFmt w:val="decimal"/>
      <w:lvlText w:val="%1."/>
      <w:lvlJc w:val="left"/>
      <w:pPr>
        <w:ind w:left="1117" w:hanging="360"/>
      </w:pPr>
      <w:rPr>
        <w:b w:val="0"/>
        <w:sz w:val="24"/>
        <w:szCs w:val="24"/>
      </w:rPr>
    </w:lvl>
    <w:lvl w:ilvl="1" w:tplc="CFA21264" w:tentative="1">
      <w:start w:val="1"/>
      <w:numFmt w:val="lowerLetter"/>
      <w:lvlText w:val="%2."/>
      <w:lvlJc w:val="left"/>
      <w:pPr>
        <w:ind w:left="1837" w:hanging="360"/>
      </w:pPr>
    </w:lvl>
    <w:lvl w:ilvl="2" w:tplc="E6F6F702" w:tentative="1">
      <w:start w:val="1"/>
      <w:numFmt w:val="lowerRoman"/>
      <w:lvlText w:val="%3."/>
      <w:lvlJc w:val="right"/>
      <w:pPr>
        <w:ind w:left="2557" w:hanging="180"/>
      </w:pPr>
    </w:lvl>
    <w:lvl w:ilvl="3" w:tplc="8A2ADAD6" w:tentative="1">
      <w:start w:val="1"/>
      <w:numFmt w:val="decimal"/>
      <w:lvlText w:val="%4."/>
      <w:lvlJc w:val="left"/>
      <w:pPr>
        <w:ind w:left="3277" w:hanging="360"/>
      </w:pPr>
    </w:lvl>
    <w:lvl w:ilvl="4" w:tplc="C0064EB0" w:tentative="1">
      <w:start w:val="1"/>
      <w:numFmt w:val="lowerLetter"/>
      <w:lvlText w:val="%5."/>
      <w:lvlJc w:val="left"/>
      <w:pPr>
        <w:ind w:left="3997" w:hanging="360"/>
      </w:pPr>
    </w:lvl>
    <w:lvl w:ilvl="5" w:tplc="2948F92E" w:tentative="1">
      <w:start w:val="1"/>
      <w:numFmt w:val="lowerRoman"/>
      <w:lvlText w:val="%6."/>
      <w:lvlJc w:val="right"/>
      <w:pPr>
        <w:ind w:left="4717" w:hanging="180"/>
      </w:pPr>
    </w:lvl>
    <w:lvl w:ilvl="6" w:tplc="ECD08F68" w:tentative="1">
      <w:start w:val="1"/>
      <w:numFmt w:val="decimal"/>
      <w:lvlText w:val="%7."/>
      <w:lvlJc w:val="left"/>
      <w:pPr>
        <w:ind w:left="5437" w:hanging="360"/>
      </w:pPr>
    </w:lvl>
    <w:lvl w:ilvl="7" w:tplc="F31C2F92" w:tentative="1">
      <w:start w:val="1"/>
      <w:numFmt w:val="lowerLetter"/>
      <w:lvlText w:val="%8."/>
      <w:lvlJc w:val="left"/>
      <w:pPr>
        <w:ind w:left="6157" w:hanging="360"/>
      </w:pPr>
    </w:lvl>
    <w:lvl w:ilvl="8" w:tplc="72DE22AE" w:tentative="1">
      <w:start w:val="1"/>
      <w:numFmt w:val="lowerRoman"/>
      <w:lvlText w:val="%9."/>
      <w:lvlJc w:val="right"/>
      <w:pPr>
        <w:ind w:left="6877" w:hanging="180"/>
      </w:pPr>
    </w:lvl>
  </w:abstractNum>
  <w:abstractNum w:abstractNumId="39">
    <w:nsid w:val="7FB17E12"/>
    <w:multiLevelType w:val="hybridMultilevel"/>
    <w:tmpl w:val="75246CEC"/>
    <w:lvl w:ilvl="0" w:tplc="25768BE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34"/>
  </w:num>
  <w:num w:numId="3">
    <w:abstractNumId w:val="8"/>
  </w:num>
  <w:num w:numId="4">
    <w:abstractNumId w:val="10"/>
  </w:num>
  <w:num w:numId="5">
    <w:abstractNumId w:val="32"/>
  </w:num>
  <w:num w:numId="6">
    <w:abstractNumId w:val="0"/>
  </w:num>
  <w:num w:numId="7">
    <w:abstractNumId w:val="27"/>
  </w:num>
  <w:num w:numId="8">
    <w:abstractNumId w:val="3"/>
  </w:num>
  <w:num w:numId="9">
    <w:abstractNumId w:val="17"/>
  </w:num>
  <w:num w:numId="10">
    <w:abstractNumId w:val="23"/>
  </w:num>
  <w:num w:numId="11">
    <w:abstractNumId w:val="11"/>
  </w:num>
  <w:num w:numId="12">
    <w:abstractNumId w:val="33"/>
  </w:num>
  <w:num w:numId="13">
    <w:abstractNumId w:val="6"/>
  </w:num>
  <w:num w:numId="14">
    <w:abstractNumId w:val="38"/>
  </w:num>
  <w:num w:numId="15">
    <w:abstractNumId w:val="13"/>
  </w:num>
  <w:num w:numId="16">
    <w:abstractNumId w:val="16"/>
  </w:num>
  <w:num w:numId="17">
    <w:abstractNumId w:val="2"/>
  </w:num>
  <w:num w:numId="18">
    <w:abstractNumId w:val="20"/>
  </w:num>
  <w:num w:numId="19">
    <w:abstractNumId w:val="28"/>
  </w:num>
  <w:num w:numId="20">
    <w:abstractNumId w:val="18"/>
  </w:num>
  <w:num w:numId="21">
    <w:abstractNumId w:val="24"/>
  </w:num>
  <w:num w:numId="22">
    <w:abstractNumId w:val="14"/>
  </w:num>
  <w:num w:numId="23">
    <w:abstractNumId w:val="21"/>
  </w:num>
  <w:num w:numId="24">
    <w:abstractNumId w:val="12"/>
  </w:num>
  <w:num w:numId="25">
    <w:abstractNumId w:val="31"/>
  </w:num>
  <w:num w:numId="26">
    <w:abstractNumId w:val="25"/>
  </w:num>
  <w:num w:numId="27">
    <w:abstractNumId w:val="29"/>
  </w:num>
  <w:num w:numId="28">
    <w:abstractNumId w:val="4"/>
  </w:num>
  <w:num w:numId="29">
    <w:abstractNumId w:val="22"/>
  </w:num>
  <w:num w:numId="30">
    <w:abstractNumId w:val="7"/>
  </w:num>
  <w:num w:numId="31">
    <w:abstractNumId w:val="9"/>
  </w:num>
  <w:num w:numId="32">
    <w:abstractNumId w:val="26"/>
  </w:num>
  <w:num w:numId="33">
    <w:abstractNumId w:val="39"/>
  </w:num>
  <w:num w:numId="34">
    <w:abstractNumId w:val="35"/>
  </w:num>
  <w:num w:numId="35">
    <w:abstractNumId w:val="30"/>
  </w:num>
  <w:num w:numId="36">
    <w:abstractNumId w:val="36"/>
  </w:num>
  <w:num w:numId="37">
    <w:abstractNumId w:val="19"/>
  </w:num>
  <w:num w:numId="38">
    <w:abstractNumId w:val="5"/>
  </w:num>
  <w:num w:numId="39">
    <w:abstractNumId w:val="1"/>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hdrShapeDefaults>
    <o:shapedefaults v:ext="edit" spidmax="58370"/>
  </w:hdrShapeDefaults>
  <w:footnotePr>
    <w:footnote w:id="0"/>
    <w:footnote w:id="1"/>
  </w:footnotePr>
  <w:endnotePr>
    <w:endnote w:id="0"/>
    <w:endnote w:id="1"/>
  </w:endnotePr>
  <w:compat/>
  <w:rsids>
    <w:rsidRoot w:val="0007768A"/>
    <w:rsid w:val="000000C9"/>
    <w:rsid w:val="00002848"/>
    <w:rsid w:val="000028C7"/>
    <w:rsid w:val="00002E23"/>
    <w:rsid w:val="000032DB"/>
    <w:rsid w:val="00004121"/>
    <w:rsid w:val="00004CB3"/>
    <w:rsid w:val="00005ADC"/>
    <w:rsid w:val="00007515"/>
    <w:rsid w:val="00011019"/>
    <w:rsid w:val="00012E4E"/>
    <w:rsid w:val="00013963"/>
    <w:rsid w:val="000147D8"/>
    <w:rsid w:val="00014FE8"/>
    <w:rsid w:val="00016D41"/>
    <w:rsid w:val="00021130"/>
    <w:rsid w:val="000211E6"/>
    <w:rsid w:val="00021A98"/>
    <w:rsid w:val="00022A90"/>
    <w:rsid w:val="00023F93"/>
    <w:rsid w:val="00025FC1"/>
    <w:rsid w:val="00026262"/>
    <w:rsid w:val="00031565"/>
    <w:rsid w:val="0003270D"/>
    <w:rsid w:val="00033408"/>
    <w:rsid w:val="000337D9"/>
    <w:rsid w:val="0003498E"/>
    <w:rsid w:val="00035CE8"/>
    <w:rsid w:val="00037738"/>
    <w:rsid w:val="00040BE7"/>
    <w:rsid w:val="00044ECF"/>
    <w:rsid w:val="00045123"/>
    <w:rsid w:val="00046EB3"/>
    <w:rsid w:val="000476B6"/>
    <w:rsid w:val="00052B1F"/>
    <w:rsid w:val="000534E8"/>
    <w:rsid w:val="0006030D"/>
    <w:rsid w:val="00060EA9"/>
    <w:rsid w:val="00060EB0"/>
    <w:rsid w:val="00064872"/>
    <w:rsid w:val="00065506"/>
    <w:rsid w:val="000663C2"/>
    <w:rsid w:val="00066A16"/>
    <w:rsid w:val="00066D1A"/>
    <w:rsid w:val="00067B2C"/>
    <w:rsid w:val="00070A88"/>
    <w:rsid w:val="00071BAF"/>
    <w:rsid w:val="00071D8B"/>
    <w:rsid w:val="00071F5E"/>
    <w:rsid w:val="000733A0"/>
    <w:rsid w:val="0007768A"/>
    <w:rsid w:val="00080261"/>
    <w:rsid w:val="000803B8"/>
    <w:rsid w:val="00083F40"/>
    <w:rsid w:val="000841BA"/>
    <w:rsid w:val="00084671"/>
    <w:rsid w:val="000847FE"/>
    <w:rsid w:val="000851D2"/>
    <w:rsid w:val="00086298"/>
    <w:rsid w:val="0008668C"/>
    <w:rsid w:val="00087959"/>
    <w:rsid w:val="00091F0E"/>
    <w:rsid w:val="000922BE"/>
    <w:rsid w:val="00092BBE"/>
    <w:rsid w:val="000937B9"/>
    <w:rsid w:val="00093EDD"/>
    <w:rsid w:val="00096A42"/>
    <w:rsid w:val="00096E0E"/>
    <w:rsid w:val="00096F75"/>
    <w:rsid w:val="000A0E36"/>
    <w:rsid w:val="000A3226"/>
    <w:rsid w:val="000A3523"/>
    <w:rsid w:val="000A36A2"/>
    <w:rsid w:val="000A36C2"/>
    <w:rsid w:val="000A5051"/>
    <w:rsid w:val="000A58B6"/>
    <w:rsid w:val="000B0EC0"/>
    <w:rsid w:val="000B26E9"/>
    <w:rsid w:val="000B4237"/>
    <w:rsid w:val="000B6387"/>
    <w:rsid w:val="000B6974"/>
    <w:rsid w:val="000C0928"/>
    <w:rsid w:val="000C0B76"/>
    <w:rsid w:val="000C0F50"/>
    <w:rsid w:val="000C1B93"/>
    <w:rsid w:val="000C2C1B"/>
    <w:rsid w:val="000C4C95"/>
    <w:rsid w:val="000C4CD6"/>
    <w:rsid w:val="000C4CF7"/>
    <w:rsid w:val="000C4F76"/>
    <w:rsid w:val="000C67F4"/>
    <w:rsid w:val="000D0706"/>
    <w:rsid w:val="000D0FD7"/>
    <w:rsid w:val="000D1B8E"/>
    <w:rsid w:val="000D2256"/>
    <w:rsid w:val="000D394E"/>
    <w:rsid w:val="000D4760"/>
    <w:rsid w:val="000D4EA2"/>
    <w:rsid w:val="000D5801"/>
    <w:rsid w:val="000D6887"/>
    <w:rsid w:val="000E1314"/>
    <w:rsid w:val="000E261E"/>
    <w:rsid w:val="000E35BD"/>
    <w:rsid w:val="000E3A40"/>
    <w:rsid w:val="000E5BE7"/>
    <w:rsid w:val="000E6F28"/>
    <w:rsid w:val="000E74EC"/>
    <w:rsid w:val="000F07DA"/>
    <w:rsid w:val="000F10F8"/>
    <w:rsid w:val="000F1271"/>
    <w:rsid w:val="000F4314"/>
    <w:rsid w:val="000F4CA7"/>
    <w:rsid w:val="000F5B5C"/>
    <w:rsid w:val="000F713F"/>
    <w:rsid w:val="00100F6C"/>
    <w:rsid w:val="00103A38"/>
    <w:rsid w:val="00104E46"/>
    <w:rsid w:val="001068A7"/>
    <w:rsid w:val="0011262D"/>
    <w:rsid w:val="00113B6E"/>
    <w:rsid w:val="00114232"/>
    <w:rsid w:val="001157A5"/>
    <w:rsid w:val="001204EC"/>
    <w:rsid w:val="00120B61"/>
    <w:rsid w:val="001232FB"/>
    <w:rsid w:val="0012410B"/>
    <w:rsid w:val="0012443B"/>
    <w:rsid w:val="00124592"/>
    <w:rsid w:val="0012465C"/>
    <w:rsid w:val="001305E1"/>
    <w:rsid w:val="001328A3"/>
    <w:rsid w:val="00132B78"/>
    <w:rsid w:val="0013310C"/>
    <w:rsid w:val="00133B8A"/>
    <w:rsid w:val="00136D8A"/>
    <w:rsid w:val="00136F13"/>
    <w:rsid w:val="00137132"/>
    <w:rsid w:val="0013744C"/>
    <w:rsid w:val="00140F30"/>
    <w:rsid w:val="001413BF"/>
    <w:rsid w:val="001414A8"/>
    <w:rsid w:val="0014175C"/>
    <w:rsid w:val="00141942"/>
    <w:rsid w:val="001426C8"/>
    <w:rsid w:val="00142F0B"/>
    <w:rsid w:val="0015130A"/>
    <w:rsid w:val="00151B8B"/>
    <w:rsid w:val="00152272"/>
    <w:rsid w:val="00153005"/>
    <w:rsid w:val="001548ED"/>
    <w:rsid w:val="0015535F"/>
    <w:rsid w:val="00156F41"/>
    <w:rsid w:val="0015794A"/>
    <w:rsid w:val="00160F72"/>
    <w:rsid w:val="00162DD1"/>
    <w:rsid w:val="00162FCC"/>
    <w:rsid w:val="001641FF"/>
    <w:rsid w:val="00165376"/>
    <w:rsid w:val="00165B26"/>
    <w:rsid w:val="00166348"/>
    <w:rsid w:val="001672C2"/>
    <w:rsid w:val="00167B61"/>
    <w:rsid w:val="001709E2"/>
    <w:rsid w:val="00173CFC"/>
    <w:rsid w:val="00174664"/>
    <w:rsid w:val="001769F0"/>
    <w:rsid w:val="00176A77"/>
    <w:rsid w:val="00176E21"/>
    <w:rsid w:val="00176E89"/>
    <w:rsid w:val="00177038"/>
    <w:rsid w:val="00177D86"/>
    <w:rsid w:val="0018029B"/>
    <w:rsid w:val="00180D43"/>
    <w:rsid w:val="00182ABC"/>
    <w:rsid w:val="00184D14"/>
    <w:rsid w:val="00186A7F"/>
    <w:rsid w:val="00186C85"/>
    <w:rsid w:val="001877C9"/>
    <w:rsid w:val="00187800"/>
    <w:rsid w:val="00190AAB"/>
    <w:rsid w:val="00190E70"/>
    <w:rsid w:val="001947BE"/>
    <w:rsid w:val="00194CDD"/>
    <w:rsid w:val="001963AC"/>
    <w:rsid w:val="00197786"/>
    <w:rsid w:val="001A1106"/>
    <w:rsid w:val="001A3669"/>
    <w:rsid w:val="001A3824"/>
    <w:rsid w:val="001A441D"/>
    <w:rsid w:val="001A4ACF"/>
    <w:rsid w:val="001A5977"/>
    <w:rsid w:val="001A7F9B"/>
    <w:rsid w:val="001B03E0"/>
    <w:rsid w:val="001B3726"/>
    <w:rsid w:val="001B3F88"/>
    <w:rsid w:val="001B4AD4"/>
    <w:rsid w:val="001B5F93"/>
    <w:rsid w:val="001B6160"/>
    <w:rsid w:val="001C360A"/>
    <w:rsid w:val="001C4629"/>
    <w:rsid w:val="001D1EE4"/>
    <w:rsid w:val="001D28CA"/>
    <w:rsid w:val="001D28CC"/>
    <w:rsid w:val="001D3966"/>
    <w:rsid w:val="001D6720"/>
    <w:rsid w:val="001D6F6B"/>
    <w:rsid w:val="001D7492"/>
    <w:rsid w:val="001D7DD6"/>
    <w:rsid w:val="001E0D6B"/>
    <w:rsid w:val="001E142F"/>
    <w:rsid w:val="001E66B5"/>
    <w:rsid w:val="001F0E2E"/>
    <w:rsid w:val="001F5A2A"/>
    <w:rsid w:val="001F5C20"/>
    <w:rsid w:val="001F5D98"/>
    <w:rsid w:val="002000E5"/>
    <w:rsid w:val="00200A90"/>
    <w:rsid w:val="00202826"/>
    <w:rsid w:val="002038F3"/>
    <w:rsid w:val="00204060"/>
    <w:rsid w:val="00204318"/>
    <w:rsid w:val="0020525E"/>
    <w:rsid w:val="00206698"/>
    <w:rsid w:val="00210039"/>
    <w:rsid w:val="002109A8"/>
    <w:rsid w:val="0021255D"/>
    <w:rsid w:val="00212E9C"/>
    <w:rsid w:val="00214E77"/>
    <w:rsid w:val="002179DC"/>
    <w:rsid w:val="00223834"/>
    <w:rsid w:val="00226101"/>
    <w:rsid w:val="00226253"/>
    <w:rsid w:val="0023094A"/>
    <w:rsid w:val="00230C55"/>
    <w:rsid w:val="002311FE"/>
    <w:rsid w:val="002326A8"/>
    <w:rsid w:val="00232DF5"/>
    <w:rsid w:val="002350E8"/>
    <w:rsid w:val="002351DC"/>
    <w:rsid w:val="00235628"/>
    <w:rsid w:val="00236822"/>
    <w:rsid w:val="00237128"/>
    <w:rsid w:val="00242192"/>
    <w:rsid w:val="00242D3C"/>
    <w:rsid w:val="00243629"/>
    <w:rsid w:val="002460F0"/>
    <w:rsid w:val="0024611C"/>
    <w:rsid w:val="00247B16"/>
    <w:rsid w:val="00247C8B"/>
    <w:rsid w:val="0025226C"/>
    <w:rsid w:val="0025279D"/>
    <w:rsid w:val="00252959"/>
    <w:rsid w:val="00252E0F"/>
    <w:rsid w:val="0025549F"/>
    <w:rsid w:val="00256B92"/>
    <w:rsid w:val="00261286"/>
    <w:rsid w:val="00261917"/>
    <w:rsid w:val="00262CF2"/>
    <w:rsid w:val="0026334A"/>
    <w:rsid w:val="00263FFD"/>
    <w:rsid w:val="00264B1F"/>
    <w:rsid w:val="00264D69"/>
    <w:rsid w:val="0026524C"/>
    <w:rsid w:val="0026656D"/>
    <w:rsid w:val="002666C8"/>
    <w:rsid w:val="00266FBE"/>
    <w:rsid w:val="002707B9"/>
    <w:rsid w:val="00271F54"/>
    <w:rsid w:val="00274B89"/>
    <w:rsid w:val="00274E33"/>
    <w:rsid w:val="0027518D"/>
    <w:rsid w:val="0027529A"/>
    <w:rsid w:val="0027529C"/>
    <w:rsid w:val="00276931"/>
    <w:rsid w:val="0027788D"/>
    <w:rsid w:val="00283631"/>
    <w:rsid w:val="0028374F"/>
    <w:rsid w:val="0028395A"/>
    <w:rsid w:val="00283C02"/>
    <w:rsid w:val="002856E5"/>
    <w:rsid w:val="00286875"/>
    <w:rsid w:val="00286940"/>
    <w:rsid w:val="00287448"/>
    <w:rsid w:val="0029186D"/>
    <w:rsid w:val="002928AE"/>
    <w:rsid w:val="00295205"/>
    <w:rsid w:val="00295E20"/>
    <w:rsid w:val="002968F2"/>
    <w:rsid w:val="002A039F"/>
    <w:rsid w:val="002A436A"/>
    <w:rsid w:val="002A4DFF"/>
    <w:rsid w:val="002A74DE"/>
    <w:rsid w:val="002B16B7"/>
    <w:rsid w:val="002B3D5E"/>
    <w:rsid w:val="002B6A84"/>
    <w:rsid w:val="002C365B"/>
    <w:rsid w:val="002C36C0"/>
    <w:rsid w:val="002C3D1D"/>
    <w:rsid w:val="002C772A"/>
    <w:rsid w:val="002C7BEC"/>
    <w:rsid w:val="002D0888"/>
    <w:rsid w:val="002D1794"/>
    <w:rsid w:val="002D2687"/>
    <w:rsid w:val="002D4137"/>
    <w:rsid w:val="002D4A1B"/>
    <w:rsid w:val="002D652B"/>
    <w:rsid w:val="002D7EA9"/>
    <w:rsid w:val="002E37F6"/>
    <w:rsid w:val="002E4581"/>
    <w:rsid w:val="002E4702"/>
    <w:rsid w:val="002E5253"/>
    <w:rsid w:val="002F04E2"/>
    <w:rsid w:val="002F1CB5"/>
    <w:rsid w:val="002F24AC"/>
    <w:rsid w:val="002F2DCB"/>
    <w:rsid w:val="002F4085"/>
    <w:rsid w:val="002F60DD"/>
    <w:rsid w:val="002F79E2"/>
    <w:rsid w:val="003002D1"/>
    <w:rsid w:val="0030071A"/>
    <w:rsid w:val="003007D1"/>
    <w:rsid w:val="00301822"/>
    <w:rsid w:val="00302E66"/>
    <w:rsid w:val="0031045D"/>
    <w:rsid w:val="003107F9"/>
    <w:rsid w:val="003110CF"/>
    <w:rsid w:val="00311EF8"/>
    <w:rsid w:val="00312BB3"/>
    <w:rsid w:val="0031487A"/>
    <w:rsid w:val="0031499F"/>
    <w:rsid w:val="00316E3D"/>
    <w:rsid w:val="003200E0"/>
    <w:rsid w:val="003211AC"/>
    <w:rsid w:val="0032278C"/>
    <w:rsid w:val="00323A8A"/>
    <w:rsid w:val="003246C2"/>
    <w:rsid w:val="003264FE"/>
    <w:rsid w:val="00326769"/>
    <w:rsid w:val="003310A1"/>
    <w:rsid w:val="00331CE3"/>
    <w:rsid w:val="003321EB"/>
    <w:rsid w:val="00334D4D"/>
    <w:rsid w:val="00334E84"/>
    <w:rsid w:val="00334FCA"/>
    <w:rsid w:val="00335707"/>
    <w:rsid w:val="00337405"/>
    <w:rsid w:val="00341964"/>
    <w:rsid w:val="0034372B"/>
    <w:rsid w:val="003439DB"/>
    <w:rsid w:val="00344C99"/>
    <w:rsid w:val="0035125A"/>
    <w:rsid w:val="0035220D"/>
    <w:rsid w:val="00353464"/>
    <w:rsid w:val="00353A47"/>
    <w:rsid w:val="00354122"/>
    <w:rsid w:val="00354DDA"/>
    <w:rsid w:val="003576F9"/>
    <w:rsid w:val="003601CC"/>
    <w:rsid w:val="003616D4"/>
    <w:rsid w:val="00361CC9"/>
    <w:rsid w:val="003625B8"/>
    <w:rsid w:val="003652C5"/>
    <w:rsid w:val="00365D9E"/>
    <w:rsid w:val="00370E70"/>
    <w:rsid w:val="0037411A"/>
    <w:rsid w:val="00380732"/>
    <w:rsid w:val="0038224B"/>
    <w:rsid w:val="00382352"/>
    <w:rsid w:val="003828F4"/>
    <w:rsid w:val="003851A3"/>
    <w:rsid w:val="003903BF"/>
    <w:rsid w:val="003926A2"/>
    <w:rsid w:val="00392E82"/>
    <w:rsid w:val="00393947"/>
    <w:rsid w:val="0039700A"/>
    <w:rsid w:val="003A451A"/>
    <w:rsid w:val="003A51E1"/>
    <w:rsid w:val="003A6312"/>
    <w:rsid w:val="003B16D3"/>
    <w:rsid w:val="003B1D13"/>
    <w:rsid w:val="003B1DD7"/>
    <w:rsid w:val="003B4682"/>
    <w:rsid w:val="003B5B7D"/>
    <w:rsid w:val="003B6544"/>
    <w:rsid w:val="003C05DE"/>
    <w:rsid w:val="003C2ADB"/>
    <w:rsid w:val="003C4776"/>
    <w:rsid w:val="003C5245"/>
    <w:rsid w:val="003C55E0"/>
    <w:rsid w:val="003C6BA2"/>
    <w:rsid w:val="003C724C"/>
    <w:rsid w:val="003D2812"/>
    <w:rsid w:val="003E1D5E"/>
    <w:rsid w:val="003E1EFD"/>
    <w:rsid w:val="003E244F"/>
    <w:rsid w:val="003E3D87"/>
    <w:rsid w:val="003E478C"/>
    <w:rsid w:val="003E56DC"/>
    <w:rsid w:val="003E5752"/>
    <w:rsid w:val="003E65A7"/>
    <w:rsid w:val="003E6ED2"/>
    <w:rsid w:val="003E7864"/>
    <w:rsid w:val="003E786D"/>
    <w:rsid w:val="003F0297"/>
    <w:rsid w:val="003F2521"/>
    <w:rsid w:val="003F37F8"/>
    <w:rsid w:val="003F496A"/>
    <w:rsid w:val="003F7119"/>
    <w:rsid w:val="003F71E4"/>
    <w:rsid w:val="004024F0"/>
    <w:rsid w:val="004047A8"/>
    <w:rsid w:val="00406095"/>
    <w:rsid w:val="004069C7"/>
    <w:rsid w:val="0041198A"/>
    <w:rsid w:val="00414FA4"/>
    <w:rsid w:val="0041555D"/>
    <w:rsid w:val="004162DF"/>
    <w:rsid w:val="00421132"/>
    <w:rsid w:val="0042178F"/>
    <w:rsid w:val="00422762"/>
    <w:rsid w:val="00423326"/>
    <w:rsid w:val="0042409E"/>
    <w:rsid w:val="004240C0"/>
    <w:rsid w:val="00426526"/>
    <w:rsid w:val="00427185"/>
    <w:rsid w:val="00427F95"/>
    <w:rsid w:val="0043041D"/>
    <w:rsid w:val="00431CDD"/>
    <w:rsid w:val="00435DBC"/>
    <w:rsid w:val="004412C2"/>
    <w:rsid w:val="004419A1"/>
    <w:rsid w:val="00442544"/>
    <w:rsid w:val="00442ACE"/>
    <w:rsid w:val="00443CF7"/>
    <w:rsid w:val="00444D56"/>
    <w:rsid w:val="00445B21"/>
    <w:rsid w:val="00446BA6"/>
    <w:rsid w:val="00447C9F"/>
    <w:rsid w:val="00451F3E"/>
    <w:rsid w:val="00452783"/>
    <w:rsid w:val="00453C0A"/>
    <w:rsid w:val="004543F3"/>
    <w:rsid w:val="00454D3D"/>
    <w:rsid w:val="0045665A"/>
    <w:rsid w:val="004627F7"/>
    <w:rsid w:val="00462BC9"/>
    <w:rsid w:val="004636B8"/>
    <w:rsid w:val="00463BA6"/>
    <w:rsid w:val="00465388"/>
    <w:rsid w:val="004666FF"/>
    <w:rsid w:val="004709DE"/>
    <w:rsid w:val="00470D4B"/>
    <w:rsid w:val="00473226"/>
    <w:rsid w:val="00474825"/>
    <w:rsid w:val="00474EC5"/>
    <w:rsid w:val="0047623F"/>
    <w:rsid w:val="00476E6E"/>
    <w:rsid w:val="00477C69"/>
    <w:rsid w:val="00477D20"/>
    <w:rsid w:val="00481795"/>
    <w:rsid w:val="00482271"/>
    <w:rsid w:val="00484A85"/>
    <w:rsid w:val="00484F82"/>
    <w:rsid w:val="00484FD2"/>
    <w:rsid w:val="004856A8"/>
    <w:rsid w:val="00486F05"/>
    <w:rsid w:val="0048754F"/>
    <w:rsid w:val="0048782D"/>
    <w:rsid w:val="00490015"/>
    <w:rsid w:val="004906B1"/>
    <w:rsid w:val="004919E0"/>
    <w:rsid w:val="0049257A"/>
    <w:rsid w:val="0049329D"/>
    <w:rsid w:val="004A1267"/>
    <w:rsid w:val="004A18CF"/>
    <w:rsid w:val="004A3B97"/>
    <w:rsid w:val="004A5790"/>
    <w:rsid w:val="004A5F1E"/>
    <w:rsid w:val="004A5F2F"/>
    <w:rsid w:val="004B09F1"/>
    <w:rsid w:val="004B1519"/>
    <w:rsid w:val="004B2EB7"/>
    <w:rsid w:val="004B33A3"/>
    <w:rsid w:val="004B3FDA"/>
    <w:rsid w:val="004B4168"/>
    <w:rsid w:val="004B41D5"/>
    <w:rsid w:val="004B4CA5"/>
    <w:rsid w:val="004B78FE"/>
    <w:rsid w:val="004C08F4"/>
    <w:rsid w:val="004D0D60"/>
    <w:rsid w:val="004D13F9"/>
    <w:rsid w:val="004D19A8"/>
    <w:rsid w:val="004D4166"/>
    <w:rsid w:val="004D594A"/>
    <w:rsid w:val="004D5EF5"/>
    <w:rsid w:val="004D6C1A"/>
    <w:rsid w:val="004D7DDF"/>
    <w:rsid w:val="004E166B"/>
    <w:rsid w:val="004E2497"/>
    <w:rsid w:val="004E33FB"/>
    <w:rsid w:val="004E34A2"/>
    <w:rsid w:val="004E5330"/>
    <w:rsid w:val="004E7016"/>
    <w:rsid w:val="004F0347"/>
    <w:rsid w:val="004F0BCB"/>
    <w:rsid w:val="004F16B6"/>
    <w:rsid w:val="004F2130"/>
    <w:rsid w:val="004F2BBC"/>
    <w:rsid w:val="004F3C4F"/>
    <w:rsid w:val="004F4639"/>
    <w:rsid w:val="004F7081"/>
    <w:rsid w:val="00500FFD"/>
    <w:rsid w:val="005025AF"/>
    <w:rsid w:val="00507220"/>
    <w:rsid w:val="0051013D"/>
    <w:rsid w:val="00510B54"/>
    <w:rsid w:val="00510E4F"/>
    <w:rsid w:val="005111E7"/>
    <w:rsid w:val="00512A28"/>
    <w:rsid w:val="00513FB8"/>
    <w:rsid w:val="00515102"/>
    <w:rsid w:val="0051526B"/>
    <w:rsid w:val="0051792F"/>
    <w:rsid w:val="00522ACA"/>
    <w:rsid w:val="00522EA4"/>
    <w:rsid w:val="0052395D"/>
    <w:rsid w:val="00525D30"/>
    <w:rsid w:val="005265E5"/>
    <w:rsid w:val="00526815"/>
    <w:rsid w:val="00526842"/>
    <w:rsid w:val="00526A61"/>
    <w:rsid w:val="00526E1F"/>
    <w:rsid w:val="00527E94"/>
    <w:rsid w:val="005338AF"/>
    <w:rsid w:val="005349D9"/>
    <w:rsid w:val="0053585B"/>
    <w:rsid w:val="00535E66"/>
    <w:rsid w:val="005373CC"/>
    <w:rsid w:val="00540AFC"/>
    <w:rsid w:val="0054139C"/>
    <w:rsid w:val="00542226"/>
    <w:rsid w:val="00542868"/>
    <w:rsid w:val="005435F2"/>
    <w:rsid w:val="00545969"/>
    <w:rsid w:val="00552D1F"/>
    <w:rsid w:val="005535F5"/>
    <w:rsid w:val="00554D77"/>
    <w:rsid w:val="00555103"/>
    <w:rsid w:val="00555BFF"/>
    <w:rsid w:val="005570D2"/>
    <w:rsid w:val="0056051A"/>
    <w:rsid w:val="0056070C"/>
    <w:rsid w:val="005619F4"/>
    <w:rsid w:val="00561AD4"/>
    <w:rsid w:val="00563655"/>
    <w:rsid w:val="00565043"/>
    <w:rsid w:val="0056511E"/>
    <w:rsid w:val="00565AF9"/>
    <w:rsid w:val="00567C9E"/>
    <w:rsid w:val="00572042"/>
    <w:rsid w:val="0057446C"/>
    <w:rsid w:val="005764D8"/>
    <w:rsid w:val="00576CCA"/>
    <w:rsid w:val="005776A8"/>
    <w:rsid w:val="00580E66"/>
    <w:rsid w:val="00581195"/>
    <w:rsid w:val="00581AC5"/>
    <w:rsid w:val="005835D5"/>
    <w:rsid w:val="00585359"/>
    <w:rsid w:val="00585810"/>
    <w:rsid w:val="0058659B"/>
    <w:rsid w:val="00586E85"/>
    <w:rsid w:val="0059204C"/>
    <w:rsid w:val="00592ED9"/>
    <w:rsid w:val="00594E7A"/>
    <w:rsid w:val="00597BB4"/>
    <w:rsid w:val="005A0243"/>
    <w:rsid w:val="005A02BD"/>
    <w:rsid w:val="005A07C9"/>
    <w:rsid w:val="005A0E40"/>
    <w:rsid w:val="005A190E"/>
    <w:rsid w:val="005A2153"/>
    <w:rsid w:val="005A2992"/>
    <w:rsid w:val="005A2CE6"/>
    <w:rsid w:val="005A4F75"/>
    <w:rsid w:val="005A6BE2"/>
    <w:rsid w:val="005B18FA"/>
    <w:rsid w:val="005B1ECC"/>
    <w:rsid w:val="005B2223"/>
    <w:rsid w:val="005B2DCE"/>
    <w:rsid w:val="005B4ACC"/>
    <w:rsid w:val="005B4EFA"/>
    <w:rsid w:val="005B62CA"/>
    <w:rsid w:val="005B6413"/>
    <w:rsid w:val="005B6DE3"/>
    <w:rsid w:val="005C2955"/>
    <w:rsid w:val="005C34E9"/>
    <w:rsid w:val="005C535E"/>
    <w:rsid w:val="005C5CD5"/>
    <w:rsid w:val="005C600F"/>
    <w:rsid w:val="005C6012"/>
    <w:rsid w:val="005D13D7"/>
    <w:rsid w:val="005D3A2E"/>
    <w:rsid w:val="005D43C6"/>
    <w:rsid w:val="005D61D8"/>
    <w:rsid w:val="005D7747"/>
    <w:rsid w:val="005E1AC5"/>
    <w:rsid w:val="005E1C06"/>
    <w:rsid w:val="005E33C3"/>
    <w:rsid w:val="005E3BD5"/>
    <w:rsid w:val="005E4364"/>
    <w:rsid w:val="005E4F73"/>
    <w:rsid w:val="005E7BDD"/>
    <w:rsid w:val="005F004D"/>
    <w:rsid w:val="005F02CC"/>
    <w:rsid w:val="005F087A"/>
    <w:rsid w:val="005F17E6"/>
    <w:rsid w:val="005F25A6"/>
    <w:rsid w:val="005F2D87"/>
    <w:rsid w:val="005F34F7"/>
    <w:rsid w:val="005F43B3"/>
    <w:rsid w:val="005F4B82"/>
    <w:rsid w:val="00600530"/>
    <w:rsid w:val="0060154C"/>
    <w:rsid w:val="00601BD8"/>
    <w:rsid w:val="00604DF9"/>
    <w:rsid w:val="00605E13"/>
    <w:rsid w:val="006061F0"/>
    <w:rsid w:val="006105C0"/>
    <w:rsid w:val="00612F52"/>
    <w:rsid w:val="00614598"/>
    <w:rsid w:val="0061462D"/>
    <w:rsid w:val="00615082"/>
    <w:rsid w:val="006155D6"/>
    <w:rsid w:val="0061560B"/>
    <w:rsid w:val="006156B8"/>
    <w:rsid w:val="006174ED"/>
    <w:rsid w:val="00620067"/>
    <w:rsid w:val="00620D27"/>
    <w:rsid w:val="00620F7A"/>
    <w:rsid w:val="00621F5A"/>
    <w:rsid w:val="006263C3"/>
    <w:rsid w:val="00627FCF"/>
    <w:rsid w:val="00636136"/>
    <w:rsid w:val="006361D4"/>
    <w:rsid w:val="00641293"/>
    <w:rsid w:val="006449EA"/>
    <w:rsid w:val="0064629A"/>
    <w:rsid w:val="00646748"/>
    <w:rsid w:val="0064735F"/>
    <w:rsid w:val="00650576"/>
    <w:rsid w:val="0065070D"/>
    <w:rsid w:val="006522A7"/>
    <w:rsid w:val="00652586"/>
    <w:rsid w:val="00652656"/>
    <w:rsid w:val="00652C1F"/>
    <w:rsid w:val="0065399E"/>
    <w:rsid w:val="0065684E"/>
    <w:rsid w:val="00661258"/>
    <w:rsid w:val="00661F4F"/>
    <w:rsid w:val="00663DFF"/>
    <w:rsid w:val="00663EFF"/>
    <w:rsid w:val="00664394"/>
    <w:rsid w:val="00664B39"/>
    <w:rsid w:val="00665808"/>
    <w:rsid w:val="00665C3F"/>
    <w:rsid w:val="0066788B"/>
    <w:rsid w:val="00667F3A"/>
    <w:rsid w:val="00670049"/>
    <w:rsid w:val="00671EE1"/>
    <w:rsid w:val="0067227E"/>
    <w:rsid w:val="00673AF0"/>
    <w:rsid w:val="0067412C"/>
    <w:rsid w:val="00674FAE"/>
    <w:rsid w:val="00675ED0"/>
    <w:rsid w:val="00676139"/>
    <w:rsid w:val="00676E2B"/>
    <w:rsid w:val="00677A47"/>
    <w:rsid w:val="00680B39"/>
    <w:rsid w:val="00681B15"/>
    <w:rsid w:val="00681D9A"/>
    <w:rsid w:val="006823E2"/>
    <w:rsid w:val="00682937"/>
    <w:rsid w:val="00683288"/>
    <w:rsid w:val="006836C6"/>
    <w:rsid w:val="00683FAF"/>
    <w:rsid w:val="00691572"/>
    <w:rsid w:val="006979C3"/>
    <w:rsid w:val="006A0786"/>
    <w:rsid w:val="006A1836"/>
    <w:rsid w:val="006A2456"/>
    <w:rsid w:val="006A273E"/>
    <w:rsid w:val="006A2D31"/>
    <w:rsid w:val="006A4676"/>
    <w:rsid w:val="006A7135"/>
    <w:rsid w:val="006B5161"/>
    <w:rsid w:val="006B575D"/>
    <w:rsid w:val="006B7A33"/>
    <w:rsid w:val="006B7D38"/>
    <w:rsid w:val="006C19F4"/>
    <w:rsid w:val="006C201A"/>
    <w:rsid w:val="006C281B"/>
    <w:rsid w:val="006C4678"/>
    <w:rsid w:val="006C6AEA"/>
    <w:rsid w:val="006C6C47"/>
    <w:rsid w:val="006C7545"/>
    <w:rsid w:val="006D1C1E"/>
    <w:rsid w:val="006D224D"/>
    <w:rsid w:val="006D32FD"/>
    <w:rsid w:val="006D47B3"/>
    <w:rsid w:val="006D498F"/>
    <w:rsid w:val="006D4B5C"/>
    <w:rsid w:val="006D5E41"/>
    <w:rsid w:val="006D5F82"/>
    <w:rsid w:val="006D61F6"/>
    <w:rsid w:val="006D7F9D"/>
    <w:rsid w:val="006E4344"/>
    <w:rsid w:val="006E56FD"/>
    <w:rsid w:val="006E63AA"/>
    <w:rsid w:val="006E678A"/>
    <w:rsid w:val="006E68F7"/>
    <w:rsid w:val="006F1486"/>
    <w:rsid w:val="006F3DEC"/>
    <w:rsid w:val="006F605F"/>
    <w:rsid w:val="006F6499"/>
    <w:rsid w:val="007000B3"/>
    <w:rsid w:val="007000CB"/>
    <w:rsid w:val="0070037B"/>
    <w:rsid w:val="0070052E"/>
    <w:rsid w:val="0070132D"/>
    <w:rsid w:val="007037C2"/>
    <w:rsid w:val="00704B7C"/>
    <w:rsid w:val="00704BD0"/>
    <w:rsid w:val="0070530E"/>
    <w:rsid w:val="00705DB5"/>
    <w:rsid w:val="0070606E"/>
    <w:rsid w:val="00707116"/>
    <w:rsid w:val="0071069D"/>
    <w:rsid w:val="00710FA6"/>
    <w:rsid w:val="00712905"/>
    <w:rsid w:val="00713142"/>
    <w:rsid w:val="00715346"/>
    <w:rsid w:val="00717D75"/>
    <w:rsid w:val="00724C45"/>
    <w:rsid w:val="0072569D"/>
    <w:rsid w:val="00725776"/>
    <w:rsid w:val="00725E1B"/>
    <w:rsid w:val="00725FD5"/>
    <w:rsid w:val="00727636"/>
    <w:rsid w:val="00727962"/>
    <w:rsid w:val="00731A8D"/>
    <w:rsid w:val="00731C16"/>
    <w:rsid w:val="0073233C"/>
    <w:rsid w:val="00733E56"/>
    <w:rsid w:val="0073400F"/>
    <w:rsid w:val="00734EE5"/>
    <w:rsid w:val="007359DE"/>
    <w:rsid w:val="00735C61"/>
    <w:rsid w:val="0073702E"/>
    <w:rsid w:val="0074064C"/>
    <w:rsid w:val="0074070C"/>
    <w:rsid w:val="00742282"/>
    <w:rsid w:val="00742468"/>
    <w:rsid w:val="0074459F"/>
    <w:rsid w:val="00745E36"/>
    <w:rsid w:val="007479EA"/>
    <w:rsid w:val="007530BF"/>
    <w:rsid w:val="00753CEA"/>
    <w:rsid w:val="00753D23"/>
    <w:rsid w:val="0075471E"/>
    <w:rsid w:val="007555BC"/>
    <w:rsid w:val="007601B4"/>
    <w:rsid w:val="0076186F"/>
    <w:rsid w:val="00762B8E"/>
    <w:rsid w:val="00764A29"/>
    <w:rsid w:val="00765FA0"/>
    <w:rsid w:val="00766B90"/>
    <w:rsid w:val="007678B3"/>
    <w:rsid w:val="00770B97"/>
    <w:rsid w:val="007715C8"/>
    <w:rsid w:val="00773207"/>
    <w:rsid w:val="007757D1"/>
    <w:rsid w:val="00775D60"/>
    <w:rsid w:val="00776833"/>
    <w:rsid w:val="00780195"/>
    <w:rsid w:val="007841A5"/>
    <w:rsid w:val="0078471A"/>
    <w:rsid w:val="00785A3F"/>
    <w:rsid w:val="007864AE"/>
    <w:rsid w:val="00790918"/>
    <w:rsid w:val="00790B76"/>
    <w:rsid w:val="0079235F"/>
    <w:rsid w:val="007935C3"/>
    <w:rsid w:val="00794EE5"/>
    <w:rsid w:val="00795BE8"/>
    <w:rsid w:val="00796388"/>
    <w:rsid w:val="00796D86"/>
    <w:rsid w:val="00797604"/>
    <w:rsid w:val="007A001C"/>
    <w:rsid w:val="007A0918"/>
    <w:rsid w:val="007A244C"/>
    <w:rsid w:val="007A2DD8"/>
    <w:rsid w:val="007A4B28"/>
    <w:rsid w:val="007A5A07"/>
    <w:rsid w:val="007A72C1"/>
    <w:rsid w:val="007B0972"/>
    <w:rsid w:val="007B3CB1"/>
    <w:rsid w:val="007B4E72"/>
    <w:rsid w:val="007B50DE"/>
    <w:rsid w:val="007B5304"/>
    <w:rsid w:val="007B5C0E"/>
    <w:rsid w:val="007B6AA4"/>
    <w:rsid w:val="007C0795"/>
    <w:rsid w:val="007C0B6D"/>
    <w:rsid w:val="007C25FA"/>
    <w:rsid w:val="007C31EB"/>
    <w:rsid w:val="007C3CC3"/>
    <w:rsid w:val="007C57C6"/>
    <w:rsid w:val="007C58FC"/>
    <w:rsid w:val="007C6629"/>
    <w:rsid w:val="007C6827"/>
    <w:rsid w:val="007D2FE1"/>
    <w:rsid w:val="007D3A2F"/>
    <w:rsid w:val="007D5CBB"/>
    <w:rsid w:val="007D606E"/>
    <w:rsid w:val="007D67F5"/>
    <w:rsid w:val="007D71F1"/>
    <w:rsid w:val="007E154D"/>
    <w:rsid w:val="007E17D2"/>
    <w:rsid w:val="007E23F8"/>
    <w:rsid w:val="007E36CB"/>
    <w:rsid w:val="007E3D4C"/>
    <w:rsid w:val="007E4B44"/>
    <w:rsid w:val="007E53CC"/>
    <w:rsid w:val="007F15B1"/>
    <w:rsid w:val="007F2FBA"/>
    <w:rsid w:val="007F3371"/>
    <w:rsid w:val="007F4DFA"/>
    <w:rsid w:val="007F6451"/>
    <w:rsid w:val="00802EEF"/>
    <w:rsid w:val="008056B7"/>
    <w:rsid w:val="00811412"/>
    <w:rsid w:val="0081599D"/>
    <w:rsid w:val="008160D3"/>
    <w:rsid w:val="008165AE"/>
    <w:rsid w:val="008169E9"/>
    <w:rsid w:val="0081704B"/>
    <w:rsid w:val="0081771D"/>
    <w:rsid w:val="008210DE"/>
    <w:rsid w:val="00823C1E"/>
    <w:rsid w:val="00824EEB"/>
    <w:rsid w:val="00831D7F"/>
    <w:rsid w:val="00833796"/>
    <w:rsid w:val="00834484"/>
    <w:rsid w:val="00834796"/>
    <w:rsid w:val="00835885"/>
    <w:rsid w:val="00835F74"/>
    <w:rsid w:val="008374F8"/>
    <w:rsid w:val="00840BD9"/>
    <w:rsid w:val="00843046"/>
    <w:rsid w:val="00851BA7"/>
    <w:rsid w:val="00855FB8"/>
    <w:rsid w:val="00857BD5"/>
    <w:rsid w:val="00860584"/>
    <w:rsid w:val="00861DFE"/>
    <w:rsid w:val="00861F02"/>
    <w:rsid w:val="008634B0"/>
    <w:rsid w:val="008637D5"/>
    <w:rsid w:val="008649BE"/>
    <w:rsid w:val="00864E4D"/>
    <w:rsid w:val="008653D4"/>
    <w:rsid w:val="00865D9B"/>
    <w:rsid w:val="0087193E"/>
    <w:rsid w:val="00872C07"/>
    <w:rsid w:val="0087527D"/>
    <w:rsid w:val="008764A1"/>
    <w:rsid w:val="00876D90"/>
    <w:rsid w:val="00880BA8"/>
    <w:rsid w:val="00881A52"/>
    <w:rsid w:val="00884545"/>
    <w:rsid w:val="00886636"/>
    <w:rsid w:val="008866CB"/>
    <w:rsid w:val="00886777"/>
    <w:rsid w:val="0088764C"/>
    <w:rsid w:val="00887C17"/>
    <w:rsid w:val="00890200"/>
    <w:rsid w:val="00891DF9"/>
    <w:rsid w:val="0089205C"/>
    <w:rsid w:val="0089415B"/>
    <w:rsid w:val="00895652"/>
    <w:rsid w:val="008956CE"/>
    <w:rsid w:val="008960E0"/>
    <w:rsid w:val="0089659D"/>
    <w:rsid w:val="00896651"/>
    <w:rsid w:val="00896A9B"/>
    <w:rsid w:val="00896E74"/>
    <w:rsid w:val="008A12FC"/>
    <w:rsid w:val="008A27F7"/>
    <w:rsid w:val="008A3211"/>
    <w:rsid w:val="008A3947"/>
    <w:rsid w:val="008A40EA"/>
    <w:rsid w:val="008A7837"/>
    <w:rsid w:val="008B19A6"/>
    <w:rsid w:val="008B1D65"/>
    <w:rsid w:val="008B2920"/>
    <w:rsid w:val="008B3C24"/>
    <w:rsid w:val="008B5535"/>
    <w:rsid w:val="008B64E8"/>
    <w:rsid w:val="008B7FA3"/>
    <w:rsid w:val="008C0E70"/>
    <w:rsid w:val="008C1ED8"/>
    <w:rsid w:val="008C3832"/>
    <w:rsid w:val="008C3F93"/>
    <w:rsid w:val="008C50B2"/>
    <w:rsid w:val="008C576C"/>
    <w:rsid w:val="008C76A1"/>
    <w:rsid w:val="008C7B5F"/>
    <w:rsid w:val="008D12FF"/>
    <w:rsid w:val="008D50D9"/>
    <w:rsid w:val="008D6AAA"/>
    <w:rsid w:val="008D6C7F"/>
    <w:rsid w:val="008E0565"/>
    <w:rsid w:val="008E128A"/>
    <w:rsid w:val="008E56FF"/>
    <w:rsid w:val="008E5A1D"/>
    <w:rsid w:val="008E5D9B"/>
    <w:rsid w:val="008E69FF"/>
    <w:rsid w:val="008E6C9D"/>
    <w:rsid w:val="008F0B48"/>
    <w:rsid w:val="008F0C3F"/>
    <w:rsid w:val="008F13EC"/>
    <w:rsid w:val="008F1780"/>
    <w:rsid w:val="008F230D"/>
    <w:rsid w:val="008F2C3C"/>
    <w:rsid w:val="008F6A37"/>
    <w:rsid w:val="008F7A9B"/>
    <w:rsid w:val="008F7AFC"/>
    <w:rsid w:val="008F7D29"/>
    <w:rsid w:val="008F7ED4"/>
    <w:rsid w:val="009007F3"/>
    <w:rsid w:val="0090096F"/>
    <w:rsid w:val="009022B1"/>
    <w:rsid w:val="009023DD"/>
    <w:rsid w:val="00903567"/>
    <w:rsid w:val="00905A45"/>
    <w:rsid w:val="00905FD3"/>
    <w:rsid w:val="009066B5"/>
    <w:rsid w:val="00906A71"/>
    <w:rsid w:val="00906CFE"/>
    <w:rsid w:val="00912E26"/>
    <w:rsid w:val="009155FA"/>
    <w:rsid w:val="009164A0"/>
    <w:rsid w:val="00917B78"/>
    <w:rsid w:val="00920A08"/>
    <w:rsid w:val="00920F3F"/>
    <w:rsid w:val="0092124B"/>
    <w:rsid w:val="00923D43"/>
    <w:rsid w:val="009253B7"/>
    <w:rsid w:val="00930D8E"/>
    <w:rsid w:val="00931C38"/>
    <w:rsid w:val="00931ECC"/>
    <w:rsid w:val="00931FDD"/>
    <w:rsid w:val="0093595E"/>
    <w:rsid w:val="00940435"/>
    <w:rsid w:val="009433B2"/>
    <w:rsid w:val="009435DA"/>
    <w:rsid w:val="00943E6B"/>
    <w:rsid w:val="00944EF0"/>
    <w:rsid w:val="0094587A"/>
    <w:rsid w:val="00947BC5"/>
    <w:rsid w:val="00952C3D"/>
    <w:rsid w:val="00953264"/>
    <w:rsid w:val="00954DCB"/>
    <w:rsid w:val="009606BD"/>
    <w:rsid w:val="009614C0"/>
    <w:rsid w:val="00961C76"/>
    <w:rsid w:val="009620B6"/>
    <w:rsid w:val="00963DAB"/>
    <w:rsid w:val="00965CAB"/>
    <w:rsid w:val="00966348"/>
    <w:rsid w:val="00970871"/>
    <w:rsid w:val="009735A3"/>
    <w:rsid w:val="00973E91"/>
    <w:rsid w:val="0097495A"/>
    <w:rsid w:val="009771B5"/>
    <w:rsid w:val="00977D29"/>
    <w:rsid w:val="00980BBD"/>
    <w:rsid w:val="00981D3C"/>
    <w:rsid w:val="009829AF"/>
    <w:rsid w:val="009840EE"/>
    <w:rsid w:val="00986516"/>
    <w:rsid w:val="00990A9B"/>
    <w:rsid w:val="00991CE7"/>
    <w:rsid w:val="009930AD"/>
    <w:rsid w:val="009947EA"/>
    <w:rsid w:val="00994E1E"/>
    <w:rsid w:val="00996F63"/>
    <w:rsid w:val="00997E7B"/>
    <w:rsid w:val="009A0A52"/>
    <w:rsid w:val="009A0FD7"/>
    <w:rsid w:val="009A1433"/>
    <w:rsid w:val="009A1AF1"/>
    <w:rsid w:val="009A226E"/>
    <w:rsid w:val="009A2CF9"/>
    <w:rsid w:val="009A3F45"/>
    <w:rsid w:val="009A4704"/>
    <w:rsid w:val="009A4A09"/>
    <w:rsid w:val="009A6057"/>
    <w:rsid w:val="009A6B92"/>
    <w:rsid w:val="009A705B"/>
    <w:rsid w:val="009B0854"/>
    <w:rsid w:val="009B0D39"/>
    <w:rsid w:val="009B2674"/>
    <w:rsid w:val="009B3529"/>
    <w:rsid w:val="009B3CBF"/>
    <w:rsid w:val="009B596B"/>
    <w:rsid w:val="009B5D5A"/>
    <w:rsid w:val="009B6E79"/>
    <w:rsid w:val="009B79FF"/>
    <w:rsid w:val="009B7D21"/>
    <w:rsid w:val="009C1AC9"/>
    <w:rsid w:val="009C2589"/>
    <w:rsid w:val="009C41F0"/>
    <w:rsid w:val="009C487B"/>
    <w:rsid w:val="009C5825"/>
    <w:rsid w:val="009C584A"/>
    <w:rsid w:val="009C629C"/>
    <w:rsid w:val="009C65AB"/>
    <w:rsid w:val="009C6D70"/>
    <w:rsid w:val="009D0E73"/>
    <w:rsid w:val="009D1B03"/>
    <w:rsid w:val="009D296A"/>
    <w:rsid w:val="009D3276"/>
    <w:rsid w:val="009D3B9D"/>
    <w:rsid w:val="009D4948"/>
    <w:rsid w:val="009D7BD6"/>
    <w:rsid w:val="009D7E6B"/>
    <w:rsid w:val="009E05FD"/>
    <w:rsid w:val="009E0F11"/>
    <w:rsid w:val="009E2774"/>
    <w:rsid w:val="009E2DAB"/>
    <w:rsid w:val="009E3D56"/>
    <w:rsid w:val="009E43C3"/>
    <w:rsid w:val="009E589F"/>
    <w:rsid w:val="009E6878"/>
    <w:rsid w:val="009E7A05"/>
    <w:rsid w:val="009F1238"/>
    <w:rsid w:val="009F4AB7"/>
    <w:rsid w:val="009F67C6"/>
    <w:rsid w:val="009F7ADB"/>
    <w:rsid w:val="00A02BFF"/>
    <w:rsid w:val="00A02E86"/>
    <w:rsid w:val="00A034AD"/>
    <w:rsid w:val="00A07328"/>
    <w:rsid w:val="00A11687"/>
    <w:rsid w:val="00A13593"/>
    <w:rsid w:val="00A1730B"/>
    <w:rsid w:val="00A212F4"/>
    <w:rsid w:val="00A21818"/>
    <w:rsid w:val="00A22F04"/>
    <w:rsid w:val="00A23440"/>
    <w:rsid w:val="00A25D0A"/>
    <w:rsid w:val="00A2652C"/>
    <w:rsid w:val="00A31BD2"/>
    <w:rsid w:val="00A33100"/>
    <w:rsid w:val="00A35654"/>
    <w:rsid w:val="00A36708"/>
    <w:rsid w:val="00A36F5A"/>
    <w:rsid w:val="00A37905"/>
    <w:rsid w:val="00A42403"/>
    <w:rsid w:val="00A436F3"/>
    <w:rsid w:val="00A4396B"/>
    <w:rsid w:val="00A45985"/>
    <w:rsid w:val="00A46481"/>
    <w:rsid w:val="00A47B0F"/>
    <w:rsid w:val="00A50128"/>
    <w:rsid w:val="00A50EB6"/>
    <w:rsid w:val="00A51295"/>
    <w:rsid w:val="00A51E36"/>
    <w:rsid w:val="00A52CC3"/>
    <w:rsid w:val="00A53952"/>
    <w:rsid w:val="00A53DD8"/>
    <w:rsid w:val="00A550ED"/>
    <w:rsid w:val="00A55202"/>
    <w:rsid w:val="00A558D5"/>
    <w:rsid w:val="00A56E30"/>
    <w:rsid w:val="00A600AA"/>
    <w:rsid w:val="00A61568"/>
    <w:rsid w:val="00A629E4"/>
    <w:rsid w:val="00A63C28"/>
    <w:rsid w:val="00A65C98"/>
    <w:rsid w:val="00A6613D"/>
    <w:rsid w:val="00A6780E"/>
    <w:rsid w:val="00A75E6F"/>
    <w:rsid w:val="00A761D6"/>
    <w:rsid w:val="00A77856"/>
    <w:rsid w:val="00A80F54"/>
    <w:rsid w:val="00A835C9"/>
    <w:rsid w:val="00A844F1"/>
    <w:rsid w:val="00A862F0"/>
    <w:rsid w:val="00A86A5A"/>
    <w:rsid w:val="00A8790E"/>
    <w:rsid w:val="00A87F6E"/>
    <w:rsid w:val="00A923BB"/>
    <w:rsid w:val="00A93C5A"/>
    <w:rsid w:val="00A94FD2"/>
    <w:rsid w:val="00A96CC6"/>
    <w:rsid w:val="00AA3018"/>
    <w:rsid w:val="00AA37F8"/>
    <w:rsid w:val="00AA395E"/>
    <w:rsid w:val="00AA3A1F"/>
    <w:rsid w:val="00AA3B72"/>
    <w:rsid w:val="00AA3F85"/>
    <w:rsid w:val="00AA47CA"/>
    <w:rsid w:val="00AA5016"/>
    <w:rsid w:val="00AA60FE"/>
    <w:rsid w:val="00AA6C5A"/>
    <w:rsid w:val="00AB04F0"/>
    <w:rsid w:val="00AB0572"/>
    <w:rsid w:val="00AB09EE"/>
    <w:rsid w:val="00AB2589"/>
    <w:rsid w:val="00AB29F1"/>
    <w:rsid w:val="00AB2AD1"/>
    <w:rsid w:val="00AB4E6D"/>
    <w:rsid w:val="00AB521F"/>
    <w:rsid w:val="00AB5649"/>
    <w:rsid w:val="00AB60C1"/>
    <w:rsid w:val="00AC0E54"/>
    <w:rsid w:val="00AC4AA2"/>
    <w:rsid w:val="00AC5002"/>
    <w:rsid w:val="00AC56BD"/>
    <w:rsid w:val="00AC6C0A"/>
    <w:rsid w:val="00AC7020"/>
    <w:rsid w:val="00AD18B2"/>
    <w:rsid w:val="00AD529F"/>
    <w:rsid w:val="00AD6077"/>
    <w:rsid w:val="00AD75A0"/>
    <w:rsid w:val="00AD78FD"/>
    <w:rsid w:val="00AE0647"/>
    <w:rsid w:val="00AE0854"/>
    <w:rsid w:val="00AE2C6C"/>
    <w:rsid w:val="00AE2F64"/>
    <w:rsid w:val="00AF24BD"/>
    <w:rsid w:val="00AF5069"/>
    <w:rsid w:val="00AF7C7F"/>
    <w:rsid w:val="00B007DC"/>
    <w:rsid w:val="00B01409"/>
    <w:rsid w:val="00B01EE1"/>
    <w:rsid w:val="00B03455"/>
    <w:rsid w:val="00B05716"/>
    <w:rsid w:val="00B0625D"/>
    <w:rsid w:val="00B06448"/>
    <w:rsid w:val="00B06748"/>
    <w:rsid w:val="00B06DF9"/>
    <w:rsid w:val="00B10C80"/>
    <w:rsid w:val="00B11593"/>
    <w:rsid w:val="00B12B5E"/>
    <w:rsid w:val="00B16709"/>
    <w:rsid w:val="00B17716"/>
    <w:rsid w:val="00B17C59"/>
    <w:rsid w:val="00B17DD6"/>
    <w:rsid w:val="00B205BF"/>
    <w:rsid w:val="00B20F5F"/>
    <w:rsid w:val="00B21841"/>
    <w:rsid w:val="00B2325B"/>
    <w:rsid w:val="00B23544"/>
    <w:rsid w:val="00B24D24"/>
    <w:rsid w:val="00B25434"/>
    <w:rsid w:val="00B25563"/>
    <w:rsid w:val="00B260FD"/>
    <w:rsid w:val="00B262A1"/>
    <w:rsid w:val="00B3078A"/>
    <w:rsid w:val="00B3335B"/>
    <w:rsid w:val="00B33A2E"/>
    <w:rsid w:val="00B33D05"/>
    <w:rsid w:val="00B3455D"/>
    <w:rsid w:val="00B41159"/>
    <w:rsid w:val="00B413CC"/>
    <w:rsid w:val="00B425CF"/>
    <w:rsid w:val="00B42646"/>
    <w:rsid w:val="00B4375B"/>
    <w:rsid w:val="00B44644"/>
    <w:rsid w:val="00B44D9C"/>
    <w:rsid w:val="00B46707"/>
    <w:rsid w:val="00B500AD"/>
    <w:rsid w:val="00B502B5"/>
    <w:rsid w:val="00B504F0"/>
    <w:rsid w:val="00B513F8"/>
    <w:rsid w:val="00B51D47"/>
    <w:rsid w:val="00B5267C"/>
    <w:rsid w:val="00B53742"/>
    <w:rsid w:val="00B54068"/>
    <w:rsid w:val="00B54362"/>
    <w:rsid w:val="00B60929"/>
    <w:rsid w:val="00B60E41"/>
    <w:rsid w:val="00B6250D"/>
    <w:rsid w:val="00B63ECF"/>
    <w:rsid w:val="00B63FBC"/>
    <w:rsid w:val="00B6450A"/>
    <w:rsid w:val="00B652F2"/>
    <w:rsid w:val="00B65790"/>
    <w:rsid w:val="00B65EB2"/>
    <w:rsid w:val="00B666B8"/>
    <w:rsid w:val="00B66BB4"/>
    <w:rsid w:val="00B70CA1"/>
    <w:rsid w:val="00B719A1"/>
    <w:rsid w:val="00B721E1"/>
    <w:rsid w:val="00B728DA"/>
    <w:rsid w:val="00B74BD5"/>
    <w:rsid w:val="00B74D34"/>
    <w:rsid w:val="00B7646D"/>
    <w:rsid w:val="00B76850"/>
    <w:rsid w:val="00B77C1C"/>
    <w:rsid w:val="00B80C9A"/>
    <w:rsid w:val="00B83C74"/>
    <w:rsid w:val="00B8475D"/>
    <w:rsid w:val="00B8481B"/>
    <w:rsid w:val="00B849BA"/>
    <w:rsid w:val="00B8509F"/>
    <w:rsid w:val="00B86AC0"/>
    <w:rsid w:val="00B86FDB"/>
    <w:rsid w:val="00B90D2A"/>
    <w:rsid w:val="00B94684"/>
    <w:rsid w:val="00B95A57"/>
    <w:rsid w:val="00B9775B"/>
    <w:rsid w:val="00B97AC6"/>
    <w:rsid w:val="00B97EB3"/>
    <w:rsid w:val="00BA0862"/>
    <w:rsid w:val="00BA0871"/>
    <w:rsid w:val="00BA1870"/>
    <w:rsid w:val="00BA34B3"/>
    <w:rsid w:val="00BA40FA"/>
    <w:rsid w:val="00BA5C98"/>
    <w:rsid w:val="00BA66B3"/>
    <w:rsid w:val="00BB172C"/>
    <w:rsid w:val="00BB177E"/>
    <w:rsid w:val="00BB300F"/>
    <w:rsid w:val="00BB36EE"/>
    <w:rsid w:val="00BB4BD8"/>
    <w:rsid w:val="00BB5884"/>
    <w:rsid w:val="00BB6046"/>
    <w:rsid w:val="00BB63EF"/>
    <w:rsid w:val="00BC171E"/>
    <w:rsid w:val="00BC286F"/>
    <w:rsid w:val="00BC2C1D"/>
    <w:rsid w:val="00BC431D"/>
    <w:rsid w:val="00BC491C"/>
    <w:rsid w:val="00BD2072"/>
    <w:rsid w:val="00BD368A"/>
    <w:rsid w:val="00BD4A10"/>
    <w:rsid w:val="00BD6E15"/>
    <w:rsid w:val="00BD704E"/>
    <w:rsid w:val="00BD7475"/>
    <w:rsid w:val="00BD79E8"/>
    <w:rsid w:val="00BE02CF"/>
    <w:rsid w:val="00BE058F"/>
    <w:rsid w:val="00BE0ABA"/>
    <w:rsid w:val="00BE0C48"/>
    <w:rsid w:val="00BE1196"/>
    <w:rsid w:val="00BE1B20"/>
    <w:rsid w:val="00BE3858"/>
    <w:rsid w:val="00BE4783"/>
    <w:rsid w:val="00BE7BAC"/>
    <w:rsid w:val="00BF04B9"/>
    <w:rsid w:val="00BF2647"/>
    <w:rsid w:val="00BF3F1A"/>
    <w:rsid w:val="00BF5114"/>
    <w:rsid w:val="00BF6FF5"/>
    <w:rsid w:val="00BF72D6"/>
    <w:rsid w:val="00BF7530"/>
    <w:rsid w:val="00C006D1"/>
    <w:rsid w:val="00C00F57"/>
    <w:rsid w:val="00C021C3"/>
    <w:rsid w:val="00C02D49"/>
    <w:rsid w:val="00C03C7B"/>
    <w:rsid w:val="00C042F3"/>
    <w:rsid w:val="00C04B7C"/>
    <w:rsid w:val="00C11D65"/>
    <w:rsid w:val="00C12215"/>
    <w:rsid w:val="00C12CC2"/>
    <w:rsid w:val="00C133F8"/>
    <w:rsid w:val="00C15050"/>
    <w:rsid w:val="00C15A71"/>
    <w:rsid w:val="00C15EA3"/>
    <w:rsid w:val="00C15F8B"/>
    <w:rsid w:val="00C2285E"/>
    <w:rsid w:val="00C24B98"/>
    <w:rsid w:val="00C26C7A"/>
    <w:rsid w:val="00C26FF6"/>
    <w:rsid w:val="00C270B2"/>
    <w:rsid w:val="00C30E73"/>
    <w:rsid w:val="00C318E1"/>
    <w:rsid w:val="00C32BBF"/>
    <w:rsid w:val="00C377FA"/>
    <w:rsid w:val="00C40270"/>
    <w:rsid w:val="00C405E6"/>
    <w:rsid w:val="00C40EA9"/>
    <w:rsid w:val="00C42689"/>
    <w:rsid w:val="00C42EC4"/>
    <w:rsid w:val="00C43508"/>
    <w:rsid w:val="00C43B55"/>
    <w:rsid w:val="00C44871"/>
    <w:rsid w:val="00C44B7B"/>
    <w:rsid w:val="00C47C61"/>
    <w:rsid w:val="00C47C9D"/>
    <w:rsid w:val="00C51134"/>
    <w:rsid w:val="00C53DEA"/>
    <w:rsid w:val="00C54434"/>
    <w:rsid w:val="00C557EE"/>
    <w:rsid w:val="00C57E13"/>
    <w:rsid w:val="00C64355"/>
    <w:rsid w:val="00C670DB"/>
    <w:rsid w:val="00C71034"/>
    <w:rsid w:val="00C71BE7"/>
    <w:rsid w:val="00C721B4"/>
    <w:rsid w:val="00C724F6"/>
    <w:rsid w:val="00C72B97"/>
    <w:rsid w:val="00C74575"/>
    <w:rsid w:val="00C81B03"/>
    <w:rsid w:val="00C82491"/>
    <w:rsid w:val="00C8454D"/>
    <w:rsid w:val="00C86AA7"/>
    <w:rsid w:val="00C90A42"/>
    <w:rsid w:val="00C928D3"/>
    <w:rsid w:val="00C92A42"/>
    <w:rsid w:val="00C93139"/>
    <w:rsid w:val="00C95913"/>
    <w:rsid w:val="00C968BD"/>
    <w:rsid w:val="00CA311D"/>
    <w:rsid w:val="00CA4AD8"/>
    <w:rsid w:val="00CA73A5"/>
    <w:rsid w:val="00CA7C53"/>
    <w:rsid w:val="00CB0940"/>
    <w:rsid w:val="00CB0D53"/>
    <w:rsid w:val="00CB349C"/>
    <w:rsid w:val="00CB5C1A"/>
    <w:rsid w:val="00CB6B0E"/>
    <w:rsid w:val="00CB6C9F"/>
    <w:rsid w:val="00CB71FC"/>
    <w:rsid w:val="00CB7F0E"/>
    <w:rsid w:val="00CC0229"/>
    <w:rsid w:val="00CC0E4E"/>
    <w:rsid w:val="00CC34F2"/>
    <w:rsid w:val="00CC4871"/>
    <w:rsid w:val="00CC5A2B"/>
    <w:rsid w:val="00CC5DD2"/>
    <w:rsid w:val="00CC6057"/>
    <w:rsid w:val="00CC70B8"/>
    <w:rsid w:val="00CC7FA0"/>
    <w:rsid w:val="00CD0A76"/>
    <w:rsid w:val="00CD0B72"/>
    <w:rsid w:val="00CD38B7"/>
    <w:rsid w:val="00CD4F80"/>
    <w:rsid w:val="00CD7130"/>
    <w:rsid w:val="00CD78B4"/>
    <w:rsid w:val="00CD7D6D"/>
    <w:rsid w:val="00CE0929"/>
    <w:rsid w:val="00CE138F"/>
    <w:rsid w:val="00CE13FA"/>
    <w:rsid w:val="00CE3510"/>
    <w:rsid w:val="00CE4BBF"/>
    <w:rsid w:val="00CE6548"/>
    <w:rsid w:val="00CE7696"/>
    <w:rsid w:val="00CE7AFE"/>
    <w:rsid w:val="00CF0013"/>
    <w:rsid w:val="00CF01F8"/>
    <w:rsid w:val="00CF1BB4"/>
    <w:rsid w:val="00CF23E9"/>
    <w:rsid w:val="00CF30C2"/>
    <w:rsid w:val="00CF60CA"/>
    <w:rsid w:val="00CF67C8"/>
    <w:rsid w:val="00CF7618"/>
    <w:rsid w:val="00D0124F"/>
    <w:rsid w:val="00D030DA"/>
    <w:rsid w:val="00D07677"/>
    <w:rsid w:val="00D109D0"/>
    <w:rsid w:val="00D10BCA"/>
    <w:rsid w:val="00D127D4"/>
    <w:rsid w:val="00D13E72"/>
    <w:rsid w:val="00D165A5"/>
    <w:rsid w:val="00D202B8"/>
    <w:rsid w:val="00D22514"/>
    <w:rsid w:val="00D23F08"/>
    <w:rsid w:val="00D25171"/>
    <w:rsid w:val="00D25992"/>
    <w:rsid w:val="00D263A5"/>
    <w:rsid w:val="00D27C34"/>
    <w:rsid w:val="00D32BCA"/>
    <w:rsid w:val="00D32CCF"/>
    <w:rsid w:val="00D35706"/>
    <w:rsid w:val="00D3610E"/>
    <w:rsid w:val="00D3673D"/>
    <w:rsid w:val="00D371F9"/>
    <w:rsid w:val="00D37CBA"/>
    <w:rsid w:val="00D40330"/>
    <w:rsid w:val="00D40D49"/>
    <w:rsid w:val="00D41539"/>
    <w:rsid w:val="00D43D6F"/>
    <w:rsid w:val="00D452AD"/>
    <w:rsid w:val="00D46F09"/>
    <w:rsid w:val="00D473A8"/>
    <w:rsid w:val="00D50130"/>
    <w:rsid w:val="00D507A0"/>
    <w:rsid w:val="00D50CC9"/>
    <w:rsid w:val="00D5140C"/>
    <w:rsid w:val="00D53613"/>
    <w:rsid w:val="00D60007"/>
    <w:rsid w:val="00D6020C"/>
    <w:rsid w:val="00D60880"/>
    <w:rsid w:val="00D61771"/>
    <w:rsid w:val="00D618F4"/>
    <w:rsid w:val="00D62351"/>
    <w:rsid w:val="00D62C19"/>
    <w:rsid w:val="00D64C11"/>
    <w:rsid w:val="00D6505C"/>
    <w:rsid w:val="00D659D4"/>
    <w:rsid w:val="00D75F90"/>
    <w:rsid w:val="00D76E77"/>
    <w:rsid w:val="00D80215"/>
    <w:rsid w:val="00D8505B"/>
    <w:rsid w:val="00D90750"/>
    <w:rsid w:val="00D907C5"/>
    <w:rsid w:val="00D9153C"/>
    <w:rsid w:val="00D91DB4"/>
    <w:rsid w:val="00D93739"/>
    <w:rsid w:val="00D9460E"/>
    <w:rsid w:val="00D94DB4"/>
    <w:rsid w:val="00D950BC"/>
    <w:rsid w:val="00D95F45"/>
    <w:rsid w:val="00D96B12"/>
    <w:rsid w:val="00D97F88"/>
    <w:rsid w:val="00DA0114"/>
    <w:rsid w:val="00DA0981"/>
    <w:rsid w:val="00DA0AF0"/>
    <w:rsid w:val="00DA30A1"/>
    <w:rsid w:val="00DA3220"/>
    <w:rsid w:val="00DA326E"/>
    <w:rsid w:val="00DA4084"/>
    <w:rsid w:val="00DB15BC"/>
    <w:rsid w:val="00DB42DA"/>
    <w:rsid w:val="00DB4CAF"/>
    <w:rsid w:val="00DB5C99"/>
    <w:rsid w:val="00DB67E9"/>
    <w:rsid w:val="00DB6BB5"/>
    <w:rsid w:val="00DC04D6"/>
    <w:rsid w:val="00DC21A1"/>
    <w:rsid w:val="00DC39D8"/>
    <w:rsid w:val="00DC3A0A"/>
    <w:rsid w:val="00DC3FB6"/>
    <w:rsid w:val="00DC42B3"/>
    <w:rsid w:val="00DC4CC3"/>
    <w:rsid w:val="00DC5C6F"/>
    <w:rsid w:val="00DC735F"/>
    <w:rsid w:val="00DC7840"/>
    <w:rsid w:val="00DD2935"/>
    <w:rsid w:val="00DD38A7"/>
    <w:rsid w:val="00DD3B30"/>
    <w:rsid w:val="00DD4202"/>
    <w:rsid w:val="00DD46CA"/>
    <w:rsid w:val="00DD4EDF"/>
    <w:rsid w:val="00DD7B22"/>
    <w:rsid w:val="00DD7BCE"/>
    <w:rsid w:val="00DE1DDA"/>
    <w:rsid w:val="00DE2542"/>
    <w:rsid w:val="00DE2E94"/>
    <w:rsid w:val="00DE3F07"/>
    <w:rsid w:val="00DE4423"/>
    <w:rsid w:val="00DE744E"/>
    <w:rsid w:val="00DF0F30"/>
    <w:rsid w:val="00DF10AE"/>
    <w:rsid w:val="00DF25CC"/>
    <w:rsid w:val="00DF2F0F"/>
    <w:rsid w:val="00DF4B3E"/>
    <w:rsid w:val="00DF56D6"/>
    <w:rsid w:val="00DF6463"/>
    <w:rsid w:val="00DF7299"/>
    <w:rsid w:val="00E03180"/>
    <w:rsid w:val="00E0319F"/>
    <w:rsid w:val="00E04CA9"/>
    <w:rsid w:val="00E05D61"/>
    <w:rsid w:val="00E06495"/>
    <w:rsid w:val="00E066B0"/>
    <w:rsid w:val="00E10063"/>
    <w:rsid w:val="00E112D2"/>
    <w:rsid w:val="00E11BA6"/>
    <w:rsid w:val="00E13D98"/>
    <w:rsid w:val="00E155C1"/>
    <w:rsid w:val="00E16CF3"/>
    <w:rsid w:val="00E2109C"/>
    <w:rsid w:val="00E30C79"/>
    <w:rsid w:val="00E31831"/>
    <w:rsid w:val="00E326E6"/>
    <w:rsid w:val="00E33B27"/>
    <w:rsid w:val="00E36505"/>
    <w:rsid w:val="00E367C0"/>
    <w:rsid w:val="00E40DDA"/>
    <w:rsid w:val="00E413B9"/>
    <w:rsid w:val="00E4169D"/>
    <w:rsid w:val="00E420CC"/>
    <w:rsid w:val="00E45B59"/>
    <w:rsid w:val="00E4733A"/>
    <w:rsid w:val="00E511D3"/>
    <w:rsid w:val="00E53F15"/>
    <w:rsid w:val="00E553A3"/>
    <w:rsid w:val="00E560E2"/>
    <w:rsid w:val="00E567C7"/>
    <w:rsid w:val="00E600BD"/>
    <w:rsid w:val="00E600DE"/>
    <w:rsid w:val="00E62BD8"/>
    <w:rsid w:val="00E6347B"/>
    <w:rsid w:val="00E64171"/>
    <w:rsid w:val="00E6422B"/>
    <w:rsid w:val="00E64D09"/>
    <w:rsid w:val="00E6530F"/>
    <w:rsid w:val="00E6684B"/>
    <w:rsid w:val="00E66D92"/>
    <w:rsid w:val="00E6726C"/>
    <w:rsid w:val="00E6787B"/>
    <w:rsid w:val="00E7218D"/>
    <w:rsid w:val="00E7491C"/>
    <w:rsid w:val="00E77567"/>
    <w:rsid w:val="00E80476"/>
    <w:rsid w:val="00E8052C"/>
    <w:rsid w:val="00E80D64"/>
    <w:rsid w:val="00E8564D"/>
    <w:rsid w:val="00E859C5"/>
    <w:rsid w:val="00E859E4"/>
    <w:rsid w:val="00E863E3"/>
    <w:rsid w:val="00E87A37"/>
    <w:rsid w:val="00E91207"/>
    <w:rsid w:val="00E92C46"/>
    <w:rsid w:val="00E93D6E"/>
    <w:rsid w:val="00E94BFB"/>
    <w:rsid w:val="00E95EA0"/>
    <w:rsid w:val="00E97D8C"/>
    <w:rsid w:val="00EA25A3"/>
    <w:rsid w:val="00EA27EC"/>
    <w:rsid w:val="00EA4BCD"/>
    <w:rsid w:val="00EA507B"/>
    <w:rsid w:val="00EA6A15"/>
    <w:rsid w:val="00EA7E3F"/>
    <w:rsid w:val="00EB0639"/>
    <w:rsid w:val="00EB092C"/>
    <w:rsid w:val="00EB2C57"/>
    <w:rsid w:val="00EB6727"/>
    <w:rsid w:val="00EB69E9"/>
    <w:rsid w:val="00EB7499"/>
    <w:rsid w:val="00EB7907"/>
    <w:rsid w:val="00EC16B2"/>
    <w:rsid w:val="00EC1A15"/>
    <w:rsid w:val="00EC1B82"/>
    <w:rsid w:val="00EC223B"/>
    <w:rsid w:val="00EC4BDF"/>
    <w:rsid w:val="00EC77E1"/>
    <w:rsid w:val="00EC7D73"/>
    <w:rsid w:val="00ED1959"/>
    <w:rsid w:val="00ED1E59"/>
    <w:rsid w:val="00ED32A5"/>
    <w:rsid w:val="00ED3A7E"/>
    <w:rsid w:val="00ED3C68"/>
    <w:rsid w:val="00EE0BBB"/>
    <w:rsid w:val="00EE0C18"/>
    <w:rsid w:val="00EE4904"/>
    <w:rsid w:val="00EE5A58"/>
    <w:rsid w:val="00EE6871"/>
    <w:rsid w:val="00EF05E7"/>
    <w:rsid w:val="00EF081A"/>
    <w:rsid w:val="00EF0B3A"/>
    <w:rsid w:val="00EF200D"/>
    <w:rsid w:val="00EF2146"/>
    <w:rsid w:val="00EF2544"/>
    <w:rsid w:val="00EF2A79"/>
    <w:rsid w:val="00EF408E"/>
    <w:rsid w:val="00EF437D"/>
    <w:rsid w:val="00EF595A"/>
    <w:rsid w:val="00EF707F"/>
    <w:rsid w:val="00F00A49"/>
    <w:rsid w:val="00F00D44"/>
    <w:rsid w:val="00F01533"/>
    <w:rsid w:val="00F01743"/>
    <w:rsid w:val="00F03DB6"/>
    <w:rsid w:val="00F0439C"/>
    <w:rsid w:val="00F06341"/>
    <w:rsid w:val="00F06817"/>
    <w:rsid w:val="00F07BAC"/>
    <w:rsid w:val="00F10887"/>
    <w:rsid w:val="00F10E77"/>
    <w:rsid w:val="00F1275B"/>
    <w:rsid w:val="00F14566"/>
    <w:rsid w:val="00F14935"/>
    <w:rsid w:val="00F216CB"/>
    <w:rsid w:val="00F22E49"/>
    <w:rsid w:val="00F22FE3"/>
    <w:rsid w:val="00F23F0F"/>
    <w:rsid w:val="00F264FA"/>
    <w:rsid w:val="00F27729"/>
    <w:rsid w:val="00F3218C"/>
    <w:rsid w:val="00F32C20"/>
    <w:rsid w:val="00F37E16"/>
    <w:rsid w:val="00F416EF"/>
    <w:rsid w:val="00F4272B"/>
    <w:rsid w:val="00F43303"/>
    <w:rsid w:val="00F44F8A"/>
    <w:rsid w:val="00F517EA"/>
    <w:rsid w:val="00F54FFF"/>
    <w:rsid w:val="00F57BF8"/>
    <w:rsid w:val="00F60F67"/>
    <w:rsid w:val="00F646D4"/>
    <w:rsid w:val="00F65F48"/>
    <w:rsid w:val="00F66CF0"/>
    <w:rsid w:val="00F7036E"/>
    <w:rsid w:val="00F70DD4"/>
    <w:rsid w:val="00F712B1"/>
    <w:rsid w:val="00F712F3"/>
    <w:rsid w:val="00F73141"/>
    <w:rsid w:val="00F7316A"/>
    <w:rsid w:val="00F74CB0"/>
    <w:rsid w:val="00F75B5F"/>
    <w:rsid w:val="00F75E3F"/>
    <w:rsid w:val="00F75EAD"/>
    <w:rsid w:val="00F76B91"/>
    <w:rsid w:val="00F8187F"/>
    <w:rsid w:val="00F83A33"/>
    <w:rsid w:val="00F8484C"/>
    <w:rsid w:val="00F84B56"/>
    <w:rsid w:val="00F86A78"/>
    <w:rsid w:val="00F870A7"/>
    <w:rsid w:val="00F87B2A"/>
    <w:rsid w:val="00F9247E"/>
    <w:rsid w:val="00F93741"/>
    <w:rsid w:val="00F93AA1"/>
    <w:rsid w:val="00F94AF7"/>
    <w:rsid w:val="00F95604"/>
    <w:rsid w:val="00F95687"/>
    <w:rsid w:val="00F95EEF"/>
    <w:rsid w:val="00F96AAC"/>
    <w:rsid w:val="00F96AD5"/>
    <w:rsid w:val="00F96D6D"/>
    <w:rsid w:val="00F96E6A"/>
    <w:rsid w:val="00F97E98"/>
    <w:rsid w:val="00FA0284"/>
    <w:rsid w:val="00FA1C05"/>
    <w:rsid w:val="00FA3251"/>
    <w:rsid w:val="00FA51A7"/>
    <w:rsid w:val="00FA66FF"/>
    <w:rsid w:val="00FA71E6"/>
    <w:rsid w:val="00FB4116"/>
    <w:rsid w:val="00FB447B"/>
    <w:rsid w:val="00FB45C9"/>
    <w:rsid w:val="00FB4FBD"/>
    <w:rsid w:val="00FB644F"/>
    <w:rsid w:val="00FB6749"/>
    <w:rsid w:val="00FB713A"/>
    <w:rsid w:val="00FC0184"/>
    <w:rsid w:val="00FC0432"/>
    <w:rsid w:val="00FC0B45"/>
    <w:rsid w:val="00FC2988"/>
    <w:rsid w:val="00FC2A26"/>
    <w:rsid w:val="00FC5DFD"/>
    <w:rsid w:val="00FC666B"/>
    <w:rsid w:val="00FD368F"/>
    <w:rsid w:val="00FD607B"/>
    <w:rsid w:val="00FD6E83"/>
    <w:rsid w:val="00FE36F3"/>
    <w:rsid w:val="00FE3D1C"/>
    <w:rsid w:val="00FE4A17"/>
    <w:rsid w:val="00FE53E6"/>
    <w:rsid w:val="00FE65F3"/>
    <w:rsid w:val="00FE7546"/>
    <w:rsid w:val="00FF125B"/>
    <w:rsid w:val="00FF25DA"/>
    <w:rsid w:val="00FF2C34"/>
    <w:rsid w:val="00FF2D71"/>
    <w:rsid w:val="00FF46ED"/>
    <w:rsid w:val="00FF511E"/>
    <w:rsid w:val="00FF5974"/>
    <w:rsid w:val="00FF5F1C"/>
    <w:rsid w:val="00FF79C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rules v:ext="edit">
        <o:r id="V:Rule22" type="connector" idref="#_x0000_s1079">
          <o:proxy start="" idref="#_x0000_s1077" connectloc="0"/>
          <o:proxy end="" idref="#_x0000_s1071" connectloc="2"/>
        </o:r>
        <o:r id="V:Rule23" type="connector" idref="#_x0000_s1085">
          <o:proxy start="" idref="#_x0000_s1074" connectloc="2"/>
          <o:proxy end="" idref="#_x0000_s1076" connectloc="0"/>
        </o:r>
        <o:r id="V:Rule24" type="connector" idref="#_x0000_s1081">
          <o:proxy start="" idref="#_x0000_s1072" connectloc="4"/>
          <o:proxy end="" idref="#_x0000_s1073" connectloc="0"/>
        </o:r>
        <o:r id="V:Rule25" type="connector" idref="#_x0000_s1084">
          <o:proxy start="" idref="#_x0000_s1077" connectloc="2"/>
          <o:proxy end="" idref="#_x0000_s1073" connectloc="3"/>
        </o:r>
        <o:r id="V:Rule26" type="connector" idref="#_x0000_s1078">
          <o:proxy start="" idref="#_x0000_s1070" connectloc="3"/>
          <o:proxy end="" idref="#_x0000_s1071" connectloc="1"/>
        </o:r>
        <o:r id="V:Rule27" type="connector" idref="#_x0000_s1039">
          <o:proxy start="" idref="#_x0000_s1030" connectloc="7"/>
          <o:proxy end="" idref="#_x0000_s1029" connectloc="2"/>
        </o:r>
        <o:r id="V:Rule28" type="connector" idref="#_x0000_s1034">
          <o:proxy start="" idref="#_x0000_s1031" connectloc="2"/>
          <o:proxy end="" idref="#_x0000_s1032" connectloc="0"/>
        </o:r>
        <o:r id="V:Rule29" type="connector" idref="#_x0000_s1065"/>
        <o:r id="V:Rule30" type="connector" idref="#_x0000_s1064">
          <o:proxy start="" idref="#_x0000_s1058" connectloc="7"/>
          <o:proxy end="" idref="#_x0000_s1057" connectloc="2"/>
        </o:r>
        <o:r id="V:Rule31" type="connector" idref="#_x0000_s1090">
          <o:proxy end="" idref="#_x0000_s1077" connectloc="1"/>
        </o:r>
        <o:r id="V:Rule32" type="connector" idref="#_x0000_s1063">
          <o:proxy start="" idref="#_x0000_s1056" connectloc="2"/>
          <o:proxy end="" idref="#_x0000_s1058" connectloc="1"/>
        </o:r>
        <o:r id="V:Rule33" type="connector" idref="#_x0000_s1086">
          <o:proxy start="" idref="#_x0000_s1073" connectloc="2"/>
          <o:proxy end="" idref="#_x0000_s1074" connectloc="0"/>
        </o:r>
        <o:r id="V:Rule34" type="connector" idref="#_x0000_s1037">
          <o:proxy start="" idref="#_x0000_s1030" connectloc="5"/>
          <o:proxy end="" idref="#_x0000_s1031" connectloc="0"/>
        </o:r>
        <o:r id="V:Rule35" type="connector" idref="#_x0000_s1080">
          <o:proxy start="" idref="#_x0000_s1070" connectloc="2"/>
          <o:proxy end="" idref="#_x0000_s1072" connectloc="1"/>
        </o:r>
        <o:r id="V:Rule36" type="connector" idref="#_x0000_s1088">
          <o:proxy start="" idref="#_x0000_s1071" connectloc="2"/>
          <o:proxy end="" idref="#_x0000_s1072" connectloc="7"/>
        </o:r>
        <o:r id="V:Rule37" type="connector" idref="#_x0000_s1066"/>
        <o:r id="V:Rule38" type="connector" idref="#_x0000_s1038">
          <o:proxy start="" idref="#_x0000_s1028" connectloc="2"/>
          <o:proxy end="" idref="#_x0000_s1030" connectloc="1"/>
        </o:r>
        <o:r id="V:Rule39" type="connector" idref="#_x0000_s1035">
          <o:proxy start="" idref="#_x0000_s1032" connectloc="0"/>
          <o:proxy end="" idref="#_x0000_s1033" connectloc="2"/>
        </o:r>
        <o:r id="V:Rule40" type="connector" idref="#_x0000_s1082">
          <o:proxy start="" idref="#_x0000_s1077" connectloc="3"/>
          <o:proxy end="" idref="#_x0000_s1074" connectloc="0"/>
        </o:r>
        <o:r id="V:Rule41" type="connector" idref="#_x0000_s1062">
          <o:proxy start="" idref="#_x0000_s1059" connectloc="2"/>
        </o:r>
        <o:r id="V:Rule42" type="connector" idref="#_x0000_s1036">
          <o:proxy start="" idref="#_x0000_s1033" connectloc="0"/>
          <o:proxy end="" idref="#_x0000_s1030"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360" w:lineRule="auto"/>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226E"/>
    <w:rPr>
      <w:rFonts w:ascii="Times New Roman" w:hAnsi="Times New Roman"/>
      <w:sz w:val="24"/>
    </w:rPr>
  </w:style>
  <w:style w:type="paragraph" w:styleId="Nadpis1">
    <w:name w:val="heading 1"/>
    <w:basedOn w:val="Normln"/>
    <w:next w:val="Normln"/>
    <w:link w:val="Nadpis1Char"/>
    <w:uiPriority w:val="9"/>
    <w:qFormat/>
    <w:rsid w:val="008F7ED4"/>
    <w:pPr>
      <w:keepNext/>
      <w:keepLines/>
      <w:spacing w:before="240" w:after="120"/>
      <w:ind w:left="357" w:firstLine="352"/>
      <w:outlineLvl w:val="0"/>
    </w:pPr>
    <w:rPr>
      <w:rFonts w:eastAsiaTheme="majorEastAsia" w:cstheme="majorBidi"/>
      <w:b/>
      <w:bCs/>
      <w:caps/>
      <w:sz w:val="32"/>
      <w:szCs w:val="28"/>
    </w:rPr>
  </w:style>
  <w:style w:type="paragraph" w:styleId="Nadpis2">
    <w:name w:val="heading 2"/>
    <w:basedOn w:val="Normln"/>
    <w:next w:val="Normln"/>
    <w:link w:val="Nadpis2Char"/>
    <w:uiPriority w:val="9"/>
    <w:unhideWhenUsed/>
    <w:qFormat/>
    <w:rsid w:val="009A226E"/>
    <w:pPr>
      <w:keepNext/>
      <w:keepLines/>
      <w:spacing w:before="240" w:after="120"/>
      <w:ind w:left="357" w:firstLine="352"/>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E553A3"/>
    <w:pPr>
      <w:keepNext/>
      <w:keepLines/>
      <w:spacing w:before="240" w:after="120"/>
      <w:ind w:left="357" w:firstLine="352"/>
      <w:outlineLvl w:val="2"/>
    </w:pPr>
    <w:rPr>
      <w:rFonts w:eastAsiaTheme="majorEastAsia" w:cstheme="majorBidi"/>
      <w:b/>
      <w:bCs/>
    </w:rPr>
  </w:style>
  <w:style w:type="paragraph" w:styleId="Nadpis4">
    <w:name w:val="heading 4"/>
    <w:basedOn w:val="Normln"/>
    <w:next w:val="Normln"/>
    <w:link w:val="Nadpis4Char"/>
    <w:uiPriority w:val="9"/>
    <w:unhideWhenUsed/>
    <w:qFormat/>
    <w:rsid w:val="00FA1C05"/>
    <w:pPr>
      <w:keepNext/>
      <w:keepLines/>
      <w:spacing w:before="240" w:after="120"/>
      <w:ind w:left="357" w:firstLine="352"/>
      <w:outlineLvl w:val="3"/>
    </w:pPr>
    <w:rPr>
      <w:rFonts w:eastAsiaTheme="majorEastAsia" w:cstheme="majorBidi"/>
      <w:b/>
      <w:bCs/>
      <w:i/>
      <w:iCs/>
    </w:rPr>
  </w:style>
  <w:style w:type="paragraph" w:styleId="Nadpis5">
    <w:name w:val="heading 5"/>
    <w:aliases w:val="citace 1"/>
    <w:basedOn w:val="Normln"/>
    <w:next w:val="Normln"/>
    <w:link w:val="Nadpis5Char"/>
    <w:uiPriority w:val="9"/>
    <w:unhideWhenUsed/>
    <w:rsid w:val="002F24AC"/>
    <w:pPr>
      <w:keepNext/>
      <w:keepLines/>
      <w:tabs>
        <w:tab w:val="left" w:pos="1134"/>
      </w:tabs>
      <w:ind w:firstLine="0"/>
      <w:outlineLvl w:val="4"/>
    </w:pPr>
    <w:rPr>
      <w:rFonts w:eastAsiaTheme="majorEastAsia" w:cstheme="majorBidi"/>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F7ED4"/>
    <w:rPr>
      <w:rFonts w:ascii="Times New Roman" w:eastAsiaTheme="majorEastAsia" w:hAnsi="Times New Roman" w:cstheme="majorBidi"/>
      <w:b/>
      <w:bCs/>
      <w:caps/>
      <w:sz w:val="32"/>
      <w:szCs w:val="28"/>
    </w:rPr>
  </w:style>
  <w:style w:type="character" w:customStyle="1" w:styleId="Nadpis2Char">
    <w:name w:val="Nadpis 2 Char"/>
    <w:basedOn w:val="Standardnpsmoodstavce"/>
    <w:link w:val="Nadpis2"/>
    <w:uiPriority w:val="9"/>
    <w:rsid w:val="009A226E"/>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E553A3"/>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FA1C05"/>
    <w:rPr>
      <w:rFonts w:ascii="Times New Roman" w:eastAsiaTheme="majorEastAsia" w:hAnsi="Times New Roman" w:cstheme="majorBidi"/>
      <w:b/>
      <w:bCs/>
      <w:i/>
      <w:iCs/>
      <w:sz w:val="24"/>
    </w:rPr>
  </w:style>
  <w:style w:type="paragraph" w:customStyle="1" w:styleId="Default">
    <w:name w:val="Default"/>
    <w:rsid w:val="009A226E"/>
    <w:pPr>
      <w:autoSpaceDE w:val="0"/>
      <w:autoSpaceDN w:val="0"/>
      <w:adjustRightInd w:val="0"/>
      <w:spacing w:line="240" w:lineRule="auto"/>
      <w:ind w:firstLine="0"/>
      <w:jc w:val="left"/>
    </w:pPr>
    <w:rPr>
      <w:rFonts w:ascii="Calibri" w:hAnsi="Calibri" w:cs="Calibri"/>
      <w:color w:val="000000"/>
      <w:sz w:val="24"/>
      <w:szCs w:val="24"/>
    </w:rPr>
  </w:style>
  <w:style w:type="paragraph" w:styleId="Nzev">
    <w:name w:val="Title"/>
    <w:basedOn w:val="Normln"/>
    <w:next w:val="Normln"/>
    <w:link w:val="NzevChar"/>
    <w:uiPriority w:val="10"/>
    <w:qFormat/>
    <w:rsid w:val="009A226E"/>
    <w:pPr>
      <w:pBdr>
        <w:bottom w:val="single" w:sz="8" w:space="4" w:color="4F81BD" w:themeColor="accent1"/>
      </w:pBdr>
      <w:spacing w:before="240" w:after="120"/>
      <w:ind w:left="357" w:firstLine="352"/>
    </w:pPr>
    <w:rPr>
      <w:rFonts w:eastAsiaTheme="majorEastAsia" w:cstheme="majorBidi"/>
      <w:b/>
      <w:spacing w:val="5"/>
      <w:kern w:val="28"/>
      <w:szCs w:val="52"/>
    </w:rPr>
  </w:style>
  <w:style w:type="character" w:customStyle="1" w:styleId="NzevChar">
    <w:name w:val="Název Char"/>
    <w:basedOn w:val="Standardnpsmoodstavce"/>
    <w:link w:val="Nzev"/>
    <w:uiPriority w:val="10"/>
    <w:rsid w:val="009A226E"/>
    <w:rPr>
      <w:rFonts w:ascii="Times New Roman" w:eastAsiaTheme="majorEastAsia" w:hAnsi="Times New Roman" w:cstheme="majorBidi"/>
      <w:b/>
      <w:spacing w:val="5"/>
      <w:kern w:val="28"/>
      <w:sz w:val="24"/>
      <w:szCs w:val="52"/>
    </w:rPr>
  </w:style>
  <w:style w:type="paragraph" w:styleId="Seznam">
    <w:name w:val="List"/>
    <w:basedOn w:val="Normln"/>
    <w:rsid w:val="00A835C9"/>
    <w:pPr>
      <w:spacing w:line="240" w:lineRule="auto"/>
      <w:ind w:left="283" w:hanging="283"/>
      <w:jc w:val="left"/>
    </w:pPr>
    <w:rPr>
      <w:rFonts w:eastAsia="Times New Roman" w:cs="Times New Roman"/>
      <w:szCs w:val="24"/>
      <w:lang w:eastAsia="cs-CZ"/>
    </w:rPr>
  </w:style>
  <w:style w:type="paragraph" w:styleId="Textpoznpodarou">
    <w:name w:val="footnote text"/>
    <w:basedOn w:val="Normln"/>
    <w:link w:val="TextpoznpodarouChar"/>
    <w:uiPriority w:val="99"/>
    <w:semiHidden/>
    <w:unhideWhenUsed/>
    <w:rsid w:val="005B2DCE"/>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5B2DCE"/>
    <w:rPr>
      <w:rFonts w:ascii="Times New Roman" w:hAnsi="Times New Roman"/>
      <w:sz w:val="20"/>
      <w:szCs w:val="20"/>
    </w:rPr>
  </w:style>
  <w:style w:type="character" w:styleId="Znakapoznpodarou">
    <w:name w:val="footnote reference"/>
    <w:basedOn w:val="Standardnpsmoodstavce"/>
    <w:uiPriority w:val="99"/>
    <w:semiHidden/>
    <w:unhideWhenUsed/>
    <w:rsid w:val="005B2DCE"/>
    <w:rPr>
      <w:vertAlign w:val="superscript"/>
    </w:rPr>
  </w:style>
  <w:style w:type="paragraph" w:styleId="Odstavecseseznamem">
    <w:name w:val="List Paragraph"/>
    <w:basedOn w:val="Normln"/>
    <w:uiPriority w:val="34"/>
    <w:qFormat/>
    <w:rsid w:val="00484A85"/>
    <w:pPr>
      <w:ind w:left="340"/>
      <w:contextualSpacing/>
    </w:pPr>
  </w:style>
  <w:style w:type="character" w:styleId="Hypertextovodkaz">
    <w:name w:val="Hyperlink"/>
    <w:basedOn w:val="Standardnpsmoodstavce"/>
    <w:uiPriority w:val="99"/>
    <w:unhideWhenUsed/>
    <w:rsid w:val="002311FE"/>
    <w:rPr>
      <w:color w:val="0000FF"/>
      <w:u w:val="single"/>
    </w:rPr>
  </w:style>
  <w:style w:type="character" w:customStyle="1" w:styleId="apple-converted-space">
    <w:name w:val="apple-converted-space"/>
    <w:basedOn w:val="Standardnpsmoodstavce"/>
    <w:rsid w:val="007A244C"/>
  </w:style>
  <w:style w:type="character" w:styleId="Odkaznakoment">
    <w:name w:val="annotation reference"/>
    <w:basedOn w:val="Standardnpsmoodstavce"/>
    <w:uiPriority w:val="99"/>
    <w:semiHidden/>
    <w:unhideWhenUsed/>
    <w:rsid w:val="00AA3A1F"/>
    <w:rPr>
      <w:sz w:val="16"/>
      <w:szCs w:val="16"/>
    </w:rPr>
  </w:style>
  <w:style w:type="paragraph" w:styleId="Textkomente">
    <w:name w:val="annotation text"/>
    <w:basedOn w:val="Normln"/>
    <w:link w:val="TextkomenteChar"/>
    <w:uiPriority w:val="99"/>
    <w:semiHidden/>
    <w:unhideWhenUsed/>
    <w:rsid w:val="00AA3A1F"/>
    <w:pPr>
      <w:spacing w:line="240" w:lineRule="auto"/>
    </w:pPr>
    <w:rPr>
      <w:sz w:val="20"/>
      <w:szCs w:val="20"/>
    </w:rPr>
  </w:style>
  <w:style w:type="character" w:customStyle="1" w:styleId="TextkomenteChar">
    <w:name w:val="Text komentáře Char"/>
    <w:basedOn w:val="Standardnpsmoodstavce"/>
    <w:link w:val="Textkomente"/>
    <w:uiPriority w:val="99"/>
    <w:semiHidden/>
    <w:rsid w:val="00AA3A1F"/>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AA3A1F"/>
    <w:rPr>
      <w:b/>
      <w:bCs/>
    </w:rPr>
  </w:style>
  <w:style w:type="character" w:customStyle="1" w:styleId="PedmtkomenteChar">
    <w:name w:val="Předmět komentáře Char"/>
    <w:basedOn w:val="TextkomenteChar"/>
    <w:link w:val="Pedmtkomente"/>
    <w:uiPriority w:val="99"/>
    <w:semiHidden/>
    <w:rsid w:val="00AA3A1F"/>
    <w:rPr>
      <w:b/>
      <w:bCs/>
    </w:rPr>
  </w:style>
  <w:style w:type="paragraph" w:styleId="Textbubliny">
    <w:name w:val="Balloon Text"/>
    <w:basedOn w:val="Normln"/>
    <w:link w:val="TextbublinyChar"/>
    <w:uiPriority w:val="99"/>
    <w:semiHidden/>
    <w:unhideWhenUsed/>
    <w:rsid w:val="00AA3A1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3A1F"/>
    <w:rPr>
      <w:rFonts w:ascii="Tahoma" w:hAnsi="Tahoma" w:cs="Tahoma"/>
      <w:sz w:val="16"/>
      <w:szCs w:val="16"/>
    </w:rPr>
  </w:style>
  <w:style w:type="paragraph" w:customStyle="1" w:styleId="Odstavec">
    <w:name w:val="Odstavec"/>
    <w:basedOn w:val="Normln"/>
    <w:rsid w:val="000937B9"/>
    <w:pPr>
      <w:spacing w:before="60" w:after="60"/>
      <w:ind w:firstLine="0"/>
    </w:pPr>
    <w:rPr>
      <w:rFonts w:eastAsia="Times New Roman" w:cs="Times New Roman"/>
      <w:szCs w:val="24"/>
      <w:lang w:eastAsia="cs-CZ"/>
    </w:rPr>
  </w:style>
  <w:style w:type="character" w:styleId="Zvraznn">
    <w:name w:val="Emphasis"/>
    <w:aliases w:val="citace"/>
    <w:basedOn w:val="Standardnpsmoodstavce"/>
    <w:uiPriority w:val="20"/>
    <w:qFormat/>
    <w:rsid w:val="00931ECC"/>
    <w:rPr>
      <w:rFonts w:ascii="Times New Roman" w:hAnsi="Times New Roman"/>
      <w:i/>
      <w:iCs/>
      <w:sz w:val="24"/>
    </w:rPr>
  </w:style>
  <w:style w:type="paragraph" w:styleId="Zhlav">
    <w:name w:val="header"/>
    <w:basedOn w:val="Normln"/>
    <w:link w:val="ZhlavChar"/>
    <w:uiPriority w:val="99"/>
    <w:unhideWhenUsed/>
    <w:rsid w:val="00AA3F85"/>
    <w:pPr>
      <w:tabs>
        <w:tab w:val="center" w:pos="4536"/>
        <w:tab w:val="right" w:pos="9072"/>
      </w:tabs>
      <w:spacing w:line="240" w:lineRule="auto"/>
    </w:pPr>
  </w:style>
  <w:style w:type="character" w:customStyle="1" w:styleId="ZhlavChar">
    <w:name w:val="Záhlaví Char"/>
    <w:basedOn w:val="Standardnpsmoodstavce"/>
    <w:link w:val="Zhlav"/>
    <w:uiPriority w:val="99"/>
    <w:rsid w:val="00AA3F85"/>
    <w:rPr>
      <w:rFonts w:ascii="Times New Roman" w:hAnsi="Times New Roman"/>
      <w:sz w:val="24"/>
    </w:rPr>
  </w:style>
  <w:style w:type="paragraph" w:styleId="Zpat">
    <w:name w:val="footer"/>
    <w:basedOn w:val="Normln"/>
    <w:link w:val="ZpatChar"/>
    <w:uiPriority w:val="99"/>
    <w:unhideWhenUsed/>
    <w:rsid w:val="00AA3F85"/>
    <w:pPr>
      <w:tabs>
        <w:tab w:val="center" w:pos="4536"/>
        <w:tab w:val="right" w:pos="9072"/>
      </w:tabs>
      <w:spacing w:line="240" w:lineRule="auto"/>
    </w:pPr>
  </w:style>
  <w:style w:type="character" w:customStyle="1" w:styleId="ZpatChar">
    <w:name w:val="Zápatí Char"/>
    <w:basedOn w:val="Standardnpsmoodstavce"/>
    <w:link w:val="Zpat"/>
    <w:uiPriority w:val="99"/>
    <w:rsid w:val="00AA3F85"/>
    <w:rPr>
      <w:rFonts w:ascii="Times New Roman" w:hAnsi="Times New Roman"/>
      <w:sz w:val="24"/>
    </w:rPr>
  </w:style>
  <w:style w:type="paragraph" w:styleId="Normlnweb">
    <w:name w:val="Normal (Web)"/>
    <w:basedOn w:val="Normln"/>
    <w:uiPriority w:val="99"/>
    <w:semiHidden/>
    <w:unhideWhenUsed/>
    <w:rsid w:val="00ED1959"/>
    <w:pPr>
      <w:spacing w:before="100" w:beforeAutospacing="1" w:after="100" w:afterAutospacing="1" w:line="240" w:lineRule="auto"/>
      <w:ind w:firstLine="0"/>
      <w:jc w:val="left"/>
    </w:pPr>
    <w:rPr>
      <w:rFonts w:eastAsia="Times New Roman" w:cs="Times New Roman"/>
      <w:szCs w:val="24"/>
      <w:lang w:eastAsia="cs-CZ"/>
    </w:rPr>
  </w:style>
  <w:style w:type="character" w:styleId="Siln">
    <w:name w:val="Strong"/>
    <w:basedOn w:val="Standardnpsmoodstavce"/>
    <w:uiPriority w:val="22"/>
    <w:qFormat/>
    <w:rsid w:val="00ED1959"/>
    <w:rPr>
      <w:b/>
      <w:bCs/>
    </w:rPr>
  </w:style>
  <w:style w:type="table" w:styleId="Mkatabulky">
    <w:name w:val="Table Grid"/>
    <w:basedOn w:val="Normlntabulka"/>
    <w:uiPriority w:val="59"/>
    <w:rsid w:val="00C26FF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dpisobsahu">
    <w:name w:val="TOC Heading"/>
    <w:basedOn w:val="Nadpis1"/>
    <w:next w:val="Normln"/>
    <w:uiPriority w:val="39"/>
    <w:semiHidden/>
    <w:unhideWhenUsed/>
    <w:qFormat/>
    <w:rsid w:val="004069C7"/>
    <w:pPr>
      <w:spacing w:before="480" w:after="0" w:line="276" w:lineRule="auto"/>
      <w:ind w:left="0" w:firstLine="0"/>
      <w:jc w:val="left"/>
      <w:outlineLvl w:val="9"/>
    </w:pPr>
    <w:rPr>
      <w:rFonts w:asciiTheme="majorHAnsi" w:hAnsiTheme="majorHAnsi"/>
      <w:caps w:val="0"/>
      <w:color w:val="365F91" w:themeColor="accent1" w:themeShade="BF"/>
      <w:sz w:val="28"/>
    </w:rPr>
  </w:style>
  <w:style w:type="paragraph" w:styleId="Obsah1">
    <w:name w:val="toc 1"/>
    <w:basedOn w:val="Normln"/>
    <w:next w:val="Normln"/>
    <w:autoRedefine/>
    <w:uiPriority w:val="39"/>
    <w:unhideWhenUsed/>
    <w:qFormat/>
    <w:rsid w:val="004069C7"/>
    <w:pPr>
      <w:spacing w:before="120"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qFormat/>
    <w:rsid w:val="004069C7"/>
    <w:pPr>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qFormat/>
    <w:rsid w:val="004069C7"/>
    <w:pPr>
      <w:ind w:left="480"/>
      <w:jc w:val="left"/>
    </w:pPr>
    <w:rPr>
      <w:rFonts w:asciiTheme="minorHAnsi" w:hAnsiTheme="minorHAnsi" w:cstheme="minorHAnsi"/>
      <w:i/>
      <w:iCs/>
      <w:sz w:val="20"/>
      <w:szCs w:val="20"/>
    </w:rPr>
  </w:style>
  <w:style w:type="character" w:styleId="Sledovanodkaz">
    <w:name w:val="FollowedHyperlink"/>
    <w:basedOn w:val="Standardnpsmoodstavce"/>
    <w:uiPriority w:val="99"/>
    <w:semiHidden/>
    <w:unhideWhenUsed/>
    <w:rsid w:val="00F10887"/>
    <w:rPr>
      <w:color w:val="800080" w:themeColor="followedHyperlink"/>
      <w:u w:val="single"/>
    </w:rPr>
  </w:style>
  <w:style w:type="paragraph" w:styleId="Titulek">
    <w:name w:val="caption"/>
    <w:basedOn w:val="Normln"/>
    <w:next w:val="Normln"/>
    <w:uiPriority w:val="35"/>
    <w:unhideWhenUsed/>
    <w:qFormat/>
    <w:rsid w:val="00535E66"/>
    <w:pPr>
      <w:spacing w:after="200" w:line="240" w:lineRule="auto"/>
    </w:pPr>
    <w:rPr>
      <w:b/>
      <w:bCs/>
      <w:color w:val="4F81BD" w:themeColor="accent1"/>
      <w:sz w:val="18"/>
      <w:szCs w:val="18"/>
    </w:rPr>
  </w:style>
  <w:style w:type="paragraph" w:styleId="Seznamobrzk">
    <w:name w:val="table of figures"/>
    <w:basedOn w:val="Normln"/>
    <w:next w:val="Normln"/>
    <w:uiPriority w:val="99"/>
    <w:unhideWhenUsed/>
    <w:rsid w:val="0012465C"/>
    <w:pPr>
      <w:ind w:left="480" w:hanging="480"/>
      <w:jc w:val="left"/>
    </w:pPr>
    <w:rPr>
      <w:rFonts w:asciiTheme="minorHAnsi" w:hAnsiTheme="minorHAnsi" w:cstheme="minorHAnsi"/>
      <w:smallCaps/>
      <w:sz w:val="20"/>
      <w:szCs w:val="20"/>
    </w:rPr>
  </w:style>
  <w:style w:type="character" w:customStyle="1" w:styleId="Nadpis5Char">
    <w:name w:val="Nadpis 5 Char"/>
    <w:aliases w:val="citace 1 Char"/>
    <w:basedOn w:val="Standardnpsmoodstavce"/>
    <w:link w:val="Nadpis5"/>
    <w:uiPriority w:val="9"/>
    <w:rsid w:val="002F24AC"/>
    <w:rPr>
      <w:rFonts w:ascii="Times New Roman" w:eastAsiaTheme="majorEastAsia" w:hAnsi="Times New Roman" w:cstheme="majorBidi"/>
      <w:i/>
    </w:rPr>
  </w:style>
  <w:style w:type="paragraph" w:styleId="Bezmezer">
    <w:name w:val="No Spacing"/>
    <w:uiPriority w:val="1"/>
    <w:qFormat/>
    <w:rsid w:val="00963DAB"/>
    <w:pPr>
      <w:tabs>
        <w:tab w:val="left" w:pos="1134"/>
      </w:tabs>
      <w:ind w:firstLine="0"/>
    </w:pPr>
    <w:rPr>
      <w:rFonts w:ascii="Times New Roman" w:hAnsi="Times New Roman"/>
      <w:i/>
    </w:rPr>
  </w:style>
  <w:style w:type="paragraph" w:styleId="Obsah4">
    <w:name w:val="toc 4"/>
    <w:basedOn w:val="Normln"/>
    <w:next w:val="Normln"/>
    <w:autoRedefine/>
    <w:uiPriority w:val="39"/>
    <w:unhideWhenUsed/>
    <w:rsid w:val="00C12215"/>
    <w:pPr>
      <w:ind w:left="72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C12215"/>
    <w:pPr>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C12215"/>
    <w:pPr>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C12215"/>
    <w:pPr>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C12215"/>
    <w:pPr>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C12215"/>
    <w:pPr>
      <w:ind w:left="1920"/>
      <w:jc w:val="left"/>
    </w:pPr>
    <w:rPr>
      <w:rFonts w:asciiTheme="minorHAnsi" w:hAnsiTheme="minorHAnsi" w:cstheme="minorHAnsi"/>
      <w:sz w:val="18"/>
      <w:szCs w:val="18"/>
    </w:rPr>
  </w:style>
</w:styles>
</file>

<file path=word/webSettings.xml><?xml version="1.0" encoding="utf-8"?>
<w:webSettings xmlns:r="http://schemas.openxmlformats.org/officeDocument/2006/relationships" xmlns:w="http://schemas.openxmlformats.org/wordprocessingml/2006/main">
  <w:divs>
    <w:div w:id="615066712">
      <w:bodyDiv w:val="1"/>
      <w:marLeft w:val="0"/>
      <w:marRight w:val="0"/>
      <w:marTop w:val="0"/>
      <w:marBottom w:val="0"/>
      <w:divBdr>
        <w:top w:val="none" w:sz="0" w:space="0" w:color="auto"/>
        <w:left w:val="none" w:sz="0" w:space="0" w:color="auto"/>
        <w:bottom w:val="none" w:sz="0" w:space="0" w:color="auto"/>
        <w:right w:val="none" w:sz="0" w:space="0" w:color="auto"/>
      </w:divBdr>
    </w:div>
    <w:div w:id="1038776044">
      <w:bodyDiv w:val="1"/>
      <w:marLeft w:val="0"/>
      <w:marRight w:val="0"/>
      <w:marTop w:val="0"/>
      <w:marBottom w:val="0"/>
      <w:divBdr>
        <w:top w:val="none" w:sz="0" w:space="0" w:color="auto"/>
        <w:left w:val="none" w:sz="0" w:space="0" w:color="auto"/>
        <w:bottom w:val="none" w:sz="0" w:space="0" w:color="auto"/>
        <w:right w:val="none" w:sz="0" w:space="0" w:color="auto"/>
      </w:divBdr>
      <w:divsChild>
        <w:div w:id="1967931315">
          <w:marLeft w:val="864"/>
          <w:marRight w:val="0"/>
          <w:marTop w:val="75"/>
          <w:marBottom w:val="0"/>
          <w:divBdr>
            <w:top w:val="none" w:sz="0" w:space="0" w:color="auto"/>
            <w:left w:val="none" w:sz="0" w:space="0" w:color="auto"/>
            <w:bottom w:val="none" w:sz="0" w:space="0" w:color="auto"/>
            <w:right w:val="none" w:sz="0" w:space="0" w:color="auto"/>
          </w:divBdr>
        </w:div>
      </w:divsChild>
    </w:div>
    <w:div w:id="1747990851">
      <w:bodyDiv w:val="1"/>
      <w:marLeft w:val="0"/>
      <w:marRight w:val="0"/>
      <w:marTop w:val="0"/>
      <w:marBottom w:val="0"/>
      <w:divBdr>
        <w:top w:val="none" w:sz="0" w:space="0" w:color="auto"/>
        <w:left w:val="none" w:sz="0" w:space="0" w:color="auto"/>
        <w:bottom w:val="none" w:sz="0" w:space="0" w:color="auto"/>
        <w:right w:val="none" w:sz="0" w:space="0" w:color="auto"/>
      </w:divBdr>
    </w:div>
    <w:div w:id="1896508019">
      <w:bodyDiv w:val="1"/>
      <w:marLeft w:val="0"/>
      <w:marRight w:val="0"/>
      <w:marTop w:val="0"/>
      <w:marBottom w:val="0"/>
      <w:divBdr>
        <w:top w:val="none" w:sz="0" w:space="0" w:color="auto"/>
        <w:left w:val="none" w:sz="0" w:space="0" w:color="auto"/>
        <w:bottom w:val="none" w:sz="0" w:space="0" w:color="auto"/>
        <w:right w:val="none" w:sz="0" w:space="0" w:color="auto"/>
      </w:divBdr>
    </w:div>
    <w:div w:id="214030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eb.ff.cuni.cz/~hosksaff/Janousek.pdf" TargetMode="External"/><Relationship Id="rId18" Type="http://schemas.openxmlformats.org/officeDocument/2006/relationships/hyperlink" Target="http://www.mpsv.cz/files/clanky/7372/108_2006_Sb.pdf.%202006" TargetMode="External"/><Relationship Id="rId26" Type="http://schemas.openxmlformats.org/officeDocument/2006/relationships/hyperlink" Target="mailto:pomoc@ditevkrizi.cz" TargetMode="External"/><Relationship Id="rId39" Type="http://schemas.openxmlformats.org/officeDocument/2006/relationships/hyperlink" Target="http://www.poradnaprozeny.eu/index.php?nid=9815&amp;lid=cs&amp;oid=2084903"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mailto:help@modralinka.cz" TargetMode="External"/><Relationship Id="rId42" Type="http://schemas.openxmlformats.org/officeDocument/2006/relationships/hyperlink" Target="mailto:ldt.most@seznam.cz" TargetMode="External"/><Relationship Id="rId7" Type="http://schemas.openxmlformats.org/officeDocument/2006/relationships/endnotes" Target="endnotes.xml"/><Relationship Id="rId12" Type="http://schemas.openxmlformats.org/officeDocument/2006/relationships/hyperlink" Target="http://www.psy.cmu.edu/~scohen/AmerPsycholpaper.pd" TargetMode="External"/><Relationship Id="rId17" Type="http://schemas.openxmlformats.org/officeDocument/2006/relationships/hyperlink" Target="http://www.psp.cz/sqw/sbirka.sqw?r=1996&amp;cz=85" TargetMode="External"/><Relationship Id="rId25" Type="http://schemas.openxmlformats.org/officeDocument/2006/relationships/hyperlink" Target="http://www.ditevkrizi.cz" TargetMode="External"/><Relationship Id="rId33" Type="http://schemas.openxmlformats.org/officeDocument/2006/relationships/hyperlink" Target="mailto:info@modralinka.cz" TargetMode="External"/><Relationship Id="rId38" Type="http://schemas.openxmlformats.org/officeDocument/2006/relationships/hyperlink" Target="mailto:problem@ditekrize.cz"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sp.cz/docs/laws/listina.html" TargetMode="External"/><Relationship Id="rId20" Type="http://schemas.openxmlformats.org/officeDocument/2006/relationships/footer" Target="footer3.xml"/><Relationship Id="rId29" Type="http://schemas.openxmlformats.org/officeDocument/2006/relationships/hyperlink" Target="http://www.arkadacentrum.cz/page.php?paragraph=72" TargetMode="External"/><Relationship Id="rId41" Type="http://schemas.openxmlformats.org/officeDocument/2006/relationships/hyperlink" Target="mailto:linkaduvery@ssmh.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il.muni.cz/journals/index.php/studia-paedagogica/article/view/83" TargetMode="External"/><Relationship Id="rId24" Type="http://schemas.openxmlformats.org/officeDocument/2006/relationships/hyperlink" Target="mailto:krizovapomoc@spondea.cz" TargetMode="External"/><Relationship Id="rId32" Type="http://schemas.openxmlformats.org/officeDocument/2006/relationships/hyperlink" Target="mailto:spirala.cki@volny.cz" TargetMode="External"/><Relationship Id="rId37" Type="http://schemas.openxmlformats.org/officeDocument/2006/relationships/hyperlink" Target="mailto:pomoc@linkabezpeci.cz" TargetMode="External"/><Relationship Id="rId40" Type="http://schemas.openxmlformats.org/officeDocument/2006/relationships/hyperlink" Target="http://www.rosa-os.cz"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zis.cz/zpravy/aktualizace-mkn-10-platnosti-od-1-ledna-2013" TargetMode="External"/><Relationship Id="rId23" Type="http://schemas.openxmlformats.org/officeDocument/2006/relationships/hyperlink" Target="mailto:css.sspd@volny.cz" TargetMode="External"/><Relationship Id="rId28" Type="http://schemas.openxmlformats.org/officeDocument/2006/relationships/hyperlink" Target="http://www.kriceos.cz" TargetMode="External"/><Relationship Id="rId36" Type="http://schemas.openxmlformats.org/officeDocument/2006/relationships/hyperlink" Target="http://www.linkabezpeci.cz" TargetMode="External"/><Relationship Id="rId10" Type="http://schemas.openxmlformats.org/officeDocument/2006/relationships/hyperlink" Target="http://behavenet.com/" TargetMode="External"/><Relationship Id="rId19" Type="http://schemas.openxmlformats.org/officeDocument/2006/relationships/hyperlink" Target="http://www.mvcr.cz/soubor/sb011-09-pdf.aspx" TargetMode="External"/><Relationship Id="rId31" Type="http://schemas.openxmlformats.org/officeDocument/2006/relationships/hyperlink" Target="mailto:ambulance@ditekrize.cz" TargetMode="External"/><Relationship Id="rId44" Type="http://schemas.openxmlformats.org/officeDocument/2006/relationships/hyperlink" Target="mailto:sos@zlin.c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rojekty.osu.cz/svp/opory/PdF_Kaleja_Teorie.pdf" TargetMode="External"/><Relationship Id="rId22" Type="http://schemas.openxmlformats.org/officeDocument/2006/relationships/footer" Target="footer5.xml"/><Relationship Id="rId27" Type="http://schemas.openxmlformats.org/officeDocument/2006/relationships/hyperlink" Target="http://www.podslunecnikem.cz" TargetMode="External"/><Relationship Id="rId30" Type="http://schemas.openxmlformats.org/officeDocument/2006/relationships/hyperlink" Target="mailto:info@arkada-pisek.cz" TargetMode="External"/><Relationship Id="rId35" Type="http://schemas.openxmlformats.org/officeDocument/2006/relationships/hyperlink" Target="mailto:krizovapomoc@spondea.cz" TargetMode="External"/><Relationship Id="rId43" Type="http://schemas.openxmlformats.org/officeDocument/2006/relationships/hyperlink" Target="mailto:linkaduvery@stred.inf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apld.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A076-72EB-491E-B059-8F41581B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110</Pages>
  <Words>33024</Words>
  <Characters>194842</Characters>
  <Application>Microsoft Office Word</Application>
  <DocSecurity>0</DocSecurity>
  <Lines>1623</Lines>
  <Paragraphs>454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Katka</cp:lastModifiedBy>
  <cp:revision>1</cp:revision>
  <cp:lastPrinted>2014-04-07T09:48:00Z</cp:lastPrinted>
  <dcterms:created xsi:type="dcterms:W3CDTF">2014-04-10T07:22:00Z</dcterms:created>
  <dcterms:modified xsi:type="dcterms:W3CDTF">2014-04-10T07:24:00Z</dcterms:modified>
</cp:coreProperties>
</file>