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48" w:rsidRPr="00334B71" w:rsidRDefault="009E0D48" w:rsidP="00C24A95">
      <w:pPr>
        <w:pStyle w:val="Nadpis1"/>
        <w:jc w:val="both"/>
      </w:pPr>
      <w:r w:rsidRPr="00334B71">
        <w:t>Alkalické kovy</w:t>
      </w:r>
    </w:p>
    <w:p w:rsidR="009E0D48" w:rsidRPr="00334B71" w:rsidRDefault="009E0D48" w:rsidP="00C24A95">
      <w:pPr>
        <w:spacing w:before="120" w:line="360" w:lineRule="auto"/>
        <w:jc w:val="both"/>
      </w:pPr>
      <w:r w:rsidRPr="00334B71">
        <w:t xml:space="preserve">Alkalické kovy se nacházejí v první skupině periodické soustavy prvků, jedná se o takzvané s1-prvky. Mezi alkalické prvky patří </w:t>
      </w:r>
      <w:r w:rsidRPr="009E0D48">
        <w:rPr>
          <w:b/>
        </w:rPr>
        <w:t xml:space="preserve">lithium, sodík, draslík, rubidium, cesiu </w:t>
      </w:r>
      <w:r w:rsidRPr="009E0D48">
        <w:t>a</w:t>
      </w:r>
      <w:r w:rsidRPr="009E0D48">
        <w:rPr>
          <w:b/>
        </w:rPr>
        <w:t xml:space="preserve"> francium</w:t>
      </w:r>
      <w:r w:rsidRPr="00334B71">
        <w:t>. V základním stavu mají elektronovou konfiguraci ns</w:t>
      </w:r>
      <w:r w:rsidRPr="00334B71">
        <w:rPr>
          <w:vertAlign w:val="superscript"/>
        </w:rPr>
        <w:t>1</w:t>
      </w:r>
      <w:r w:rsidRPr="00334B71">
        <w:t xml:space="preserve">. Vyskytují se ve formě sloučenin, kde mají oxidační číslo vždy </w:t>
      </w:r>
      <w:r w:rsidRPr="00334B71">
        <w:sym w:font="Symbol" w:char="F02B"/>
      </w:r>
      <w:r w:rsidRPr="00334B71">
        <w:t>I.</w:t>
      </w:r>
    </w:p>
    <w:p w:rsidR="002F5AFD" w:rsidRDefault="009E0D48" w:rsidP="00C24A95">
      <w:pPr>
        <w:spacing w:before="120" w:line="360" w:lineRule="auto"/>
        <w:jc w:val="both"/>
      </w:pPr>
      <w:r w:rsidRPr="00334B71">
        <w:t>Alkalické kovy jsou měkké, stříbrolesklé kovy (kromě cesia, to je nazlátlé), které se dají krájet nožem.</w:t>
      </w:r>
      <w:r w:rsidRPr="009E0D48">
        <w:t xml:space="preserve"> </w:t>
      </w:r>
      <w:r w:rsidRPr="00334B71">
        <w:t>Jsou to neušlechtilé kovy s malou mechanickou pevností a nízkým bodem tání. Tyto prvky dobře vedou teplo a elektrický proud. Na vzduchu jsou velmi reaktivní, aby se zabránilo kontaktu se vzduchem, musejí se uchovávat v láhvi pod inertním rozpouštědlem (např. pod petrolejem). Alkalické kovy mají nízkou hustotu, z tohoto důvodu jsou lehké</w:t>
      </w:r>
      <w:r>
        <w:t xml:space="preserve"> a plavaly by</w:t>
      </w:r>
      <w:r w:rsidRPr="00334B71">
        <w:t xml:space="preserve"> na vodě</w:t>
      </w:r>
      <w:r>
        <w:t>, s vodou však bouřlivě reagují</w:t>
      </w:r>
      <w:r w:rsidRPr="00334B71">
        <w:t>.</w:t>
      </w:r>
      <w:r>
        <w:t xml:space="preserve"> Barví plamen, čehož se využívá v </w:t>
      </w:r>
      <w:r w:rsidRPr="009E0D48">
        <w:t>analytické chemii.</w:t>
      </w:r>
    </w:p>
    <w:p w:rsidR="009E0D48" w:rsidRDefault="009E0D48" w:rsidP="00C24A95">
      <w:pPr>
        <w:pStyle w:val="Nadpis2"/>
        <w:jc w:val="both"/>
      </w:pPr>
      <w:r>
        <w:t>Způsob vazby</w:t>
      </w:r>
    </w:p>
    <w:p w:rsidR="009E0D48" w:rsidRDefault="009E0D48" w:rsidP="00C24A95">
      <w:pPr>
        <w:spacing w:before="120" w:line="360" w:lineRule="auto"/>
        <w:jc w:val="both"/>
      </w:pPr>
      <w:r>
        <w:t xml:space="preserve">Atomy alkalických kovů mají ve valenční vrstvě pouze jeden elektron. Aby tyto atomy dosáhly stabilnější elektronové konfigurace předešlého vzácného plynu, dochází k odštěpení tohoto elektronu z vrstvy </w:t>
      </w:r>
      <w:r w:rsidRPr="00334B71">
        <w:t>ns</w:t>
      </w:r>
      <w:r w:rsidRPr="0050099B">
        <w:t>1</w:t>
      </w:r>
      <w:r w:rsidR="00C24A95">
        <w:t xml:space="preserve">. </w:t>
      </w:r>
      <w:r>
        <w:t xml:space="preserve">Čím vyšší má atom protonové číslo, tím snadněji elektron odštěpuje. Reaktivita tedy roste od lithia k cesiu. Francium je prvek velmi vzácný a všechny jeho izotopy jsou radioaktivní. Nejdelší poločas rozpadu má izotop </w:t>
      </w:r>
      <w:r w:rsidRPr="00222AB0">
        <w:rPr>
          <w:vertAlign w:val="superscript"/>
        </w:rPr>
        <w:t>223</w:t>
      </w:r>
      <w:r>
        <w:t>Fr.</w:t>
      </w:r>
    </w:p>
    <w:p w:rsidR="009E0D48" w:rsidRPr="00290848" w:rsidRDefault="009E0D48" w:rsidP="00C24A95">
      <w:pPr>
        <w:spacing w:before="120" w:line="360" w:lineRule="auto"/>
        <w:jc w:val="both"/>
        <w:rPr>
          <w:rFonts w:cs="Arial"/>
        </w:rPr>
      </w:pPr>
      <w:r>
        <w:t xml:space="preserve">Alkalické kovy mají malou ionizační energii, která ve skupině klesá směrem dolů. Vyznačují se nízkou elektronegativitou, tedy malou schopností přitahovat k sobě vazebné elektrony, a vysokou </w:t>
      </w:r>
      <w:proofErr w:type="spellStart"/>
      <w:r>
        <w:t>elektropozitivitou</w:t>
      </w:r>
      <w:proofErr w:type="spellEnd"/>
      <w:r w:rsidR="00C24A95">
        <w:t xml:space="preserve">. </w:t>
      </w:r>
      <w:r>
        <w:t xml:space="preserve">Elektronegativita klesá ve skupině stejně jako ionizační energie směrem dolů. Nízká elektronegativita způsobuje, že ve sloučeninách tvoří převážně iontové vazby. Ve sloučeninách mají oxidační číslo </w:t>
      </w:r>
      <w:r w:rsidRPr="00334B71">
        <w:sym w:font="Symbol" w:char="F02B"/>
      </w:r>
      <w:r w:rsidRPr="00334B71">
        <w:t>I.</w:t>
      </w:r>
      <w:r>
        <w:t xml:space="preserve"> </w:t>
      </w:r>
      <w:r w:rsidRPr="00290848">
        <w:rPr>
          <w:rFonts w:cs="Arial"/>
          <w:szCs w:val="24"/>
        </w:rPr>
        <w:t>Ve svých dvouatomových molekulách (v plynné fázi) tvoří nepolární kovalentní vazby</w:t>
      </w:r>
      <w:r>
        <w:rPr>
          <w:rFonts w:cs="Arial"/>
          <w:szCs w:val="24"/>
        </w:rPr>
        <w:t>, jedná se však o velmi nestálé molekuly</w:t>
      </w:r>
      <w:r w:rsidRPr="00290848">
        <w:rPr>
          <w:rFonts w:cs="Arial"/>
          <w:szCs w:val="24"/>
        </w:rPr>
        <w:t xml:space="preserve">. </w:t>
      </w:r>
      <w:r w:rsidRPr="00334B71">
        <w:t xml:space="preserve">Částečně kovalentní vazby jsou i vazby ke kyslíku, dusíku a uhlíku. Kovalentní charakter je nejvýraznější u sloučenin lithia, nejnižší u sloučenin cesia. To je  důsledkem změny poměru náboje </w:t>
      </w:r>
      <w:proofErr w:type="gramStart"/>
      <w:r w:rsidRPr="00334B71">
        <w:t>ku</w:t>
      </w:r>
      <w:proofErr w:type="gramEnd"/>
      <w:r w:rsidRPr="00334B71">
        <w:t xml:space="preserve"> poloměru jednotlivých iontů.</w:t>
      </w:r>
      <w:r>
        <w:t xml:space="preserve"> </w:t>
      </w:r>
      <w:r w:rsidRPr="00290848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 </w:t>
      </w:r>
      <w:r w:rsidRPr="00290848">
        <w:rPr>
          <w:rFonts w:cs="Arial"/>
          <w:szCs w:val="24"/>
        </w:rPr>
        <w:t>tuhých nebo kapalných kovech se nachází vazba kovová</w:t>
      </w:r>
      <w:r>
        <w:rPr>
          <w:rFonts w:cs="Arial"/>
          <w:szCs w:val="24"/>
        </w:rPr>
        <w:t xml:space="preserve">. </w:t>
      </w:r>
    </w:p>
    <w:p w:rsidR="009E0D48" w:rsidRPr="009B6FF6" w:rsidRDefault="009E0D48" w:rsidP="00C24A95">
      <w:pPr>
        <w:spacing w:before="120" w:line="360" w:lineRule="auto"/>
        <w:jc w:val="both"/>
      </w:pPr>
      <w:r w:rsidRPr="00334B71">
        <w:lastRenderedPageBreak/>
        <w:t xml:space="preserve">Stabilní komplexy tvoří s ionty alkalických kovů </w:t>
      </w:r>
      <w:proofErr w:type="spellStart"/>
      <w:r w:rsidRPr="00334B71">
        <w:t>polymakrocyklické</w:t>
      </w:r>
      <w:proofErr w:type="spellEnd"/>
      <w:r w:rsidRPr="00334B71">
        <w:t xml:space="preserve"> </w:t>
      </w:r>
      <w:proofErr w:type="spellStart"/>
      <w:r w:rsidRPr="00334B71">
        <w:t>ethéry</w:t>
      </w:r>
      <w:proofErr w:type="spellEnd"/>
      <w:r w:rsidRPr="00334B71">
        <w:t xml:space="preserve"> – </w:t>
      </w:r>
      <w:proofErr w:type="spellStart"/>
      <w:r w:rsidRPr="009B6FF6">
        <w:t>crowny</w:t>
      </w:r>
      <w:proofErr w:type="spellEnd"/>
      <w:r w:rsidRPr="009B6FF6">
        <w:t xml:space="preserve">. Obdobné ligandy, které </w:t>
      </w:r>
      <w:proofErr w:type="gramStart"/>
      <w:r w:rsidRPr="009B6FF6">
        <w:t>jsou</w:t>
      </w:r>
      <w:proofErr w:type="gramEnd"/>
      <w:r w:rsidRPr="009B6FF6">
        <w:t xml:space="preserve"> schopny uzavřít centrální ion do trojrozměrné klece donorových atomů </w:t>
      </w:r>
      <w:proofErr w:type="gramStart"/>
      <w:r w:rsidRPr="009B6FF6">
        <w:t>jsou</w:t>
      </w:r>
      <w:proofErr w:type="gramEnd"/>
      <w:r w:rsidRPr="009B6FF6">
        <w:t xml:space="preserve"> označovány jako </w:t>
      </w:r>
      <w:proofErr w:type="spellStart"/>
      <w:r w:rsidRPr="009B6FF6">
        <w:t>makrobicyklické</w:t>
      </w:r>
      <w:proofErr w:type="spellEnd"/>
      <w:r w:rsidRPr="009B6FF6">
        <w:t xml:space="preserve"> </w:t>
      </w:r>
      <w:proofErr w:type="spellStart"/>
      <w:r w:rsidRPr="009B6FF6">
        <w:t>kryptáty</w:t>
      </w:r>
      <w:proofErr w:type="spellEnd"/>
      <w:r w:rsidRPr="009B6FF6">
        <w:t xml:space="preserve">. </w:t>
      </w:r>
    </w:p>
    <w:p w:rsidR="009E0D48" w:rsidRDefault="009E0D48" w:rsidP="00C24A95">
      <w:pPr>
        <w:pStyle w:val="Nadpis2"/>
        <w:jc w:val="both"/>
      </w:pPr>
      <w:r>
        <w:t>Chemické vlastnosti alkalických kovů</w:t>
      </w:r>
    </w:p>
    <w:p w:rsidR="009E0D48" w:rsidRDefault="009E0D48" w:rsidP="00C24A95">
      <w:pPr>
        <w:spacing w:before="120" w:line="360" w:lineRule="auto"/>
        <w:jc w:val="both"/>
      </w:pPr>
      <w:r>
        <w:t>Alkalické kovy na vzduchu docela rychle oxidují na svém povrchu a tvoří oxidy, hydroxidy nebo i uhličitany. Spalování alkalických kovů jsou reakce exotermické, což znamená, že se v jejich průběhu uvolňuje teplo. Spalování těžších kovů je doprovázeno světelným zářením.</w:t>
      </w:r>
    </w:p>
    <w:p w:rsidR="009E0D48" w:rsidRDefault="009E0D48" w:rsidP="00C24A95">
      <w:pPr>
        <w:spacing w:before="120" w:line="360" w:lineRule="auto"/>
        <w:jc w:val="both"/>
      </w:pPr>
      <w:r>
        <w:t>S plynným vodíkem reagují alkalické kovy za vyšších teplot. Tyto reakce jsou důkazem jejich výrazných redukčních vlastností, protože vedou ke vzniku iontových hydridů.</w:t>
      </w:r>
    </w:p>
    <w:p w:rsidR="009E0D48" w:rsidRDefault="009E0D48" w:rsidP="00C24A95">
      <w:pPr>
        <w:spacing w:before="120" w:line="360" w:lineRule="auto"/>
        <w:jc w:val="both"/>
      </w:pPr>
      <w:r>
        <w:t>S ostatními nekovy reagují alkalické kovy velmi prudce. Se sírou reagují za vzniku sulfidů, s halogeny za vzniku halogenidů.</w:t>
      </w:r>
    </w:p>
    <w:p w:rsidR="009E0D48" w:rsidRDefault="009E0D48" w:rsidP="00C24A95">
      <w:pPr>
        <w:spacing w:before="120" w:line="360" w:lineRule="auto"/>
        <w:jc w:val="both"/>
      </w:pPr>
      <w:r>
        <w:t>Alkalické kovy se při styku s vodou taví a zapalují – vzněcuje se, popřípadě exploduje vodík, který vznikl v průběhu reakce. Reakce lithia s vodou je živá, ale nedochází ke vzplanutí uvolněného vodíku. Sodík reaguje s vodou bouřlivěji, zatímco ostatní prvky ze skupiny reagují s vodou explozivně:</w:t>
      </w:r>
    </w:p>
    <w:p w:rsidR="009E0D48" w:rsidRDefault="009E0D48" w:rsidP="00C24A95">
      <w:pPr>
        <w:spacing w:before="120" w:line="360" w:lineRule="auto"/>
        <w:jc w:val="both"/>
        <w:rPr>
          <w:vertAlign w:val="subscript"/>
        </w:rPr>
      </w:pPr>
      <w:r>
        <w:t xml:space="preserve">2M </w:t>
      </w:r>
      <w:r>
        <w:sym w:font="Symbol" w:char="F02B"/>
      </w:r>
      <w:r>
        <w:t xml:space="preserve"> 2H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2MOH </w:t>
      </w:r>
      <w:r>
        <w:sym w:font="Symbol" w:char="F02B"/>
      </w:r>
      <w:r>
        <w:t xml:space="preserve"> H</w:t>
      </w:r>
      <w:r>
        <w:rPr>
          <w:vertAlign w:val="subscript"/>
        </w:rPr>
        <w:t>2</w:t>
      </w:r>
    </w:p>
    <w:p w:rsidR="009E0D48" w:rsidRDefault="009E0D48" w:rsidP="00C24A95">
      <w:pPr>
        <w:spacing w:before="120" w:line="360" w:lineRule="auto"/>
        <w:jc w:val="both"/>
      </w:pPr>
      <w:r>
        <w:t>Reakcí oxidů s vodou vznikají hydroxidy alkalických kovů, které jsou nejsilnějšími zásadami ze všech hydroxidů. S kyselinami a kyselinotvornými oxidy poskytují příslušné soli.</w:t>
      </w:r>
    </w:p>
    <w:p w:rsidR="009E0D48" w:rsidRDefault="009E0D48" w:rsidP="00C24A95">
      <w:pPr>
        <w:pStyle w:val="Nadpis2"/>
        <w:jc w:val="both"/>
      </w:pPr>
      <w:r w:rsidRPr="00334B71">
        <w:t>Sloučeniny</w:t>
      </w:r>
    </w:p>
    <w:p w:rsidR="009E0D48" w:rsidRDefault="009E0D48" w:rsidP="00C24A95">
      <w:pPr>
        <w:spacing w:before="120" w:line="360" w:lineRule="auto"/>
        <w:jc w:val="both"/>
      </w:pPr>
      <w:r>
        <w:t>Alkalické kovy se s většinou prvků slučují přímo. Po přechodu do sloučeného stavu, kde mají oxidační číslo I, ztrácejí atomy alkalických kovů svou reaktivitu. Mají konfiguraci vzácného plynu, malý kladný náboj a poměrně velký poloměr.</w:t>
      </w:r>
    </w:p>
    <w:p w:rsidR="009E0D48" w:rsidRDefault="009E0D48" w:rsidP="00C24A95">
      <w:pPr>
        <w:spacing w:before="120" w:line="360" w:lineRule="auto"/>
        <w:jc w:val="both"/>
      </w:pPr>
      <w:r>
        <w:t xml:space="preserve">Kationty lithných, sodných, draselných, rubidných a </w:t>
      </w:r>
      <w:proofErr w:type="spellStart"/>
      <w:r>
        <w:t>cesných</w:t>
      </w:r>
      <w:proofErr w:type="spellEnd"/>
      <w:r>
        <w:t xml:space="preserve"> solí jsou bezbarvé, s vodou se pouze hydratují. Většina solí má výrazně iontový charakter, dobře se rozpouštějí ve vodě a chovají se jako silné </w:t>
      </w:r>
      <w:r w:rsidRPr="009B6FF6">
        <w:t>elektrolyty.</w:t>
      </w:r>
    </w:p>
    <w:p w:rsidR="00C24A95" w:rsidRDefault="00C24A95" w:rsidP="00C24A95">
      <w:pPr>
        <w:spacing w:before="120" w:line="360" w:lineRule="auto"/>
        <w:jc w:val="both"/>
      </w:pPr>
    </w:p>
    <w:p w:rsidR="009E0D48" w:rsidRPr="00260080" w:rsidRDefault="009E0D48" w:rsidP="00C24A95">
      <w:pPr>
        <w:spacing w:before="120" w:line="360" w:lineRule="auto"/>
        <w:jc w:val="both"/>
        <w:rPr>
          <w:b/>
        </w:rPr>
      </w:pPr>
      <w:r w:rsidRPr="00260080">
        <w:rPr>
          <w:b/>
        </w:rPr>
        <w:lastRenderedPageBreak/>
        <w:t>Oxidy</w:t>
      </w:r>
    </w:p>
    <w:p w:rsidR="009E0D48" w:rsidRDefault="009E0D48" w:rsidP="00C24A95">
      <w:pPr>
        <w:spacing w:before="120" w:line="360" w:lineRule="auto"/>
        <w:jc w:val="both"/>
      </w:pPr>
      <w:r>
        <w:t xml:space="preserve">Oxidy alkalických kovů lze připravit reakcí peroxidů nebo </w:t>
      </w:r>
      <w:proofErr w:type="spellStart"/>
      <w:r>
        <w:t>hyperoxidů</w:t>
      </w:r>
      <w:proofErr w:type="spellEnd"/>
      <w:r>
        <w:t xml:space="preserve"> (získaných spalováním kovů) s elementárním alkalickým kovem.</w:t>
      </w:r>
    </w:p>
    <w:p w:rsidR="009E0D48" w:rsidRPr="00260080" w:rsidRDefault="009E0D48" w:rsidP="00C24A95">
      <w:pPr>
        <w:spacing w:before="120" w:line="360" w:lineRule="auto"/>
        <w:jc w:val="both"/>
        <w:rPr>
          <w:b/>
        </w:rPr>
      </w:pPr>
      <w:r w:rsidRPr="00260080">
        <w:rPr>
          <w:b/>
        </w:rPr>
        <w:t>Hydroxidy</w:t>
      </w:r>
    </w:p>
    <w:p w:rsidR="009E0D48" w:rsidRDefault="009E0D48" w:rsidP="00C24A95">
      <w:pPr>
        <w:spacing w:before="120" w:line="360" w:lineRule="auto"/>
        <w:jc w:val="both"/>
      </w:pPr>
      <w:r>
        <w:t xml:space="preserve">Hydroxidy alkalických kovů jsou silné báze, stejně jako oxidy. Jejich bazicita vzrůstá od hydroxidu lithného k hydroxidu </w:t>
      </w:r>
      <w:proofErr w:type="spellStart"/>
      <w:r>
        <w:t>cesnému</w:t>
      </w:r>
      <w:proofErr w:type="spellEnd"/>
      <w:r>
        <w:t>.</w:t>
      </w:r>
    </w:p>
    <w:p w:rsidR="009E0D48" w:rsidRPr="00260080" w:rsidRDefault="009E0D48" w:rsidP="00C24A95">
      <w:pPr>
        <w:spacing w:before="120" w:line="360" w:lineRule="auto"/>
        <w:jc w:val="both"/>
        <w:rPr>
          <w:b/>
        </w:rPr>
      </w:pPr>
      <w:r w:rsidRPr="00260080">
        <w:rPr>
          <w:b/>
        </w:rPr>
        <w:t>Soli</w:t>
      </w:r>
    </w:p>
    <w:p w:rsidR="009E0D48" w:rsidRDefault="009E0D48" w:rsidP="00C24A95">
      <w:pPr>
        <w:spacing w:before="120" w:line="360" w:lineRule="auto"/>
        <w:jc w:val="both"/>
      </w:pPr>
      <w:r>
        <w:t>Většinu solí alkalických kovů lze připravit neutralizační reakcí.</w:t>
      </w:r>
    </w:p>
    <w:p w:rsidR="009E0D48" w:rsidRDefault="009E0D48" w:rsidP="00C24A95">
      <w:pPr>
        <w:pStyle w:val="Odstavecseseznamem"/>
        <w:numPr>
          <w:ilvl w:val="0"/>
          <w:numId w:val="2"/>
        </w:numPr>
        <w:spacing w:before="120" w:line="360" w:lineRule="auto"/>
        <w:jc w:val="both"/>
      </w:pPr>
      <w:r>
        <w:t>kyselina s hydroxidem</w:t>
      </w:r>
    </w:p>
    <w:p w:rsidR="009E0D48" w:rsidRPr="009476B0" w:rsidRDefault="009E0D48" w:rsidP="00C24A95">
      <w:pPr>
        <w:spacing w:before="120" w:line="360" w:lineRule="auto"/>
        <w:jc w:val="both"/>
      </w:pPr>
      <w:proofErr w:type="spellStart"/>
      <w:r>
        <w:t>NaOH</w:t>
      </w:r>
      <w:proofErr w:type="spellEnd"/>
      <w:r>
        <w:t xml:space="preserve"> </w:t>
      </w:r>
      <w:r>
        <w:sym w:font="Symbol" w:char="F02B"/>
      </w:r>
      <w:r>
        <w:t xml:space="preserve"> </w:t>
      </w:r>
      <w:proofErr w:type="spellStart"/>
      <w:r>
        <w:t>HBr</w:t>
      </w:r>
      <w:proofErr w:type="spellEnd"/>
      <w:r>
        <w:t xml:space="preserve"> </w:t>
      </w:r>
      <w:r>
        <w:sym w:font="Symbol" w:char="F0AE"/>
      </w:r>
      <w:r>
        <w:t xml:space="preserve"> </w:t>
      </w:r>
      <w:proofErr w:type="spellStart"/>
      <w:r>
        <w:t>NaBr</w:t>
      </w:r>
      <w:proofErr w:type="spellEnd"/>
      <w:r>
        <w:t xml:space="preserve"> </w:t>
      </w:r>
      <w:r>
        <w:sym w:font="Symbol" w:char="F02B"/>
      </w:r>
      <w:r>
        <w:t xml:space="preserve"> H</w:t>
      </w:r>
      <w:r>
        <w:rPr>
          <w:vertAlign w:val="subscript"/>
        </w:rPr>
        <w:t>2</w:t>
      </w:r>
      <w:r>
        <w:t>O</w:t>
      </w:r>
    </w:p>
    <w:p w:rsidR="009E0D48" w:rsidRDefault="009E0D48" w:rsidP="00C24A95">
      <w:pPr>
        <w:pStyle w:val="Odstavecseseznamem"/>
        <w:numPr>
          <w:ilvl w:val="0"/>
          <w:numId w:val="2"/>
        </w:numPr>
        <w:spacing w:before="120" w:line="360" w:lineRule="auto"/>
        <w:jc w:val="both"/>
      </w:pPr>
      <w:r>
        <w:t>rozpuštění alkalického kovu v kyselině</w:t>
      </w:r>
    </w:p>
    <w:p w:rsidR="009E0D48" w:rsidRPr="009476B0" w:rsidRDefault="009E0D48" w:rsidP="00C24A95">
      <w:pPr>
        <w:spacing w:before="120" w:line="360" w:lineRule="auto"/>
        <w:jc w:val="both"/>
      </w:pPr>
      <w:r>
        <w:t>Li</w:t>
      </w:r>
      <w:r>
        <w:rPr>
          <w:vertAlign w:val="subscript"/>
        </w:rPr>
        <w:t>2</w:t>
      </w:r>
      <w:r>
        <w:t xml:space="preserve">O </w:t>
      </w:r>
      <w:r>
        <w:sym w:font="Symbol" w:char="F02B"/>
      </w:r>
      <w:r>
        <w:t xml:space="preserve"> 2 HClO</w:t>
      </w:r>
      <w:r>
        <w:rPr>
          <w:vertAlign w:val="subscript"/>
        </w:rPr>
        <w:t xml:space="preserve">4 </w:t>
      </w:r>
      <w:r>
        <w:sym w:font="Symbol" w:char="F0AE"/>
      </w:r>
      <w:r>
        <w:t xml:space="preserve"> 2 LiClO</w:t>
      </w:r>
      <w:r>
        <w:rPr>
          <w:vertAlign w:val="subscript"/>
        </w:rPr>
        <w:t>4</w:t>
      </w:r>
      <w:r>
        <w:t xml:space="preserve"> </w:t>
      </w:r>
      <w:r>
        <w:sym w:font="Symbol" w:char="F02B"/>
      </w:r>
      <w:r>
        <w:t xml:space="preserve"> H</w:t>
      </w:r>
      <w:r>
        <w:rPr>
          <w:vertAlign w:val="subscript"/>
        </w:rPr>
        <w:t>2</w:t>
      </w:r>
      <w:r>
        <w:t>O</w:t>
      </w:r>
    </w:p>
    <w:p w:rsidR="009E0D48" w:rsidRDefault="009E0D48" w:rsidP="00C24A95">
      <w:pPr>
        <w:pStyle w:val="Odstavecseseznamem"/>
        <w:numPr>
          <w:ilvl w:val="0"/>
          <w:numId w:val="2"/>
        </w:numPr>
        <w:spacing w:before="120" w:line="360" w:lineRule="auto"/>
        <w:jc w:val="both"/>
      </w:pPr>
      <w:r>
        <w:t>kyselý oxid s hydroxidem alkalického kovu</w:t>
      </w:r>
    </w:p>
    <w:p w:rsidR="009E0D48" w:rsidRDefault="009E0D48" w:rsidP="00C24A95">
      <w:pPr>
        <w:spacing w:before="120" w:line="360" w:lineRule="auto"/>
        <w:jc w:val="both"/>
        <w:rPr>
          <w:vertAlign w:val="subscript"/>
        </w:rPr>
      </w:pPr>
      <w:r>
        <w:t xml:space="preserve">KOH </w:t>
      </w:r>
      <w:r>
        <w:sym w:font="Symbol" w:char="F02B"/>
      </w:r>
      <w:r>
        <w:t xml:space="preserve"> CO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KHCO</w:t>
      </w:r>
      <w:r>
        <w:rPr>
          <w:vertAlign w:val="subscript"/>
        </w:rPr>
        <w:t>3</w:t>
      </w:r>
    </w:p>
    <w:p w:rsidR="009E0D48" w:rsidRDefault="009E0D48" w:rsidP="00C24A95">
      <w:pPr>
        <w:spacing w:before="120" w:line="360" w:lineRule="auto"/>
        <w:jc w:val="both"/>
      </w:pPr>
      <w:r>
        <w:rPr>
          <w:b/>
        </w:rPr>
        <w:t>Soli organických kyselin</w:t>
      </w:r>
      <w:r w:rsidRPr="009476B0">
        <w:rPr>
          <w:b/>
        </w:rPr>
        <w:t>, alkoholů a fenolů</w:t>
      </w:r>
      <w:r>
        <w:t xml:space="preserve"> jsou běžnými a technicky významnými látkami např. octan sodný CH</w:t>
      </w:r>
      <w:r>
        <w:rPr>
          <w:vertAlign w:val="subscript"/>
        </w:rPr>
        <w:t>3</w:t>
      </w:r>
      <w:r>
        <w:t xml:space="preserve">COONa, </w:t>
      </w:r>
      <w:proofErr w:type="spellStart"/>
      <w:r>
        <w:t>ethanolát</w:t>
      </w:r>
      <w:proofErr w:type="spellEnd"/>
      <w:r>
        <w:t xml:space="preserve"> lithný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OLi, </w:t>
      </w:r>
      <w:proofErr w:type="spellStart"/>
      <w:r>
        <w:t>fenolát</w:t>
      </w:r>
      <w:proofErr w:type="spellEnd"/>
      <w:r>
        <w:t xml:space="preserve"> sodný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ONa.</w:t>
      </w:r>
    </w:p>
    <w:p w:rsidR="009E0D48" w:rsidRPr="00260080" w:rsidRDefault="009E0D48" w:rsidP="00C24A95">
      <w:pPr>
        <w:spacing w:before="120" w:line="360" w:lineRule="auto"/>
        <w:jc w:val="both"/>
        <w:rPr>
          <w:b/>
        </w:rPr>
      </w:pPr>
      <w:r w:rsidRPr="00260080">
        <w:rPr>
          <w:b/>
        </w:rPr>
        <w:t>Organokovové sloučeniny</w:t>
      </w:r>
    </w:p>
    <w:p w:rsidR="009E0D48" w:rsidRDefault="009E0D48" w:rsidP="00C24A95">
      <w:pPr>
        <w:spacing w:before="120" w:line="360" w:lineRule="auto"/>
        <w:jc w:val="both"/>
      </w:pPr>
      <w:r>
        <w:t>Organokovové sloučeniny jsou látky s vazbou uhlík – kov. Ve strukturních vzorcích těchto sloučenin se obvykle nepíše spojovací čárka mezi uhlíkem a atomem alkalického kovu, ale píše se jako kation a anion (např. octan sodný)</w:t>
      </w:r>
    </w:p>
    <w:p w:rsidR="009E0D48" w:rsidRPr="00334B71" w:rsidRDefault="009E0D48" w:rsidP="00C24A95">
      <w:pPr>
        <w:pStyle w:val="Nadpis2"/>
        <w:jc w:val="both"/>
      </w:pPr>
      <w:r w:rsidRPr="00334B71">
        <w:t>Lithium</w:t>
      </w:r>
    </w:p>
    <w:p w:rsidR="009E0D48" w:rsidRDefault="009E0D48" w:rsidP="00C24A95">
      <w:pPr>
        <w:spacing w:before="120" w:line="360" w:lineRule="auto"/>
        <w:jc w:val="both"/>
        <w:rPr>
          <w:rFonts w:cs="Arial"/>
          <w:szCs w:val="24"/>
        </w:rPr>
      </w:pPr>
      <w:r w:rsidRPr="00334B71">
        <w:t xml:space="preserve">Je to pevná látka s nejnižší hustotou a jeho slitiny s hořčíkem a hliníkem slouží jako konstrukční materiál v kosmické technice. Ze sloučenin má praktický význam uhličitan jako přísada do různých skel a smaltů, ale také jako léčivo uplatňující se při léčení maniodepresivních stavů. </w:t>
      </w:r>
      <w:proofErr w:type="spellStart"/>
      <w:r w:rsidRPr="00334B71">
        <w:t>Stearát</w:t>
      </w:r>
      <w:proofErr w:type="spellEnd"/>
      <w:r w:rsidRPr="00334B71">
        <w:t xml:space="preserve"> lithný se používá jako </w:t>
      </w:r>
      <w:proofErr w:type="spellStart"/>
      <w:r w:rsidRPr="00334B71">
        <w:t>želatinovací</w:t>
      </w:r>
      <w:proofErr w:type="spellEnd"/>
      <w:r w:rsidRPr="00334B71">
        <w:t xml:space="preserve"> přísada a </w:t>
      </w:r>
      <w:r w:rsidRPr="00334B71">
        <w:lastRenderedPageBreak/>
        <w:t>zahušťovadlo do mazacích olejů.</w:t>
      </w:r>
      <w:r>
        <w:t xml:space="preserve"> </w:t>
      </w:r>
      <w:r w:rsidRPr="009B6FF6">
        <w:rPr>
          <w:rFonts w:cs="Arial"/>
        </w:rPr>
        <w:t>Z</w:t>
      </w:r>
      <w:r w:rsidRPr="009B6FF6">
        <w:rPr>
          <w:rFonts w:cs="Arial"/>
          <w:szCs w:val="24"/>
        </w:rPr>
        <w:t> </w:t>
      </w:r>
      <w:proofErr w:type="spellStart"/>
      <w:proofErr w:type="gramStart"/>
      <w:r w:rsidRPr="009B6FF6">
        <w:rPr>
          <w:rFonts w:cs="Arial"/>
          <w:szCs w:val="24"/>
        </w:rPr>
        <w:t>Li</w:t>
      </w:r>
      <w:proofErr w:type="spellEnd"/>
      <w:proofErr w:type="gramEnd"/>
      <w:r w:rsidRPr="009B6FF6">
        <w:rPr>
          <w:rFonts w:cs="Arial"/>
          <w:szCs w:val="24"/>
        </w:rPr>
        <w:t xml:space="preserve"> se také připravují anody miniaturních elektrochemických článků s dlouhou životností.</w:t>
      </w:r>
    </w:p>
    <w:p w:rsidR="009E0D48" w:rsidRPr="00334B71" w:rsidRDefault="009E0D48" w:rsidP="00C24A95">
      <w:pPr>
        <w:pStyle w:val="Nadpis2"/>
        <w:jc w:val="both"/>
      </w:pPr>
      <w:r w:rsidRPr="00334B71">
        <w:t>Sodík</w:t>
      </w:r>
    </w:p>
    <w:p w:rsidR="009E0D48" w:rsidRPr="00334B71" w:rsidRDefault="009E0D48" w:rsidP="00C24A95">
      <w:pPr>
        <w:spacing w:before="120" w:line="360" w:lineRule="auto"/>
        <w:jc w:val="both"/>
      </w:pPr>
      <w:r w:rsidRPr="00334B71">
        <w:t>V chemickém průmyslu se v největším množství používá chlorid sodný.</w:t>
      </w:r>
      <w:r>
        <w:t xml:space="preserve"> </w:t>
      </w:r>
      <w:r w:rsidRPr="00334B71">
        <w:t>Chlorid sodný slouží jako surovina pro výrobu uhličitanu sodného (Na</w:t>
      </w:r>
      <w:r w:rsidRPr="00760655">
        <w:rPr>
          <w:vertAlign w:val="subscript"/>
        </w:rPr>
        <w:t>2</w:t>
      </w:r>
      <w:r w:rsidRPr="00334B71">
        <w:t>CO</w:t>
      </w:r>
      <w:r w:rsidRPr="00760655">
        <w:rPr>
          <w:vertAlign w:val="subscript"/>
        </w:rPr>
        <w:t>3</w:t>
      </w:r>
      <w:r>
        <w:t>) a hydroxidu sodného (</w:t>
      </w:r>
      <w:proofErr w:type="spellStart"/>
      <w:r>
        <w:t>NaOH</w:t>
      </w:r>
      <w:proofErr w:type="spellEnd"/>
      <w:r>
        <w:t>).</w:t>
      </w:r>
    </w:p>
    <w:p w:rsidR="009E0D48" w:rsidRDefault="009E0D48" w:rsidP="00C24A95">
      <w:pPr>
        <w:spacing w:before="120" w:line="360" w:lineRule="auto"/>
        <w:jc w:val="both"/>
      </w:pPr>
      <w:r w:rsidRPr="00334B71">
        <w:t xml:space="preserve">Dnes se </w:t>
      </w:r>
      <w:proofErr w:type="spellStart"/>
      <w:r w:rsidRPr="00334B71">
        <w:t>NaOH</w:t>
      </w:r>
      <w:proofErr w:type="spellEnd"/>
      <w:r w:rsidRPr="00334B71">
        <w:t xml:space="preserve"> i KOH vyrábí elektrolýzou vodných roztoků chloridů.</w:t>
      </w:r>
    </w:p>
    <w:p w:rsidR="009E0D48" w:rsidRDefault="009E0D48" w:rsidP="00C24A95">
      <w:pPr>
        <w:spacing w:before="120" w:line="360" w:lineRule="auto"/>
        <w:jc w:val="both"/>
      </w:pPr>
      <w:r>
        <w:t xml:space="preserve"> </w:t>
      </w:r>
      <w:r w:rsidRPr="00334B71">
        <w:t xml:space="preserve">Sodík se dnes vyrábí výhradně elektrolýzou </w:t>
      </w:r>
      <w:proofErr w:type="spellStart"/>
      <w:r w:rsidRPr="00334B71">
        <w:t>NaCl</w:t>
      </w:r>
      <w:proofErr w:type="spellEnd"/>
      <w:r w:rsidRPr="00334B71">
        <w:t xml:space="preserve"> s malou přísadou CaCl</w:t>
      </w:r>
      <w:r w:rsidRPr="004432FE">
        <w:rPr>
          <w:vertAlign w:val="subscript"/>
        </w:rPr>
        <w:t>2</w:t>
      </w:r>
      <w:r w:rsidRPr="00334B71">
        <w:t xml:space="preserve"> tak, aby teplota taveniny byla kolem 600°C. Směs je udržována v roztavené, stavu průchodem elektrického proudu. Anoda je grafitová, materiálem katody je železo.</w:t>
      </w:r>
    </w:p>
    <w:p w:rsidR="009E0D48" w:rsidRPr="004432FE" w:rsidRDefault="009E0D48" w:rsidP="00C24A95">
      <w:pPr>
        <w:spacing w:before="120" w:line="360" w:lineRule="auto"/>
        <w:jc w:val="both"/>
        <w:rPr>
          <w:u w:val="single"/>
        </w:rPr>
      </w:pPr>
      <w:r w:rsidRPr="004432FE">
        <w:rPr>
          <w:u w:val="single"/>
        </w:rPr>
        <w:t xml:space="preserve">Významné sloučeniny: </w:t>
      </w:r>
    </w:p>
    <w:p w:rsidR="009E0D48" w:rsidRDefault="009E0D48" w:rsidP="00C24A95">
      <w:pPr>
        <w:spacing w:before="120" w:line="360" w:lineRule="auto"/>
        <w:jc w:val="both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NaCl</w:t>
      </w:r>
      <w:proofErr w:type="spellEnd"/>
      <w:r>
        <w:rPr>
          <w:rFonts w:cs="Arial"/>
          <w:szCs w:val="24"/>
        </w:rPr>
        <w:t xml:space="preserve"> – sůl kamenná, halit – používá se v potravinářství</w:t>
      </w:r>
    </w:p>
    <w:p w:rsidR="009E0D48" w:rsidRPr="004432FE" w:rsidRDefault="009E0D48" w:rsidP="00C24A95">
      <w:pPr>
        <w:spacing w:before="120" w:line="360" w:lineRule="auto"/>
        <w:jc w:val="both"/>
        <w:rPr>
          <w:rFonts w:cs="Arial"/>
          <w:szCs w:val="24"/>
        </w:rPr>
      </w:pPr>
      <w:r w:rsidRPr="004432FE">
        <w:rPr>
          <w:rFonts w:cs="Arial"/>
          <w:szCs w:val="24"/>
        </w:rPr>
        <w:t>NaNO</w:t>
      </w:r>
      <w:r w:rsidRPr="004432FE">
        <w:rPr>
          <w:rFonts w:cs="Arial"/>
          <w:szCs w:val="24"/>
          <w:vertAlign w:val="subscript"/>
        </w:rPr>
        <w:t>3</w:t>
      </w:r>
      <w:r>
        <w:rPr>
          <w:rFonts w:cs="Arial"/>
          <w:szCs w:val="24"/>
        </w:rPr>
        <w:t xml:space="preserve"> – dusičnan sodný (</w:t>
      </w:r>
      <w:r w:rsidRPr="004432FE">
        <w:rPr>
          <w:rFonts w:cs="Arial"/>
          <w:szCs w:val="24"/>
        </w:rPr>
        <w:t>chilský ledek</w:t>
      </w:r>
      <w:r>
        <w:rPr>
          <w:rFonts w:cs="Arial"/>
          <w:szCs w:val="24"/>
        </w:rPr>
        <w:t>) se používá</w:t>
      </w:r>
      <w:r w:rsidRPr="004432FE">
        <w:rPr>
          <w:rFonts w:cs="Arial"/>
          <w:szCs w:val="24"/>
        </w:rPr>
        <w:t xml:space="preserve"> jako hnojivo</w:t>
      </w:r>
      <w:r>
        <w:rPr>
          <w:rFonts w:cs="Arial"/>
          <w:szCs w:val="24"/>
        </w:rPr>
        <w:t>,</w:t>
      </w:r>
      <w:r w:rsidRPr="004432FE">
        <w:rPr>
          <w:rFonts w:cs="Arial"/>
          <w:szCs w:val="24"/>
        </w:rPr>
        <w:t xml:space="preserve"> případně pod označení</w:t>
      </w:r>
      <w:r>
        <w:rPr>
          <w:rFonts w:cs="Arial"/>
          <w:szCs w:val="24"/>
        </w:rPr>
        <w:t>m E</w:t>
      </w:r>
      <w:r w:rsidRPr="004432FE">
        <w:rPr>
          <w:rFonts w:cs="Arial"/>
          <w:szCs w:val="24"/>
        </w:rPr>
        <w:t>251 se používá v potravinářství jako konzervační přísada u masných výrobků</w:t>
      </w:r>
    </w:p>
    <w:p w:rsidR="009E0D48" w:rsidRPr="004432FE" w:rsidRDefault="009E0D48" w:rsidP="00C24A95">
      <w:pPr>
        <w:spacing w:before="120" w:line="360" w:lineRule="auto"/>
        <w:jc w:val="both"/>
        <w:rPr>
          <w:rFonts w:cs="Arial"/>
          <w:szCs w:val="24"/>
        </w:rPr>
      </w:pPr>
      <w:r w:rsidRPr="004432FE">
        <w:rPr>
          <w:rFonts w:cs="Arial"/>
          <w:szCs w:val="24"/>
        </w:rPr>
        <w:t>NaHCO</w:t>
      </w:r>
      <w:r w:rsidRPr="004432FE">
        <w:rPr>
          <w:rFonts w:cs="Arial"/>
          <w:szCs w:val="24"/>
          <w:vertAlign w:val="subscript"/>
        </w:rPr>
        <w:t>3</w:t>
      </w:r>
      <w:r w:rsidRPr="004432FE">
        <w:rPr>
          <w:rFonts w:cs="Arial"/>
          <w:szCs w:val="24"/>
        </w:rPr>
        <w:t xml:space="preserve"> – jedlá soda je součást kypřícího prášku, neutralizace poleptání kyselinou, při překyselení žaludku, výroba hasicích přístrojů.</w:t>
      </w:r>
    </w:p>
    <w:p w:rsidR="009E0D48" w:rsidRPr="004432FE" w:rsidRDefault="009E0D48" w:rsidP="00C24A95">
      <w:pPr>
        <w:spacing w:before="120" w:line="360" w:lineRule="auto"/>
        <w:jc w:val="both"/>
        <w:rPr>
          <w:rFonts w:cs="Arial"/>
          <w:szCs w:val="24"/>
        </w:rPr>
      </w:pPr>
      <w:proofErr w:type="spellStart"/>
      <w:r w:rsidRPr="004432FE">
        <w:rPr>
          <w:rFonts w:cs="Arial"/>
          <w:szCs w:val="24"/>
        </w:rPr>
        <w:t>NaOH</w:t>
      </w:r>
      <w:proofErr w:type="spellEnd"/>
      <w:r w:rsidRPr="004432FE">
        <w:rPr>
          <w:rFonts w:cs="Arial"/>
          <w:szCs w:val="24"/>
        </w:rPr>
        <w:t xml:space="preserve"> – používá se na výrobu mýdel, léčiv, v laboratořích.</w:t>
      </w:r>
    </w:p>
    <w:p w:rsidR="009E0D48" w:rsidRPr="004432FE" w:rsidRDefault="009E0D48" w:rsidP="00C24A95">
      <w:pPr>
        <w:spacing w:before="120" w:line="360" w:lineRule="auto"/>
        <w:jc w:val="both"/>
        <w:rPr>
          <w:rFonts w:cs="Arial"/>
          <w:szCs w:val="24"/>
        </w:rPr>
      </w:pPr>
      <w:r w:rsidRPr="004432FE">
        <w:rPr>
          <w:rFonts w:cs="Arial"/>
          <w:szCs w:val="24"/>
        </w:rPr>
        <w:t>Na</w:t>
      </w:r>
      <w:r w:rsidRPr="004432FE">
        <w:rPr>
          <w:rFonts w:cs="Arial"/>
          <w:szCs w:val="24"/>
          <w:vertAlign w:val="subscript"/>
        </w:rPr>
        <w:t>2</w:t>
      </w:r>
      <w:r w:rsidRPr="004432FE">
        <w:rPr>
          <w:rFonts w:cs="Arial"/>
          <w:szCs w:val="24"/>
        </w:rPr>
        <w:t>CO</w:t>
      </w:r>
      <w:r w:rsidRPr="004432FE">
        <w:rPr>
          <w:rFonts w:cs="Arial"/>
          <w:szCs w:val="24"/>
          <w:vertAlign w:val="subscript"/>
        </w:rPr>
        <w:t>3</w:t>
      </w:r>
      <w:r w:rsidRPr="004432FE">
        <w:rPr>
          <w:rFonts w:cs="Arial"/>
          <w:szCs w:val="24"/>
        </w:rPr>
        <w:t xml:space="preserve"> – soda, používá se při výrobě skla, v textilním a papírenském průmyslu.</w:t>
      </w:r>
    </w:p>
    <w:p w:rsidR="009E0D48" w:rsidRDefault="009E0D48" w:rsidP="00C24A95">
      <w:pPr>
        <w:pStyle w:val="Nadpis2"/>
        <w:jc w:val="both"/>
      </w:pPr>
      <w:r>
        <w:t>Draslík</w:t>
      </w:r>
    </w:p>
    <w:p w:rsidR="009E0D48" w:rsidRDefault="009E0D48" w:rsidP="00C24A95">
      <w:pPr>
        <w:spacing w:before="120" w:line="360" w:lineRule="auto"/>
        <w:jc w:val="both"/>
      </w:pPr>
      <w:r>
        <w:t>Čistý kovový draslík se kvůli své nestálosti a reaktivitě téměř nevyužívá. Hydroxid draselný</w:t>
      </w:r>
      <w:r w:rsidR="00C24A95">
        <w:t xml:space="preserve"> (</w:t>
      </w:r>
      <w:r w:rsidR="00C24A95" w:rsidRPr="00487F1C">
        <w:rPr>
          <w:rFonts w:cs="Arial"/>
          <w:szCs w:val="24"/>
        </w:rPr>
        <w:t>KOH</w:t>
      </w:r>
      <w:r w:rsidR="00C24A95">
        <w:t>)</w:t>
      </w:r>
      <w:r>
        <w:t xml:space="preserve"> se používá při výrobě mýdel, kdy reaguje s vyššími mastnými kyselinami.</w:t>
      </w:r>
      <w:r w:rsidRPr="009E0D48">
        <w:t xml:space="preserve"> </w:t>
      </w:r>
      <w:r>
        <w:t xml:space="preserve">Dále se používá při výrobě léčiv, </w:t>
      </w:r>
      <w:proofErr w:type="spellStart"/>
      <w:r>
        <w:t>celulosy</w:t>
      </w:r>
      <w:proofErr w:type="spellEnd"/>
      <w:r>
        <w:t>, papíru, nebo umělého hedvábí.</w:t>
      </w:r>
    </w:p>
    <w:p w:rsidR="009E0D48" w:rsidRDefault="00C24A95" w:rsidP="00C24A95">
      <w:pPr>
        <w:spacing w:before="120" w:line="360" w:lineRule="auto"/>
        <w:jc w:val="both"/>
      </w:pPr>
      <w:r>
        <w:t>Uhličitan draselný – potaš (</w:t>
      </w:r>
      <w:r w:rsidRPr="00487F1C">
        <w:rPr>
          <w:rFonts w:cs="Arial"/>
          <w:szCs w:val="24"/>
        </w:rPr>
        <w:t>K</w:t>
      </w:r>
      <w:r w:rsidRPr="00487F1C">
        <w:rPr>
          <w:rFonts w:cs="Arial"/>
          <w:szCs w:val="24"/>
          <w:vertAlign w:val="subscript"/>
        </w:rPr>
        <w:t>2</w:t>
      </w:r>
      <w:r w:rsidRPr="00487F1C">
        <w:rPr>
          <w:rFonts w:cs="Arial"/>
          <w:szCs w:val="24"/>
        </w:rPr>
        <w:t>CO</w:t>
      </w:r>
      <w:r w:rsidRPr="00487F1C">
        <w:rPr>
          <w:rFonts w:cs="Arial"/>
          <w:szCs w:val="24"/>
          <w:vertAlign w:val="subscript"/>
        </w:rPr>
        <w:t>3</w:t>
      </w:r>
      <w:r>
        <w:t>)</w:t>
      </w:r>
      <w:r w:rsidR="009E0D48">
        <w:t xml:space="preserve"> se používá při výrobě skla, v textilním průmyslu, v papírenském průmyslu, jako součást pracích prášků nebo při výrobě pigmentů.</w:t>
      </w:r>
    </w:p>
    <w:p w:rsidR="009E0D48" w:rsidRDefault="009E0D48" w:rsidP="00C24A95">
      <w:pPr>
        <w:spacing w:before="120" w:line="360" w:lineRule="auto"/>
        <w:jc w:val="both"/>
      </w:pPr>
      <w:r>
        <w:t>Dusičnan draselný</w:t>
      </w:r>
      <w:r w:rsidR="00C24A95">
        <w:t xml:space="preserve"> (</w:t>
      </w:r>
      <w:r w:rsidR="00C24A95" w:rsidRPr="00487F1C">
        <w:rPr>
          <w:rFonts w:cs="Arial"/>
          <w:szCs w:val="24"/>
        </w:rPr>
        <w:t>KNO</w:t>
      </w:r>
      <w:r w:rsidR="00C24A95" w:rsidRPr="00487F1C">
        <w:rPr>
          <w:rFonts w:cs="Arial"/>
          <w:szCs w:val="24"/>
          <w:vertAlign w:val="subscript"/>
        </w:rPr>
        <w:t>3</w:t>
      </w:r>
      <w:r w:rsidR="00C24A95">
        <w:t>)</w:t>
      </w:r>
      <w:r>
        <w:t xml:space="preserve"> se používá jako draselné hnojivo.</w:t>
      </w:r>
    </w:p>
    <w:p w:rsidR="009E0D48" w:rsidRDefault="009E0D48" w:rsidP="00C24A95">
      <w:pPr>
        <w:spacing w:before="120" w:line="360" w:lineRule="auto"/>
        <w:jc w:val="both"/>
      </w:pPr>
      <w:r>
        <w:lastRenderedPageBreak/>
        <w:t>Draslík je významným biogenním prvkem. Je obsažen v potravinách. Uplatňuje se v metabolismu jednotlivých buněk. Sodné a draselné ionty se uplatňují při vedení vzruchu po nervových synapsích. Také ovlivňují osmotické tlaky intracelulární i extracelulární tekutiny.</w:t>
      </w:r>
    </w:p>
    <w:p w:rsidR="00C24A95" w:rsidRDefault="00C24A95" w:rsidP="00060768">
      <w:pPr>
        <w:pStyle w:val="Nadpis2"/>
        <w:spacing w:before="120" w:line="360" w:lineRule="auto"/>
      </w:pPr>
      <w:r>
        <w:t>Rubidium, cesium a francium</w:t>
      </w:r>
    </w:p>
    <w:p w:rsidR="00C24A95" w:rsidRPr="00C24A95" w:rsidRDefault="00C24A95" w:rsidP="00060768">
      <w:pPr>
        <w:spacing w:before="120" w:after="0" w:line="360" w:lineRule="auto"/>
        <w:jc w:val="both"/>
      </w:pPr>
      <w:r>
        <w:t>Vyskytují se na Zemi pouze vzácně</w:t>
      </w:r>
      <w:r w:rsidR="00060768">
        <w:t xml:space="preserve">. Rubidium a cesium se nachází v malém množství v minerálu lepidolit. Francium je radioaktivní a jeho nejstabilnějším izotop je </w:t>
      </w:r>
      <w:r w:rsidR="00060768" w:rsidRPr="00930D0B">
        <w:rPr>
          <w:vertAlign w:val="superscript"/>
        </w:rPr>
        <w:t>223</w:t>
      </w:r>
      <w:r w:rsidR="00060768" w:rsidRPr="00930D0B">
        <w:t>Fr</w:t>
      </w:r>
      <w:r w:rsidR="00060768">
        <w:t>.</w:t>
      </w:r>
    </w:p>
    <w:p w:rsidR="009E0D48" w:rsidRPr="00334B71" w:rsidRDefault="009E0D48" w:rsidP="00C24A95">
      <w:pPr>
        <w:spacing w:before="120" w:line="360" w:lineRule="auto"/>
        <w:jc w:val="both"/>
      </w:pPr>
    </w:p>
    <w:p w:rsidR="009E0D48" w:rsidRDefault="009E0D48" w:rsidP="00C24A95">
      <w:pPr>
        <w:spacing w:before="120" w:line="360" w:lineRule="auto"/>
        <w:jc w:val="both"/>
      </w:pPr>
    </w:p>
    <w:p w:rsidR="009E0D48" w:rsidRDefault="009E0D48" w:rsidP="00C24A95">
      <w:pPr>
        <w:spacing w:before="120" w:line="360" w:lineRule="auto"/>
        <w:jc w:val="both"/>
        <w:rPr>
          <w:vertAlign w:val="subscript"/>
        </w:rPr>
      </w:pPr>
    </w:p>
    <w:p w:rsidR="009E0D48" w:rsidRDefault="009E0D48" w:rsidP="00C24A95">
      <w:pPr>
        <w:spacing w:before="120" w:line="360" w:lineRule="auto"/>
        <w:jc w:val="both"/>
      </w:pPr>
      <w:bookmarkStart w:id="0" w:name="_GoBack"/>
      <w:bookmarkEnd w:id="0"/>
    </w:p>
    <w:sectPr w:rsidR="009E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D068F"/>
    <w:multiLevelType w:val="hybridMultilevel"/>
    <w:tmpl w:val="9CFA8FE2"/>
    <w:lvl w:ilvl="0" w:tplc="717E8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3A5B"/>
    <w:multiLevelType w:val="hybridMultilevel"/>
    <w:tmpl w:val="61043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9C"/>
    <w:rsid w:val="00060768"/>
    <w:rsid w:val="00244386"/>
    <w:rsid w:val="00260080"/>
    <w:rsid w:val="002F5AFD"/>
    <w:rsid w:val="009C62CB"/>
    <w:rsid w:val="009E0D48"/>
    <w:rsid w:val="00AA4E1B"/>
    <w:rsid w:val="00C24A95"/>
    <w:rsid w:val="00CB1BB4"/>
    <w:rsid w:val="00D1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D48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0D4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08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D4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60080"/>
    <w:rPr>
      <w:rFonts w:ascii="Arial" w:eastAsiaTheme="majorEastAsia" w:hAnsi="Arial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9E0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D48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0D4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08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D4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60080"/>
    <w:rPr>
      <w:rFonts w:ascii="Arial" w:eastAsiaTheme="majorEastAsia" w:hAnsi="Arial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9E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rprikryl</dc:creator>
  <cp:keywords/>
  <dc:description/>
  <cp:lastModifiedBy>rprikryl</cp:lastModifiedBy>
  <cp:revision>5</cp:revision>
  <dcterms:created xsi:type="dcterms:W3CDTF">2016-11-29T17:50:00Z</dcterms:created>
  <dcterms:modified xsi:type="dcterms:W3CDTF">2016-11-29T20:09:00Z</dcterms:modified>
</cp:coreProperties>
</file>