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AE" w:rsidRPr="00816911" w:rsidRDefault="00A223AE" w:rsidP="0081691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16911">
        <w:rPr>
          <w:rFonts w:ascii="Times New Roman" w:hAnsi="Times New Roman" w:cs="Times New Roman"/>
          <w:b/>
          <w:sz w:val="28"/>
          <w:szCs w:val="28"/>
        </w:rPr>
        <w:t xml:space="preserve">Osnova seminární práce </w:t>
      </w:r>
    </w:p>
    <w:p w:rsidR="00816911" w:rsidRDefault="00816911" w:rsidP="00A223AE">
      <w:pPr>
        <w:rPr>
          <w:rFonts w:ascii="Times New Roman" w:hAnsi="Times New Roman" w:cs="Times New Roman"/>
          <w:b/>
        </w:rPr>
      </w:pPr>
    </w:p>
    <w:p w:rsidR="00A223AE" w:rsidRPr="00816911" w:rsidRDefault="00A223AE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Úvod</w:t>
      </w:r>
      <w:r w:rsidRPr="00816911">
        <w:rPr>
          <w:rFonts w:ascii="Times New Roman" w:hAnsi="Times New Roman" w:cs="Times New Roman"/>
        </w:rPr>
        <w:t xml:space="preserve"> (zdůvodnění volby tématu práce, stručná informace o zvoleném spisovateli, charakteristika struktury práce; vše maximálně na jednu stranu) </w:t>
      </w:r>
    </w:p>
    <w:p w:rsidR="00A223AE" w:rsidRPr="00816911" w:rsidRDefault="00A223AE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Teoretické podloží</w:t>
      </w:r>
      <w:r w:rsidRPr="00816911">
        <w:rPr>
          <w:rFonts w:ascii="Times New Roman" w:hAnsi="Times New Roman" w:cs="Times New Roman"/>
        </w:rPr>
        <w:t xml:space="preserve"> (jedna až dvě strany, na nichž se na základě odborné literatury obecně vymezí zkoumaný jev: například literární postava, kompozice, téma a motiv, jazyková výstavba atd.) </w:t>
      </w:r>
    </w:p>
    <w:p w:rsidR="002C7ACC" w:rsidRPr="00816911" w:rsidRDefault="00A223AE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Interpretace jednoho díla s aplikací uvedené teorie</w:t>
      </w:r>
      <w:r w:rsidRPr="00816911">
        <w:rPr>
          <w:rFonts w:ascii="Times New Roman" w:hAnsi="Times New Roman" w:cs="Times New Roman"/>
        </w:rPr>
        <w:t xml:space="preserve"> (třeba románu – spíše jen určité části, tedy postav či kompozice – nebo novely a povídky, básnické sbírky; lze srovnávat dvě podobná díla jednoho či dvou autorů, </w:t>
      </w:r>
      <w:r w:rsidR="002C7ACC" w:rsidRPr="00816911">
        <w:rPr>
          <w:rFonts w:ascii="Times New Roman" w:hAnsi="Times New Roman" w:cs="Times New Roman"/>
        </w:rPr>
        <w:t xml:space="preserve">zkoumat znaky určitého směru, při rozboru poezie je nutno se opírat o versologii); v textu musí být citáty ze zkoumaného díla a z použité literatury, v poznámkách pod čarou se uvádějí bibliografické údaje přesně podle norem, na zdroj se v poznámkách odkazuje i při parafrázování cizího soudu </w:t>
      </w:r>
    </w:p>
    <w:p w:rsidR="002C7ACC" w:rsidRPr="00816911" w:rsidRDefault="002C7ACC" w:rsidP="00816911">
      <w:pPr>
        <w:ind w:firstLine="708"/>
        <w:rPr>
          <w:rFonts w:ascii="Times New Roman" w:hAnsi="Times New Roman" w:cs="Times New Roman"/>
        </w:rPr>
      </w:pPr>
      <w:r w:rsidRPr="00816911">
        <w:rPr>
          <w:rFonts w:ascii="Times New Roman" w:hAnsi="Times New Roman" w:cs="Times New Roman"/>
          <w:b/>
        </w:rPr>
        <w:t>Závěr</w:t>
      </w:r>
      <w:r w:rsidRPr="00816911">
        <w:rPr>
          <w:rFonts w:ascii="Times New Roman" w:hAnsi="Times New Roman" w:cs="Times New Roman"/>
        </w:rPr>
        <w:t xml:space="preserve"> (maximálně stránkové shrnutí získaných poznatků, celá práce by měla mít rozsah jen kolem šesti stran a měla by být napsána příslušným odborným stylem s použitím náležitých termínů) </w:t>
      </w:r>
    </w:p>
    <w:p w:rsidR="00D432D8" w:rsidRPr="00816911" w:rsidRDefault="002C7ACC" w:rsidP="00816911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 w:rsidRPr="00816911">
        <w:rPr>
          <w:rFonts w:ascii="Times New Roman" w:hAnsi="Times New Roman" w:cs="Times New Roman"/>
          <w:b/>
        </w:rPr>
        <w:t>Prameny</w:t>
      </w:r>
      <w:r w:rsidRPr="00816911">
        <w:rPr>
          <w:rFonts w:ascii="Times New Roman" w:hAnsi="Times New Roman" w:cs="Times New Roman"/>
        </w:rPr>
        <w:t xml:space="preserve"> (rozebírané dílo) a </w:t>
      </w:r>
      <w:r w:rsidRPr="00816911">
        <w:rPr>
          <w:rFonts w:ascii="Times New Roman" w:hAnsi="Times New Roman" w:cs="Times New Roman"/>
          <w:b/>
        </w:rPr>
        <w:t>literatura</w:t>
      </w:r>
      <w:r w:rsidRPr="00816911">
        <w:rPr>
          <w:rFonts w:ascii="Times New Roman" w:hAnsi="Times New Roman" w:cs="Times New Roman"/>
        </w:rPr>
        <w:t xml:space="preserve"> (veškerá použitá literatura včetně studií či recenzí, napsaná opět podle daných norem) </w:t>
      </w:r>
      <w:r w:rsidR="00A223AE" w:rsidRPr="00816911">
        <w:rPr>
          <w:rFonts w:ascii="Times New Roman" w:hAnsi="Times New Roman" w:cs="Times New Roman"/>
        </w:rPr>
        <w:t xml:space="preserve"> </w:t>
      </w:r>
    </w:p>
    <w:sectPr w:rsidR="00D432D8" w:rsidRPr="00816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69F8"/>
    <w:multiLevelType w:val="hybridMultilevel"/>
    <w:tmpl w:val="E8908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E"/>
    <w:rsid w:val="002C7ACC"/>
    <w:rsid w:val="00816911"/>
    <w:rsid w:val="00A223AE"/>
    <w:rsid w:val="00D432D8"/>
    <w:rsid w:val="00D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7B21C-90AE-44A4-AF15-83297E39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1</cp:revision>
  <dcterms:created xsi:type="dcterms:W3CDTF">2016-09-28T15:00:00Z</dcterms:created>
  <dcterms:modified xsi:type="dcterms:W3CDTF">2016-09-28T15:58:00Z</dcterms:modified>
</cp:coreProperties>
</file>