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8F" w:rsidRPr="0058497B" w:rsidRDefault="007347FD" w:rsidP="007347FD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58497B">
        <w:rPr>
          <w:rFonts w:ascii="Times New Roman" w:hAnsi="Times New Roman" w:cs="Times New Roman"/>
          <w:b/>
          <w:noProof/>
          <w:sz w:val="28"/>
          <w:szCs w:val="28"/>
        </w:rPr>
        <w:t>Procvičování 2. deklinace substantiv a adjektiv</w:t>
      </w:r>
    </w:p>
    <w:p w:rsidR="007347FD" w:rsidRPr="007347FD" w:rsidRDefault="007347FD" w:rsidP="007347F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noProof/>
          <w:sz w:val="24"/>
          <w:szCs w:val="24"/>
        </w:rPr>
        <w:t xml:space="preserve">Vyskloňujte ve všech pádech sg . i pl. </w:t>
      </w:r>
      <w:r>
        <w:rPr>
          <w:rFonts w:ascii="Times New Roman" w:hAnsi="Times New Roman" w:cs="Times New Roman"/>
          <w:noProof/>
          <w:sz w:val="24"/>
          <w:szCs w:val="24"/>
        </w:rPr>
        <w:t>latinsky + překládejte s</w:t>
      </w:r>
      <w:r w:rsidRPr="007347FD">
        <w:rPr>
          <w:rFonts w:ascii="Times New Roman" w:hAnsi="Times New Roman" w:cs="Times New Roman"/>
          <w:noProof/>
          <w:sz w:val="24"/>
          <w:szCs w:val="24"/>
        </w:rPr>
        <w:t xml:space="preserve">pojení </w:t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plebanus novus</w:t>
      </w:r>
      <w:r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b/>
          <w:noProof/>
          <w:sz w:val="24"/>
          <w:szCs w:val="24"/>
        </w:rPr>
        <w:t>Sg.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Pl.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Nom.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Gen.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Akuz.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Vok.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Abl.</w:t>
      </w:r>
    </w:p>
    <w:p w:rsidR="007347FD" w:rsidRDefault="007347FD" w:rsidP="007347F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347FD" w:rsidRPr="007347FD" w:rsidRDefault="007347FD" w:rsidP="007347F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noProof/>
          <w:sz w:val="24"/>
          <w:szCs w:val="24"/>
        </w:rPr>
        <w:t xml:space="preserve">Vyskloňujte ve všech pádech sg . i pl. latinsky + překládejte spojení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episcopus noster </w:t>
      </w:r>
      <w:r>
        <w:rPr>
          <w:rFonts w:ascii="Times New Roman" w:hAnsi="Times New Roman" w:cs="Times New Roman"/>
          <w:noProof/>
          <w:sz w:val="24"/>
          <w:szCs w:val="24"/>
        </w:rPr>
        <w:t>(genitiv episcopi no</w:t>
      </w:r>
      <w:r w:rsidR="006B72D3">
        <w:rPr>
          <w:rFonts w:ascii="Times New Roman" w:hAnsi="Times New Roman" w:cs="Times New Roman"/>
          <w:noProof/>
          <w:sz w:val="24"/>
          <w:szCs w:val="24"/>
        </w:rPr>
        <w:t>s</w:t>
      </w:r>
      <w:r w:rsidRPr="007347FD">
        <w:rPr>
          <w:rFonts w:ascii="Times New Roman" w:hAnsi="Times New Roman" w:cs="Times New Roman"/>
          <w:noProof/>
          <w:color w:val="FF0000"/>
          <w:sz w:val="24"/>
          <w:szCs w:val="24"/>
        </w:rPr>
        <w:t>tr</w:t>
      </w:r>
      <w:r>
        <w:rPr>
          <w:rFonts w:ascii="Times New Roman" w:hAnsi="Times New Roman" w:cs="Times New Roman"/>
          <w:noProof/>
          <w:sz w:val="24"/>
          <w:szCs w:val="24"/>
        </w:rPr>
        <w:t>i!)</w:t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b/>
          <w:noProof/>
          <w:sz w:val="24"/>
          <w:szCs w:val="24"/>
        </w:rPr>
        <w:t>Sg.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Pl.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Nom.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Gen.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Akuz.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Vok.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Abl.</w:t>
      </w:r>
    </w:p>
    <w:p w:rsidR="007347FD" w:rsidRDefault="007347FD" w:rsidP="007347F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347FD" w:rsidRDefault="007347FD" w:rsidP="007347F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Přeložte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slovní spojení a </w:t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určete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ve kterých pádech se mohou vyskytovat: </w:t>
      </w:r>
    </w:p>
    <w:p w:rsidR="007347FD" w:rsidRDefault="007347FD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plebano -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vicinorum carorum – </w:t>
      </w:r>
    </w:p>
    <w:p w:rsidR="007347FD" w:rsidRDefault="007347FD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amicos meos -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castris novis –</w:t>
      </w:r>
    </w:p>
    <w:p w:rsidR="007347FD" w:rsidRDefault="007347FD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rusticos bonos -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librum scriptum </w:t>
      </w:r>
      <w:r w:rsidR="0058497B">
        <w:rPr>
          <w:rFonts w:ascii="Times New Roman" w:hAnsi="Times New Roman" w:cs="Times New Roman"/>
          <w:noProof/>
          <w:sz w:val="24"/>
          <w:szCs w:val="24"/>
        </w:rPr>
        <w:t>–</w:t>
      </w:r>
    </w:p>
    <w:p w:rsidR="0058497B" w:rsidRDefault="0058497B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58497B" w:rsidRPr="0058497B" w:rsidRDefault="0058497B" w:rsidP="0058497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8497B">
        <w:rPr>
          <w:rFonts w:ascii="Times New Roman" w:hAnsi="Times New Roman" w:cs="Times New Roman"/>
          <w:b/>
          <w:noProof/>
          <w:sz w:val="24"/>
          <w:szCs w:val="24"/>
          <w:u w:val="single"/>
        </w:rPr>
        <w:t>Přeložte</w:t>
      </w:r>
      <w:r w:rsidRPr="0058497B">
        <w:rPr>
          <w:rFonts w:ascii="Times New Roman" w:hAnsi="Times New Roman" w:cs="Times New Roman"/>
          <w:b/>
          <w:noProof/>
          <w:sz w:val="24"/>
          <w:szCs w:val="24"/>
        </w:rPr>
        <w:t xml:space="preserve"> věty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převeďte latinsky </w:t>
      </w:r>
      <w:r w:rsidRPr="0058497B">
        <w:rPr>
          <w:rFonts w:ascii="Times New Roman" w:hAnsi="Times New Roman" w:cs="Times New Roman"/>
          <w:b/>
          <w:noProof/>
          <w:sz w:val="24"/>
          <w:szCs w:val="24"/>
          <w:u w:val="single"/>
        </w:rPr>
        <w:t>do opačného čísla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, poté zase přeložte</w:t>
      </w:r>
      <w:r w:rsidRPr="0058497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47FD" w:rsidRPr="0058497B" w:rsidRDefault="0058497B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58497B">
        <w:rPr>
          <w:rFonts w:ascii="Times New Roman" w:hAnsi="Times New Roman" w:cs="Times New Roman"/>
          <w:noProof/>
          <w:sz w:val="24"/>
          <w:szCs w:val="24"/>
        </w:rPr>
        <w:t>Plebanus  missam cantat.</w:t>
      </w:r>
    </w:p>
    <w:p w:rsidR="0058497B" w:rsidRPr="0058497B" w:rsidRDefault="0058497B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58497B">
        <w:rPr>
          <w:rFonts w:ascii="Times New Roman" w:hAnsi="Times New Roman" w:cs="Times New Roman"/>
          <w:noProof/>
          <w:sz w:val="24"/>
          <w:szCs w:val="24"/>
        </w:rPr>
        <w:t>Privilegia vestra confirmamus et approbamus.</w:t>
      </w:r>
    </w:p>
    <w:p w:rsidR="0058497B" w:rsidRPr="0058497B" w:rsidRDefault="0058497B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58497B">
        <w:rPr>
          <w:rFonts w:ascii="Times New Roman" w:hAnsi="Times New Roman" w:cs="Times New Roman"/>
          <w:noProof/>
          <w:sz w:val="24"/>
          <w:szCs w:val="24"/>
        </w:rPr>
        <w:t>Inimicus castrum nostrum tenebit.</w:t>
      </w:r>
    </w:p>
    <w:sectPr w:rsidR="0058497B" w:rsidRPr="0058497B" w:rsidSect="0058497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78DA"/>
    <w:multiLevelType w:val="hybridMultilevel"/>
    <w:tmpl w:val="D310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0D9A"/>
    <w:multiLevelType w:val="hybridMultilevel"/>
    <w:tmpl w:val="D310A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7FD"/>
    <w:rsid w:val="00223164"/>
    <w:rsid w:val="0058497B"/>
    <w:rsid w:val="006B72D3"/>
    <w:rsid w:val="007347FD"/>
    <w:rsid w:val="007A518F"/>
    <w:rsid w:val="008B7B35"/>
    <w:rsid w:val="00C73C96"/>
    <w:rsid w:val="00D641B6"/>
    <w:rsid w:val="00ED5C05"/>
    <w:rsid w:val="00F00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C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Pavlína Pavík</cp:lastModifiedBy>
  <cp:revision>2</cp:revision>
  <dcterms:created xsi:type="dcterms:W3CDTF">2016-10-31T09:29:00Z</dcterms:created>
  <dcterms:modified xsi:type="dcterms:W3CDTF">2016-10-31T09:29:00Z</dcterms:modified>
</cp:coreProperties>
</file>