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4D" w:rsidRPr="00732F33" w:rsidRDefault="0012489E" w:rsidP="002C7E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F33">
        <w:rPr>
          <w:rFonts w:ascii="Arial" w:hAnsi="Arial" w:cs="Arial"/>
          <w:b/>
          <w:sz w:val="24"/>
          <w:szCs w:val="24"/>
        </w:rPr>
        <w:t>Otázky k týdnu č. 9 (Pravděpodobnost)</w:t>
      </w:r>
    </w:p>
    <w:p w:rsidR="0012489E" w:rsidRPr="00732F33" w:rsidRDefault="0012489E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1. Jaká je pravděpodobnost, že vám padne při hodu běžnou hrací kostkou šestka?</w:t>
      </w: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2. Z kolika bodů se skládá pole jevů v otázce 1?</w:t>
      </w: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3. Jsou tyto jevy vzájemně disjunktní?</w:t>
      </w: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4. Jaká je pravděpodobnost, že nám nepadne šestka?</w:t>
      </w: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5. Jaká je pravděpodobnost, že šestka padne při dvou hodech alespoň jednou?</w:t>
      </w: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6. Když už nám jedna šestka padla, jaká je podmíněná pravděpodobnost, že při následujícím hodu padne také šestka?</w:t>
      </w: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7. Jaká je pravděpodobnost uhádnutí správné odpovědi na uzavřenou otázku s</w:t>
      </w:r>
      <w:bookmarkStart w:id="0" w:name="OLE_LINK1"/>
      <w:bookmarkStart w:id="1" w:name="OLE_LINK2"/>
      <w:r w:rsidRPr="00732F33">
        <w:rPr>
          <w:rFonts w:ascii="Arial" w:hAnsi="Arial" w:cs="Arial"/>
          <w:sz w:val="24"/>
          <w:szCs w:val="24"/>
        </w:rPr>
        <w:t xml:space="preserve"> pěti </w:t>
      </w:r>
      <w:proofErr w:type="spellStart"/>
      <w:r w:rsidRPr="00732F33">
        <w:rPr>
          <w:rFonts w:ascii="Arial" w:hAnsi="Arial" w:cs="Arial"/>
          <w:sz w:val="24"/>
          <w:szCs w:val="24"/>
        </w:rPr>
        <w:t>odpověďovými</w:t>
      </w:r>
      <w:proofErr w:type="spellEnd"/>
      <w:r w:rsidRPr="00732F33">
        <w:rPr>
          <w:rFonts w:ascii="Arial" w:hAnsi="Arial" w:cs="Arial"/>
          <w:sz w:val="24"/>
          <w:szCs w:val="24"/>
        </w:rPr>
        <w:t xml:space="preserve"> alternativami?</w:t>
      </w:r>
    </w:p>
    <w:bookmarkEnd w:id="0"/>
    <w:bookmarkEnd w:id="1"/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 xml:space="preserve">8. Jaká je pravděpodobnost uhodnutí správné odpovědi na všechny otázky v testu skládajícím se z deseti položek s pěti </w:t>
      </w:r>
      <w:proofErr w:type="spellStart"/>
      <w:r w:rsidRPr="00732F33">
        <w:rPr>
          <w:rFonts w:ascii="Arial" w:hAnsi="Arial" w:cs="Arial"/>
          <w:sz w:val="24"/>
          <w:szCs w:val="24"/>
        </w:rPr>
        <w:t>odpověďovými</w:t>
      </w:r>
      <w:proofErr w:type="spellEnd"/>
      <w:r w:rsidRPr="00732F33">
        <w:rPr>
          <w:rFonts w:ascii="Arial" w:hAnsi="Arial" w:cs="Arial"/>
          <w:sz w:val="24"/>
          <w:szCs w:val="24"/>
        </w:rPr>
        <w:t xml:space="preserve"> alternativami?</w:t>
      </w:r>
    </w:p>
    <w:p w:rsidR="00FD0B53" w:rsidRPr="00732F33" w:rsidRDefault="00FD0B53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EFE" w:rsidRPr="00732F33" w:rsidRDefault="00BD2894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9</w:t>
      </w:r>
      <w:r w:rsidR="00FD0B53" w:rsidRPr="00732F33">
        <w:rPr>
          <w:rFonts w:ascii="Arial" w:hAnsi="Arial" w:cs="Arial"/>
          <w:sz w:val="24"/>
          <w:szCs w:val="24"/>
        </w:rPr>
        <w:t>. Jaká je pravděpodobnost uhodnutí všech odpovědí v </w:t>
      </w:r>
      <w:proofErr w:type="spellStart"/>
      <w:r w:rsidR="00FD0B53" w:rsidRPr="00732F33">
        <w:rPr>
          <w:rFonts w:ascii="Arial" w:hAnsi="Arial" w:cs="Arial"/>
          <w:sz w:val="24"/>
          <w:szCs w:val="24"/>
        </w:rPr>
        <w:t>desetipoložkovém</w:t>
      </w:r>
      <w:proofErr w:type="spellEnd"/>
      <w:r w:rsidR="00FD0B53" w:rsidRPr="00732F33">
        <w:rPr>
          <w:rFonts w:ascii="Arial" w:hAnsi="Arial" w:cs="Arial"/>
          <w:sz w:val="24"/>
          <w:szCs w:val="24"/>
        </w:rPr>
        <w:t xml:space="preserve"> ano-ne testu?</w:t>
      </w:r>
    </w:p>
    <w:p w:rsidR="002C7EFE" w:rsidRPr="00732F33" w:rsidRDefault="002C7EFE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EFE" w:rsidRPr="00732F33" w:rsidRDefault="00BD308C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10</w:t>
      </w:r>
      <w:r w:rsidR="002C7EFE" w:rsidRPr="00732F33">
        <w:rPr>
          <w:rFonts w:ascii="Arial" w:hAnsi="Arial" w:cs="Arial"/>
          <w:sz w:val="24"/>
          <w:szCs w:val="24"/>
        </w:rPr>
        <w:t>. Pravděpodobnost, že hodíte dvěma kostkami dvakrát za sebou dvojku (tj. 1 a 1) je (1/36)</w:t>
      </w:r>
      <w:r w:rsidR="002C7EFE" w:rsidRPr="00732F33">
        <w:rPr>
          <w:rFonts w:ascii="Arial" w:hAnsi="Arial" w:cs="Arial"/>
          <w:sz w:val="24"/>
          <w:szCs w:val="24"/>
          <w:vertAlign w:val="superscript"/>
        </w:rPr>
        <w:t>2</w:t>
      </w:r>
      <w:r w:rsidR="002C7EFE" w:rsidRPr="00732F33">
        <w:rPr>
          <w:rFonts w:ascii="Arial" w:hAnsi="Arial" w:cs="Arial"/>
          <w:sz w:val="24"/>
          <w:szCs w:val="24"/>
        </w:rPr>
        <w:t xml:space="preserve"> = 1/1296. Pokud se vám to právě povedlo, jaká je p-</w:t>
      </w:r>
      <w:proofErr w:type="spellStart"/>
      <w:r w:rsidR="002C7EFE" w:rsidRPr="00732F33">
        <w:rPr>
          <w:rFonts w:ascii="Arial" w:hAnsi="Arial" w:cs="Arial"/>
          <w:sz w:val="24"/>
          <w:szCs w:val="24"/>
        </w:rPr>
        <w:t>nost</w:t>
      </w:r>
      <w:proofErr w:type="spellEnd"/>
      <w:r w:rsidR="002C7EFE" w:rsidRPr="00732F33">
        <w:rPr>
          <w:rFonts w:ascii="Arial" w:hAnsi="Arial" w:cs="Arial"/>
          <w:sz w:val="24"/>
          <w:szCs w:val="24"/>
        </w:rPr>
        <w:t xml:space="preserve">, že při následujícím hodu vám padne zase </w:t>
      </w:r>
      <w:proofErr w:type="spellStart"/>
      <w:r w:rsidR="002C7EFE" w:rsidRPr="00732F33">
        <w:rPr>
          <w:rFonts w:ascii="Arial" w:hAnsi="Arial" w:cs="Arial"/>
          <w:sz w:val="24"/>
          <w:szCs w:val="24"/>
        </w:rPr>
        <w:t>takováhle</w:t>
      </w:r>
      <w:proofErr w:type="spellEnd"/>
      <w:r w:rsidR="002C7EFE" w:rsidRPr="00732F33">
        <w:rPr>
          <w:rFonts w:ascii="Arial" w:hAnsi="Arial" w:cs="Arial"/>
          <w:sz w:val="24"/>
          <w:szCs w:val="24"/>
        </w:rPr>
        <w:t xml:space="preserve"> dvojka (tj. 1 a 1)?</w:t>
      </w:r>
    </w:p>
    <w:p w:rsidR="002C7EFE" w:rsidRPr="00732F33" w:rsidRDefault="002C7EFE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EFE" w:rsidRPr="00732F33" w:rsidRDefault="00BD308C" w:rsidP="002C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11</w:t>
      </w:r>
      <w:r w:rsidR="002C7EFE" w:rsidRPr="00732F33">
        <w:rPr>
          <w:rFonts w:ascii="Arial" w:hAnsi="Arial" w:cs="Arial"/>
          <w:sz w:val="24"/>
          <w:szCs w:val="24"/>
        </w:rPr>
        <w:t xml:space="preserve">. Hráč/hráčka </w:t>
      </w:r>
      <w:proofErr w:type="spellStart"/>
      <w:r w:rsidR="002C7EFE" w:rsidRPr="00732F33">
        <w:rPr>
          <w:rFonts w:ascii="Arial" w:hAnsi="Arial" w:cs="Arial"/>
          <w:sz w:val="24"/>
          <w:szCs w:val="24"/>
        </w:rPr>
        <w:t>háže</w:t>
      </w:r>
      <w:proofErr w:type="spellEnd"/>
      <w:r w:rsidR="002C7EFE" w:rsidRPr="00732F33">
        <w:rPr>
          <w:rFonts w:ascii="Arial" w:hAnsi="Arial" w:cs="Arial"/>
          <w:sz w:val="24"/>
          <w:szCs w:val="24"/>
        </w:rPr>
        <w:t xml:space="preserve"> kostkou. Hodí a padne šestka. Hodí ještě jednou a znovu padne šestka. Jaká je pravděpodobnost, že mu/jí při následujícím hodu padne zase šestka?</w:t>
      </w:r>
    </w:p>
    <w:p w:rsidR="002C7EFE" w:rsidRPr="00732F33" w:rsidRDefault="002C7EFE" w:rsidP="002C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EFE" w:rsidRPr="00732F33" w:rsidRDefault="002C7EFE" w:rsidP="00BD3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1</w:t>
      </w:r>
      <w:r w:rsidR="00BD308C" w:rsidRPr="00732F33">
        <w:rPr>
          <w:rFonts w:ascii="Arial" w:hAnsi="Arial" w:cs="Arial"/>
          <w:sz w:val="24"/>
          <w:szCs w:val="24"/>
        </w:rPr>
        <w:t>2. Jaký je očekávaný počet holčiček</w:t>
      </w:r>
      <w:r w:rsidRPr="00732F33">
        <w:rPr>
          <w:rFonts w:ascii="Arial" w:hAnsi="Arial" w:cs="Arial"/>
          <w:sz w:val="24"/>
          <w:szCs w:val="24"/>
        </w:rPr>
        <w:t xml:space="preserve"> v rodinác</w:t>
      </w:r>
      <w:r w:rsidR="00BD308C" w:rsidRPr="00732F33">
        <w:rPr>
          <w:rFonts w:ascii="Arial" w:hAnsi="Arial" w:cs="Arial"/>
          <w:sz w:val="24"/>
          <w:szCs w:val="24"/>
        </w:rPr>
        <w:t xml:space="preserve">h se dvěma dětmi, víme-li, že pravděpodobnost, že se </w:t>
      </w:r>
      <w:r w:rsidR="005275E0" w:rsidRPr="00732F33">
        <w:rPr>
          <w:rFonts w:ascii="Arial" w:hAnsi="Arial" w:cs="Arial"/>
          <w:sz w:val="24"/>
          <w:szCs w:val="24"/>
        </w:rPr>
        <w:t xml:space="preserve">ze dvou dětí </w:t>
      </w:r>
      <w:r w:rsidR="00BD308C" w:rsidRPr="00732F33">
        <w:rPr>
          <w:rFonts w:ascii="Arial" w:hAnsi="Arial" w:cs="Arial"/>
          <w:sz w:val="24"/>
          <w:szCs w:val="24"/>
        </w:rPr>
        <w:t>narodí</w:t>
      </w:r>
      <w:r w:rsidRPr="00732F33">
        <w:rPr>
          <w:rFonts w:ascii="Arial" w:hAnsi="Arial" w:cs="Arial"/>
          <w:sz w:val="24"/>
          <w:szCs w:val="24"/>
        </w:rPr>
        <w:t xml:space="preserve"> 0</w:t>
      </w:r>
      <w:r w:rsidR="00BD308C" w:rsidRPr="00732F33">
        <w:rPr>
          <w:rFonts w:ascii="Arial" w:hAnsi="Arial" w:cs="Arial"/>
          <w:sz w:val="24"/>
          <w:szCs w:val="24"/>
        </w:rPr>
        <w:t xml:space="preserve"> dívek je 0,25, pravděpodobnost</w:t>
      </w:r>
      <w:r w:rsidRPr="00732F33">
        <w:rPr>
          <w:rFonts w:ascii="Arial" w:hAnsi="Arial" w:cs="Arial"/>
          <w:sz w:val="24"/>
          <w:szCs w:val="24"/>
        </w:rPr>
        <w:t xml:space="preserve"> 1</w:t>
      </w:r>
      <w:r w:rsidR="00BD308C" w:rsidRPr="00732F33">
        <w:rPr>
          <w:rFonts w:ascii="Arial" w:hAnsi="Arial" w:cs="Arial"/>
          <w:sz w:val="24"/>
          <w:szCs w:val="24"/>
        </w:rPr>
        <w:t xml:space="preserve"> dívky je 0,5 a pravděpodobnost</w:t>
      </w:r>
      <w:r w:rsidRPr="00732F33">
        <w:rPr>
          <w:rFonts w:ascii="Arial" w:hAnsi="Arial" w:cs="Arial"/>
          <w:sz w:val="24"/>
          <w:szCs w:val="24"/>
        </w:rPr>
        <w:t xml:space="preserve"> 2 dívek j</w:t>
      </w:r>
      <w:r w:rsidR="005275E0" w:rsidRPr="00732F33">
        <w:rPr>
          <w:rFonts w:ascii="Arial" w:hAnsi="Arial" w:cs="Arial"/>
          <w:sz w:val="24"/>
          <w:szCs w:val="24"/>
        </w:rPr>
        <w:t xml:space="preserve">e 0,25? </w:t>
      </w:r>
      <w:r w:rsidR="005275E0" w:rsidRPr="00732F33">
        <w:rPr>
          <w:rFonts w:ascii="Arial" w:hAnsi="Arial" w:cs="Arial"/>
          <w:sz w:val="24"/>
          <w:szCs w:val="24"/>
        </w:rPr>
        <w:br/>
      </w:r>
    </w:p>
    <w:p w:rsidR="002C7EFE" w:rsidRPr="00732F33" w:rsidRDefault="005275E0" w:rsidP="002C7EFE">
      <w:pPr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13</w:t>
      </w:r>
      <w:r w:rsidR="002C7EFE" w:rsidRPr="00732F33">
        <w:rPr>
          <w:rFonts w:ascii="Arial" w:hAnsi="Arial" w:cs="Arial"/>
          <w:sz w:val="24"/>
          <w:szCs w:val="24"/>
        </w:rPr>
        <w:t>. Pokud 25% plochy pravděpodobnostního rozložení spadá mezi skóry 90 a 100, jaká je pravděpodobnost, že náhodný případ (osob</w:t>
      </w:r>
      <w:r w:rsidRPr="00732F33">
        <w:rPr>
          <w:rFonts w:ascii="Arial" w:hAnsi="Arial" w:cs="Arial"/>
          <w:sz w:val="24"/>
          <w:szCs w:val="24"/>
        </w:rPr>
        <w:t>a) bude mít skór mezi 90 a 100?</w:t>
      </w:r>
    </w:p>
    <w:p w:rsidR="002C7EFE" w:rsidRPr="00732F33" w:rsidRDefault="005275E0" w:rsidP="002C7EFE">
      <w:pPr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14</w:t>
      </w:r>
      <w:r w:rsidR="002C7EFE" w:rsidRPr="00732F33">
        <w:rPr>
          <w:rFonts w:ascii="Arial" w:hAnsi="Arial" w:cs="Arial"/>
          <w:sz w:val="24"/>
          <w:szCs w:val="24"/>
        </w:rPr>
        <w:t>. Pokud jev A ovlivňuje p-</w:t>
      </w:r>
      <w:proofErr w:type="spellStart"/>
      <w:r w:rsidR="002C7EFE" w:rsidRPr="00732F33">
        <w:rPr>
          <w:rFonts w:ascii="Arial" w:hAnsi="Arial" w:cs="Arial"/>
          <w:sz w:val="24"/>
          <w:szCs w:val="24"/>
        </w:rPr>
        <w:t>nost</w:t>
      </w:r>
      <w:proofErr w:type="spellEnd"/>
      <w:r w:rsidR="002C7EFE" w:rsidRPr="00732F33">
        <w:rPr>
          <w:rFonts w:ascii="Arial" w:hAnsi="Arial" w:cs="Arial"/>
          <w:sz w:val="24"/>
          <w:szCs w:val="24"/>
        </w:rPr>
        <w:t xml:space="preserve"> jev</w:t>
      </w:r>
      <w:r w:rsidRPr="00732F33">
        <w:rPr>
          <w:rFonts w:ascii="Arial" w:hAnsi="Arial" w:cs="Arial"/>
          <w:sz w:val="24"/>
          <w:szCs w:val="24"/>
        </w:rPr>
        <w:t xml:space="preserve">u B, jevy A </w:t>
      </w:r>
      <w:proofErr w:type="spellStart"/>
      <w:r w:rsidRPr="00732F33">
        <w:rPr>
          <w:rFonts w:ascii="Arial" w:hAnsi="Arial" w:cs="Arial"/>
          <w:sz w:val="24"/>
          <w:szCs w:val="24"/>
        </w:rPr>
        <w:t>a</w:t>
      </w:r>
      <w:proofErr w:type="spellEnd"/>
      <w:r w:rsidRPr="00732F33">
        <w:rPr>
          <w:rFonts w:ascii="Arial" w:hAnsi="Arial" w:cs="Arial"/>
          <w:sz w:val="24"/>
          <w:szCs w:val="24"/>
        </w:rPr>
        <w:t xml:space="preserve"> B nejsou …</w:t>
      </w:r>
    </w:p>
    <w:p w:rsidR="002C7EFE" w:rsidRPr="00732F33" w:rsidRDefault="005275E0" w:rsidP="002C7EFE">
      <w:pPr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15</w:t>
      </w:r>
      <w:r w:rsidR="002C7EFE" w:rsidRPr="00732F33">
        <w:rPr>
          <w:rFonts w:ascii="Arial" w:hAnsi="Arial" w:cs="Arial"/>
          <w:sz w:val="24"/>
          <w:szCs w:val="24"/>
        </w:rPr>
        <w:t xml:space="preserve">. Jaká je pravděpodobnost toho, že vytáhnete-li z balíčku 52 </w:t>
      </w:r>
      <w:r w:rsidRPr="00732F33">
        <w:rPr>
          <w:rFonts w:ascii="Arial" w:hAnsi="Arial" w:cs="Arial"/>
          <w:sz w:val="24"/>
          <w:szCs w:val="24"/>
        </w:rPr>
        <w:t xml:space="preserve">karet 4 karty, budou to 4 esa? </w:t>
      </w:r>
    </w:p>
    <w:p w:rsidR="00FD0B53" w:rsidRPr="00732F33" w:rsidRDefault="005275E0" w:rsidP="00732F33">
      <w:pPr>
        <w:rPr>
          <w:rFonts w:ascii="Arial" w:hAnsi="Arial" w:cs="Arial"/>
          <w:sz w:val="24"/>
          <w:szCs w:val="24"/>
        </w:rPr>
      </w:pPr>
      <w:r w:rsidRPr="00732F33">
        <w:rPr>
          <w:rFonts w:ascii="Arial" w:hAnsi="Arial" w:cs="Arial"/>
          <w:sz w:val="24"/>
          <w:szCs w:val="24"/>
        </w:rPr>
        <w:t>16</w:t>
      </w:r>
      <w:r w:rsidR="002C7EFE" w:rsidRPr="00732F33">
        <w:rPr>
          <w:rFonts w:ascii="Arial" w:hAnsi="Arial" w:cs="Arial"/>
          <w:sz w:val="24"/>
          <w:szCs w:val="24"/>
        </w:rPr>
        <w:t xml:space="preserve">. Grafolog pozná pohlaví pisatele rukopisu s 95% přesností, tj. v 5% případů se zmýlí. Situace je taková, že máme 10 podezřelých ze spáchání velezrady, 9 mužů a 1 ženu. S jistotou víme, že jeden z nich psal usvědčující dopis, ale nikdo se nechce přiznat. Grafologická analýza došla k závěru, že dopis psala žena. Vzhledem k tomu, že mezi podezřelými je jediná žena a případný trest by byl velmi přísný, chceme vědět, jaká je pravděpodobnost, že dopis opravdu psala žena. </w:t>
      </w:r>
      <w:bookmarkStart w:id="2" w:name="_GoBack"/>
      <w:bookmarkEnd w:id="2"/>
    </w:p>
    <w:sectPr w:rsidR="00FD0B53" w:rsidRPr="00732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E"/>
    <w:rsid w:val="0012489E"/>
    <w:rsid w:val="00156E4D"/>
    <w:rsid w:val="002C7EFE"/>
    <w:rsid w:val="005275E0"/>
    <w:rsid w:val="00732F33"/>
    <w:rsid w:val="00BD2894"/>
    <w:rsid w:val="00BD308C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8BEDB-42DB-4F4D-9234-698F3AF7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23A7-7D0C-47A7-A947-C5263D4A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2016-11-24T12:39:00Z</dcterms:created>
  <dcterms:modified xsi:type="dcterms:W3CDTF">2016-11-24T15:00:00Z</dcterms:modified>
</cp:coreProperties>
</file>