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DE" w:rsidRPr="00BB315E" w:rsidRDefault="00BB315E" w:rsidP="00BB315E">
      <w:pPr>
        <w:pStyle w:val="Bezmezer"/>
        <w:jc w:val="center"/>
        <w:rPr>
          <w:b/>
          <w:sz w:val="40"/>
          <w:szCs w:val="40"/>
        </w:rPr>
      </w:pPr>
      <w:r w:rsidRPr="00BB315E">
        <w:rPr>
          <w:b/>
          <w:sz w:val="40"/>
          <w:szCs w:val="40"/>
        </w:rPr>
        <w:t>Videa a pořady</w:t>
      </w:r>
      <w:r w:rsidR="00350548">
        <w:rPr>
          <w:b/>
          <w:sz w:val="40"/>
          <w:szCs w:val="40"/>
        </w:rPr>
        <w:t xml:space="preserve"> k problematice hluchoslepoty</w:t>
      </w:r>
      <w:bookmarkStart w:id="0" w:name="_GoBack"/>
      <w:bookmarkEnd w:id="0"/>
    </w:p>
    <w:p w:rsidR="00BB315E" w:rsidRDefault="00BB315E" w:rsidP="00BB315E">
      <w:pPr>
        <w:pStyle w:val="Bezmezer"/>
        <w:rPr>
          <w:b/>
          <w:sz w:val="32"/>
          <w:szCs w:val="32"/>
        </w:rPr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Život pro Elišku (ČT)</w:t>
      </w:r>
    </w:p>
    <w:p w:rsidR="00BB315E" w:rsidRP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</w:pPr>
      <w:r w:rsidRPr="00BB315E">
        <w:t>http://www.ceskatelevize.cz/porady/10123229081-zivot-pro-elisku/</w:t>
      </w:r>
    </w:p>
    <w:p w:rsidR="00BB315E" w:rsidRP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Jeden společný svět (Hluchoslepota I, II)</w:t>
      </w:r>
    </w:p>
    <w:p w:rsidR="00BB315E" w:rsidRP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http://www.ceskatelevize.cz/porady/10267555396-jeden-spolecny-svet/20957223109-hluchoslepi-i/</w:t>
      </w:r>
    </w:p>
    <w:p w:rsid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http://www.ceskatelevize.cz/porady/10267555396-jeden-spolecny-svet/210572231090001-hluchoslepi-ii/</w:t>
      </w:r>
    </w:p>
    <w:p w:rsidR="00BB315E" w:rsidRPr="00BB315E" w:rsidRDefault="00BB315E" w:rsidP="00BB315E">
      <w:pPr>
        <w:pStyle w:val="Bezmezer"/>
        <w:rPr>
          <w:b/>
        </w:rPr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Experiment (Ticho ve tmě)</w:t>
      </w:r>
    </w:p>
    <w:p w:rsid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http://www.ceskatelevize.cz/porady/10211487240-experiment/209572233190016-ticho-ve-tme/</w:t>
      </w:r>
    </w:p>
    <w:p w:rsidR="00BB315E" w:rsidRPr="00BB315E" w:rsidRDefault="00BB315E" w:rsidP="00BB315E">
      <w:pPr>
        <w:pStyle w:val="Bezmezer"/>
        <w:rPr>
          <w:b/>
        </w:rPr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TKN (Vzdělávání hluchoslepých)</w:t>
      </w:r>
    </w:p>
    <w:p w:rsid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http://www.ceskatelevize.cz/ivysilani/1096066178-televizni-klub-neslysicich/205562221800011/</w:t>
      </w:r>
    </w:p>
    <w:p w:rsid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TKN (Asistence neslyšícím a hluchoslepým osobám)</w:t>
      </w:r>
    </w:p>
    <w:p w:rsid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http://www.ceskatelevize.cz/ivysilani/1096066178-televizni-klub-neslysicich/210562221800003</w:t>
      </w:r>
    </w:p>
    <w:p w:rsid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TKN (O hluchoslepých v ÚSP v Chrlicích)</w:t>
      </w:r>
    </w:p>
    <w:p w:rsid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</w:pPr>
      <w:r w:rsidRPr="00BB315E">
        <w:t>http://www.ceskatelevize.cz/ivysilani/1096066178-televizni-klub-neslysicich/207562221800009</w:t>
      </w:r>
    </w:p>
    <w:sectPr w:rsidR="00BB315E" w:rsidRPr="00BB315E" w:rsidSect="0049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5E"/>
    <w:rsid w:val="000429BB"/>
    <w:rsid w:val="000D1B4B"/>
    <w:rsid w:val="001146CB"/>
    <w:rsid w:val="0027407C"/>
    <w:rsid w:val="00350548"/>
    <w:rsid w:val="003B21D2"/>
    <w:rsid w:val="004955DE"/>
    <w:rsid w:val="00575F46"/>
    <w:rsid w:val="00674464"/>
    <w:rsid w:val="006D58FA"/>
    <w:rsid w:val="00702A34"/>
    <w:rsid w:val="00A315EA"/>
    <w:rsid w:val="00B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315E"/>
    <w:pPr>
      <w:spacing w:after="0" w:line="240" w:lineRule="auto"/>
      <w:jc w:val="both"/>
    </w:pPr>
    <w:rPr>
      <w:rFonts w:ascii="Arial Narrow" w:hAnsi="Arial Narro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315E"/>
    <w:pPr>
      <w:spacing w:after="0" w:line="240" w:lineRule="auto"/>
      <w:jc w:val="both"/>
    </w:pPr>
    <w:rPr>
      <w:rFonts w:ascii="Arial Narrow" w:hAnsi="Arial Narro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Horáková</cp:lastModifiedBy>
  <cp:revision>4</cp:revision>
  <dcterms:created xsi:type="dcterms:W3CDTF">2015-09-30T20:38:00Z</dcterms:created>
  <dcterms:modified xsi:type="dcterms:W3CDTF">2015-09-30T20:38:00Z</dcterms:modified>
</cp:coreProperties>
</file>