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5D" w:rsidRPr="0027575D" w:rsidRDefault="0027575D" w:rsidP="0027575D">
      <w:pPr>
        <w:pBdr>
          <w:bottom w:val="single" w:sz="24" w:space="2" w:color="DADADA"/>
        </w:pBdr>
        <w:shd w:val="clear" w:color="auto" w:fill="FFFFFF"/>
        <w:spacing w:after="150" w:line="274" w:lineRule="atLeast"/>
        <w:jc w:val="both"/>
        <w:outlineLvl w:val="1"/>
        <w:rPr>
          <w:rFonts w:ascii="Verdana" w:eastAsia="Times New Roman" w:hAnsi="Verdana" w:cs="Times New Roman"/>
          <w:b/>
          <w:bCs/>
          <w:color w:val="4088B8"/>
          <w:sz w:val="34"/>
          <w:szCs w:val="34"/>
          <w:lang w:eastAsia="cs-CZ"/>
        </w:rPr>
      </w:pPr>
      <w:r w:rsidRPr="0027575D">
        <w:rPr>
          <w:rFonts w:ascii="Verdana" w:eastAsia="Times New Roman" w:hAnsi="Verdana" w:cs="Times New Roman"/>
          <w:b/>
          <w:bCs/>
          <w:color w:val="4088B8"/>
          <w:sz w:val="34"/>
          <w:szCs w:val="34"/>
          <w:lang w:eastAsia="cs-CZ"/>
        </w:rPr>
        <w:t>Základy tvorby dotazníku</w:t>
      </w:r>
    </w:p>
    <w:p w:rsidR="0027575D" w:rsidRPr="0027575D" w:rsidRDefault="0027575D" w:rsidP="0027575D">
      <w:pPr>
        <w:shd w:val="clear" w:color="auto" w:fill="FFFFFF"/>
        <w:spacing w:after="75" w:line="274" w:lineRule="atLeast"/>
        <w:ind w:left="150"/>
        <w:jc w:val="both"/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</w:pPr>
      <w:r w:rsidRPr="0027575D"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  <w:t xml:space="preserve">Dotazník by měl na první pohled upoutat pozornost, nesmí respondenta hned na začátku odradit. Je potřeba se zaměřit především </w:t>
      </w:r>
      <w:proofErr w:type="gramStart"/>
      <w:r w:rsidRPr="0027575D"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  <w:t>na</w:t>
      </w:r>
      <w:proofErr w:type="gramEnd"/>
      <w:r w:rsidRPr="0027575D"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  <w:t>:</w:t>
      </w:r>
    </w:p>
    <w:p w:rsidR="0027575D" w:rsidRPr="0027575D" w:rsidRDefault="0027575D" w:rsidP="0027575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4" w:lineRule="atLeast"/>
        <w:jc w:val="both"/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</w:pPr>
      <w:r w:rsidRPr="0027575D"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  <w:t>srozumitelnost,</w:t>
      </w:r>
    </w:p>
    <w:p w:rsidR="0027575D" w:rsidRPr="0027575D" w:rsidRDefault="0027575D" w:rsidP="0027575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4" w:lineRule="atLeast"/>
        <w:jc w:val="both"/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</w:pPr>
      <w:r w:rsidRPr="0027575D"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  <w:t>přehlednost a snadnou orientaci,</w:t>
      </w:r>
    </w:p>
    <w:p w:rsidR="0027575D" w:rsidRPr="0027575D" w:rsidRDefault="0027575D" w:rsidP="0027575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4" w:lineRule="atLeast"/>
        <w:jc w:val="both"/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</w:pPr>
      <w:r w:rsidRPr="0027575D"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  <w:t>jednoduchost vyplňování,</w:t>
      </w:r>
    </w:p>
    <w:p w:rsidR="0027575D" w:rsidRPr="0027575D" w:rsidRDefault="0027575D" w:rsidP="0027575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4" w:lineRule="atLeast"/>
        <w:jc w:val="both"/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</w:pPr>
      <w:r w:rsidRPr="0027575D"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  <w:t>jazykovou korektnost,</w:t>
      </w:r>
    </w:p>
    <w:p w:rsidR="0027575D" w:rsidRPr="0027575D" w:rsidRDefault="0027575D" w:rsidP="0027575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4" w:lineRule="atLeast"/>
        <w:jc w:val="both"/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</w:pPr>
      <w:r w:rsidRPr="0027575D"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  <w:t>typografickou úpravu,</w:t>
      </w:r>
    </w:p>
    <w:p w:rsidR="0027575D" w:rsidRPr="0027575D" w:rsidRDefault="0027575D" w:rsidP="0027575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4" w:lineRule="atLeast"/>
        <w:jc w:val="both"/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</w:pPr>
      <w:r w:rsidRPr="0027575D"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  <w:t>grafickou úpravu.</w:t>
      </w:r>
    </w:p>
    <w:p w:rsidR="0027575D" w:rsidRPr="0027575D" w:rsidRDefault="0027575D" w:rsidP="0027575D">
      <w:pPr>
        <w:pBdr>
          <w:bottom w:val="single" w:sz="6" w:space="2" w:color="DADADA"/>
        </w:pBdr>
        <w:shd w:val="clear" w:color="auto" w:fill="FFFFFF"/>
        <w:spacing w:before="150" w:after="120" w:line="274" w:lineRule="atLeast"/>
        <w:jc w:val="both"/>
        <w:outlineLvl w:val="2"/>
        <w:rPr>
          <w:rFonts w:ascii="Verdana" w:eastAsia="Times New Roman" w:hAnsi="Verdana" w:cs="Times New Roman"/>
          <w:b/>
          <w:bCs/>
          <w:color w:val="4088B8"/>
          <w:sz w:val="29"/>
          <w:szCs w:val="29"/>
          <w:lang w:eastAsia="cs-CZ"/>
        </w:rPr>
      </w:pPr>
      <w:r w:rsidRPr="0027575D">
        <w:rPr>
          <w:rFonts w:ascii="Verdana" w:eastAsia="Times New Roman" w:hAnsi="Verdana" w:cs="Times New Roman"/>
          <w:b/>
          <w:bCs/>
          <w:color w:val="4088B8"/>
          <w:sz w:val="29"/>
          <w:szCs w:val="29"/>
          <w:lang w:eastAsia="cs-CZ"/>
        </w:rPr>
        <w:t>Stanovení cíle</w:t>
      </w:r>
    </w:p>
    <w:p w:rsidR="0027575D" w:rsidRPr="0027575D" w:rsidRDefault="0027575D" w:rsidP="0027575D">
      <w:pPr>
        <w:shd w:val="clear" w:color="auto" w:fill="FFFFFF"/>
        <w:spacing w:after="75" w:line="274" w:lineRule="atLeast"/>
        <w:ind w:left="150"/>
        <w:jc w:val="both"/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</w:pPr>
      <w:r w:rsidRPr="0027575D"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  <w:t>Na počátku tvorby dotazníku je důležité si stanovit</w:t>
      </w:r>
      <w:r w:rsidRPr="0027575D">
        <w:rPr>
          <w:rFonts w:ascii="Verdana" w:eastAsia="Times New Roman" w:hAnsi="Verdana" w:cs="Times New Roman"/>
          <w:color w:val="404040"/>
          <w:sz w:val="18"/>
          <w:lang w:eastAsia="cs-CZ"/>
        </w:rPr>
        <w:t> </w:t>
      </w:r>
      <w:r w:rsidRPr="0027575D">
        <w:rPr>
          <w:rFonts w:ascii="Verdana" w:eastAsia="Times New Roman" w:hAnsi="Verdana" w:cs="Times New Roman"/>
          <w:b/>
          <w:bCs/>
          <w:color w:val="404040"/>
          <w:sz w:val="18"/>
          <w:lang w:eastAsia="cs-CZ"/>
        </w:rPr>
        <w:t>cíl průzkumu</w:t>
      </w:r>
      <w:r w:rsidRPr="0027575D"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  <w:t>, na který se zaměříme. Pokud není přesně definován, může se stát, že průzkum nesplní očekávání. Cíl musí být především zjistitelný a srozumitelný.</w:t>
      </w:r>
    </w:p>
    <w:p w:rsidR="0027575D" w:rsidRPr="0027575D" w:rsidRDefault="0027575D" w:rsidP="0027575D">
      <w:pPr>
        <w:pBdr>
          <w:bottom w:val="single" w:sz="6" w:space="2" w:color="DADADA"/>
        </w:pBdr>
        <w:shd w:val="clear" w:color="auto" w:fill="FFFFFF"/>
        <w:spacing w:before="150" w:after="120" w:line="274" w:lineRule="atLeast"/>
        <w:jc w:val="both"/>
        <w:outlineLvl w:val="2"/>
        <w:rPr>
          <w:rFonts w:ascii="Verdana" w:eastAsia="Times New Roman" w:hAnsi="Verdana" w:cs="Times New Roman"/>
          <w:b/>
          <w:bCs/>
          <w:color w:val="4088B8"/>
          <w:sz w:val="29"/>
          <w:szCs w:val="29"/>
          <w:lang w:eastAsia="cs-CZ"/>
        </w:rPr>
      </w:pPr>
      <w:r w:rsidRPr="0027575D">
        <w:rPr>
          <w:rFonts w:ascii="Verdana" w:eastAsia="Times New Roman" w:hAnsi="Verdana" w:cs="Times New Roman"/>
          <w:b/>
          <w:bCs/>
          <w:color w:val="4088B8"/>
          <w:sz w:val="29"/>
          <w:szCs w:val="29"/>
          <w:lang w:eastAsia="cs-CZ"/>
        </w:rPr>
        <w:t>Délka vyplňování</w:t>
      </w:r>
    </w:p>
    <w:p w:rsidR="0027575D" w:rsidRPr="0027575D" w:rsidRDefault="0027575D" w:rsidP="0027575D">
      <w:pPr>
        <w:shd w:val="clear" w:color="auto" w:fill="FFFFFF"/>
        <w:spacing w:after="75" w:line="274" w:lineRule="atLeast"/>
        <w:ind w:left="150"/>
        <w:jc w:val="both"/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</w:pPr>
      <w:r w:rsidRPr="0027575D"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  <w:t>Běžně se uvádí délka dotazníku v rozmezí 40 až 50 otázek a doba vyplňování 20 minut, nicméně tolik času je ochoten věnovat vyplňování pouze velmi dobře motivovaný respondent.</w:t>
      </w:r>
    </w:p>
    <w:p w:rsidR="0027575D" w:rsidRPr="0027575D" w:rsidRDefault="0027575D" w:rsidP="0027575D">
      <w:pPr>
        <w:shd w:val="clear" w:color="auto" w:fill="FFFFFF"/>
        <w:spacing w:after="75" w:line="274" w:lineRule="atLeast"/>
        <w:ind w:left="150"/>
        <w:jc w:val="both"/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</w:pPr>
      <w:r w:rsidRPr="0027575D">
        <w:rPr>
          <w:rFonts w:ascii="Verdana" w:eastAsia="Times New Roman" w:hAnsi="Verdana" w:cs="Times New Roman"/>
          <w:b/>
          <w:bCs/>
          <w:color w:val="404040"/>
          <w:sz w:val="18"/>
          <w:lang w:eastAsia="cs-CZ"/>
        </w:rPr>
        <w:t>Více než 20 otázek</w:t>
      </w:r>
      <w:r w:rsidRPr="0027575D">
        <w:rPr>
          <w:rFonts w:ascii="Verdana" w:eastAsia="Times New Roman" w:hAnsi="Verdana" w:cs="Times New Roman"/>
          <w:color w:val="404040"/>
          <w:sz w:val="18"/>
          <w:lang w:eastAsia="cs-CZ"/>
        </w:rPr>
        <w:t> </w:t>
      </w:r>
      <w:r w:rsidRPr="0027575D"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  <w:t>zpravidla dotazovanou osobu</w:t>
      </w:r>
      <w:r w:rsidRPr="0027575D">
        <w:rPr>
          <w:rFonts w:ascii="Verdana" w:eastAsia="Times New Roman" w:hAnsi="Verdana" w:cs="Times New Roman"/>
          <w:color w:val="404040"/>
          <w:sz w:val="18"/>
          <w:lang w:eastAsia="cs-CZ"/>
        </w:rPr>
        <w:t> </w:t>
      </w:r>
      <w:r w:rsidRPr="0027575D">
        <w:rPr>
          <w:rFonts w:ascii="Verdana" w:eastAsia="Times New Roman" w:hAnsi="Verdana" w:cs="Times New Roman"/>
          <w:b/>
          <w:bCs/>
          <w:color w:val="404040"/>
          <w:sz w:val="18"/>
          <w:lang w:eastAsia="cs-CZ"/>
        </w:rPr>
        <w:t>odradí</w:t>
      </w:r>
      <w:r w:rsidRPr="0027575D"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  <w:t>. Obzvláště u dotazníků vyplňovaných přes internet je vhodné udržet celkovou</w:t>
      </w:r>
      <w:r w:rsidRPr="0027575D">
        <w:rPr>
          <w:rFonts w:ascii="Verdana" w:eastAsia="Times New Roman" w:hAnsi="Verdana" w:cs="Times New Roman"/>
          <w:color w:val="404040"/>
          <w:sz w:val="18"/>
          <w:lang w:eastAsia="cs-CZ"/>
        </w:rPr>
        <w:t> </w:t>
      </w:r>
      <w:r w:rsidRPr="0027575D">
        <w:rPr>
          <w:rFonts w:ascii="Verdana" w:eastAsia="Times New Roman" w:hAnsi="Verdana" w:cs="Times New Roman"/>
          <w:b/>
          <w:bCs/>
          <w:color w:val="404040"/>
          <w:sz w:val="18"/>
          <w:lang w:eastAsia="cs-CZ"/>
        </w:rPr>
        <w:t>dobu vyplňování pod 10 minutami</w:t>
      </w:r>
      <w:r w:rsidRPr="0027575D"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  <w:t>.</w:t>
      </w:r>
    </w:p>
    <w:p w:rsidR="0027575D" w:rsidRPr="0027575D" w:rsidRDefault="0027575D" w:rsidP="0027575D">
      <w:pPr>
        <w:pBdr>
          <w:bottom w:val="single" w:sz="6" w:space="2" w:color="DADADA"/>
        </w:pBdr>
        <w:shd w:val="clear" w:color="auto" w:fill="FFFFFF"/>
        <w:spacing w:before="150" w:after="120" w:line="274" w:lineRule="atLeast"/>
        <w:jc w:val="both"/>
        <w:outlineLvl w:val="2"/>
        <w:rPr>
          <w:rFonts w:ascii="Verdana" w:eastAsia="Times New Roman" w:hAnsi="Verdana" w:cs="Times New Roman"/>
          <w:b/>
          <w:bCs/>
          <w:color w:val="4088B8"/>
          <w:sz w:val="29"/>
          <w:szCs w:val="29"/>
          <w:lang w:eastAsia="cs-CZ"/>
        </w:rPr>
      </w:pPr>
      <w:r w:rsidRPr="0027575D">
        <w:rPr>
          <w:rFonts w:ascii="Verdana" w:eastAsia="Times New Roman" w:hAnsi="Verdana" w:cs="Times New Roman"/>
          <w:b/>
          <w:bCs/>
          <w:color w:val="4088B8"/>
          <w:sz w:val="29"/>
          <w:szCs w:val="29"/>
          <w:lang w:eastAsia="cs-CZ"/>
        </w:rPr>
        <w:t>Formulování otázek</w:t>
      </w:r>
    </w:p>
    <w:p w:rsidR="0027575D" w:rsidRPr="0027575D" w:rsidRDefault="0027575D" w:rsidP="0027575D">
      <w:pPr>
        <w:shd w:val="clear" w:color="auto" w:fill="FFFFFF"/>
        <w:spacing w:after="75" w:line="274" w:lineRule="atLeast"/>
        <w:ind w:left="150"/>
        <w:jc w:val="both"/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</w:pPr>
      <w:r w:rsidRPr="0027575D"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  <w:t>Hlavní zásady formulování otázek:</w:t>
      </w:r>
    </w:p>
    <w:p w:rsidR="0027575D" w:rsidRPr="0027575D" w:rsidRDefault="0027575D" w:rsidP="0027575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4" w:lineRule="atLeast"/>
        <w:jc w:val="both"/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</w:pPr>
      <w:r w:rsidRPr="0027575D">
        <w:rPr>
          <w:rFonts w:ascii="Verdana" w:eastAsia="Times New Roman" w:hAnsi="Verdana" w:cs="Times New Roman"/>
          <w:b/>
          <w:bCs/>
          <w:color w:val="404040"/>
          <w:sz w:val="18"/>
          <w:lang w:eastAsia="cs-CZ"/>
        </w:rPr>
        <w:t>Jednoznačnost</w:t>
      </w:r>
      <w:r w:rsidRPr="0027575D">
        <w:rPr>
          <w:rFonts w:ascii="Verdana" w:eastAsia="Times New Roman" w:hAnsi="Verdana" w:cs="Times New Roman"/>
          <w:color w:val="404040"/>
          <w:sz w:val="18"/>
          <w:lang w:eastAsia="cs-CZ"/>
        </w:rPr>
        <w:t> </w:t>
      </w:r>
      <w:r w:rsidRPr="0027575D"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  <w:t>- formulovat výstižné a jednoduché věty. Je lepší se vyvarovat se dvojitých záporů a nejednoznačných slov jako občas, někdy, několik apod.</w:t>
      </w:r>
    </w:p>
    <w:p w:rsidR="0027575D" w:rsidRPr="0027575D" w:rsidRDefault="0027575D" w:rsidP="0027575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4" w:lineRule="atLeast"/>
        <w:jc w:val="both"/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</w:pPr>
      <w:r w:rsidRPr="0027575D">
        <w:rPr>
          <w:rFonts w:ascii="Verdana" w:eastAsia="Times New Roman" w:hAnsi="Verdana" w:cs="Times New Roman"/>
          <w:b/>
          <w:bCs/>
          <w:color w:val="404040"/>
          <w:sz w:val="18"/>
          <w:lang w:eastAsia="cs-CZ"/>
        </w:rPr>
        <w:t>Srozumitelnost</w:t>
      </w:r>
      <w:r w:rsidRPr="0027575D">
        <w:rPr>
          <w:rFonts w:ascii="Verdana" w:eastAsia="Times New Roman" w:hAnsi="Verdana" w:cs="Times New Roman"/>
          <w:color w:val="404040"/>
          <w:sz w:val="18"/>
          <w:lang w:eastAsia="cs-CZ"/>
        </w:rPr>
        <w:t> </w:t>
      </w:r>
      <w:r w:rsidRPr="0027575D"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  <w:t>- používat jazyk cílové skupiny respondentů, vžít se do role dotazovaného. Například manažeři a mládež mají rozdílné způsoby vyjadřování a v mnoha oblastech používají odlišné pojmy.</w:t>
      </w:r>
    </w:p>
    <w:p w:rsidR="0027575D" w:rsidRPr="0027575D" w:rsidRDefault="0027575D" w:rsidP="0027575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4" w:lineRule="atLeast"/>
        <w:jc w:val="both"/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</w:pPr>
      <w:r w:rsidRPr="0027575D">
        <w:rPr>
          <w:rFonts w:ascii="Verdana" w:eastAsia="Times New Roman" w:hAnsi="Verdana" w:cs="Times New Roman"/>
          <w:b/>
          <w:bCs/>
          <w:color w:val="404040"/>
          <w:sz w:val="18"/>
          <w:lang w:eastAsia="cs-CZ"/>
        </w:rPr>
        <w:t>Stručnost</w:t>
      </w:r>
      <w:r w:rsidRPr="0027575D">
        <w:rPr>
          <w:rFonts w:ascii="Verdana" w:eastAsia="Times New Roman" w:hAnsi="Verdana" w:cs="Times New Roman"/>
          <w:color w:val="404040"/>
          <w:sz w:val="18"/>
          <w:lang w:eastAsia="cs-CZ"/>
        </w:rPr>
        <w:t> </w:t>
      </w:r>
      <w:r w:rsidRPr="0027575D"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  <w:t>- používat krátké, stručné věty.</w:t>
      </w:r>
    </w:p>
    <w:p w:rsidR="0027575D" w:rsidRPr="0027575D" w:rsidRDefault="0027575D" w:rsidP="0027575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4" w:lineRule="atLeast"/>
        <w:jc w:val="both"/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</w:pPr>
      <w:r w:rsidRPr="0027575D">
        <w:rPr>
          <w:rFonts w:ascii="Verdana" w:eastAsia="Times New Roman" w:hAnsi="Verdana" w:cs="Times New Roman"/>
          <w:b/>
          <w:bCs/>
          <w:color w:val="404040"/>
          <w:sz w:val="18"/>
          <w:lang w:eastAsia="cs-CZ"/>
        </w:rPr>
        <w:t>Validnost</w:t>
      </w:r>
      <w:r w:rsidRPr="0027575D">
        <w:rPr>
          <w:rFonts w:ascii="Verdana" w:eastAsia="Times New Roman" w:hAnsi="Verdana" w:cs="Times New Roman"/>
          <w:color w:val="404040"/>
          <w:sz w:val="18"/>
          <w:lang w:eastAsia="cs-CZ"/>
        </w:rPr>
        <w:t> </w:t>
      </w:r>
      <w:r w:rsidRPr="0027575D"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  <w:t>- ptát se na to, co skutečně potřebujeme zjistit, jiným slovy, zda-li odpově</w:t>
      </w:r>
      <w:r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  <w:t>ď</w:t>
      </w:r>
      <w:r w:rsidRPr="0027575D"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  <w:t xml:space="preserve"> na otázku pomůže dosažení stanoveného cíle průzkumu. Jinak je lepší otázku zcela vynechat.</w:t>
      </w:r>
    </w:p>
    <w:p w:rsidR="0027575D" w:rsidRPr="0027575D" w:rsidRDefault="0027575D" w:rsidP="0027575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4" w:lineRule="atLeast"/>
        <w:jc w:val="both"/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</w:pPr>
      <w:r w:rsidRPr="0027575D"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  <w:t>Nepoužívat</w:t>
      </w:r>
      <w:r w:rsidRPr="0027575D">
        <w:rPr>
          <w:rFonts w:ascii="Verdana" w:eastAsia="Times New Roman" w:hAnsi="Verdana" w:cs="Times New Roman"/>
          <w:color w:val="404040"/>
          <w:sz w:val="18"/>
          <w:lang w:eastAsia="cs-CZ"/>
        </w:rPr>
        <w:t> </w:t>
      </w:r>
      <w:r w:rsidRPr="0027575D">
        <w:rPr>
          <w:rFonts w:ascii="Verdana" w:eastAsia="Times New Roman" w:hAnsi="Verdana" w:cs="Times New Roman"/>
          <w:b/>
          <w:bCs/>
          <w:color w:val="404040"/>
          <w:sz w:val="18"/>
          <w:lang w:eastAsia="cs-CZ"/>
        </w:rPr>
        <w:t>sugestivní otázky</w:t>
      </w:r>
      <w:r w:rsidRPr="0027575D"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  <w:t>, tj. takových, které svou formulací napovídají odpověď.</w:t>
      </w:r>
    </w:p>
    <w:p w:rsidR="0027575D" w:rsidRPr="0027575D" w:rsidRDefault="0027575D" w:rsidP="0027575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4" w:lineRule="atLeast"/>
        <w:jc w:val="both"/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</w:pPr>
      <w:r w:rsidRPr="0027575D"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  <w:t>Vyvarovat se</w:t>
      </w:r>
      <w:r w:rsidRPr="0027575D">
        <w:rPr>
          <w:rFonts w:ascii="Verdana" w:eastAsia="Times New Roman" w:hAnsi="Verdana" w:cs="Times New Roman"/>
          <w:color w:val="404040"/>
          <w:sz w:val="18"/>
          <w:lang w:eastAsia="cs-CZ"/>
        </w:rPr>
        <w:t> </w:t>
      </w:r>
      <w:r w:rsidRPr="0027575D">
        <w:rPr>
          <w:rFonts w:ascii="Verdana" w:eastAsia="Times New Roman" w:hAnsi="Verdana" w:cs="Times New Roman"/>
          <w:b/>
          <w:bCs/>
          <w:color w:val="404040"/>
          <w:sz w:val="18"/>
          <w:lang w:eastAsia="cs-CZ"/>
        </w:rPr>
        <w:t>haló-efektu</w:t>
      </w:r>
      <w:r w:rsidRPr="0027575D"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  <w:t>, tj. řadě příbuzných otázek za sebou, kde se odpověď z první otázky přenáší i do ostatních.</w:t>
      </w:r>
    </w:p>
    <w:p w:rsidR="0027575D" w:rsidRPr="0027575D" w:rsidRDefault="0027575D" w:rsidP="0027575D">
      <w:pPr>
        <w:pBdr>
          <w:bottom w:val="single" w:sz="6" w:space="2" w:color="DADADA"/>
        </w:pBdr>
        <w:shd w:val="clear" w:color="auto" w:fill="FFFFFF"/>
        <w:spacing w:before="150" w:after="120" w:line="274" w:lineRule="atLeast"/>
        <w:jc w:val="both"/>
        <w:outlineLvl w:val="2"/>
        <w:rPr>
          <w:rFonts w:ascii="Verdana" w:eastAsia="Times New Roman" w:hAnsi="Verdana" w:cs="Times New Roman"/>
          <w:b/>
          <w:bCs/>
          <w:color w:val="4088B8"/>
          <w:sz w:val="29"/>
          <w:szCs w:val="29"/>
          <w:lang w:eastAsia="cs-CZ"/>
        </w:rPr>
      </w:pPr>
      <w:r w:rsidRPr="0027575D">
        <w:rPr>
          <w:rFonts w:ascii="Verdana" w:eastAsia="Times New Roman" w:hAnsi="Verdana" w:cs="Times New Roman"/>
          <w:b/>
          <w:bCs/>
          <w:color w:val="4088B8"/>
          <w:sz w:val="29"/>
          <w:szCs w:val="29"/>
          <w:lang w:eastAsia="cs-CZ"/>
        </w:rPr>
        <w:t>Struktura dotazníku</w:t>
      </w:r>
    </w:p>
    <w:p w:rsidR="0027575D" w:rsidRPr="0027575D" w:rsidRDefault="0027575D" w:rsidP="0027575D">
      <w:pPr>
        <w:shd w:val="clear" w:color="auto" w:fill="FFFFFF"/>
        <w:spacing w:before="150" w:after="120" w:line="274" w:lineRule="atLeast"/>
        <w:jc w:val="both"/>
        <w:outlineLvl w:val="3"/>
        <w:rPr>
          <w:rFonts w:ascii="Verdana" w:eastAsia="Times New Roman" w:hAnsi="Verdana" w:cs="Times New Roman"/>
          <w:b/>
          <w:bCs/>
          <w:color w:val="404040"/>
          <w:sz w:val="26"/>
          <w:szCs w:val="26"/>
          <w:lang w:eastAsia="cs-CZ"/>
        </w:rPr>
      </w:pPr>
      <w:r w:rsidRPr="0027575D">
        <w:rPr>
          <w:rFonts w:ascii="Verdana" w:eastAsia="Times New Roman" w:hAnsi="Verdana" w:cs="Times New Roman"/>
          <w:b/>
          <w:bCs/>
          <w:color w:val="404040"/>
          <w:sz w:val="26"/>
          <w:szCs w:val="26"/>
          <w:lang w:eastAsia="cs-CZ"/>
        </w:rPr>
        <w:t>Řazení otázek</w:t>
      </w:r>
    </w:p>
    <w:p w:rsidR="0027575D" w:rsidRPr="0027575D" w:rsidRDefault="0027575D" w:rsidP="0027575D">
      <w:pPr>
        <w:shd w:val="clear" w:color="auto" w:fill="FFFFFF"/>
        <w:spacing w:after="75" w:line="274" w:lineRule="atLeast"/>
        <w:ind w:left="150"/>
        <w:jc w:val="both"/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</w:pPr>
      <w:r w:rsidRPr="0027575D">
        <w:rPr>
          <w:rFonts w:ascii="Verdana" w:eastAsia="Times New Roman" w:hAnsi="Verdana" w:cs="Times New Roman"/>
          <w:b/>
          <w:bCs/>
          <w:color w:val="404040"/>
          <w:sz w:val="18"/>
          <w:lang w:eastAsia="cs-CZ"/>
        </w:rPr>
        <w:t>Na začátku</w:t>
      </w:r>
      <w:r w:rsidRPr="0027575D">
        <w:rPr>
          <w:rFonts w:ascii="Verdana" w:eastAsia="Times New Roman" w:hAnsi="Verdana" w:cs="Times New Roman"/>
          <w:color w:val="404040"/>
          <w:sz w:val="18"/>
          <w:lang w:eastAsia="cs-CZ"/>
        </w:rPr>
        <w:t> </w:t>
      </w:r>
      <w:r w:rsidRPr="0027575D"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  <w:t>dotazníku by měly být zařazeny</w:t>
      </w:r>
      <w:r w:rsidRPr="0027575D">
        <w:rPr>
          <w:rFonts w:ascii="Verdana" w:eastAsia="Times New Roman" w:hAnsi="Verdana" w:cs="Times New Roman"/>
          <w:color w:val="404040"/>
          <w:sz w:val="18"/>
          <w:lang w:eastAsia="cs-CZ"/>
        </w:rPr>
        <w:t> </w:t>
      </w:r>
      <w:r w:rsidRPr="0027575D">
        <w:rPr>
          <w:rFonts w:ascii="Verdana" w:eastAsia="Times New Roman" w:hAnsi="Verdana" w:cs="Times New Roman"/>
          <w:b/>
          <w:bCs/>
          <w:color w:val="404040"/>
          <w:sz w:val="18"/>
          <w:lang w:eastAsia="cs-CZ"/>
        </w:rPr>
        <w:t>zajímavé</w:t>
      </w:r>
      <w:r w:rsidRPr="0027575D">
        <w:rPr>
          <w:rFonts w:ascii="Verdana" w:eastAsia="Times New Roman" w:hAnsi="Verdana" w:cs="Times New Roman"/>
          <w:color w:val="404040"/>
          <w:sz w:val="18"/>
          <w:lang w:eastAsia="cs-CZ"/>
        </w:rPr>
        <w:t> </w:t>
      </w:r>
      <w:r w:rsidRPr="0027575D"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  <w:t>otázky, které upoutají pozornost respondenta.</w:t>
      </w:r>
      <w:r w:rsidRPr="0027575D">
        <w:rPr>
          <w:rFonts w:ascii="Verdana" w:eastAsia="Times New Roman" w:hAnsi="Verdana" w:cs="Times New Roman"/>
          <w:color w:val="404040"/>
          <w:sz w:val="18"/>
          <w:lang w:eastAsia="cs-CZ"/>
        </w:rPr>
        <w:t> </w:t>
      </w:r>
      <w:proofErr w:type="gramStart"/>
      <w:r w:rsidRPr="0027575D">
        <w:rPr>
          <w:rFonts w:ascii="Verdana" w:eastAsia="Times New Roman" w:hAnsi="Verdana" w:cs="Times New Roman"/>
          <w:b/>
          <w:bCs/>
          <w:color w:val="404040"/>
          <w:sz w:val="18"/>
          <w:lang w:eastAsia="cs-CZ"/>
        </w:rPr>
        <w:t>uprostřed</w:t>
      </w:r>
      <w:proofErr w:type="gramEnd"/>
      <w:r w:rsidRPr="0027575D">
        <w:rPr>
          <w:rFonts w:ascii="Verdana" w:eastAsia="Times New Roman" w:hAnsi="Verdana" w:cs="Times New Roman"/>
          <w:color w:val="404040"/>
          <w:sz w:val="18"/>
          <w:lang w:eastAsia="cs-CZ"/>
        </w:rPr>
        <w:t> </w:t>
      </w:r>
      <w:r w:rsidRPr="0027575D"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  <w:t>by se měly nacházet</w:t>
      </w:r>
      <w:r w:rsidRPr="0027575D">
        <w:rPr>
          <w:rFonts w:ascii="Verdana" w:eastAsia="Times New Roman" w:hAnsi="Verdana" w:cs="Times New Roman"/>
          <w:color w:val="404040"/>
          <w:sz w:val="18"/>
          <w:lang w:eastAsia="cs-CZ"/>
        </w:rPr>
        <w:t> </w:t>
      </w:r>
      <w:r w:rsidRPr="0027575D">
        <w:rPr>
          <w:rFonts w:ascii="Verdana" w:eastAsia="Times New Roman" w:hAnsi="Verdana" w:cs="Times New Roman"/>
          <w:b/>
          <w:bCs/>
          <w:color w:val="404040"/>
          <w:sz w:val="18"/>
          <w:lang w:eastAsia="cs-CZ"/>
        </w:rPr>
        <w:t>stěžejní</w:t>
      </w:r>
      <w:r w:rsidRPr="0027575D">
        <w:rPr>
          <w:rFonts w:ascii="Verdana" w:eastAsia="Times New Roman" w:hAnsi="Verdana" w:cs="Times New Roman"/>
          <w:color w:val="404040"/>
          <w:sz w:val="18"/>
          <w:lang w:eastAsia="cs-CZ"/>
        </w:rPr>
        <w:t> </w:t>
      </w:r>
      <w:r w:rsidRPr="0027575D"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  <w:t>otázky, jejichž vyplnění vyžaduje soustředění, a</w:t>
      </w:r>
      <w:r w:rsidRPr="0027575D">
        <w:rPr>
          <w:rFonts w:ascii="Verdana" w:eastAsia="Times New Roman" w:hAnsi="Verdana" w:cs="Times New Roman"/>
          <w:color w:val="404040"/>
          <w:sz w:val="18"/>
          <w:lang w:eastAsia="cs-CZ"/>
        </w:rPr>
        <w:t> </w:t>
      </w:r>
      <w:r w:rsidRPr="0027575D">
        <w:rPr>
          <w:rFonts w:ascii="Verdana" w:eastAsia="Times New Roman" w:hAnsi="Verdana" w:cs="Times New Roman"/>
          <w:b/>
          <w:bCs/>
          <w:color w:val="404040"/>
          <w:sz w:val="18"/>
          <w:lang w:eastAsia="cs-CZ"/>
        </w:rPr>
        <w:t>na konci</w:t>
      </w:r>
      <w:r w:rsidRPr="0027575D">
        <w:rPr>
          <w:rFonts w:ascii="Verdana" w:eastAsia="Times New Roman" w:hAnsi="Verdana" w:cs="Times New Roman"/>
          <w:color w:val="404040"/>
          <w:sz w:val="18"/>
          <w:lang w:eastAsia="cs-CZ"/>
        </w:rPr>
        <w:t> </w:t>
      </w:r>
      <w:r w:rsidRPr="0027575D"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  <w:t>otázky</w:t>
      </w:r>
      <w:r w:rsidRPr="0027575D">
        <w:rPr>
          <w:rFonts w:ascii="Verdana" w:eastAsia="Times New Roman" w:hAnsi="Verdana" w:cs="Times New Roman"/>
          <w:color w:val="404040"/>
          <w:sz w:val="18"/>
          <w:lang w:eastAsia="cs-CZ"/>
        </w:rPr>
        <w:t> </w:t>
      </w:r>
      <w:r w:rsidRPr="0027575D">
        <w:rPr>
          <w:rFonts w:ascii="Verdana" w:eastAsia="Times New Roman" w:hAnsi="Verdana" w:cs="Times New Roman"/>
          <w:b/>
          <w:bCs/>
          <w:color w:val="404040"/>
          <w:sz w:val="18"/>
          <w:lang w:eastAsia="cs-CZ"/>
        </w:rPr>
        <w:t>méně závažné</w:t>
      </w:r>
      <w:r w:rsidRPr="0027575D"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  <w:t>.</w:t>
      </w:r>
    </w:p>
    <w:p w:rsidR="0027575D" w:rsidRDefault="0027575D" w:rsidP="0027575D">
      <w:pPr>
        <w:shd w:val="clear" w:color="auto" w:fill="FFFFFF"/>
        <w:spacing w:before="150" w:after="120" w:line="274" w:lineRule="atLeast"/>
        <w:jc w:val="both"/>
        <w:outlineLvl w:val="3"/>
        <w:rPr>
          <w:rFonts w:ascii="Verdana" w:eastAsia="Times New Roman" w:hAnsi="Verdana" w:cs="Times New Roman"/>
          <w:b/>
          <w:bCs/>
          <w:color w:val="404040"/>
          <w:sz w:val="26"/>
          <w:szCs w:val="26"/>
          <w:lang w:eastAsia="cs-CZ"/>
        </w:rPr>
      </w:pPr>
    </w:p>
    <w:p w:rsidR="00130B41" w:rsidRDefault="00130B41" w:rsidP="0027575D">
      <w:pPr>
        <w:shd w:val="clear" w:color="auto" w:fill="FFFFFF"/>
        <w:spacing w:before="150" w:after="120" w:line="274" w:lineRule="atLeast"/>
        <w:jc w:val="both"/>
        <w:outlineLvl w:val="3"/>
        <w:rPr>
          <w:rFonts w:ascii="Verdana" w:eastAsia="Times New Roman" w:hAnsi="Verdana" w:cs="Times New Roman"/>
          <w:b/>
          <w:bCs/>
          <w:color w:val="404040"/>
          <w:sz w:val="26"/>
          <w:szCs w:val="26"/>
          <w:lang w:eastAsia="cs-CZ"/>
        </w:rPr>
      </w:pPr>
    </w:p>
    <w:p w:rsidR="0027575D" w:rsidRDefault="0027575D" w:rsidP="0027575D">
      <w:pPr>
        <w:shd w:val="clear" w:color="auto" w:fill="FFFFFF"/>
        <w:spacing w:before="150" w:after="120" w:line="274" w:lineRule="atLeast"/>
        <w:jc w:val="both"/>
        <w:outlineLvl w:val="3"/>
        <w:rPr>
          <w:rFonts w:ascii="Verdana" w:eastAsia="Times New Roman" w:hAnsi="Verdana" w:cs="Times New Roman"/>
          <w:b/>
          <w:bCs/>
          <w:color w:val="404040"/>
          <w:sz w:val="26"/>
          <w:szCs w:val="26"/>
          <w:lang w:eastAsia="cs-CZ"/>
        </w:rPr>
      </w:pPr>
    </w:p>
    <w:p w:rsidR="0027575D" w:rsidRPr="0027575D" w:rsidRDefault="0027575D" w:rsidP="0027575D">
      <w:pPr>
        <w:shd w:val="clear" w:color="auto" w:fill="FFFFFF"/>
        <w:spacing w:before="150" w:after="120" w:line="274" w:lineRule="atLeast"/>
        <w:jc w:val="both"/>
        <w:outlineLvl w:val="3"/>
        <w:rPr>
          <w:rFonts w:ascii="Verdana" w:eastAsia="Times New Roman" w:hAnsi="Verdana" w:cs="Times New Roman"/>
          <w:b/>
          <w:bCs/>
          <w:color w:val="404040"/>
          <w:sz w:val="26"/>
          <w:szCs w:val="26"/>
          <w:lang w:eastAsia="cs-CZ"/>
        </w:rPr>
      </w:pPr>
      <w:r w:rsidRPr="0027575D">
        <w:rPr>
          <w:rFonts w:ascii="Verdana" w:eastAsia="Times New Roman" w:hAnsi="Verdana" w:cs="Times New Roman"/>
          <w:b/>
          <w:bCs/>
          <w:color w:val="404040"/>
          <w:sz w:val="26"/>
          <w:szCs w:val="26"/>
          <w:lang w:eastAsia="cs-CZ"/>
        </w:rPr>
        <w:lastRenderedPageBreak/>
        <w:t>Úvod</w:t>
      </w:r>
    </w:p>
    <w:p w:rsidR="0027575D" w:rsidRPr="0027575D" w:rsidRDefault="0027575D" w:rsidP="0027575D">
      <w:pPr>
        <w:shd w:val="clear" w:color="auto" w:fill="FFFFFF"/>
        <w:spacing w:after="75" w:line="274" w:lineRule="atLeast"/>
        <w:ind w:left="150"/>
        <w:jc w:val="both"/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</w:pPr>
      <w:r w:rsidRPr="0027575D"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  <w:t>Na začátku dotazníku by měl být stručný úvod, který by měl dotazovanou osobu:</w:t>
      </w:r>
    </w:p>
    <w:p w:rsidR="0027575D" w:rsidRPr="0027575D" w:rsidRDefault="0027575D" w:rsidP="0027575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74" w:lineRule="atLeast"/>
        <w:jc w:val="both"/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</w:pPr>
      <w:r w:rsidRPr="0027575D"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  <w:t>slušně</w:t>
      </w:r>
      <w:r w:rsidRPr="0027575D">
        <w:rPr>
          <w:rFonts w:ascii="Verdana" w:eastAsia="Times New Roman" w:hAnsi="Verdana" w:cs="Times New Roman"/>
          <w:color w:val="404040"/>
          <w:sz w:val="18"/>
          <w:lang w:eastAsia="cs-CZ"/>
        </w:rPr>
        <w:t> </w:t>
      </w:r>
      <w:r w:rsidRPr="0027575D">
        <w:rPr>
          <w:rFonts w:ascii="Verdana" w:eastAsia="Times New Roman" w:hAnsi="Verdana" w:cs="Times New Roman"/>
          <w:b/>
          <w:bCs/>
          <w:color w:val="404040"/>
          <w:sz w:val="18"/>
          <w:lang w:eastAsia="cs-CZ"/>
        </w:rPr>
        <w:t>oslovit</w:t>
      </w:r>
      <w:r w:rsidRPr="0027575D">
        <w:rPr>
          <w:rFonts w:ascii="Verdana" w:eastAsia="Times New Roman" w:hAnsi="Verdana" w:cs="Times New Roman"/>
          <w:color w:val="404040"/>
          <w:sz w:val="18"/>
          <w:lang w:eastAsia="cs-CZ"/>
        </w:rPr>
        <w:t> </w:t>
      </w:r>
      <w:r w:rsidRPr="0027575D"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  <w:t>a požádat o vyplnění dotazníku,</w:t>
      </w:r>
    </w:p>
    <w:p w:rsidR="0027575D" w:rsidRPr="0027575D" w:rsidRDefault="0027575D" w:rsidP="0027575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74" w:lineRule="atLeast"/>
        <w:jc w:val="both"/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</w:pPr>
      <w:r w:rsidRPr="0027575D">
        <w:rPr>
          <w:rFonts w:ascii="Verdana" w:eastAsia="Times New Roman" w:hAnsi="Verdana" w:cs="Times New Roman"/>
          <w:b/>
          <w:bCs/>
          <w:color w:val="404040"/>
          <w:sz w:val="18"/>
          <w:lang w:eastAsia="cs-CZ"/>
        </w:rPr>
        <w:t>představit náplň</w:t>
      </w:r>
      <w:r w:rsidRPr="0027575D">
        <w:rPr>
          <w:rFonts w:ascii="Verdana" w:eastAsia="Times New Roman" w:hAnsi="Verdana" w:cs="Times New Roman"/>
          <w:color w:val="404040"/>
          <w:sz w:val="18"/>
          <w:lang w:eastAsia="cs-CZ"/>
        </w:rPr>
        <w:t> </w:t>
      </w:r>
      <w:r w:rsidRPr="0027575D"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  <w:t>dotazníku,</w:t>
      </w:r>
    </w:p>
    <w:p w:rsidR="0027575D" w:rsidRDefault="0027575D" w:rsidP="0027575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74" w:lineRule="atLeast"/>
        <w:jc w:val="both"/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</w:pPr>
      <w:r w:rsidRPr="0027575D"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  <w:t>naznačit</w:t>
      </w:r>
      <w:r w:rsidRPr="0027575D">
        <w:rPr>
          <w:rFonts w:ascii="Verdana" w:eastAsia="Times New Roman" w:hAnsi="Verdana" w:cs="Times New Roman"/>
          <w:color w:val="404040"/>
          <w:sz w:val="18"/>
          <w:lang w:eastAsia="cs-CZ"/>
        </w:rPr>
        <w:t> </w:t>
      </w:r>
      <w:r w:rsidRPr="0027575D">
        <w:rPr>
          <w:rFonts w:ascii="Verdana" w:eastAsia="Times New Roman" w:hAnsi="Verdana" w:cs="Times New Roman"/>
          <w:b/>
          <w:bCs/>
          <w:color w:val="404040"/>
          <w:sz w:val="18"/>
          <w:lang w:eastAsia="cs-CZ"/>
        </w:rPr>
        <w:t>význam</w:t>
      </w:r>
      <w:r w:rsidRPr="0027575D">
        <w:rPr>
          <w:rFonts w:ascii="Verdana" w:eastAsia="Times New Roman" w:hAnsi="Verdana" w:cs="Times New Roman"/>
          <w:color w:val="404040"/>
          <w:sz w:val="18"/>
          <w:lang w:eastAsia="cs-CZ"/>
        </w:rPr>
        <w:t> </w:t>
      </w:r>
      <w:r w:rsidRPr="0027575D"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  <w:t>odpovědí a</w:t>
      </w:r>
      <w:r w:rsidRPr="0027575D">
        <w:rPr>
          <w:rFonts w:ascii="Verdana" w:eastAsia="Times New Roman" w:hAnsi="Verdana" w:cs="Times New Roman"/>
          <w:color w:val="404040"/>
          <w:sz w:val="18"/>
          <w:lang w:eastAsia="cs-CZ"/>
        </w:rPr>
        <w:t> </w:t>
      </w:r>
      <w:r w:rsidRPr="0027575D">
        <w:rPr>
          <w:rFonts w:ascii="Verdana" w:eastAsia="Times New Roman" w:hAnsi="Verdana" w:cs="Times New Roman"/>
          <w:b/>
          <w:bCs/>
          <w:color w:val="404040"/>
          <w:sz w:val="18"/>
          <w:lang w:eastAsia="cs-CZ"/>
        </w:rPr>
        <w:t>smysl</w:t>
      </w:r>
      <w:r w:rsidRPr="0027575D">
        <w:rPr>
          <w:rFonts w:ascii="Verdana" w:eastAsia="Times New Roman" w:hAnsi="Verdana" w:cs="Times New Roman"/>
          <w:color w:val="404040"/>
          <w:sz w:val="18"/>
          <w:lang w:eastAsia="cs-CZ"/>
        </w:rPr>
        <w:t> </w:t>
      </w:r>
      <w:r w:rsidRPr="0027575D"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  <w:t xml:space="preserve">celého dotazníku (lidé neradi dělají věci, u kterých nevidí žádný smysl), a pokud možno zdůraznit přínos správného vyplnění pro samotného respondenta </w:t>
      </w:r>
    </w:p>
    <w:p w:rsidR="0027575D" w:rsidRPr="0027575D" w:rsidRDefault="0027575D" w:rsidP="0027575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74" w:lineRule="atLeast"/>
        <w:jc w:val="both"/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</w:pPr>
      <w:r w:rsidRPr="0027575D"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  <w:t>sdělit</w:t>
      </w:r>
      <w:r w:rsidRPr="0027575D">
        <w:rPr>
          <w:rFonts w:ascii="Verdana" w:eastAsia="Times New Roman" w:hAnsi="Verdana" w:cs="Times New Roman"/>
          <w:color w:val="404040"/>
          <w:sz w:val="18"/>
          <w:lang w:eastAsia="cs-CZ"/>
        </w:rPr>
        <w:t> </w:t>
      </w:r>
      <w:r w:rsidRPr="0027575D">
        <w:rPr>
          <w:rFonts w:ascii="Verdana" w:eastAsia="Times New Roman" w:hAnsi="Verdana" w:cs="Times New Roman"/>
          <w:b/>
          <w:bCs/>
          <w:color w:val="404040"/>
          <w:sz w:val="18"/>
          <w:lang w:eastAsia="cs-CZ"/>
        </w:rPr>
        <w:t>stručné pokyny</w:t>
      </w:r>
      <w:r w:rsidRPr="0027575D">
        <w:rPr>
          <w:rFonts w:ascii="Verdana" w:eastAsia="Times New Roman" w:hAnsi="Verdana" w:cs="Times New Roman"/>
          <w:color w:val="404040"/>
          <w:sz w:val="18"/>
          <w:lang w:eastAsia="cs-CZ"/>
        </w:rPr>
        <w:t> </w:t>
      </w:r>
      <w:r w:rsidRPr="0027575D"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  <w:t>k vyplňování, je-li to nutné - obsáhlé pokyny mohou dotazovanou osobu odradit již na začátku,</w:t>
      </w:r>
    </w:p>
    <w:p w:rsidR="0027575D" w:rsidRPr="0027575D" w:rsidRDefault="0027575D" w:rsidP="0027575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74" w:lineRule="atLeast"/>
        <w:jc w:val="both"/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</w:pPr>
      <w:r w:rsidRPr="0027575D"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  <w:t>zmínit přibližnou</w:t>
      </w:r>
      <w:r w:rsidRPr="0027575D">
        <w:rPr>
          <w:rFonts w:ascii="Verdana" w:eastAsia="Times New Roman" w:hAnsi="Verdana" w:cs="Times New Roman"/>
          <w:color w:val="404040"/>
          <w:sz w:val="18"/>
          <w:lang w:eastAsia="cs-CZ"/>
        </w:rPr>
        <w:t> </w:t>
      </w:r>
      <w:r w:rsidRPr="0027575D">
        <w:rPr>
          <w:rFonts w:ascii="Verdana" w:eastAsia="Times New Roman" w:hAnsi="Verdana" w:cs="Times New Roman"/>
          <w:b/>
          <w:bCs/>
          <w:color w:val="404040"/>
          <w:sz w:val="18"/>
          <w:lang w:eastAsia="cs-CZ"/>
        </w:rPr>
        <w:t>délku vyplňování</w:t>
      </w:r>
      <w:r w:rsidRPr="0027575D">
        <w:rPr>
          <w:rFonts w:ascii="Verdana" w:eastAsia="Times New Roman" w:hAnsi="Verdana" w:cs="Times New Roman"/>
          <w:color w:val="404040"/>
          <w:sz w:val="18"/>
          <w:lang w:eastAsia="cs-CZ"/>
        </w:rPr>
        <w:t> </w:t>
      </w:r>
      <w:r w:rsidRPr="0027575D"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  <w:t>dotazníku,</w:t>
      </w:r>
    </w:p>
    <w:p w:rsidR="0027575D" w:rsidRPr="0027575D" w:rsidRDefault="0027575D" w:rsidP="0027575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74" w:lineRule="atLeast"/>
        <w:jc w:val="both"/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</w:pPr>
      <w:r w:rsidRPr="0027575D">
        <w:rPr>
          <w:rFonts w:ascii="Verdana" w:eastAsia="Times New Roman" w:hAnsi="Verdana" w:cs="Times New Roman"/>
          <w:b/>
          <w:bCs/>
          <w:color w:val="404040"/>
          <w:sz w:val="18"/>
          <w:lang w:eastAsia="cs-CZ"/>
        </w:rPr>
        <w:t>poděkovat</w:t>
      </w:r>
      <w:r w:rsidRPr="0027575D">
        <w:rPr>
          <w:rFonts w:ascii="Verdana" w:eastAsia="Times New Roman" w:hAnsi="Verdana" w:cs="Times New Roman"/>
          <w:color w:val="404040"/>
          <w:sz w:val="18"/>
          <w:lang w:eastAsia="cs-CZ"/>
        </w:rPr>
        <w:t> </w:t>
      </w:r>
      <w:r w:rsidRPr="0027575D"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  <w:t>za čas, který bude vyplňování věnovat.</w:t>
      </w:r>
    </w:p>
    <w:p w:rsidR="0027575D" w:rsidRPr="0027575D" w:rsidRDefault="0027575D" w:rsidP="0027575D">
      <w:pPr>
        <w:shd w:val="clear" w:color="auto" w:fill="FFFFFF"/>
        <w:spacing w:before="150" w:after="120" w:line="274" w:lineRule="atLeast"/>
        <w:jc w:val="both"/>
        <w:outlineLvl w:val="3"/>
        <w:rPr>
          <w:rFonts w:ascii="Verdana" w:eastAsia="Times New Roman" w:hAnsi="Verdana" w:cs="Times New Roman"/>
          <w:b/>
          <w:bCs/>
          <w:color w:val="404040"/>
          <w:sz w:val="26"/>
          <w:szCs w:val="26"/>
          <w:lang w:eastAsia="cs-CZ"/>
        </w:rPr>
      </w:pPr>
      <w:r w:rsidRPr="0027575D">
        <w:rPr>
          <w:rFonts w:ascii="Verdana" w:eastAsia="Times New Roman" w:hAnsi="Verdana" w:cs="Times New Roman"/>
          <w:b/>
          <w:bCs/>
          <w:color w:val="404040"/>
          <w:sz w:val="26"/>
          <w:szCs w:val="26"/>
          <w:lang w:eastAsia="cs-CZ"/>
        </w:rPr>
        <w:t>Závěr</w:t>
      </w:r>
    </w:p>
    <w:p w:rsidR="0027575D" w:rsidRPr="0027575D" w:rsidRDefault="0027575D" w:rsidP="0027575D">
      <w:pPr>
        <w:shd w:val="clear" w:color="auto" w:fill="FFFFFF"/>
        <w:spacing w:after="75" w:line="274" w:lineRule="atLeast"/>
        <w:ind w:left="150"/>
        <w:jc w:val="both"/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</w:pPr>
      <w:r w:rsidRPr="0027575D"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  <w:t>Na závěr dotazníku je vhodné poděkovat za čas strávený vyplňováním dotazníku. Je možné také připsat stručné pokyny k odevzdání dotazníku.</w:t>
      </w:r>
    </w:p>
    <w:p w:rsidR="0027575D" w:rsidRPr="0027575D" w:rsidRDefault="0027575D" w:rsidP="0027575D">
      <w:pPr>
        <w:pBdr>
          <w:bottom w:val="single" w:sz="6" w:space="2" w:color="DADADA"/>
        </w:pBdr>
        <w:shd w:val="clear" w:color="auto" w:fill="FFFFFF"/>
        <w:spacing w:before="150" w:after="120" w:line="274" w:lineRule="atLeast"/>
        <w:jc w:val="both"/>
        <w:outlineLvl w:val="2"/>
        <w:rPr>
          <w:rFonts w:ascii="Verdana" w:eastAsia="Times New Roman" w:hAnsi="Verdana" w:cs="Times New Roman"/>
          <w:b/>
          <w:bCs/>
          <w:color w:val="4088B8"/>
          <w:sz w:val="29"/>
          <w:szCs w:val="29"/>
          <w:lang w:eastAsia="cs-CZ"/>
        </w:rPr>
      </w:pPr>
      <w:r w:rsidRPr="0027575D">
        <w:rPr>
          <w:rFonts w:ascii="Verdana" w:eastAsia="Times New Roman" w:hAnsi="Verdana" w:cs="Times New Roman"/>
          <w:b/>
          <w:bCs/>
          <w:color w:val="4088B8"/>
          <w:sz w:val="29"/>
          <w:szCs w:val="29"/>
          <w:lang w:eastAsia="cs-CZ"/>
        </w:rPr>
        <w:t>Otestování dotazníku</w:t>
      </w:r>
    </w:p>
    <w:p w:rsidR="0027575D" w:rsidRPr="0027575D" w:rsidRDefault="0027575D" w:rsidP="0027575D">
      <w:pPr>
        <w:shd w:val="clear" w:color="auto" w:fill="FFFFFF"/>
        <w:spacing w:after="75" w:line="274" w:lineRule="atLeast"/>
        <w:ind w:left="150"/>
        <w:jc w:val="both"/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</w:pPr>
      <w:r w:rsidRPr="0027575D"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  <w:t>Dotazník by měl po dokončení projít alespoň dvěma testy:</w:t>
      </w:r>
    </w:p>
    <w:p w:rsidR="0027575D" w:rsidRPr="0027575D" w:rsidRDefault="0027575D" w:rsidP="0027575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74" w:lineRule="atLeast"/>
        <w:jc w:val="both"/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</w:pPr>
      <w:r w:rsidRPr="0027575D"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  <w:t>Samotný tvůrce by si jej měl poctivě celý vyplnit.</w:t>
      </w:r>
    </w:p>
    <w:p w:rsidR="0027575D" w:rsidRPr="0027575D" w:rsidRDefault="0027575D" w:rsidP="0027575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74" w:lineRule="atLeast"/>
        <w:jc w:val="both"/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</w:pPr>
      <w:r w:rsidRPr="0027575D"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  <w:t>Malá skupinka</w:t>
      </w:r>
      <w:r w:rsidRPr="0027575D">
        <w:rPr>
          <w:rFonts w:ascii="Verdana" w:eastAsia="Times New Roman" w:hAnsi="Verdana" w:cs="Times New Roman"/>
          <w:color w:val="404040"/>
          <w:sz w:val="18"/>
          <w:lang w:eastAsia="cs-CZ"/>
        </w:rPr>
        <w:t> </w:t>
      </w:r>
      <w:r w:rsidRPr="0027575D">
        <w:rPr>
          <w:rFonts w:ascii="Verdana" w:eastAsia="Times New Roman" w:hAnsi="Verdana" w:cs="Times New Roman"/>
          <w:i/>
          <w:iCs/>
          <w:color w:val="404040"/>
          <w:sz w:val="18"/>
          <w:lang w:eastAsia="cs-CZ"/>
        </w:rPr>
        <w:t>testovacích respondentů</w:t>
      </w:r>
      <w:r w:rsidRPr="0027575D">
        <w:rPr>
          <w:rFonts w:ascii="Verdana" w:eastAsia="Times New Roman" w:hAnsi="Verdana" w:cs="Times New Roman"/>
          <w:color w:val="404040"/>
          <w:sz w:val="18"/>
          <w:lang w:eastAsia="cs-CZ"/>
        </w:rPr>
        <w:t> </w:t>
      </w:r>
      <w:r w:rsidRPr="0027575D"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  <w:t>může poskytnout důležitou zpětnou vazbu v době, kdy je možné dotazník ještě upravit.</w:t>
      </w:r>
    </w:p>
    <w:p w:rsidR="0027575D" w:rsidRPr="0027575D" w:rsidRDefault="0027575D" w:rsidP="0027575D">
      <w:pPr>
        <w:shd w:val="clear" w:color="auto" w:fill="FFFFFF"/>
        <w:spacing w:after="75" w:line="274" w:lineRule="atLeast"/>
        <w:ind w:left="150"/>
        <w:jc w:val="both"/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</w:pPr>
      <w:r w:rsidRPr="0027575D"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  <w:t xml:space="preserve">Mnoho otázek se může naráz jevit jinak v kontextu předchozích otázek. Je vhodné si dotazník také vyplnit v náhodném pořadí nebo od konce, umožňuje-li to povaha dotazníku, </w:t>
      </w:r>
      <w:proofErr w:type="gramStart"/>
      <w:r w:rsidRPr="0027575D"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  <w:t>zda-li jsou</w:t>
      </w:r>
      <w:proofErr w:type="gramEnd"/>
      <w:r w:rsidRPr="0027575D"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  <w:t xml:space="preserve"> odpovědi stále stejné.</w:t>
      </w:r>
    </w:p>
    <w:p w:rsidR="0027575D" w:rsidRPr="0027575D" w:rsidRDefault="0027575D" w:rsidP="0027575D">
      <w:pPr>
        <w:shd w:val="clear" w:color="auto" w:fill="FFFFFF"/>
        <w:spacing w:after="75" w:line="274" w:lineRule="atLeast"/>
        <w:ind w:left="150"/>
        <w:jc w:val="both"/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</w:pPr>
      <w:r w:rsidRPr="0027575D"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  <w:t xml:space="preserve">Je vhodné si také prohlédnout výsledky testovacího průzkumu, </w:t>
      </w:r>
      <w:proofErr w:type="gramStart"/>
      <w:r w:rsidRPr="0027575D"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  <w:t>zda-li splnily</w:t>
      </w:r>
      <w:proofErr w:type="gramEnd"/>
      <w:r w:rsidRPr="0027575D">
        <w:rPr>
          <w:rFonts w:ascii="Verdana" w:eastAsia="Times New Roman" w:hAnsi="Verdana" w:cs="Times New Roman"/>
          <w:color w:val="404040"/>
          <w:sz w:val="18"/>
          <w:szCs w:val="18"/>
          <w:lang w:eastAsia="cs-CZ"/>
        </w:rPr>
        <w:t xml:space="preserve"> očekávání a poskytly potřebné informace.</w:t>
      </w:r>
    </w:p>
    <w:p w:rsidR="0088774B" w:rsidRDefault="0088774B"/>
    <w:p w:rsidR="00130B41" w:rsidRDefault="00130B41" w:rsidP="00130B41">
      <w:pPr>
        <w:pStyle w:val="Nadpis2"/>
        <w:pBdr>
          <w:bottom w:val="single" w:sz="24" w:space="2" w:color="DADADA"/>
        </w:pBdr>
        <w:shd w:val="clear" w:color="auto" w:fill="FFFFFF"/>
        <w:spacing w:before="0" w:beforeAutospacing="0" w:after="150" w:afterAutospacing="0" w:line="274" w:lineRule="atLeast"/>
        <w:jc w:val="both"/>
        <w:rPr>
          <w:rFonts w:ascii="Verdana" w:hAnsi="Verdana"/>
          <w:color w:val="4088B8"/>
          <w:sz w:val="34"/>
          <w:szCs w:val="34"/>
        </w:rPr>
      </w:pPr>
      <w:r>
        <w:rPr>
          <w:rFonts w:ascii="Verdana" w:hAnsi="Verdana"/>
          <w:color w:val="4088B8"/>
          <w:sz w:val="34"/>
          <w:szCs w:val="34"/>
        </w:rPr>
        <w:t>Typy otázek v dotazníku</w:t>
      </w:r>
    </w:p>
    <w:p w:rsidR="00130B41" w:rsidRDefault="00130B41" w:rsidP="00130B41">
      <w:pPr>
        <w:pStyle w:val="Normlnweb"/>
        <w:shd w:val="clear" w:color="auto" w:fill="FFFFFF"/>
        <w:spacing w:before="0" w:beforeAutospacing="0" w:after="75" w:afterAutospacing="0" w:line="274" w:lineRule="atLeast"/>
        <w:ind w:left="150"/>
        <w:jc w:val="both"/>
        <w:rPr>
          <w:rFonts w:ascii="Verdana" w:hAnsi="Verdana"/>
          <w:color w:val="404040"/>
          <w:sz w:val="18"/>
          <w:szCs w:val="18"/>
        </w:rPr>
      </w:pPr>
      <w:r>
        <w:rPr>
          <w:rFonts w:ascii="Verdana" w:hAnsi="Verdana"/>
          <w:color w:val="404040"/>
          <w:sz w:val="18"/>
          <w:szCs w:val="18"/>
        </w:rPr>
        <w:t>Otázky v dotazníku dělíme na tři základní typy:</w:t>
      </w:r>
    </w:p>
    <w:p w:rsidR="00130B41" w:rsidRDefault="00130B41" w:rsidP="00130B4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74" w:lineRule="atLeast"/>
        <w:jc w:val="both"/>
        <w:rPr>
          <w:rFonts w:ascii="Verdana" w:hAnsi="Verdana"/>
          <w:color w:val="404040"/>
          <w:sz w:val="18"/>
          <w:szCs w:val="18"/>
        </w:rPr>
      </w:pPr>
      <w:r w:rsidRPr="00130B41">
        <w:rPr>
          <w:rFonts w:ascii="Verdana" w:hAnsi="Verdana"/>
          <w:b/>
          <w:color w:val="404040"/>
          <w:sz w:val="18"/>
          <w:szCs w:val="18"/>
        </w:rPr>
        <w:t>otevřené</w:t>
      </w:r>
      <w:r>
        <w:rPr>
          <w:rFonts w:ascii="Verdana" w:hAnsi="Verdana"/>
          <w:color w:val="404040"/>
          <w:sz w:val="18"/>
          <w:szCs w:val="18"/>
        </w:rPr>
        <w:t xml:space="preserve"> - umožňují volnou tvorbu odpovědi,</w:t>
      </w:r>
    </w:p>
    <w:p w:rsidR="00130B41" w:rsidRDefault="00130B41" w:rsidP="00130B4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74" w:lineRule="atLeast"/>
        <w:jc w:val="both"/>
        <w:rPr>
          <w:rFonts w:ascii="Verdana" w:hAnsi="Verdana"/>
          <w:color w:val="404040"/>
          <w:sz w:val="18"/>
          <w:szCs w:val="18"/>
        </w:rPr>
      </w:pPr>
      <w:r w:rsidRPr="00130B41">
        <w:rPr>
          <w:rFonts w:ascii="Verdana" w:hAnsi="Verdana"/>
          <w:b/>
          <w:color w:val="404040"/>
          <w:sz w:val="18"/>
          <w:szCs w:val="18"/>
        </w:rPr>
        <w:t xml:space="preserve">uzavřené </w:t>
      </w:r>
      <w:r>
        <w:rPr>
          <w:rFonts w:ascii="Verdana" w:hAnsi="Verdana"/>
          <w:color w:val="404040"/>
          <w:sz w:val="18"/>
          <w:szCs w:val="18"/>
        </w:rPr>
        <w:t>výběr z několika variant odpovědi,</w:t>
      </w:r>
    </w:p>
    <w:p w:rsidR="00130B41" w:rsidRDefault="00130B41" w:rsidP="00130B4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74" w:lineRule="atLeast"/>
        <w:jc w:val="both"/>
        <w:rPr>
          <w:rFonts w:ascii="Verdana" w:hAnsi="Verdana"/>
          <w:color w:val="404040"/>
          <w:sz w:val="18"/>
          <w:szCs w:val="18"/>
        </w:rPr>
      </w:pPr>
      <w:proofErr w:type="spellStart"/>
      <w:r>
        <w:rPr>
          <w:rStyle w:val="Siln"/>
          <w:rFonts w:ascii="Verdana" w:hAnsi="Verdana"/>
          <w:color w:val="404040"/>
          <w:sz w:val="18"/>
          <w:szCs w:val="18"/>
        </w:rPr>
        <w:t>polouzvařené</w:t>
      </w:r>
      <w:proofErr w:type="spellEnd"/>
      <w:r>
        <w:rPr>
          <w:rStyle w:val="apple-converted-space"/>
          <w:rFonts w:ascii="Verdana" w:hAnsi="Verdana"/>
          <w:color w:val="404040"/>
          <w:sz w:val="18"/>
          <w:szCs w:val="18"/>
        </w:rPr>
        <w:t> </w:t>
      </w:r>
      <w:r>
        <w:rPr>
          <w:rFonts w:ascii="Verdana" w:hAnsi="Verdana"/>
          <w:color w:val="404040"/>
          <w:sz w:val="18"/>
          <w:szCs w:val="18"/>
        </w:rPr>
        <w:t>(nebo také polootevřené) - jedná se o kombinace obou předchozích typů.</w:t>
      </w:r>
    </w:p>
    <w:p w:rsidR="00130B41" w:rsidRDefault="00130B41" w:rsidP="00130B41">
      <w:pPr>
        <w:pStyle w:val="Nadpis4"/>
        <w:shd w:val="clear" w:color="auto" w:fill="FFFFFF"/>
        <w:spacing w:before="150" w:beforeAutospacing="0" w:after="120" w:afterAutospacing="0" w:line="274" w:lineRule="atLeast"/>
        <w:jc w:val="both"/>
        <w:rPr>
          <w:rFonts w:ascii="Verdana" w:hAnsi="Verdana"/>
          <w:color w:val="404040"/>
          <w:sz w:val="26"/>
          <w:szCs w:val="26"/>
        </w:rPr>
      </w:pPr>
      <w:proofErr w:type="spellStart"/>
      <w:r>
        <w:rPr>
          <w:rFonts w:ascii="Verdana" w:hAnsi="Verdana"/>
          <w:color w:val="404040"/>
          <w:sz w:val="26"/>
          <w:szCs w:val="26"/>
        </w:rPr>
        <w:t>Polouzavřené</w:t>
      </w:r>
      <w:proofErr w:type="spellEnd"/>
      <w:r>
        <w:rPr>
          <w:rFonts w:ascii="Verdana" w:hAnsi="Verdana"/>
          <w:color w:val="404040"/>
          <w:sz w:val="26"/>
          <w:szCs w:val="26"/>
        </w:rPr>
        <w:t xml:space="preserve"> otázky</w:t>
      </w:r>
    </w:p>
    <w:p w:rsidR="00130B41" w:rsidRDefault="00130B41" w:rsidP="00130B41">
      <w:pPr>
        <w:pStyle w:val="Normlnweb"/>
        <w:shd w:val="clear" w:color="auto" w:fill="FFFFFF"/>
        <w:spacing w:before="0" w:beforeAutospacing="0" w:after="75" w:afterAutospacing="0" w:line="274" w:lineRule="atLeast"/>
        <w:ind w:left="150"/>
        <w:jc w:val="both"/>
        <w:rPr>
          <w:rFonts w:ascii="Verdana" w:hAnsi="Verdana"/>
          <w:color w:val="404040"/>
          <w:sz w:val="18"/>
          <w:szCs w:val="18"/>
        </w:rPr>
      </w:pPr>
      <w:proofErr w:type="spellStart"/>
      <w:r>
        <w:rPr>
          <w:rFonts w:ascii="Verdana" w:hAnsi="Verdana"/>
          <w:color w:val="404040"/>
          <w:sz w:val="18"/>
          <w:szCs w:val="18"/>
        </w:rPr>
        <w:t>Polouzavřené</w:t>
      </w:r>
      <w:proofErr w:type="spellEnd"/>
      <w:r>
        <w:rPr>
          <w:rFonts w:ascii="Verdana" w:hAnsi="Verdana"/>
          <w:color w:val="404040"/>
          <w:sz w:val="18"/>
          <w:szCs w:val="18"/>
        </w:rPr>
        <w:t xml:space="preserve"> otázky kombinují výhody (ale také nevýhody) otevřených a uzavřených otázek. </w:t>
      </w:r>
      <w:proofErr w:type="spellStart"/>
      <w:r>
        <w:rPr>
          <w:rFonts w:ascii="Verdana" w:hAnsi="Verdana"/>
          <w:color w:val="404040"/>
          <w:sz w:val="18"/>
          <w:szCs w:val="18"/>
        </w:rPr>
        <w:t>Polouzavřené</w:t>
      </w:r>
      <w:proofErr w:type="spellEnd"/>
      <w:r>
        <w:rPr>
          <w:rFonts w:ascii="Verdana" w:hAnsi="Verdana"/>
          <w:color w:val="404040"/>
          <w:sz w:val="18"/>
          <w:szCs w:val="18"/>
        </w:rPr>
        <w:t xml:space="preserve"> otázka vznikne přidání varianty "jiné" do uzavřené otázky, která je vlastně otevřenou otázkou a umožňuje respondentovi volně vyjádřit svůj názor.</w:t>
      </w:r>
    </w:p>
    <w:p w:rsidR="00130B41" w:rsidRDefault="00130B41" w:rsidP="00130B41">
      <w:pPr>
        <w:pStyle w:val="Normlnweb"/>
        <w:shd w:val="clear" w:color="auto" w:fill="FFFFFF"/>
        <w:spacing w:before="0" w:beforeAutospacing="0" w:after="75" w:afterAutospacing="0" w:line="274" w:lineRule="atLeast"/>
        <w:ind w:left="150"/>
        <w:jc w:val="both"/>
        <w:rPr>
          <w:rFonts w:ascii="Verdana" w:hAnsi="Verdana"/>
          <w:color w:val="404040"/>
          <w:sz w:val="18"/>
          <w:szCs w:val="18"/>
        </w:rPr>
      </w:pPr>
      <w:r>
        <w:rPr>
          <w:rFonts w:ascii="Verdana" w:hAnsi="Verdana"/>
          <w:color w:val="404040"/>
          <w:sz w:val="18"/>
          <w:szCs w:val="18"/>
        </w:rPr>
        <w:t>Příklad: Z jaké země pocházíte?</w:t>
      </w:r>
    </w:p>
    <w:p w:rsidR="00130B41" w:rsidRDefault="00130B41" w:rsidP="00130B4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74" w:lineRule="atLeast"/>
        <w:jc w:val="both"/>
        <w:rPr>
          <w:rFonts w:ascii="Verdana" w:hAnsi="Verdana"/>
          <w:color w:val="404040"/>
          <w:sz w:val="18"/>
          <w:szCs w:val="18"/>
        </w:rPr>
      </w:pPr>
      <w:r>
        <w:rPr>
          <w:rFonts w:ascii="Verdana" w:hAnsi="Verdana"/>
          <w:color w:val="404040"/>
          <w:sz w:val="18"/>
          <w:szCs w:val="18"/>
        </w:rPr>
        <w:t>Česká republika</w:t>
      </w:r>
    </w:p>
    <w:p w:rsidR="00130B41" w:rsidRDefault="00130B41" w:rsidP="00130B4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74" w:lineRule="atLeast"/>
        <w:jc w:val="both"/>
        <w:rPr>
          <w:rFonts w:ascii="Verdana" w:hAnsi="Verdana"/>
          <w:color w:val="404040"/>
          <w:sz w:val="18"/>
          <w:szCs w:val="18"/>
        </w:rPr>
      </w:pPr>
      <w:r>
        <w:rPr>
          <w:rFonts w:ascii="Verdana" w:hAnsi="Verdana"/>
          <w:color w:val="404040"/>
          <w:sz w:val="18"/>
          <w:szCs w:val="18"/>
        </w:rPr>
        <w:t>Slovenská republika</w:t>
      </w:r>
    </w:p>
    <w:p w:rsidR="00130B41" w:rsidRDefault="00130B41" w:rsidP="00130B4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74" w:lineRule="atLeast"/>
        <w:jc w:val="both"/>
        <w:rPr>
          <w:rFonts w:ascii="Verdana" w:hAnsi="Verdana"/>
          <w:color w:val="404040"/>
          <w:sz w:val="18"/>
          <w:szCs w:val="18"/>
        </w:rPr>
      </w:pPr>
      <w:r>
        <w:rPr>
          <w:rFonts w:ascii="Verdana" w:hAnsi="Verdana"/>
          <w:color w:val="404040"/>
          <w:sz w:val="18"/>
          <w:szCs w:val="18"/>
        </w:rPr>
        <w:t>Polsko</w:t>
      </w:r>
    </w:p>
    <w:p w:rsidR="00130B41" w:rsidRDefault="00130B41" w:rsidP="00130B4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74" w:lineRule="atLeast"/>
        <w:jc w:val="both"/>
        <w:rPr>
          <w:rFonts w:ascii="Verdana" w:hAnsi="Verdana"/>
          <w:color w:val="404040"/>
          <w:sz w:val="18"/>
          <w:szCs w:val="18"/>
        </w:rPr>
      </w:pPr>
      <w:r>
        <w:rPr>
          <w:rFonts w:ascii="Verdana" w:hAnsi="Verdana"/>
          <w:color w:val="404040"/>
          <w:sz w:val="18"/>
          <w:szCs w:val="18"/>
        </w:rPr>
        <w:t>Maďarsko</w:t>
      </w:r>
    </w:p>
    <w:p w:rsidR="00130B41" w:rsidRDefault="00130B41" w:rsidP="00130B4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74" w:lineRule="atLeast"/>
        <w:jc w:val="both"/>
        <w:rPr>
          <w:rFonts w:ascii="Verdana" w:hAnsi="Verdana"/>
          <w:color w:val="404040"/>
          <w:sz w:val="18"/>
          <w:szCs w:val="18"/>
        </w:rPr>
      </w:pPr>
      <w:proofErr w:type="gramStart"/>
      <w:r>
        <w:rPr>
          <w:rFonts w:ascii="Verdana" w:hAnsi="Verdana"/>
          <w:color w:val="404040"/>
          <w:sz w:val="18"/>
          <w:szCs w:val="18"/>
        </w:rPr>
        <w:t>jiné: ......................</w:t>
      </w:r>
      <w:proofErr w:type="gramEnd"/>
    </w:p>
    <w:sectPr w:rsidR="00130B41" w:rsidSect="00130B41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63FAC"/>
    <w:multiLevelType w:val="multilevel"/>
    <w:tmpl w:val="F068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567228"/>
    <w:multiLevelType w:val="multilevel"/>
    <w:tmpl w:val="51CA2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F860EE"/>
    <w:multiLevelType w:val="multilevel"/>
    <w:tmpl w:val="F9EED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396A55"/>
    <w:multiLevelType w:val="multilevel"/>
    <w:tmpl w:val="35D20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3DD26CF"/>
    <w:multiLevelType w:val="multilevel"/>
    <w:tmpl w:val="3DA42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941290"/>
    <w:multiLevelType w:val="multilevel"/>
    <w:tmpl w:val="B3DC8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575D"/>
    <w:rsid w:val="00130B41"/>
    <w:rsid w:val="0027575D"/>
    <w:rsid w:val="0088774B"/>
    <w:rsid w:val="00BC7258"/>
    <w:rsid w:val="00DE4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774B"/>
  </w:style>
  <w:style w:type="paragraph" w:styleId="Nadpis2">
    <w:name w:val="heading 2"/>
    <w:basedOn w:val="Normln"/>
    <w:link w:val="Nadpis2Char"/>
    <w:uiPriority w:val="9"/>
    <w:qFormat/>
    <w:rsid w:val="0027575D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7575D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link w:val="Nadpis4Char"/>
    <w:uiPriority w:val="9"/>
    <w:qFormat/>
    <w:rsid w:val="0027575D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27575D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7575D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27575D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27575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27575D"/>
  </w:style>
  <w:style w:type="character" w:styleId="Siln">
    <w:name w:val="Strong"/>
    <w:basedOn w:val="Standardnpsmoodstavce"/>
    <w:uiPriority w:val="22"/>
    <w:qFormat/>
    <w:rsid w:val="0027575D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27575D"/>
    <w:rPr>
      <w:color w:val="0000FF"/>
      <w:u w:val="single"/>
    </w:rPr>
  </w:style>
  <w:style w:type="character" w:styleId="Zvraznn">
    <w:name w:val="Emphasis"/>
    <w:basedOn w:val="Standardnpsmoodstavce"/>
    <w:uiPriority w:val="20"/>
    <w:qFormat/>
    <w:rsid w:val="0027575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067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82515">
          <w:marLeft w:val="0"/>
          <w:marRight w:val="0"/>
          <w:marTop w:val="300"/>
          <w:marBottom w:val="300"/>
          <w:divBdr>
            <w:top w:val="dashed" w:sz="6" w:space="4" w:color="000000"/>
            <w:left w:val="dashed" w:sz="6" w:space="4" w:color="000000"/>
            <w:bottom w:val="dashed" w:sz="6" w:space="4" w:color="000000"/>
            <w:right w:val="dashed" w:sz="6" w:space="4" w:color="000000"/>
          </w:divBdr>
        </w:div>
      </w:divsChild>
    </w:div>
    <w:div w:id="194453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557</Words>
  <Characters>3293</Characters>
  <Application>Microsoft Office Word</Application>
  <DocSecurity>0</DocSecurity>
  <Lines>27</Lines>
  <Paragraphs>7</Paragraphs>
  <ScaleCrop>false</ScaleCrop>
  <Company/>
  <LinksUpToDate>false</LinksUpToDate>
  <CharactersWithSpaces>3843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ION</dc:creator>
  <cp:lastModifiedBy>ION</cp:lastModifiedBy>
  <cp:revision>2</cp:revision>
  <dcterms:created xsi:type="dcterms:W3CDTF">2013-11-07T21:11:00Z</dcterms:created>
  <dcterms:modified xsi:type="dcterms:W3CDTF">2013-11-07T21:31:00Z</dcterms:modified>
</cp:coreProperties>
</file>