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D8" w:rsidRPr="008948D8" w:rsidRDefault="008948D8" w:rsidP="008948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8D8">
        <w:rPr>
          <w:rFonts w:ascii="Times New Roman" w:hAnsi="Times New Roman" w:cs="Times New Roman"/>
          <w:b/>
          <w:sz w:val="24"/>
          <w:szCs w:val="24"/>
        </w:rPr>
        <w:t>Kterým větným členem je podtržené slovo?</w:t>
      </w:r>
    </w:p>
    <w:p w:rsidR="008948D8" w:rsidRPr="000014E0" w:rsidRDefault="008948D8" w:rsidP="008948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4E0">
        <w:rPr>
          <w:rFonts w:ascii="Times New Roman" w:hAnsi="Times New Roman" w:cs="Times New Roman"/>
          <w:b/>
          <w:sz w:val="24"/>
          <w:szCs w:val="24"/>
        </w:rPr>
        <w:t>Rozvíjející větné členy spojte s jejich členem řídícím a určete, jak je vyjádřena závislost.</w:t>
      </w:r>
    </w:p>
    <w:p w:rsidR="000014E0" w:rsidRDefault="000014E0" w:rsidP="0089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8D8" w:rsidRPr="004E3834" w:rsidRDefault="008948D8" w:rsidP="0089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834">
        <w:rPr>
          <w:rFonts w:ascii="Times New Roman" w:hAnsi="Times New Roman" w:cs="Times New Roman"/>
          <w:sz w:val="24"/>
          <w:szCs w:val="24"/>
        </w:rPr>
        <w:t xml:space="preserve">Lucie zůstala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sedět</w:t>
      </w:r>
      <w:r w:rsidRPr="004E3834">
        <w:rPr>
          <w:rFonts w:ascii="Times New Roman" w:hAnsi="Times New Roman" w:cs="Times New Roman"/>
          <w:sz w:val="24"/>
          <w:szCs w:val="24"/>
        </w:rPr>
        <w:t xml:space="preserve"> u telefonu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se sluchátkem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ruce.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Odkud</w:t>
      </w:r>
      <w:r w:rsidRPr="004E3834">
        <w:rPr>
          <w:rFonts w:ascii="Times New Roman" w:hAnsi="Times New Roman" w:cs="Times New Roman"/>
          <w:sz w:val="24"/>
          <w:szCs w:val="24"/>
        </w:rPr>
        <w:t xml:space="preserve"> asi přichází taková záře? Po celém údolí rozlila se mlha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jako potopa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Děvče ukládalo modré šaty do široké almary. Na moři plují velké lodě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zelenými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světly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Cesta vedla na dně pusté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rokle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Svahy se pomalu snižovaly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do údol</w:t>
      </w:r>
      <w:r w:rsidRPr="004E3834">
        <w:rPr>
          <w:rFonts w:ascii="Times New Roman" w:hAnsi="Times New Roman" w:cs="Times New Roman"/>
          <w:sz w:val="24"/>
          <w:szCs w:val="24"/>
        </w:rPr>
        <w:t xml:space="preserve">í. Až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 horám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rozprostírala se tato pohádková země. Kamarádi snášeli své raněné spolubojovníky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 xml:space="preserve">na nosítkách </w:t>
      </w:r>
      <w:r w:rsidRPr="004E3834">
        <w:rPr>
          <w:rFonts w:ascii="Times New Roman" w:hAnsi="Times New Roman" w:cs="Times New Roman"/>
          <w:sz w:val="24"/>
          <w:szCs w:val="24"/>
        </w:rPr>
        <w:t>do údolí. Jednoho rána spatřil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stráže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z vrcholků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hor táhnout vojska  krále Vladislava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proofErr w:type="gramStart"/>
      <w:r w:rsidRPr="008948D8">
        <w:rPr>
          <w:rFonts w:ascii="Times New Roman" w:hAnsi="Times New Roman" w:cs="Times New Roman"/>
          <w:sz w:val="24"/>
          <w:szCs w:val="24"/>
          <w:u w:val="single"/>
        </w:rPr>
        <w:t>Němec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. Umounění uhlíři na ztracených pasekách pálili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milíře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Také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je</w:t>
      </w:r>
      <w:r w:rsidRPr="008948D8">
        <w:rPr>
          <w:rFonts w:ascii="Times New Roman" w:hAnsi="Times New Roman" w:cs="Times New Roman"/>
          <w:sz w:val="24"/>
          <w:szCs w:val="24"/>
        </w:rPr>
        <w:t xml:space="preserve"> tu</w:t>
      </w:r>
      <w:r w:rsidRPr="004E3834">
        <w:rPr>
          <w:rFonts w:ascii="Times New Roman" w:hAnsi="Times New Roman" w:cs="Times New Roman"/>
          <w:sz w:val="24"/>
          <w:szCs w:val="24"/>
        </w:rPr>
        <w:t xml:space="preserve"> občas vylekal hejkal. Někdy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jim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kolo vyjelo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z cesty</w:t>
      </w:r>
      <w:r>
        <w:rPr>
          <w:rFonts w:ascii="Times New Roman" w:hAnsi="Times New Roman" w:cs="Times New Roman"/>
          <w:sz w:val="24"/>
          <w:szCs w:val="24"/>
        </w:rPr>
        <w:t>. Zvědaví horníci vlezli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stodolou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tajné chodby. Matka přisunula mísu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 chlebíčky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blíž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 profesorovi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Otec zamířil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svému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vozu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Všichni</w:t>
      </w:r>
      <w:r>
        <w:rPr>
          <w:rFonts w:ascii="Times New Roman" w:hAnsi="Times New Roman" w:cs="Times New Roman"/>
          <w:sz w:val="24"/>
          <w:szCs w:val="24"/>
        </w:rPr>
        <w:t xml:space="preserve"> se octli v</w:t>
      </w:r>
      <w:r w:rsidRPr="004E3834">
        <w:rPr>
          <w:rFonts w:ascii="Times New Roman" w:hAnsi="Times New Roman" w:cs="Times New Roman"/>
          <w:sz w:val="24"/>
          <w:szCs w:val="24"/>
        </w:rPr>
        <w:t xml:space="preserve"> Borovské ulici,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pusté a nevlídné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Ze střechy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bylo slyšet drápavé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krůčky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holubů. </w:t>
      </w:r>
    </w:p>
    <w:p w:rsidR="008948D8" w:rsidRPr="004E3834" w:rsidRDefault="008948D8" w:rsidP="0089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Nemůže se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tu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přece takhle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tlouci</w:t>
      </w:r>
      <w:r w:rsidRPr="004E3834">
        <w:rPr>
          <w:rFonts w:ascii="Times New Roman" w:hAnsi="Times New Roman" w:cs="Times New Roman"/>
          <w:sz w:val="24"/>
          <w:szCs w:val="24"/>
        </w:rPr>
        <w:t xml:space="preserve"> až do rána! Jel jen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po paměti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 těchto místech je silnice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rovná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jako prut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Lucie jen polkla seškrceným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hrdlem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Pokoj už vypadal docela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 světu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Kolikrát si později Martin vzpomněl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tento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okamžik</w:t>
      </w:r>
      <w:r w:rsidRPr="004E3834">
        <w:rPr>
          <w:rFonts w:ascii="Times New Roman" w:hAnsi="Times New Roman" w:cs="Times New Roman"/>
          <w:sz w:val="24"/>
          <w:szCs w:val="24"/>
        </w:rPr>
        <w:t xml:space="preserve">! Děti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4E3834">
        <w:rPr>
          <w:rFonts w:ascii="Times New Roman" w:hAnsi="Times New Roman" w:cs="Times New Roman"/>
          <w:sz w:val="24"/>
          <w:szCs w:val="24"/>
        </w:rPr>
        <w:t xml:space="preserve"> celých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houfech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pochodovaly úzkou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uličkou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Tváře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jim</w:t>
      </w:r>
      <w:r w:rsidRPr="004E3834">
        <w:rPr>
          <w:rFonts w:ascii="Times New Roman" w:hAnsi="Times New Roman" w:cs="Times New Roman"/>
          <w:sz w:val="24"/>
          <w:szCs w:val="24"/>
        </w:rPr>
        <w:t xml:space="preserve"> planuly svěžím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ruměncem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Jak</w:t>
      </w:r>
      <w:r w:rsidRPr="008948D8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hrdě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vždy hraničáři koukají! Děvče jen přecházelo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sem a tam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Vozovka byla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hladká</w:t>
      </w:r>
      <w:r w:rsidRPr="008948D8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jako kluziště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Jejich spor zase skončil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sliby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Ta mlha leze člověku až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do kostí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 nadarmo chodili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všichni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okolí k jeho matce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pro radu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Mlha jako by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vesnice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od sebe na hony vzdálila. Takové malé rybky měří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kolem dvaceti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centimetrů</w:t>
      </w:r>
      <w:r w:rsidRPr="004E3834">
        <w:rPr>
          <w:rFonts w:ascii="Times New Roman" w:hAnsi="Times New Roman" w:cs="Times New Roman"/>
          <w:sz w:val="24"/>
          <w:szCs w:val="24"/>
        </w:rPr>
        <w:t xml:space="preserve">. Houby začnou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růst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ve velkém</w:t>
      </w:r>
      <w:r w:rsidRPr="004E3834">
        <w:rPr>
          <w:rFonts w:ascii="Times New Roman" w:hAnsi="Times New Roman" w:cs="Times New Roman"/>
          <w:sz w:val="24"/>
          <w:szCs w:val="24"/>
        </w:rPr>
        <w:t xml:space="preserve"> až v září. Šel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dál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co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noha nohu mine.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Zkoušku</w:t>
      </w:r>
      <w:r>
        <w:rPr>
          <w:rFonts w:ascii="Times New Roman" w:hAnsi="Times New Roman" w:cs="Times New Roman"/>
          <w:sz w:val="24"/>
          <w:szCs w:val="24"/>
        </w:rPr>
        <w:t xml:space="preserve"> jsem tentokrát udělal jen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taktak</w:t>
      </w:r>
      <w:r>
        <w:rPr>
          <w:rFonts w:ascii="Times New Roman" w:hAnsi="Times New Roman" w:cs="Times New Roman"/>
          <w:sz w:val="24"/>
          <w:szCs w:val="24"/>
        </w:rPr>
        <w:t xml:space="preserve">. Vesnice je už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vzdálena</w:t>
      </w:r>
      <w:r>
        <w:rPr>
          <w:rFonts w:ascii="Times New Roman" w:hAnsi="Times New Roman" w:cs="Times New Roman"/>
          <w:sz w:val="24"/>
          <w:szCs w:val="24"/>
        </w:rPr>
        <w:t xml:space="preserve"> jen co by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kamenem</w:t>
      </w:r>
      <w:r>
        <w:rPr>
          <w:rFonts w:ascii="Times New Roman" w:hAnsi="Times New Roman" w:cs="Times New Roman"/>
          <w:sz w:val="24"/>
          <w:szCs w:val="24"/>
        </w:rPr>
        <w:t xml:space="preserve"> dohodil. </w:t>
      </w:r>
      <w:r w:rsidRPr="004E3834">
        <w:rPr>
          <w:rFonts w:ascii="Times New Roman" w:hAnsi="Times New Roman" w:cs="Times New Roman"/>
          <w:sz w:val="24"/>
          <w:szCs w:val="24"/>
        </w:rPr>
        <w:t xml:space="preserve">Cesta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před ním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byla ještě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jakž takž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viditelná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. Instinktivním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pohybem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přitáhla si Marie přikrývku až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k bradě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Náměstí šumí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prázdnotou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zpěvem tekoucí vody.</w:t>
      </w:r>
      <w:r>
        <w:rPr>
          <w:rFonts w:ascii="Times New Roman" w:hAnsi="Times New Roman" w:cs="Times New Roman"/>
          <w:sz w:val="24"/>
          <w:szCs w:val="24"/>
        </w:rPr>
        <w:t xml:space="preserve"> Písemku zvládl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s odřenýma ušima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</w:rPr>
        <w:t xml:space="preserve">Svitavské údolí zářilo ostrými </w:t>
      </w:r>
      <w:r w:rsidRPr="008948D8">
        <w:rPr>
          <w:rFonts w:ascii="Times New Roman" w:hAnsi="Times New Roman" w:cs="Times New Roman"/>
          <w:sz w:val="24"/>
          <w:szCs w:val="24"/>
          <w:u w:val="single"/>
        </w:rPr>
        <w:t>barvami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:rsidR="00C82ADF" w:rsidRDefault="000014E0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3A"/>
    <w:rsid w:val="000014E0"/>
    <w:rsid w:val="00054721"/>
    <w:rsid w:val="000F5137"/>
    <w:rsid w:val="00136C31"/>
    <w:rsid w:val="001401F2"/>
    <w:rsid w:val="00143432"/>
    <w:rsid w:val="003A0DB8"/>
    <w:rsid w:val="004773E3"/>
    <w:rsid w:val="00514186"/>
    <w:rsid w:val="00562C4A"/>
    <w:rsid w:val="005933B6"/>
    <w:rsid w:val="005B230D"/>
    <w:rsid w:val="006B4B16"/>
    <w:rsid w:val="0077133A"/>
    <w:rsid w:val="008650C1"/>
    <w:rsid w:val="00871162"/>
    <w:rsid w:val="008948D8"/>
    <w:rsid w:val="008E677C"/>
    <w:rsid w:val="00904C82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8D8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8D8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2017-11-14T00:15:00Z</dcterms:created>
  <dcterms:modified xsi:type="dcterms:W3CDTF">2017-11-14T00:25:00Z</dcterms:modified>
</cp:coreProperties>
</file>