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29" w:rsidRDefault="00940DBA" w:rsidP="00940DBA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40DBA">
        <w:rPr>
          <w:rFonts w:ascii="Times New Roman" w:hAnsi="Times New Roman" w:cs="Times New Roman"/>
          <w:b/>
          <w:sz w:val="30"/>
          <w:szCs w:val="30"/>
          <w:u w:val="single"/>
        </w:rPr>
        <w:t>CHARAKTERISTIKA LITERÁRNÍ POSTAVY</w:t>
      </w:r>
    </w:p>
    <w:p w:rsidR="00454B27" w:rsidRDefault="002A6B63" w:rsidP="002A6B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Popisný, charakterizační útvar </w:t>
      </w:r>
    </w:p>
    <w:p w:rsidR="002A6B63" w:rsidRDefault="002A6B63" w:rsidP="002A6B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zachycuje povahové </w:t>
      </w:r>
      <w:r w:rsidR="00A3014D">
        <w:rPr>
          <w:rFonts w:ascii="Times New Roman" w:hAnsi="Times New Roman" w:cs="Times New Roman"/>
        </w:rPr>
        <w:t>vlastnosti</w:t>
      </w:r>
      <w:r>
        <w:rPr>
          <w:rFonts w:ascii="Times New Roman" w:hAnsi="Times New Roman" w:cs="Times New Roman"/>
        </w:rPr>
        <w:t xml:space="preserve"> (charakter) člověka, skupiny nebo případně i zvířete nebo věci</w:t>
      </w:r>
    </w:p>
    <w:p w:rsidR="002A6B63" w:rsidRDefault="002A6B63" w:rsidP="002A6B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často bývá spojena i s </w:t>
      </w:r>
      <w:r>
        <w:rPr>
          <w:rFonts w:ascii="Times New Roman" w:hAnsi="Times New Roman" w:cs="Times New Roman"/>
          <w:b/>
        </w:rPr>
        <w:t xml:space="preserve">popisem </w:t>
      </w:r>
      <w:r>
        <w:rPr>
          <w:rFonts w:ascii="Times New Roman" w:hAnsi="Times New Roman" w:cs="Times New Roman"/>
        </w:rPr>
        <w:t xml:space="preserve">charakterizované osoby </w:t>
      </w:r>
    </w:p>
    <w:p w:rsidR="002A6B63" w:rsidRDefault="002A6B63" w:rsidP="002A6B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všímá si vztahu k lidem, zájmům, schopnostem, k povinnostem, k práci aj. </w:t>
      </w:r>
    </w:p>
    <w:p w:rsidR="002A6B63" w:rsidRDefault="00A3014D" w:rsidP="002A6B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psaní se charakteristiky</w:t>
      </w:r>
      <w:r w:rsidR="002A6B63">
        <w:rPr>
          <w:rFonts w:ascii="Times New Roman" w:hAnsi="Times New Roman" w:cs="Times New Roman"/>
        </w:rPr>
        <w:t xml:space="preserve"> učíme hodnotit lidské jednání, vlastnosti lidí i sebe samého</w:t>
      </w:r>
    </w:p>
    <w:p w:rsidR="00C8040E" w:rsidRDefault="00C8040E" w:rsidP="002A6B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jazykové prostředky: </w:t>
      </w:r>
    </w:p>
    <w:p w:rsidR="00C8040E" w:rsidRDefault="00C8040E" w:rsidP="00C8040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</w:t>
      </w:r>
      <w:r w:rsidR="0094688B">
        <w:rPr>
          <w:rFonts w:ascii="Times New Roman" w:hAnsi="Times New Roman" w:cs="Times New Roman"/>
        </w:rPr>
        <w:t>ižné výrazy, zvláště hodnotící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C8040E" w:rsidRDefault="00C8040E" w:rsidP="00C8040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přídavná jména a podstatná jména</w:t>
      </w:r>
    </w:p>
    <w:p w:rsidR="00C8040E" w:rsidRDefault="00C8040E" w:rsidP="00C8040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slovesa ve spojení s přídavnými jmény = vyjádření lidských vlastností a jednání </w:t>
      </w:r>
    </w:p>
    <w:p w:rsidR="00C8040E" w:rsidRDefault="00C8040E" w:rsidP="00C8040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slova citově zabarvená </w:t>
      </w:r>
    </w:p>
    <w:p w:rsidR="00A649DE" w:rsidRDefault="00A649DE" w:rsidP="00C8040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přirovnání - k vystižení vnějších znaků (oči jako pomněnky,…)</w:t>
      </w:r>
    </w:p>
    <w:p w:rsidR="00A649DE" w:rsidRDefault="00A649DE" w:rsidP="00C8040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rčení – k vystižení vnitřních povahových rysů (jedl vtipnou kaši,…)</w:t>
      </w:r>
    </w:p>
    <w:p w:rsidR="00A649DE" w:rsidRDefault="00A649DE" w:rsidP="00A649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větná stavba</w:t>
      </w:r>
    </w:p>
    <w:p w:rsidR="00A649DE" w:rsidRDefault="00A649DE" w:rsidP="00A649D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volnější a kratší</w:t>
      </w:r>
    </w:p>
    <w:p w:rsidR="002A6B63" w:rsidRDefault="00A649DE" w:rsidP="002A6B6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věty jsou méně složité </w:t>
      </w:r>
    </w:p>
    <w:p w:rsidR="00A3014D" w:rsidRPr="00A3014D" w:rsidRDefault="00A3014D" w:rsidP="00A3014D">
      <w:pPr>
        <w:pStyle w:val="Odstavecseseznamem"/>
        <w:ind w:left="1440"/>
        <w:rPr>
          <w:rFonts w:ascii="Times New Roman" w:hAnsi="Times New Roman" w:cs="Times New Roman"/>
        </w:rPr>
      </w:pPr>
    </w:p>
    <w:p w:rsidR="002A6B63" w:rsidRDefault="00A649DE" w:rsidP="002A6B63">
      <w:pPr>
        <w:rPr>
          <w:rFonts w:ascii="Times New Roman" w:hAnsi="Times New Roman" w:cs="Times New Roman"/>
        </w:rPr>
      </w:pPr>
      <w:r w:rsidRPr="00A3014D">
        <w:rPr>
          <w:rFonts w:ascii="Times New Roman" w:hAnsi="Times New Roman" w:cs="Times New Roman"/>
          <w:b/>
        </w:rPr>
        <w:t>Ú</w:t>
      </w:r>
      <w:r w:rsidR="00CD49BA">
        <w:rPr>
          <w:rFonts w:ascii="Times New Roman" w:hAnsi="Times New Roman" w:cs="Times New Roman"/>
          <w:b/>
        </w:rPr>
        <w:t>kol</w:t>
      </w:r>
      <w:r w:rsidRPr="00A3014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9456D">
        <w:rPr>
          <w:rFonts w:ascii="Times New Roman" w:hAnsi="Times New Roman" w:cs="Times New Roman"/>
        </w:rPr>
        <w:t>Na základě t</w:t>
      </w:r>
      <w:r w:rsidR="00DD0445">
        <w:rPr>
          <w:rFonts w:ascii="Times New Roman" w:hAnsi="Times New Roman" w:cs="Times New Roman"/>
        </w:rPr>
        <w:t>ěchto 4 definic doplňte tabulku pod uk</w:t>
      </w:r>
      <w:r w:rsidR="00A3014D">
        <w:rPr>
          <w:rFonts w:ascii="Times New Roman" w:hAnsi="Times New Roman" w:cs="Times New Roman"/>
        </w:rPr>
        <w:t xml:space="preserve">ázkou. </w:t>
      </w:r>
    </w:p>
    <w:p w:rsidR="00DD0445" w:rsidRPr="00A3014D" w:rsidRDefault="0009456D" w:rsidP="00DD04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3014D">
        <w:rPr>
          <w:rFonts w:ascii="Times New Roman" w:hAnsi="Times New Roman" w:cs="Times New Roman"/>
          <w:u w:val="single"/>
        </w:rPr>
        <w:t>vnější charakteristika</w:t>
      </w:r>
      <w:r>
        <w:rPr>
          <w:rFonts w:ascii="Times New Roman" w:hAnsi="Times New Roman" w:cs="Times New Roman"/>
        </w:rPr>
        <w:t xml:space="preserve"> - </w:t>
      </w:r>
      <w:r w:rsidR="00DD0445" w:rsidRPr="00DD0445">
        <w:rPr>
          <w:rFonts w:ascii="Times New Roman" w:hAnsi="Times New Roman" w:cs="Times New Roman"/>
          <w:bCs/>
        </w:rPr>
        <w:t>popisuje vnější vzhled a chování</w:t>
      </w:r>
      <w:r w:rsidR="00DD0445">
        <w:rPr>
          <w:rFonts w:ascii="Times New Roman" w:hAnsi="Times New Roman" w:cs="Times New Roman"/>
          <w:bCs/>
        </w:rPr>
        <w:t xml:space="preserve"> – např. Má ušmudl</w:t>
      </w:r>
      <w:r w:rsidR="00A3014D">
        <w:rPr>
          <w:rFonts w:ascii="Times New Roman" w:hAnsi="Times New Roman" w:cs="Times New Roman"/>
          <w:bCs/>
        </w:rPr>
        <w:t>ané kalhoty a roztrhané tričko</w:t>
      </w:r>
    </w:p>
    <w:p w:rsidR="00A3014D" w:rsidRPr="00A3014D" w:rsidRDefault="00A3014D" w:rsidP="00A301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3014D">
        <w:rPr>
          <w:rFonts w:ascii="Times New Roman" w:hAnsi="Times New Roman" w:cs="Times New Roman"/>
          <w:u w:val="single"/>
        </w:rPr>
        <w:t>vnitřní charakteristika</w:t>
      </w:r>
      <w:r>
        <w:rPr>
          <w:rFonts w:ascii="Times New Roman" w:hAnsi="Times New Roman" w:cs="Times New Roman"/>
        </w:rPr>
        <w:t xml:space="preserve"> – popisuje vnitřní (duševní) vlastnosti osoby, temperament a zájmy – např. Je to hodný a milý člověk</w:t>
      </w:r>
    </w:p>
    <w:p w:rsidR="00A3014D" w:rsidRDefault="00A3014D" w:rsidP="00A301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3014D">
        <w:rPr>
          <w:rFonts w:ascii="Times New Roman" w:hAnsi="Times New Roman" w:cs="Times New Roman"/>
          <w:u w:val="single"/>
        </w:rPr>
        <w:t>přímá charakteristika</w:t>
      </w:r>
      <w:r>
        <w:rPr>
          <w:rFonts w:ascii="Times New Roman" w:hAnsi="Times New Roman" w:cs="Times New Roman"/>
        </w:rPr>
        <w:t xml:space="preserve"> – povahové vlastnosti postavy jsou vyjádřeny přímo (konstatováním) – např. milý, obětavý, štědrý, hamižný </w:t>
      </w:r>
    </w:p>
    <w:p w:rsidR="00A3014D" w:rsidRPr="00A3014D" w:rsidRDefault="00A3014D" w:rsidP="00A301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3014D">
        <w:rPr>
          <w:rFonts w:ascii="Times New Roman" w:hAnsi="Times New Roman" w:cs="Times New Roman"/>
          <w:u w:val="single"/>
        </w:rPr>
        <w:t>nepřímá charakteristika</w:t>
      </w:r>
      <w:r>
        <w:rPr>
          <w:rFonts w:ascii="Times New Roman" w:hAnsi="Times New Roman" w:cs="Times New Roman"/>
        </w:rPr>
        <w:t xml:space="preserve"> – vyvozuje vlastnosti člověka na základě jeho chování a jednání v konkrétních situacích – např. Když ho o něco požádám, vyhoví mi. = ochotný </w:t>
      </w:r>
    </w:p>
    <w:p w:rsidR="00DD0445" w:rsidRDefault="00DD0445" w:rsidP="00A649DE">
      <w:pPr>
        <w:rPr>
          <w:rFonts w:ascii="Times New Roman" w:hAnsi="Times New Roman" w:cs="Times New Roman"/>
        </w:rPr>
      </w:pPr>
    </w:p>
    <w:p w:rsidR="00A649DE" w:rsidRDefault="00A649DE" w:rsidP="00A64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postavička s námi žije od dětství. Nejprve nám máma předčítala jeho různá dobrodružství, později jsme se na něj dívali v televizi. </w:t>
      </w:r>
    </w:p>
    <w:p w:rsidR="00A649DE" w:rsidRDefault="00A649DE" w:rsidP="00A64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Naše literární postava je </w:t>
      </w:r>
      <w:r w:rsidRPr="004D0340">
        <w:rPr>
          <w:rFonts w:ascii="Times New Roman" w:hAnsi="Times New Roman" w:cs="Times New Roman"/>
          <w:u w:val="double"/>
        </w:rPr>
        <w:t>malého vzrůstu, černé barvy s červeným čumáčkem, velkýma očima třemi vlásky na hlavě</w:t>
      </w:r>
      <w:r>
        <w:rPr>
          <w:rFonts w:ascii="Times New Roman" w:hAnsi="Times New Roman" w:cs="Times New Roman"/>
        </w:rPr>
        <w:t xml:space="preserve">. </w:t>
      </w:r>
    </w:p>
    <w:p w:rsidR="00A649DE" w:rsidRDefault="00A649DE" w:rsidP="00A64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velmi kamarádský s ochotou pomoci každému, kdo je v nouzi nebo v nějakých potížích. Je to</w:t>
      </w:r>
      <w:r w:rsidR="0009456D">
        <w:rPr>
          <w:rFonts w:ascii="Times New Roman" w:hAnsi="Times New Roman" w:cs="Times New Roman"/>
        </w:rPr>
        <w:t xml:space="preserve"> velmi</w:t>
      </w:r>
      <w:r>
        <w:rPr>
          <w:rFonts w:ascii="Times New Roman" w:hAnsi="Times New Roman" w:cs="Times New Roman"/>
        </w:rPr>
        <w:t xml:space="preserve"> </w:t>
      </w:r>
      <w:r w:rsidRPr="00125769">
        <w:rPr>
          <w:rFonts w:ascii="Times New Roman" w:hAnsi="Times New Roman" w:cs="Times New Roman"/>
          <w:color w:val="FF0000"/>
          <w:u w:val="single"/>
        </w:rPr>
        <w:t xml:space="preserve">přátelská, ochotná, obětavá </w:t>
      </w:r>
      <w:r>
        <w:rPr>
          <w:rFonts w:ascii="Times New Roman" w:hAnsi="Times New Roman" w:cs="Times New Roman"/>
        </w:rPr>
        <w:t xml:space="preserve">a zcela ojedinělá pohádková postava. 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Ráda zkoumá nové věci</w:t>
      </w:r>
      <w:r w:rsidR="00125769" w:rsidRPr="00125769">
        <w:rPr>
          <w:rFonts w:ascii="Times New Roman" w:hAnsi="Times New Roman" w:cs="Times New Roman"/>
          <w:color w:val="70AD47" w:themeColor="accent6"/>
          <w:u w:val="single"/>
        </w:rPr>
        <w:t>, které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 xml:space="preserve"> nikdy neviděla</w:t>
      </w:r>
      <w:r>
        <w:rPr>
          <w:rFonts w:ascii="Times New Roman" w:hAnsi="Times New Roman" w:cs="Times New Roman"/>
        </w:rPr>
        <w:t xml:space="preserve">. 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Jakmile dostane nějaký nápad, ihned se o něj podělí se svými přáteli</w:t>
      </w:r>
      <w:r>
        <w:rPr>
          <w:rFonts w:ascii="Times New Roman" w:hAnsi="Times New Roman" w:cs="Times New Roman"/>
        </w:rPr>
        <w:t xml:space="preserve">, kteří mu jej pomohou zrealizovat. I když je </w:t>
      </w:r>
      <w:r w:rsidRPr="00125769">
        <w:rPr>
          <w:rFonts w:ascii="Times New Roman" w:hAnsi="Times New Roman" w:cs="Times New Roman"/>
          <w:u w:val="double"/>
        </w:rPr>
        <w:t>malého vzrůstu</w:t>
      </w:r>
      <w:r>
        <w:rPr>
          <w:rFonts w:ascii="Times New Roman" w:hAnsi="Times New Roman" w:cs="Times New Roman"/>
        </w:rPr>
        <w:t xml:space="preserve">, tak 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si troufne pomoci i velkému zvířeti</w:t>
      </w:r>
      <w:r>
        <w:rPr>
          <w:rFonts w:ascii="Times New Roman" w:hAnsi="Times New Roman" w:cs="Times New Roman"/>
        </w:rPr>
        <w:t xml:space="preserve">, jako je například lev. 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Vždy dává najevo své city a nikdy se nepřetvařuje</w:t>
      </w:r>
      <w:r>
        <w:rPr>
          <w:rFonts w:ascii="Times New Roman" w:hAnsi="Times New Roman" w:cs="Times New Roman"/>
        </w:rPr>
        <w:t xml:space="preserve">. 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Jeh</w:t>
      </w:r>
      <w:r w:rsidR="00125769" w:rsidRPr="00125769">
        <w:rPr>
          <w:rFonts w:ascii="Times New Roman" w:hAnsi="Times New Roman" w:cs="Times New Roman"/>
          <w:color w:val="70AD47" w:themeColor="accent6"/>
          <w:u w:val="single"/>
        </w:rPr>
        <w:t>o láska k přírodě je obrovská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, a tak pomáhá zvířátkům, zalévá květiny, když jsou povadlé nebo se stará o pořádek v celém lese</w:t>
      </w:r>
      <w:r>
        <w:rPr>
          <w:rFonts w:ascii="Times New Roman" w:hAnsi="Times New Roman" w:cs="Times New Roman"/>
        </w:rPr>
        <w:t xml:space="preserve">. 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Své chodbičky i obydlí má vždy uklizené</w:t>
      </w:r>
      <w:r>
        <w:rPr>
          <w:rFonts w:ascii="Times New Roman" w:hAnsi="Times New Roman" w:cs="Times New Roman"/>
        </w:rPr>
        <w:t xml:space="preserve">, jelikož je velmi </w:t>
      </w:r>
      <w:r w:rsidRPr="00125769">
        <w:rPr>
          <w:rFonts w:ascii="Times New Roman" w:hAnsi="Times New Roman" w:cs="Times New Roman"/>
          <w:color w:val="FF0000"/>
          <w:u w:val="single"/>
        </w:rPr>
        <w:t>čistotný</w:t>
      </w:r>
      <w:r>
        <w:rPr>
          <w:rFonts w:ascii="Times New Roman" w:hAnsi="Times New Roman" w:cs="Times New Roman"/>
        </w:rPr>
        <w:t xml:space="preserve">. 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>Objeví-li něco k jídlu, nikdy si to nenechá jen pro sebe a vždy se rozdělí se svými přáteli.</w:t>
      </w:r>
      <w:r w:rsidRPr="00125769">
        <w:rPr>
          <w:rFonts w:ascii="Times New Roman" w:hAnsi="Times New Roman" w:cs="Times New Roman"/>
          <w:color w:val="70AD47" w:themeColor="accent6"/>
        </w:rPr>
        <w:t xml:space="preserve"> </w:t>
      </w:r>
      <w:r w:rsidR="00125769">
        <w:rPr>
          <w:rFonts w:ascii="Times New Roman" w:hAnsi="Times New Roman" w:cs="Times New Roman"/>
        </w:rPr>
        <w:t xml:space="preserve">Má ale také určité nešvary, </w:t>
      </w:r>
      <w:r w:rsidR="00125769" w:rsidRPr="00125769">
        <w:rPr>
          <w:rFonts w:ascii="Times New Roman" w:hAnsi="Times New Roman" w:cs="Times New Roman"/>
          <w:color w:val="70AD47" w:themeColor="accent6"/>
          <w:u w:val="single"/>
        </w:rPr>
        <w:t>rád</w:t>
      </w:r>
      <w:r w:rsidRPr="00125769">
        <w:rPr>
          <w:rFonts w:ascii="Times New Roman" w:hAnsi="Times New Roman" w:cs="Times New Roman"/>
          <w:color w:val="70AD47" w:themeColor="accent6"/>
          <w:u w:val="single"/>
        </w:rPr>
        <w:t xml:space="preserve"> dělá „naschvály“, vždy ale pochopí, že to není správné a ihned dá zase všechno do pořádku</w:t>
      </w:r>
      <w:r>
        <w:rPr>
          <w:rFonts w:ascii="Times New Roman" w:hAnsi="Times New Roman" w:cs="Times New Roman"/>
        </w:rPr>
        <w:t xml:space="preserve">. </w:t>
      </w:r>
    </w:p>
    <w:p w:rsidR="00A649DE" w:rsidRDefault="00A3014D" w:rsidP="00A649DE">
      <w:pPr>
        <w:rPr>
          <w:rStyle w:val="Hypertextovodkaz"/>
          <w:rFonts w:ascii="Open Sans" w:hAnsi="Open Sans"/>
          <w:color w:val="auto"/>
          <w:sz w:val="16"/>
          <w:szCs w:val="16"/>
          <w:shd w:val="clear" w:color="auto" w:fill="FFFFFF"/>
        </w:rPr>
      </w:pPr>
      <w:r>
        <w:rPr>
          <w:rFonts w:ascii="Open Sans" w:hAnsi="Open Sans"/>
          <w:color w:val="000000"/>
          <w:sz w:val="16"/>
          <w:szCs w:val="16"/>
          <w:shd w:val="clear" w:color="auto" w:fill="FFFFFF"/>
        </w:rPr>
        <w:t xml:space="preserve">Citace: </w:t>
      </w:r>
      <w:r w:rsidR="00A649DE" w:rsidRPr="000019FD">
        <w:rPr>
          <w:rFonts w:ascii="Open Sans" w:hAnsi="Open Sans"/>
          <w:color w:val="000000"/>
          <w:sz w:val="16"/>
          <w:szCs w:val="16"/>
          <w:shd w:val="clear" w:color="auto" w:fill="FFFFFF"/>
        </w:rPr>
        <w:t>Krteček (pohádková postava). </w:t>
      </w:r>
      <w:r w:rsidR="00A649DE" w:rsidRPr="000019FD">
        <w:rPr>
          <w:rFonts w:ascii="Open Sans" w:hAnsi="Open Sans"/>
          <w:i/>
          <w:iCs/>
          <w:color w:val="000000"/>
          <w:sz w:val="16"/>
          <w:szCs w:val="16"/>
        </w:rPr>
        <w:t>Český-jazyk.cz: Studentský underground</w:t>
      </w:r>
      <w:r w:rsidR="00A649DE" w:rsidRPr="000019FD">
        <w:rPr>
          <w:rFonts w:ascii="Open Sans" w:hAnsi="Open Sans"/>
          <w:color w:val="000000"/>
          <w:sz w:val="16"/>
          <w:szCs w:val="16"/>
          <w:shd w:val="clear" w:color="auto" w:fill="FFFFFF"/>
        </w:rPr>
        <w:t> [online]. [cit. 2017-11-08</w:t>
      </w:r>
      <w:r w:rsidR="00A649DE">
        <w:rPr>
          <w:rFonts w:ascii="Open Sans" w:hAnsi="Open Sans"/>
          <w:color w:val="000000"/>
          <w:sz w:val="16"/>
          <w:szCs w:val="16"/>
          <w:shd w:val="clear" w:color="auto" w:fill="FFFFFF"/>
        </w:rPr>
        <w:t xml:space="preserve">]. Dostupné z: </w:t>
      </w:r>
      <w:hyperlink r:id="rId5" w:anchor="axzz4yCzsoOvV" w:history="1">
        <w:r w:rsidR="00A649DE" w:rsidRPr="00A3014D">
          <w:rPr>
            <w:rStyle w:val="Hypertextovodkaz"/>
            <w:rFonts w:ascii="Open Sans" w:hAnsi="Open Sans"/>
            <w:color w:val="auto"/>
            <w:sz w:val="16"/>
            <w:szCs w:val="16"/>
            <w:shd w:val="clear" w:color="auto" w:fill="FFFFFF"/>
          </w:rPr>
          <w:t>http://www.cesky-jazyk.cz/slohovky/charakteristiky/krtecek-pohadkova-postava.html#axzz4yCzsoOvV</w:t>
        </w:r>
      </w:hyperlink>
    </w:p>
    <w:p w:rsidR="00A3014D" w:rsidRPr="00A3014D" w:rsidRDefault="00A3014D" w:rsidP="00A649DE">
      <w:pPr>
        <w:rPr>
          <w:rFonts w:ascii="Open Sans" w:hAnsi="Open Sans"/>
          <w:sz w:val="16"/>
          <w:szCs w:val="16"/>
          <w:shd w:val="clear" w:color="auto" w:fill="FFFFFF"/>
        </w:rPr>
      </w:pPr>
    </w:p>
    <w:tbl>
      <w:tblPr>
        <w:tblW w:w="3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960"/>
      </w:tblGrid>
      <w:tr w:rsidR="00A3014D" w:rsidRPr="00A3014D" w:rsidTr="00A3014D">
        <w:trPr>
          <w:trHeight w:val="315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14D" w:rsidRPr="00A3014D" w:rsidRDefault="00A3014D" w:rsidP="00A3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značení: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14D" w:rsidRPr="00A3014D" w:rsidRDefault="00A3014D" w:rsidP="00A3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typ charakteristiky: </w:t>
            </w:r>
          </w:p>
        </w:tc>
      </w:tr>
      <w:tr w:rsidR="00A3014D" w:rsidRPr="00A3014D" w:rsidTr="00A3014D">
        <w:trPr>
          <w:trHeight w:val="63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14D" w:rsidRPr="00A3014D" w:rsidRDefault="00A3014D" w:rsidP="00A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double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u w:val="double"/>
                <w:lang w:eastAsia="cs-CZ"/>
              </w:rPr>
              <w:t xml:space="preserve">dvojité podtržení libovolné barvy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14D" w:rsidRPr="00A3014D" w:rsidRDefault="00A3014D" w:rsidP="00A3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3014D" w:rsidRPr="00A3014D" w:rsidTr="00A3014D">
        <w:trPr>
          <w:trHeight w:val="60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14D" w:rsidRPr="00A3014D" w:rsidRDefault="00A3014D" w:rsidP="00A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jedno podtržení (libovolné barvy)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14D" w:rsidRPr="00A3014D" w:rsidRDefault="00A3014D" w:rsidP="00A3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3014D" w:rsidRPr="00A3014D" w:rsidTr="00A3014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14D" w:rsidRPr="00A3014D" w:rsidRDefault="00A3014D" w:rsidP="00A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červená barva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14D" w:rsidRPr="00A3014D" w:rsidRDefault="00A3014D" w:rsidP="00A3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A3014D" w:rsidRPr="00A3014D" w:rsidTr="00A3014D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14D" w:rsidRPr="00A3014D" w:rsidRDefault="00A3014D" w:rsidP="00A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70AD47"/>
                <w:lang w:eastAsia="cs-CZ"/>
              </w:rPr>
              <w:t>zelená barva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14D" w:rsidRPr="00A3014D" w:rsidRDefault="00A3014D" w:rsidP="00A3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01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A649DE" w:rsidRDefault="00A649DE" w:rsidP="0090461A">
      <w:pPr>
        <w:rPr>
          <w:rFonts w:ascii="Times New Roman" w:hAnsi="Times New Roman" w:cs="Times New Roman"/>
        </w:rPr>
      </w:pPr>
    </w:p>
    <w:sectPr w:rsidR="00A649DE" w:rsidSect="005F0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534"/>
    <w:multiLevelType w:val="hybridMultilevel"/>
    <w:tmpl w:val="2482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99A"/>
    <w:multiLevelType w:val="hybridMultilevel"/>
    <w:tmpl w:val="7AC8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517FD"/>
    <w:multiLevelType w:val="hybridMultilevel"/>
    <w:tmpl w:val="D2941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67180"/>
    <w:multiLevelType w:val="hybridMultilevel"/>
    <w:tmpl w:val="0B7C06C6"/>
    <w:lvl w:ilvl="0" w:tplc="49906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24C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A2C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68F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E54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A02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86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E4E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45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0AA"/>
    <w:multiLevelType w:val="hybridMultilevel"/>
    <w:tmpl w:val="9A507B24"/>
    <w:lvl w:ilvl="0" w:tplc="706429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25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86D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EA1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058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F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0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A3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6F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0338D"/>
    <w:multiLevelType w:val="hybridMultilevel"/>
    <w:tmpl w:val="AD4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32"/>
    <w:rsid w:val="0009456D"/>
    <w:rsid w:val="000A4FAC"/>
    <w:rsid w:val="00125769"/>
    <w:rsid w:val="002A6B63"/>
    <w:rsid w:val="00454B27"/>
    <w:rsid w:val="004D0340"/>
    <w:rsid w:val="005F0632"/>
    <w:rsid w:val="0090461A"/>
    <w:rsid w:val="00940DBA"/>
    <w:rsid w:val="0094688B"/>
    <w:rsid w:val="00A3014D"/>
    <w:rsid w:val="00A649DE"/>
    <w:rsid w:val="00A94F2C"/>
    <w:rsid w:val="00C8040E"/>
    <w:rsid w:val="00CD49BA"/>
    <w:rsid w:val="00D063F6"/>
    <w:rsid w:val="00DD0445"/>
    <w:rsid w:val="00E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BC640-C3DB-4AB7-8F0A-79440543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804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ky-jazyk.cz/slohovky/charakteristiky/krtecek-pohadkova-posta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Semerádová</dc:creator>
  <cp:keywords/>
  <dc:description/>
  <cp:lastModifiedBy>Kateřina Semerádová</cp:lastModifiedBy>
  <cp:revision>2</cp:revision>
  <cp:lastPrinted>2017-11-13T08:13:00Z</cp:lastPrinted>
  <dcterms:created xsi:type="dcterms:W3CDTF">2017-11-13T08:13:00Z</dcterms:created>
  <dcterms:modified xsi:type="dcterms:W3CDTF">2017-11-13T08:13:00Z</dcterms:modified>
</cp:coreProperties>
</file>