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971C8E">
      <w:r w:rsidRPr="00F0658E">
        <w:rPr>
          <w:noProof/>
          <w:lang w:val="en-GB" w:eastAsia="en-GB"/>
        </w:rPr>
        <w:drawing>
          <wp:inline distT="0" distB="0" distL="0" distR="0" wp14:anchorId="03608F6E" wp14:editId="2A6B24E9">
            <wp:extent cx="3486150" cy="26146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8441" cy="262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8E" w:rsidRDefault="00971C8E"/>
    <w:p w:rsidR="00971C8E" w:rsidRDefault="00971C8E">
      <w:r>
        <w:t xml:space="preserve">Jazyková situace </w:t>
      </w:r>
      <w:proofErr w:type="spellStart"/>
      <w:r w:rsidRPr="00725502">
        <w:rPr>
          <w:b/>
        </w:rPr>
        <w:t>endo</w:t>
      </w:r>
      <w:bookmarkStart w:id="0" w:name="_GoBack"/>
      <w:bookmarkEnd w:id="0"/>
      <w:r w:rsidRPr="00725502">
        <w:rPr>
          <w:b/>
        </w:rPr>
        <w:t>glosní</w:t>
      </w:r>
      <w:proofErr w:type="spellEnd"/>
      <w:r>
        <w:t xml:space="preserve"> je typická pravděpodobně pro většinu států a národnostních území: téměř každý národní jazyk má více útvarů, minimálně reprezentativní jazyk spisovný a nářečí nebo nadnářečí. Specifičnost jazykové situace českého národního jazyka spočívá v tom, že vedle spisovného jazyka a nářečí, resp. nadnářečí funguje jako rozšířený prostředek komunikace obecná čeština.</w:t>
      </w:r>
    </w:p>
    <w:p w:rsidR="00971C8E" w:rsidRDefault="00971C8E"/>
    <w:p w:rsidR="00971C8E" w:rsidRDefault="00971C8E">
      <w:r>
        <w:t>Termíny:</w:t>
      </w:r>
    </w:p>
    <w:p w:rsidR="00971C8E" w:rsidRDefault="00971C8E">
      <w:r w:rsidRPr="00971C8E">
        <w:rPr>
          <w:b/>
        </w:rPr>
        <w:t>Bilingvismus</w:t>
      </w:r>
      <w:r>
        <w:t xml:space="preserve"> – běžné užívání dvou nebo více národních jazyků v komunikaci (na úrovni jazyků mateřských)</w:t>
      </w:r>
    </w:p>
    <w:p w:rsidR="00971C8E" w:rsidRDefault="00971C8E">
      <w:proofErr w:type="spellStart"/>
      <w:r w:rsidRPr="00971C8E">
        <w:rPr>
          <w:b/>
        </w:rPr>
        <w:t>Diglosie</w:t>
      </w:r>
      <w:proofErr w:type="spellEnd"/>
      <w:r>
        <w:t xml:space="preserve"> – užívání dvou a více útvarů národního jazyka v komunikaci</w:t>
      </w:r>
    </w:p>
    <w:p w:rsidR="00971C8E" w:rsidRDefault="00971C8E"/>
    <w:sectPr w:rsidR="0097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A0"/>
    <w:rsid w:val="001A3CA0"/>
    <w:rsid w:val="005A59B5"/>
    <w:rsid w:val="006E2774"/>
    <w:rsid w:val="00725502"/>
    <w:rsid w:val="00794129"/>
    <w:rsid w:val="008F661D"/>
    <w:rsid w:val="00923FB8"/>
    <w:rsid w:val="00927F2F"/>
    <w:rsid w:val="00971C8E"/>
    <w:rsid w:val="009D0BB4"/>
    <w:rsid w:val="00A17DCC"/>
    <w:rsid w:val="00B65EB8"/>
    <w:rsid w:val="00D914B7"/>
    <w:rsid w:val="00DC3148"/>
    <w:rsid w:val="00E53CB6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877A5-8A03-4E8D-80F6-8EDA14B1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2017-11-21T09:35:00Z</dcterms:created>
  <dcterms:modified xsi:type="dcterms:W3CDTF">2017-11-21T09:39:00Z</dcterms:modified>
</cp:coreProperties>
</file>