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52" w:rsidRPr="0036493E" w:rsidRDefault="00A471B3">
      <w:pPr>
        <w:rPr>
          <w:b/>
        </w:rPr>
      </w:pPr>
      <w:r w:rsidRPr="0036493E">
        <w:rPr>
          <w:b/>
        </w:rPr>
        <w:t>I. Slovanské jazyky</w:t>
      </w:r>
    </w:p>
    <w:p w:rsidR="00A471B3" w:rsidRDefault="00A471B3">
      <w:r w:rsidRPr="00A471B3">
        <w:drawing>
          <wp:inline distT="0" distB="0" distL="0" distR="0" wp14:anchorId="42FEAC9A" wp14:editId="3F307746">
            <wp:extent cx="2571750" cy="192881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4699" cy="19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1B3" w:rsidRPr="0036493E" w:rsidRDefault="00A471B3">
      <w:pPr>
        <w:rPr>
          <w:b/>
        </w:rPr>
      </w:pPr>
      <w:r w:rsidRPr="0036493E">
        <w:rPr>
          <w:b/>
        </w:rPr>
        <w:t>II. Terminologie</w:t>
      </w:r>
    </w:p>
    <w:p w:rsidR="0036493E" w:rsidRPr="0036493E" w:rsidRDefault="0036493E" w:rsidP="0036493E">
      <w:pPr>
        <w:rPr>
          <w:lang w:val="en-GB"/>
        </w:rPr>
      </w:pPr>
      <w:proofErr w:type="spellStart"/>
      <w:r w:rsidRPr="0036493E">
        <w:t>mikrolekt</w:t>
      </w:r>
      <w:proofErr w:type="spellEnd"/>
      <w:r w:rsidRPr="0036493E">
        <w:t xml:space="preserve"> (</w:t>
      </w:r>
      <w:proofErr w:type="spellStart"/>
      <w:r w:rsidRPr="0036493E">
        <w:t>mikrojazyk</w:t>
      </w:r>
      <w:proofErr w:type="spellEnd"/>
      <w:r w:rsidRPr="0036493E">
        <w:t>) – jazyk národnostních menšin</w:t>
      </w:r>
    </w:p>
    <w:p w:rsidR="0036493E" w:rsidRPr="0036493E" w:rsidRDefault="0036493E" w:rsidP="0036493E">
      <w:pPr>
        <w:rPr>
          <w:lang w:val="en-GB"/>
        </w:rPr>
      </w:pPr>
      <w:r w:rsidRPr="0036493E">
        <w:t>úřední jazyk</w:t>
      </w:r>
    </w:p>
    <w:p w:rsidR="0036493E" w:rsidRPr="0036493E" w:rsidRDefault="0036493E" w:rsidP="0036493E">
      <w:pPr>
        <w:rPr>
          <w:lang w:val="en-GB"/>
        </w:rPr>
      </w:pPr>
      <w:r w:rsidRPr="0036493E">
        <w:t>vyučovací jazyk</w:t>
      </w:r>
    </w:p>
    <w:p w:rsidR="0036493E" w:rsidRPr="0036493E" w:rsidRDefault="0036493E" w:rsidP="0036493E">
      <w:pPr>
        <w:rPr>
          <w:lang w:val="en-GB"/>
        </w:rPr>
      </w:pPr>
      <w:r w:rsidRPr="0036493E">
        <w:t>jazyk jednací</w:t>
      </w:r>
    </w:p>
    <w:p w:rsidR="00A471B3" w:rsidRDefault="00A471B3">
      <w:bookmarkStart w:id="0" w:name="_GoBack"/>
      <w:bookmarkEnd w:id="0"/>
    </w:p>
    <w:p w:rsidR="00A471B3" w:rsidRDefault="00A471B3"/>
    <w:p w:rsidR="00A471B3" w:rsidRDefault="00A471B3"/>
    <w:p w:rsidR="00A471B3" w:rsidRDefault="00A471B3"/>
    <w:p w:rsidR="00A471B3" w:rsidRDefault="00A471B3"/>
    <w:sectPr w:rsidR="00A47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F51"/>
    <w:rsid w:val="001C3F51"/>
    <w:rsid w:val="0036493E"/>
    <w:rsid w:val="005A59B5"/>
    <w:rsid w:val="006E2774"/>
    <w:rsid w:val="00794129"/>
    <w:rsid w:val="008F661D"/>
    <w:rsid w:val="00923FB8"/>
    <w:rsid w:val="00927F2F"/>
    <w:rsid w:val="009D0BB4"/>
    <w:rsid w:val="00A17DCC"/>
    <w:rsid w:val="00A471B3"/>
    <w:rsid w:val="00B65EB8"/>
    <w:rsid w:val="00D914B7"/>
    <w:rsid w:val="00DC3148"/>
    <w:rsid w:val="00E53CB6"/>
    <w:rsid w:val="00E86C61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56548-CD0C-4033-AC9E-DE11ED78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0BB4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7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9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3</cp:revision>
  <dcterms:created xsi:type="dcterms:W3CDTF">2017-11-28T09:43:00Z</dcterms:created>
  <dcterms:modified xsi:type="dcterms:W3CDTF">2017-11-28T09:46:00Z</dcterms:modified>
</cp:coreProperties>
</file>