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52" w:rsidRPr="00072EC9" w:rsidRDefault="002E74D2">
      <w:pPr>
        <w:rPr>
          <w:b/>
        </w:rPr>
      </w:pPr>
      <w:r w:rsidRPr="00072EC9">
        <w:rPr>
          <w:b/>
        </w:rPr>
        <w:t>Nestrukturní útvary/</w:t>
      </w:r>
      <w:proofErr w:type="spellStart"/>
      <w:r w:rsidRPr="00072EC9">
        <w:rPr>
          <w:b/>
        </w:rPr>
        <w:t>poloútvary</w:t>
      </w:r>
      <w:proofErr w:type="spellEnd"/>
      <w:r w:rsidRPr="00072EC9">
        <w:rPr>
          <w:b/>
        </w:rPr>
        <w:t xml:space="preserve"> národního jazyka</w:t>
      </w:r>
    </w:p>
    <w:p w:rsidR="002E74D2" w:rsidRDefault="002E74D2">
      <w:r>
        <w:t>Vysvětlení: rozdíl strukturní x nestrukturní útvary</w:t>
      </w:r>
    </w:p>
    <w:p w:rsidR="002E74D2" w:rsidRDefault="002E74D2">
      <w:r w:rsidRPr="002E74D2">
        <w:drawing>
          <wp:inline distT="0" distB="0" distL="0" distR="0" wp14:anchorId="078EDCAB" wp14:editId="3243B5EA">
            <wp:extent cx="2870199" cy="2152650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1040" cy="2160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4D2" w:rsidRDefault="002E74D2"/>
    <w:p w:rsidR="002E74D2" w:rsidRDefault="002E74D2">
      <w:r>
        <w:t>profesní mluva (profesní slang)</w:t>
      </w:r>
    </w:p>
    <w:p w:rsidR="002E74D2" w:rsidRDefault="002E74D2">
      <w:r>
        <w:t xml:space="preserve">slang (slang v užším slova smyslu, zájmový </w:t>
      </w:r>
      <w:proofErr w:type="spellStart"/>
      <w:r>
        <w:t>slant</w:t>
      </w:r>
      <w:proofErr w:type="spellEnd"/>
      <w:r>
        <w:t>)</w:t>
      </w:r>
    </w:p>
    <w:p w:rsidR="002E74D2" w:rsidRDefault="002E74D2">
      <w:r>
        <w:t>x</w:t>
      </w:r>
    </w:p>
    <w:p w:rsidR="002E74D2" w:rsidRDefault="002E74D2">
      <w:r>
        <w:t>argot</w:t>
      </w:r>
    </w:p>
    <w:p w:rsidR="002E74D2" w:rsidRDefault="002E74D2">
      <w:pPr>
        <w:rPr>
          <w:b/>
        </w:rPr>
      </w:pPr>
    </w:p>
    <w:p w:rsidR="002E74D2" w:rsidRPr="002E74D2" w:rsidRDefault="002E74D2">
      <w:pPr>
        <w:rPr>
          <w:b/>
        </w:rPr>
      </w:pPr>
      <w:r w:rsidRPr="002E74D2">
        <w:rPr>
          <w:b/>
        </w:rPr>
        <w:t xml:space="preserve">Profesní mluva </w:t>
      </w:r>
    </w:p>
    <w:p w:rsidR="002E74D2" w:rsidRDefault="002E74D2">
      <w:r>
        <w:t>Souhrn lexikálních prostředků (slov, frazémů, sousloví) užívaných v méně formální a neformální komunikaci příslušníky určitých profesí. Jde převážně o výrazy nespisovné.</w:t>
      </w:r>
    </w:p>
    <w:p w:rsidR="00072EC9" w:rsidRPr="00072EC9" w:rsidRDefault="00072EC9">
      <w:pPr>
        <w:rPr>
          <w:u w:val="single"/>
        </w:rPr>
      </w:pPr>
      <w:r w:rsidRPr="00072EC9">
        <w:rPr>
          <w:u w:val="single"/>
        </w:rPr>
        <w:t>Příklady:</w:t>
      </w:r>
    </w:p>
    <w:p w:rsidR="002E74D2" w:rsidRDefault="002E74D2">
      <w:r>
        <w:t>profesní mluva železničářská</w:t>
      </w:r>
    </w:p>
    <w:p w:rsidR="002E74D2" w:rsidRDefault="002E74D2" w:rsidP="002E74D2">
      <w:r>
        <w:t>p</w:t>
      </w:r>
      <w:r>
        <w:t>rofesní mluva hornická</w:t>
      </w:r>
    </w:p>
    <w:p w:rsidR="002E74D2" w:rsidRDefault="002E74D2" w:rsidP="002E74D2">
      <w:r>
        <w:t>p</w:t>
      </w:r>
      <w:r>
        <w:t>rofesní mluva pracovníků ve zdravotnictví</w:t>
      </w:r>
    </w:p>
    <w:p w:rsidR="002E74D2" w:rsidRDefault="002E74D2" w:rsidP="002E74D2">
      <w:r>
        <w:t>p</w:t>
      </w:r>
      <w:r>
        <w:t>rofesní mluva myslivecká/myslivecký slang – řada výrazů je užívána i terminologicky</w:t>
      </w:r>
    </w:p>
    <w:p w:rsidR="002E74D2" w:rsidRDefault="002E74D2" w:rsidP="002E74D2"/>
    <w:p w:rsidR="002E74D2" w:rsidRPr="00072EC9" w:rsidRDefault="002E74D2" w:rsidP="002E74D2">
      <w:pPr>
        <w:rPr>
          <w:b/>
        </w:rPr>
      </w:pPr>
      <w:r w:rsidRPr="00072EC9">
        <w:rPr>
          <w:b/>
        </w:rPr>
        <w:t>Slang</w:t>
      </w:r>
    </w:p>
    <w:p w:rsidR="002E74D2" w:rsidRDefault="00072EC9" w:rsidP="002E74D2">
      <w:r>
        <w:t>Souhrn lexikálních prostředků (slov, frazémů, sousloví)</w:t>
      </w:r>
      <w:r>
        <w:t xml:space="preserve"> charakterizujících mluvu příslušníků zájmové nebo věkové skupiny.</w:t>
      </w:r>
    </w:p>
    <w:p w:rsidR="00072EC9" w:rsidRPr="00072EC9" w:rsidRDefault="00072EC9" w:rsidP="00072EC9">
      <w:pPr>
        <w:rPr>
          <w:u w:val="single"/>
        </w:rPr>
      </w:pPr>
      <w:r w:rsidRPr="00072EC9">
        <w:rPr>
          <w:u w:val="single"/>
        </w:rPr>
        <w:t>Příklady:</w:t>
      </w:r>
    </w:p>
    <w:p w:rsidR="00072EC9" w:rsidRDefault="00072EC9" w:rsidP="002E74D2"/>
    <w:p w:rsidR="00072EC9" w:rsidRDefault="00072EC9" w:rsidP="002E74D2">
      <w:r>
        <w:t>Slang studentský, slang žákovský</w:t>
      </w:r>
    </w:p>
    <w:p w:rsidR="00072EC9" w:rsidRDefault="00072EC9" w:rsidP="002E74D2">
      <w:r>
        <w:t>Slang sportovní</w:t>
      </w:r>
    </w:p>
    <w:p w:rsidR="00072EC9" w:rsidRDefault="00072EC9" w:rsidP="002E74D2">
      <w:r>
        <w:t>Slang vojenský</w:t>
      </w:r>
    </w:p>
    <w:p w:rsidR="00072EC9" w:rsidRDefault="00072EC9" w:rsidP="002E74D2">
      <w:r>
        <w:t>Slang rybářský</w:t>
      </w:r>
    </w:p>
    <w:p w:rsidR="002E74D2" w:rsidRDefault="002E74D2" w:rsidP="002E74D2"/>
    <w:p w:rsidR="00072EC9" w:rsidRDefault="00072EC9" w:rsidP="00072EC9">
      <w:r w:rsidRPr="00072EC9">
        <w:rPr>
          <w:b/>
        </w:rPr>
        <w:t>Argot</w:t>
      </w:r>
      <w:r>
        <w:t xml:space="preserve"> – soubor výrazových prostředků charakterizujících mluvu společensky deklasovaných skupin</w:t>
      </w:r>
    </w:p>
    <w:p w:rsidR="00072EC9" w:rsidRPr="00072EC9" w:rsidRDefault="00072EC9" w:rsidP="00072EC9">
      <w:pPr>
        <w:rPr>
          <w:u w:val="single"/>
        </w:rPr>
      </w:pPr>
      <w:r>
        <w:t>Účel užívání: utajení</w:t>
      </w:r>
      <w:bookmarkStart w:id="0" w:name="_GoBack"/>
      <w:bookmarkEnd w:id="0"/>
    </w:p>
    <w:p w:rsidR="002E74D2" w:rsidRDefault="002E74D2"/>
    <w:p w:rsidR="002E74D2" w:rsidRDefault="002E74D2"/>
    <w:sectPr w:rsidR="002E7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DD"/>
    <w:rsid w:val="00072EC9"/>
    <w:rsid w:val="002E74D2"/>
    <w:rsid w:val="005A59B5"/>
    <w:rsid w:val="006E2774"/>
    <w:rsid w:val="00794129"/>
    <w:rsid w:val="008F661D"/>
    <w:rsid w:val="00923FB8"/>
    <w:rsid w:val="00927F2F"/>
    <w:rsid w:val="009D0BB4"/>
    <w:rsid w:val="00A17DCC"/>
    <w:rsid w:val="00B65EB8"/>
    <w:rsid w:val="00CD62DD"/>
    <w:rsid w:val="00D914B7"/>
    <w:rsid w:val="00DC3148"/>
    <w:rsid w:val="00E53CB6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1ECAD-AF43-44C3-8C81-8C4FC536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0BB4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3</cp:revision>
  <dcterms:created xsi:type="dcterms:W3CDTF">2017-11-14T11:57:00Z</dcterms:created>
  <dcterms:modified xsi:type="dcterms:W3CDTF">2017-11-14T12:06:00Z</dcterms:modified>
</cp:coreProperties>
</file>