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D5" w:rsidRPr="00154948" w:rsidRDefault="008708D5" w:rsidP="008708D5">
      <w:pPr>
        <w:rPr>
          <w:b/>
        </w:rPr>
      </w:pPr>
      <w:r w:rsidRPr="00154948">
        <w:rPr>
          <w:b/>
        </w:rPr>
        <w:t>Okruh 2</w:t>
      </w:r>
      <w:r>
        <w:rPr>
          <w:b/>
        </w:rPr>
        <w:t xml:space="preserve"> </w:t>
      </w:r>
      <w:r w:rsidRPr="008708D5">
        <w:t>(dokončení)</w:t>
      </w:r>
    </w:p>
    <w:p w:rsidR="008708D5" w:rsidRDefault="008708D5" w:rsidP="008708D5">
      <w:r w:rsidRPr="00975F3C">
        <w:rPr>
          <w:b/>
        </w:rPr>
        <w:t>Tvarosloví</w:t>
      </w:r>
      <w:r>
        <w:rPr>
          <w:b/>
        </w:rPr>
        <w:t xml:space="preserve"> – </w:t>
      </w:r>
      <w:r w:rsidRPr="00154948">
        <w:t>g</w:t>
      </w:r>
      <w:r>
        <w:t>ramatické kategorie jmenné</w:t>
      </w:r>
    </w:p>
    <w:p w:rsidR="008708D5" w:rsidRDefault="008708D5" w:rsidP="008708D5">
      <w:r>
        <w:t>Pád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>7 pádů (nominativ… instrumentál)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 xml:space="preserve">pády prosté (mohou být všechny kromě 6. pádu = lokálu) x pády předložkové (mohou být všechny kromě 1. a 5. pádu (1. pád se může pojit s předložkami </w:t>
      </w:r>
      <w:r w:rsidRPr="008708D5">
        <w:rPr>
          <w:i/>
        </w:rPr>
        <w:t>kontra</w:t>
      </w:r>
      <w:r>
        <w:t xml:space="preserve">, </w:t>
      </w:r>
      <w:r w:rsidRPr="008708D5">
        <w:rPr>
          <w:i/>
        </w:rPr>
        <w:t>versus</w:t>
      </w:r>
      <w:r>
        <w:t xml:space="preserve">, viz </w:t>
      </w:r>
      <w:r w:rsidRPr="008708D5">
        <w:rPr>
          <w:i/>
        </w:rPr>
        <w:t xml:space="preserve">Jestřáb kontra </w:t>
      </w:r>
      <w:r w:rsidRPr="008708D5">
        <w:rPr>
          <w:b/>
          <w:i/>
        </w:rPr>
        <w:t>Hrdlička</w:t>
      </w:r>
      <w:r>
        <w:t>)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>specifické vlastnosti 5. pádu (není větným členem, odděluje se od slov před ním a po něm čárkou)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>funkce pádů ve větě</w:t>
      </w:r>
    </w:p>
    <w:p w:rsidR="008708D5" w:rsidRDefault="008708D5" w:rsidP="008708D5"/>
    <w:p w:rsidR="008708D5" w:rsidRPr="008708D5" w:rsidRDefault="008708D5" w:rsidP="008708D5">
      <w:pPr>
        <w:rPr>
          <w:b/>
        </w:rPr>
      </w:pPr>
      <w:r w:rsidRPr="008708D5">
        <w:rPr>
          <w:b/>
        </w:rPr>
        <w:t>Okruh 3</w:t>
      </w:r>
    </w:p>
    <w:p w:rsidR="008708D5" w:rsidRDefault="008708D5" w:rsidP="008708D5">
      <w:r>
        <w:t>Ohebné slovní druhy: přídavná jména (adjektiva), zájmena (</w:t>
      </w:r>
      <w:proofErr w:type="spellStart"/>
      <w:r>
        <w:t>pronomina</w:t>
      </w:r>
      <w:proofErr w:type="spellEnd"/>
      <w:r>
        <w:t>), číslovky (numeralia)</w:t>
      </w:r>
    </w:p>
    <w:p w:rsidR="008708D5" w:rsidRDefault="008708D5" w:rsidP="008708D5"/>
    <w:p w:rsidR="008708D5" w:rsidRDefault="008708D5" w:rsidP="008708D5">
      <w:r w:rsidRPr="008708D5">
        <w:rPr>
          <w:b/>
        </w:rPr>
        <w:t>Přídavná jména</w:t>
      </w:r>
      <w:r>
        <w:t xml:space="preserve"> – klasifikace: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>podle významu: jakostní a vztahová</w:t>
      </w:r>
    </w:p>
    <w:p w:rsidR="008708D5" w:rsidRDefault="008708D5" w:rsidP="008708D5">
      <w:pPr>
        <w:pStyle w:val="Odstavecseseznamem"/>
        <w:numPr>
          <w:ilvl w:val="0"/>
          <w:numId w:val="1"/>
        </w:numPr>
      </w:pPr>
      <w:r>
        <w:t xml:space="preserve">podle </w:t>
      </w:r>
      <w:proofErr w:type="spellStart"/>
      <w:r>
        <w:t>formálnětvaroslovných</w:t>
      </w:r>
      <w:proofErr w:type="spellEnd"/>
      <w:r>
        <w:t xml:space="preserve"> (</w:t>
      </w:r>
      <w:proofErr w:type="spellStart"/>
      <w:r>
        <w:t>formálněmorfologických</w:t>
      </w:r>
      <w:proofErr w:type="spellEnd"/>
      <w:r>
        <w:t>) vlastností = podle skloňování: tvrdá, měkká, přivlastňovací</w:t>
      </w:r>
    </w:p>
    <w:p w:rsidR="008708D5" w:rsidRDefault="008708D5" w:rsidP="008708D5"/>
    <w:p w:rsidR="008708D5" w:rsidRDefault="008708D5" w:rsidP="008708D5">
      <w:r w:rsidRPr="008708D5">
        <w:rPr>
          <w:b/>
        </w:rPr>
        <w:t>Zájmena</w:t>
      </w:r>
      <w:r>
        <w:t xml:space="preserve"> – druhy: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osobní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ukazovací</w:t>
      </w:r>
      <w:bookmarkStart w:id="0" w:name="_GoBack"/>
      <w:bookmarkEnd w:id="0"/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přivlastňovací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tázací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vztažná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vymezovací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proofErr w:type="spellStart"/>
      <w:r>
        <w:t>zevšeobecňovací</w:t>
      </w:r>
      <w:proofErr w:type="spellEnd"/>
      <w:r>
        <w:t>/totalizující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neurčitá</w:t>
      </w:r>
    </w:p>
    <w:p w:rsidR="008708D5" w:rsidRDefault="008708D5" w:rsidP="008708D5">
      <w:pPr>
        <w:pStyle w:val="Odstavecseseznamem"/>
        <w:numPr>
          <w:ilvl w:val="0"/>
          <w:numId w:val="2"/>
        </w:numPr>
      </w:pPr>
      <w:r>
        <w:t>záporná</w:t>
      </w:r>
    </w:p>
    <w:p w:rsidR="008708D5" w:rsidRDefault="008708D5" w:rsidP="008708D5"/>
    <w:p w:rsidR="008708D5" w:rsidRDefault="008708D5" w:rsidP="008708D5"/>
    <w:p w:rsidR="008708D5" w:rsidRPr="00975F3C" w:rsidRDefault="008708D5" w:rsidP="008708D5">
      <w:pPr>
        <w:rPr>
          <w:b/>
        </w:rPr>
      </w:pPr>
    </w:p>
    <w:p w:rsidR="00954352" w:rsidRDefault="008708D5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1152"/>
    <w:multiLevelType w:val="hybridMultilevel"/>
    <w:tmpl w:val="919ECF94"/>
    <w:lvl w:ilvl="0" w:tplc="144C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97CB0"/>
    <w:multiLevelType w:val="hybridMultilevel"/>
    <w:tmpl w:val="5C0813FC"/>
    <w:lvl w:ilvl="0" w:tplc="144C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4"/>
    <w:rsid w:val="005A59B5"/>
    <w:rsid w:val="00794129"/>
    <w:rsid w:val="008708D5"/>
    <w:rsid w:val="00927F2F"/>
    <w:rsid w:val="009D0BB4"/>
    <w:rsid w:val="00B07DD4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B423-0C11-44C8-8DC9-BDA57FE1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D5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2017-10-03T09:00:00Z</dcterms:created>
  <dcterms:modified xsi:type="dcterms:W3CDTF">2017-10-03T09:07:00Z</dcterms:modified>
</cp:coreProperties>
</file>