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9EC" w:rsidRPr="0048204E" w:rsidRDefault="0048204E" w:rsidP="0048204E">
      <w:pPr>
        <w:jc w:val="center"/>
        <w:rPr>
          <w:sz w:val="28"/>
          <w:szCs w:val="28"/>
        </w:rPr>
      </w:pPr>
      <w:r w:rsidRPr="0048204E">
        <w:rPr>
          <w:sz w:val="28"/>
          <w:szCs w:val="28"/>
        </w:rPr>
        <w:t>Literatura</w:t>
      </w:r>
    </w:p>
    <w:p w:rsidR="0048204E" w:rsidRPr="0048204E" w:rsidRDefault="0048204E" w:rsidP="0048204E">
      <w:pPr>
        <w:spacing w:after="96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204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povinná literatura</w:t>
      </w:r>
      <w:r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8204E" w:rsidRPr="0048204E" w:rsidRDefault="0048204E" w:rsidP="0048204E">
      <w:pPr>
        <w:numPr>
          <w:ilvl w:val="0"/>
          <w:numId w:val="1"/>
        </w:numPr>
        <w:spacing w:before="100" w:beforeAutospacing="1" w:after="48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8204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Předmatematické</w:t>
      </w:r>
      <w:proofErr w:type="spellEnd"/>
      <w:r w:rsidRPr="0048204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činnosti v předškolním vzdělávání</w:t>
      </w:r>
      <w:r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Praha: Raabe, 2010. 206 s. ISBN 9788086307961. </w:t>
      </w:r>
      <w:hyperlink r:id="rId5" w:tgtFrame="_blank" w:history="1">
        <w:proofErr w:type="spellStart"/>
        <w:r w:rsidRPr="004820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info</w:t>
        </w:r>
        <w:proofErr w:type="spellEnd"/>
      </w:hyperlink>
      <w:r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8204E" w:rsidRPr="0048204E" w:rsidRDefault="00535F70" w:rsidP="0048204E">
      <w:pPr>
        <w:numPr>
          <w:ilvl w:val="0"/>
          <w:numId w:val="1"/>
        </w:numPr>
        <w:spacing w:before="100" w:beforeAutospacing="1" w:after="48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" w:history="1">
        <w:r w:rsidR="0048204E" w:rsidRPr="0048204E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cs-CZ"/>
          </w:rPr>
          <w:t>BLAŽKOVÁ, Růžena</w:t>
        </w:r>
      </w:hyperlink>
      <w:r w:rsidR="0048204E"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Rozvoj matematických pojmů a představ u dětí předškolního věku. </w:t>
      </w:r>
      <w:proofErr w:type="spellStart"/>
      <w:r w:rsidR="0048204E" w:rsidRPr="0048204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Elportál</w:t>
      </w:r>
      <w:proofErr w:type="spellEnd"/>
      <w:r w:rsidR="0048204E"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Brno: Masarykova univerzita, 2010. ISSN 1802-128X. </w:t>
      </w:r>
      <w:hyperlink r:id="rId7" w:history="1">
        <w:r w:rsidR="0048204E" w:rsidRPr="0048204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URL</w:t>
        </w:r>
      </w:hyperlink>
      <w:r w:rsidR="0048204E"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8" w:tgtFrame="_blank" w:history="1">
        <w:proofErr w:type="spellStart"/>
        <w:r w:rsidR="0048204E" w:rsidRPr="004820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info</w:t>
        </w:r>
        <w:proofErr w:type="spellEnd"/>
      </w:hyperlink>
      <w:r w:rsidR="0048204E"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8204E" w:rsidRPr="0048204E" w:rsidRDefault="0048204E" w:rsidP="0048204E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204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doporučená literatura</w:t>
      </w:r>
      <w:r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8204E" w:rsidRPr="0048204E" w:rsidRDefault="00535F70" w:rsidP="0048204E">
      <w:pPr>
        <w:numPr>
          <w:ilvl w:val="0"/>
          <w:numId w:val="2"/>
        </w:numPr>
        <w:spacing w:before="100" w:beforeAutospacing="1" w:after="48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9" w:history="1">
        <w:r w:rsidR="0048204E" w:rsidRPr="0048204E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cs-CZ"/>
          </w:rPr>
          <w:t>BLAŽKOVÁ, Růžena</w:t>
        </w:r>
      </w:hyperlink>
      <w:r w:rsidR="0048204E"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10" w:history="1">
        <w:r w:rsidR="0048204E" w:rsidRPr="0048204E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cs-CZ"/>
          </w:rPr>
          <w:t>Květoslava MATOUŠKOVÁ</w:t>
        </w:r>
      </w:hyperlink>
      <w:r w:rsidR="0048204E"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hyperlink r:id="rId11" w:history="1">
        <w:r w:rsidR="0048204E" w:rsidRPr="0048204E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cs-CZ"/>
          </w:rPr>
          <w:t>Milena VAŇUROVÁ</w:t>
        </w:r>
      </w:hyperlink>
      <w:r w:rsidR="0048204E"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48204E" w:rsidRPr="0048204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Poruchy učení v matematice a možnosti jejich nápravy</w:t>
      </w:r>
      <w:r w:rsidR="0048204E"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Brno: </w:t>
      </w:r>
      <w:proofErr w:type="spellStart"/>
      <w:r w:rsidR="0048204E"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>Paido</w:t>
      </w:r>
      <w:proofErr w:type="spellEnd"/>
      <w:r w:rsidR="0048204E"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. edice pedagogické literatury, 2007. 96 s. Dotisk 1. vydání. ISBN 80-85931-89-3. </w:t>
      </w:r>
      <w:hyperlink r:id="rId12" w:tgtFrame="_blank" w:history="1">
        <w:proofErr w:type="spellStart"/>
        <w:r w:rsidR="0048204E" w:rsidRPr="004820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info</w:t>
        </w:r>
        <w:proofErr w:type="spellEnd"/>
      </w:hyperlink>
      <w:r w:rsidR="0048204E"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8204E" w:rsidRPr="0048204E" w:rsidRDefault="0048204E" w:rsidP="0048204E">
      <w:pPr>
        <w:numPr>
          <w:ilvl w:val="0"/>
          <w:numId w:val="2"/>
        </w:numPr>
        <w:spacing w:before="100" w:beforeAutospacing="1" w:after="48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HEJNÝ, Milan a František KUŘINA. </w:t>
      </w:r>
      <w:r w:rsidRPr="0048204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Dítě, škola a </w:t>
      </w:r>
      <w:proofErr w:type="gramStart"/>
      <w:r w:rsidRPr="0048204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matematika :konstruktivistické</w:t>
      </w:r>
      <w:proofErr w:type="gramEnd"/>
      <w:r w:rsidRPr="0048204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přístupy k vyučování</w:t>
      </w:r>
      <w:r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Vyd. 1. Praha: Portál, 2001. 187 s. ISBN 80-7178-581-4. </w:t>
      </w:r>
      <w:hyperlink r:id="rId13" w:tgtFrame="_blank" w:history="1">
        <w:proofErr w:type="spellStart"/>
        <w:r w:rsidRPr="004820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info</w:t>
        </w:r>
        <w:proofErr w:type="spellEnd"/>
      </w:hyperlink>
      <w:r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8204E" w:rsidRPr="0048204E" w:rsidRDefault="0048204E" w:rsidP="0048204E">
      <w:pPr>
        <w:numPr>
          <w:ilvl w:val="0"/>
          <w:numId w:val="2"/>
        </w:numPr>
        <w:spacing w:before="100" w:beforeAutospacing="1" w:after="48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8204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Predškolská</w:t>
      </w:r>
      <w:proofErr w:type="spellEnd"/>
      <w:r w:rsidRPr="0048204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a </w:t>
      </w:r>
      <w:proofErr w:type="spellStart"/>
      <w:r w:rsidRPr="0048204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elementárna</w:t>
      </w:r>
      <w:proofErr w:type="spellEnd"/>
      <w:r w:rsidRPr="0048204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pedagogika</w:t>
      </w:r>
      <w:r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>Edited</w:t>
      </w:r>
      <w:proofErr w:type="spellEnd"/>
      <w:r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Zuzana </w:t>
      </w:r>
      <w:proofErr w:type="spellStart"/>
      <w:r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>Kolláriková</w:t>
      </w:r>
      <w:proofErr w:type="spellEnd"/>
      <w:r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Branislav </w:t>
      </w:r>
      <w:proofErr w:type="spellStart"/>
      <w:r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>Pupala</w:t>
      </w:r>
      <w:proofErr w:type="spellEnd"/>
      <w:r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Vyd. 1. Praha: Portál, 2001. 455 s. ISBN 80-7178-585-7. </w:t>
      </w:r>
      <w:hyperlink r:id="rId14" w:tgtFrame="_blank" w:history="1">
        <w:proofErr w:type="spellStart"/>
        <w:r w:rsidRPr="004820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info</w:t>
        </w:r>
        <w:proofErr w:type="spellEnd"/>
      </w:hyperlink>
      <w:r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8204E" w:rsidRDefault="0048204E" w:rsidP="0048204E">
      <w:pPr>
        <w:numPr>
          <w:ilvl w:val="0"/>
          <w:numId w:val="2"/>
        </w:numPr>
        <w:spacing w:before="100" w:beforeAutospacing="1" w:after="48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HEJNÝ, Milan a Naďa STEHLÍKOVÁ. </w:t>
      </w:r>
      <w:r w:rsidRPr="0048204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Číselné představy dětí</w:t>
      </w:r>
      <w:r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Praha: Univerzita Karlova v Praze - Pedagogická fakulta, 1999. 123 s. ISBN 80-86039-98-6. </w:t>
      </w:r>
      <w:hyperlink r:id="rId15" w:tgtFrame="_blank" w:history="1">
        <w:proofErr w:type="spellStart"/>
        <w:r w:rsidRPr="004820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info</w:t>
        </w:r>
        <w:proofErr w:type="spellEnd"/>
      </w:hyperlink>
      <w:r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34601D" w:rsidRDefault="0034601D" w:rsidP="0048204E">
      <w:pPr>
        <w:numPr>
          <w:ilvl w:val="0"/>
          <w:numId w:val="2"/>
        </w:numPr>
        <w:spacing w:before="100" w:beforeAutospacing="1" w:after="48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BEDNÁŘOVÁ, Jiřina a Vlasta ŠMARDOVÁ. Diagnostika dítěte předškolního věku. Brno: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Edika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2015. ISBN 978-80-266-0658-1.</w:t>
      </w:r>
    </w:p>
    <w:p w:rsidR="00535F70" w:rsidRPr="0048204E" w:rsidRDefault="00535F70" w:rsidP="0048204E">
      <w:pPr>
        <w:numPr>
          <w:ilvl w:val="0"/>
          <w:numId w:val="2"/>
        </w:numPr>
        <w:spacing w:before="100" w:beforeAutospacing="1" w:after="48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FUCHS, Eduard, Hana LIŠKOVÁ a Eva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Zelendová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Rozvoj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předmatematických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představ dětí předškolního věku. Praha: JČMF, 2015. ISBN 978-80-7015-022-1.</w:t>
      </w:r>
    </w:p>
    <w:p w:rsidR="0048204E" w:rsidRPr="0048204E" w:rsidRDefault="0048204E" w:rsidP="0048204E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204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neurčeno</w:t>
      </w:r>
      <w:r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8204E" w:rsidRPr="0048204E" w:rsidRDefault="00535F70" w:rsidP="0048204E">
      <w:pPr>
        <w:numPr>
          <w:ilvl w:val="0"/>
          <w:numId w:val="3"/>
        </w:numPr>
        <w:spacing w:before="100" w:beforeAutospacing="1" w:after="48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6" w:history="1">
        <w:r w:rsidR="0048204E" w:rsidRPr="0048204E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cs-CZ"/>
          </w:rPr>
          <w:t>BLAŽKOVÁ, Růžena</w:t>
        </w:r>
      </w:hyperlink>
      <w:r w:rsidR="0048204E"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17" w:history="1">
        <w:r w:rsidR="0048204E" w:rsidRPr="0048204E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cs-CZ"/>
          </w:rPr>
          <w:t>Květoslava MATOUŠKOVÁ</w:t>
        </w:r>
      </w:hyperlink>
      <w:r w:rsidR="0048204E"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hyperlink r:id="rId18" w:history="1">
        <w:r w:rsidR="0048204E" w:rsidRPr="0048204E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cs-CZ"/>
          </w:rPr>
          <w:t>Milena VAŇUROVÁ</w:t>
        </w:r>
      </w:hyperlink>
      <w:r w:rsidR="0048204E"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48204E" w:rsidRPr="0048204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Kapitoly z didaktiky matematiky (slovní úlohy, projekty)</w:t>
      </w:r>
      <w:r w:rsidR="0048204E"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Brno: Masarykova univerzita v Brně, 2002. 84 s. ISBN 80-210-3022-4. </w:t>
      </w:r>
      <w:hyperlink r:id="rId19" w:tgtFrame="_blank" w:history="1">
        <w:proofErr w:type="spellStart"/>
        <w:r w:rsidR="0048204E" w:rsidRPr="004820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info</w:t>
        </w:r>
        <w:proofErr w:type="spellEnd"/>
      </w:hyperlink>
      <w:r w:rsidR="0048204E"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8204E" w:rsidRPr="0048204E" w:rsidRDefault="0048204E" w:rsidP="0048204E">
      <w:pPr>
        <w:numPr>
          <w:ilvl w:val="0"/>
          <w:numId w:val="3"/>
        </w:numPr>
        <w:spacing w:before="100" w:beforeAutospacing="1" w:after="48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BLAŽKOVÁ, Růžena, Květoslava MATOUŠKOVÁ a Milena VAŇUROVÁ. </w:t>
      </w:r>
      <w:r w:rsidRPr="0048204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Texty k didaktice matematiky pro studium učitelství 1. stupně základní školy. Č. 1</w:t>
      </w:r>
      <w:r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1. vyd. Brno: UJEP Brno, 1987. 97 s. </w:t>
      </w:r>
      <w:hyperlink r:id="rId20" w:tgtFrame="_blank" w:history="1">
        <w:proofErr w:type="spellStart"/>
        <w:r w:rsidRPr="004820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info</w:t>
        </w:r>
        <w:proofErr w:type="spellEnd"/>
      </w:hyperlink>
      <w:r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8204E" w:rsidRPr="0048204E" w:rsidRDefault="0048204E" w:rsidP="0048204E">
      <w:pPr>
        <w:numPr>
          <w:ilvl w:val="0"/>
          <w:numId w:val="3"/>
        </w:numPr>
        <w:spacing w:before="100" w:beforeAutospacing="1" w:after="48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DRÁBEK, Jaroslav a Václav VIKTORA. </w:t>
      </w:r>
      <w:r w:rsidRPr="0048204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Základy elementární </w:t>
      </w:r>
      <w:proofErr w:type="gramStart"/>
      <w:r w:rsidRPr="0048204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aritmetiky : pro</w:t>
      </w:r>
      <w:proofErr w:type="gramEnd"/>
      <w:r w:rsidRPr="0048204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učitelství 1. stupně ZŠ a</w:t>
      </w:r>
      <w:r w:rsidRPr="00482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1. vyd. Praha: Státní pedagogické nakladatelství, 1985. 223 s. </w:t>
      </w:r>
      <w:hyperlink r:id="rId21" w:tgtFrame="_blank" w:history="1">
        <w:proofErr w:type="spellStart"/>
        <w:r w:rsidRPr="004820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info</w:t>
        </w:r>
        <w:proofErr w:type="spellEnd"/>
      </w:hyperlink>
    </w:p>
    <w:p w:rsidR="0048204E" w:rsidRDefault="0048204E"/>
    <w:sectPr w:rsidR="0048204E" w:rsidSect="00946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CD7369"/>
    <w:multiLevelType w:val="multilevel"/>
    <w:tmpl w:val="D7A46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C0565A"/>
    <w:multiLevelType w:val="multilevel"/>
    <w:tmpl w:val="1786B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193ED6"/>
    <w:multiLevelType w:val="multilevel"/>
    <w:tmpl w:val="96303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04E"/>
    <w:rsid w:val="00146D98"/>
    <w:rsid w:val="0034601D"/>
    <w:rsid w:val="0048204E"/>
    <w:rsid w:val="00535F70"/>
    <w:rsid w:val="0094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D6BB87-B367-44C6-A3DB-4C56C0A72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69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820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3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7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7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publication/893208" TargetMode="External"/><Relationship Id="rId13" Type="http://schemas.openxmlformats.org/officeDocument/2006/relationships/hyperlink" Target="https://is.muni.cz/auth/publication/414999" TargetMode="External"/><Relationship Id="rId18" Type="http://schemas.openxmlformats.org/officeDocument/2006/relationships/hyperlink" Target="https://is.muni.cz/auth/osoba/37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s.muni.cz/auth/publication/448466" TargetMode="External"/><Relationship Id="rId7" Type="http://schemas.openxmlformats.org/officeDocument/2006/relationships/hyperlink" Target="http://is.muni.cz/elportal/?id=893208" TargetMode="External"/><Relationship Id="rId12" Type="http://schemas.openxmlformats.org/officeDocument/2006/relationships/hyperlink" Target="https://is.muni.cz/auth/publication/743327" TargetMode="External"/><Relationship Id="rId17" Type="http://schemas.openxmlformats.org/officeDocument/2006/relationships/hyperlink" Target="https://is.muni.cz/auth/osoba/999" TargetMode="External"/><Relationship Id="rId2" Type="http://schemas.openxmlformats.org/officeDocument/2006/relationships/styles" Target="styles.xml"/><Relationship Id="rId16" Type="http://schemas.openxmlformats.org/officeDocument/2006/relationships/hyperlink" Target="https://is.muni.cz/auth/osoba/310" TargetMode="External"/><Relationship Id="rId20" Type="http://schemas.openxmlformats.org/officeDocument/2006/relationships/hyperlink" Target="https://is.muni.cz/auth/publication/16131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s.muni.cz/auth/osoba/310" TargetMode="External"/><Relationship Id="rId11" Type="http://schemas.openxmlformats.org/officeDocument/2006/relationships/hyperlink" Target="https://is.muni.cz/auth/osoba/371" TargetMode="External"/><Relationship Id="rId5" Type="http://schemas.openxmlformats.org/officeDocument/2006/relationships/hyperlink" Target="https://is.muni.cz/auth/publication/981257" TargetMode="External"/><Relationship Id="rId15" Type="http://schemas.openxmlformats.org/officeDocument/2006/relationships/hyperlink" Target="https://is.muni.cz/auth/publication/52040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s.muni.cz/auth/osoba/999" TargetMode="External"/><Relationship Id="rId19" Type="http://schemas.openxmlformats.org/officeDocument/2006/relationships/hyperlink" Target="https://is.muni.cz/auth/publication/4871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.muni.cz/auth/osoba/310" TargetMode="External"/><Relationship Id="rId14" Type="http://schemas.openxmlformats.org/officeDocument/2006/relationships/hyperlink" Target="https://is.muni.cz/auth/publication/42664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412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Novák</dc:creator>
  <cp:lastModifiedBy>Novakova</cp:lastModifiedBy>
  <cp:revision>5</cp:revision>
  <dcterms:created xsi:type="dcterms:W3CDTF">2017-09-20T11:28:00Z</dcterms:created>
  <dcterms:modified xsi:type="dcterms:W3CDTF">2017-09-20T11:35:00Z</dcterms:modified>
</cp:coreProperties>
</file>