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0"/>
        <w:gridCol w:w="4678"/>
        <w:gridCol w:w="6378"/>
      </w:tblGrid>
      <w:tr w:rsidR="006C446E" w:rsidRPr="00BD5CE1" w:rsidTr="003424F1">
        <w:trPr>
          <w:cantSplit/>
          <w:tblHeader/>
        </w:trPr>
        <w:tc>
          <w:tcPr>
            <w:tcW w:w="3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Beruf</w:t>
            </w:r>
            <w:proofErr w:type="spellEnd"/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/>
              <w:rPr>
                <w:b/>
                <w:bCs/>
              </w:rPr>
            </w:pPr>
            <w:proofErr w:type="spellStart"/>
            <w:proofErr w:type="gramStart"/>
            <w:r w:rsidRPr="00BD5CE1">
              <w:rPr>
                <w:b/>
                <w:bCs/>
              </w:rPr>
              <w:t>tätig</w:t>
            </w:r>
            <w:proofErr w:type="spellEnd"/>
            <w:r w:rsidRPr="00BD5CE1">
              <w:rPr>
                <w:b/>
                <w:bCs/>
              </w:rPr>
              <w:t xml:space="preserve"> ...</w:t>
            </w:r>
            <w:proofErr w:type="gramEnd"/>
          </w:p>
        </w:tc>
        <w:tc>
          <w:tcPr>
            <w:tcW w:w="6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Beschreibung</w:t>
            </w:r>
            <w:proofErr w:type="spellEnd"/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Arzt</w:t>
            </w:r>
            <w:proofErr w:type="spellEnd"/>
            <w:r w:rsidRPr="00BD5CE1">
              <w:rPr>
                <w:b/>
                <w:bCs/>
              </w:rPr>
              <w:t xml:space="preserve"> - </w:t>
            </w:r>
            <w:proofErr w:type="spellStart"/>
            <w:r w:rsidRPr="00BD5CE1">
              <w:rPr>
                <w:b/>
                <w:bCs/>
              </w:rPr>
              <w:t>Ärztin</w:t>
            </w:r>
            <w:proofErr w:type="spell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Krankenhaus</w:t>
            </w:r>
            <w:proofErr w:type="spellEnd"/>
          </w:p>
          <w:p w:rsidR="006C446E" w:rsidRPr="00BD5CE1" w:rsidRDefault="006C446E" w:rsidP="003424F1">
            <w:pPr>
              <w:pStyle w:val="Obsahtabulky"/>
              <w:spacing w:before="120" w:after="120" w:line="200" w:lineRule="atLeast"/>
            </w:pPr>
            <w:r w:rsidRPr="00BD5CE1">
              <w:t xml:space="preserve">in </w:t>
            </w:r>
            <w:proofErr w:type="spellStart"/>
            <w:r w:rsidRPr="00BD5CE1">
              <w:t>einer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privaten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Praxis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befasst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sich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überwiegend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mit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Vorbeugung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Erkennung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Behandlung</w:t>
            </w:r>
            <w:proofErr w:type="spellEnd"/>
            <w:r w:rsidRPr="00BD5CE1">
              <w:t xml:space="preserve"> von </w:t>
            </w:r>
            <w:proofErr w:type="spellStart"/>
            <w:r w:rsidRPr="00BD5CE1">
              <w:t>Krankheiten</w:t>
            </w:r>
            <w:proofErr w:type="spellEnd"/>
            <w:r w:rsidRPr="00BD5CE1">
              <w:t xml:space="preserve">. 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Friseur</w:t>
            </w:r>
            <w:proofErr w:type="spellEnd"/>
            <w:r w:rsidRPr="00BD5CE1">
              <w:rPr>
                <w:b/>
                <w:bCs/>
              </w:rPr>
              <w:t xml:space="preserve"> – </w:t>
            </w:r>
            <w:proofErr w:type="spellStart"/>
            <w:r w:rsidRPr="00BD5CE1">
              <w:rPr>
                <w:b/>
                <w:bCs/>
              </w:rPr>
              <w:t>Friseurin</w:t>
            </w:r>
            <w:proofErr w:type="spell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 in </w:t>
            </w:r>
            <w:proofErr w:type="spellStart"/>
            <w:r w:rsidRPr="00BD5CE1">
              <w:t>Unternehmen</w:t>
            </w:r>
            <w:proofErr w:type="spellEnd"/>
            <w:r w:rsidRPr="00BD5CE1">
              <w:t xml:space="preserve"> des </w:t>
            </w:r>
            <w:proofErr w:type="spellStart"/>
            <w:r w:rsidRPr="00BD5CE1">
              <w:t>Friseurhandwerks</w:t>
            </w:r>
            <w:proofErr w:type="spellEnd"/>
            <w:r w:rsidRPr="00BD5CE1">
              <w:t xml:space="preserve">, in </w:t>
            </w:r>
            <w:proofErr w:type="spellStart"/>
            <w:r w:rsidRPr="00BD5CE1">
              <w:t>Kureineinrichtungen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Wellness</w:t>
            </w:r>
            <w:proofErr w:type="spellEnd"/>
            <w:r w:rsidRPr="00BD5CE1">
              <w:t xml:space="preserve">-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Bäderbetrieben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berät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Kunden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bei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Auswahl</w:t>
            </w:r>
            <w:proofErr w:type="spellEnd"/>
            <w:r w:rsidRPr="00BD5CE1">
              <w:t xml:space="preserve"> des </w:t>
            </w:r>
            <w:proofErr w:type="spellStart"/>
            <w:r w:rsidRPr="00BD5CE1">
              <w:t>geeigneten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Haarschnitts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wäscht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schneidet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Haare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formt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Frisur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führt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kosmetische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Anwendungen</w:t>
            </w:r>
            <w:proofErr w:type="spellEnd"/>
            <w:r w:rsidRPr="00BD5CE1">
              <w:t xml:space="preserve"> </w:t>
            </w:r>
            <w:proofErr w:type="gramStart"/>
            <w:r w:rsidRPr="00BD5CE1">
              <w:t>durch (</w:t>
            </w:r>
            <w:proofErr w:type="spellStart"/>
            <w:r w:rsidRPr="00BD5CE1">
              <w:t>z.B</w:t>
            </w:r>
            <w:proofErr w:type="spellEnd"/>
            <w:r w:rsidRPr="00BD5CE1">
              <w:t>.</w:t>
            </w:r>
            <w:proofErr w:type="gramEnd"/>
            <w:r w:rsidRPr="00BD5CE1">
              <w:t xml:space="preserve"> </w:t>
            </w:r>
            <w:proofErr w:type="spellStart"/>
            <w:r w:rsidRPr="00BD5CE1">
              <w:t>Maniküre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Make-Up</w:t>
            </w:r>
            <w:proofErr w:type="spellEnd"/>
            <w:r w:rsidRPr="00BD5CE1">
              <w:t xml:space="preserve">). 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Automobilkaufmann</w:t>
            </w:r>
            <w:proofErr w:type="spellEnd"/>
            <w:r w:rsidRPr="00BD5CE1">
              <w:rPr>
                <w:b/>
                <w:bCs/>
              </w:rPr>
              <w:t xml:space="preserve"> / - </w:t>
            </w:r>
            <w:proofErr w:type="spellStart"/>
            <w:r w:rsidRPr="00BD5CE1">
              <w:rPr>
                <w:b/>
                <w:bCs/>
              </w:rPr>
              <w:t>Kauffrau</w:t>
            </w:r>
            <w:proofErr w:type="spell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proofErr w:type="gramStart"/>
            <w:r w:rsidRPr="00BD5CE1">
              <w:t>z.B</w:t>
            </w:r>
            <w:proofErr w:type="spellEnd"/>
            <w:r w:rsidRPr="00BD5CE1">
              <w:t>.</w:t>
            </w:r>
            <w:proofErr w:type="gramEnd"/>
            <w:r w:rsidRPr="00BD5CE1">
              <w:t xml:space="preserve"> </w:t>
            </w:r>
            <w:proofErr w:type="spellStart"/>
            <w:r w:rsidRPr="00BD5CE1">
              <w:t>Autowerkstatt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verkauft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Neu</w:t>
            </w:r>
            <w:proofErr w:type="spellEnd"/>
            <w:r w:rsidRPr="00BD5CE1">
              <w:t xml:space="preserve">-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Gebrauchtwagen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Kraftfahrzeug-Zubehör</w:t>
            </w:r>
            <w:proofErr w:type="spellEnd"/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Bäcker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in der </w:t>
            </w:r>
            <w:proofErr w:type="spellStart"/>
            <w:r w:rsidRPr="00BD5CE1">
              <w:t>Bäckerei</w:t>
            </w:r>
            <w:proofErr w:type="spellEnd"/>
            <w:r w:rsidRPr="00BD5CE1">
              <w:t>,</w:t>
            </w:r>
          </w:p>
          <w:p w:rsidR="006C446E" w:rsidRPr="00BD5CE1" w:rsidRDefault="006C446E" w:rsidP="003424F1">
            <w:pPr>
              <w:pStyle w:val="Obsahtabulky"/>
              <w:spacing w:before="120" w:after="120" w:line="200" w:lineRule="atLeast"/>
            </w:pPr>
            <w:r w:rsidRPr="00BD5CE1">
              <w:t xml:space="preserve">in den </w:t>
            </w:r>
            <w:proofErr w:type="spellStart"/>
            <w:r w:rsidRPr="00BD5CE1">
              <w:t>Produktionshallen</w:t>
            </w:r>
            <w:proofErr w:type="spellEnd"/>
            <w:r w:rsidRPr="00BD5CE1">
              <w:t xml:space="preserve"> von </w:t>
            </w:r>
            <w:proofErr w:type="spellStart"/>
            <w:r w:rsidRPr="00BD5CE1">
              <w:t>industrialisierten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Großbäckereien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Brot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Brötchen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Kuchen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feine</w:t>
            </w:r>
            <w:proofErr w:type="spellEnd"/>
            <w:r w:rsidRPr="00BD5CE1">
              <w:t xml:space="preserve"> </w:t>
            </w:r>
            <w:proofErr w:type="spellStart"/>
            <w:proofErr w:type="gramStart"/>
            <w:r w:rsidRPr="00BD5CE1">
              <w:t>Backwaren</w:t>
            </w:r>
            <w:proofErr w:type="spellEnd"/>
            <w:r w:rsidRPr="00BD5CE1">
              <w:t xml:space="preserve"> (</w:t>
            </w:r>
            <w:proofErr w:type="spellStart"/>
            <w:r w:rsidRPr="00BD5CE1">
              <w:t>z.B</w:t>
            </w:r>
            <w:proofErr w:type="spellEnd"/>
            <w:r w:rsidRPr="00BD5CE1">
              <w:t>.</w:t>
            </w:r>
            <w:proofErr w:type="gramEnd"/>
            <w:r w:rsidRPr="00BD5CE1">
              <w:t xml:space="preserve"> </w:t>
            </w:r>
            <w:proofErr w:type="spellStart"/>
            <w:r w:rsidRPr="00BD5CE1">
              <w:t>Bienenstich</w:t>
            </w:r>
            <w:proofErr w:type="spellEnd"/>
            <w:r w:rsidRPr="00BD5CE1">
              <w:t xml:space="preserve">)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proofErr w:type="gramStart"/>
            <w:r w:rsidRPr="00BD5CE1">
              <w:t>Dauerbackwaren</w:t>
            </w:r>
            <w:proofErr w:type="spellEnd"/>
            <w:r w:rsidRPr="00BD5CE1">
              <w:t xml:space="preserve"> (</w:t>
            </w:r>
            <w:proofErr w:type="spellStart"/>
            <w:r w:rsidRPr="00BD5CE1">
              <w:t>z.B</w:t>
            </w:r>
            <w:proofErr w:type="spellEnd"/>
            <w:r w:rsidRPr="00BD5CE1">
              <w:t>.</w:t>
            </w:r>
            <w:proofErr w:type="gramEnd"/>
            <w:r w:rsidRPr="00BD5CE1">
              <w:t xml:space="preserve"> Kekse, </w:t>
            </w:r>
            <w:proofErr w:type="spellStart"/>
            <w:r w:rsidRPr="00BD5CE1">
              <w:t>Zwieback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etc</w:t>
            </w:r>
            <w:proofErr w:type="spellEnd"/>
            <w:r w:rsidRPr="00BD5CE1">
              <w:t>.) her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Journalist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bei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Presse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beim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Fernsehen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beschafft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sammelt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Informationen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erstellt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daraus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Beiträge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Presse</w:t>
            </w:r>
            <w:proofErr w:type="spellEnd"/>
            <w:r w:rsidRPr="00BD5CE1">
              <w:t xml:space="preserve">, Funk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Fernsehen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Jurist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Sie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vertreten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ihre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Mandanten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Notar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Rechtsanwalt</w:t>
            </w:r>
            <w:proofErr w:type="spellEnd"/>
            <w:r w:rsidRPr="00BD5CE1">
              <w:t xml:space="preserve"> oder </w:t>
            </w:r>
            <w:proofErr w:type="spellStart"/>
            <w:r w:rsidRPr="00BD5CE1">
              <w:t>Fachanwalt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beurteilen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als</w:t>
            </w:r>
            <w:proofErr w:type="spellEnd"/>
            <w:r w:rsidRPr="00BD5CE1">
              <w:t xml:space="preserve"> Richter </w:t>
            </w:r>
            <w:proofErr w:type="spellStart"/>
            <w:r w:rsidRPr="00BD5CE1">
              <w:t>Sachverhalte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arbeiten</w:t>
            </w:r>
            <w:proofErr w:type="spellEnd"/>
            <w:r w:rsidRPr="00BD5CE1">
              <w:t xml:space="preserve"> in </w:t>
            </w:r>
            <w:proofErr w:type="spellStart"/>
            <w:r w:rsidRPr="00BD5CE1">
              <w:t>Anwaltskanzleien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Wirtschaftsverbänden</w:t>
            </w:r>
            <w:proofErr w:type="spellEnd"/>
            <w:r w:rsidRPr="00BD5CE1">
              <w:t xml:space="preserve"> oder </w:t>
            </w:r>
            <w:proofErr w:type="spellStart"/>
            <w:r w:rsidRPr="00BD5CE1">
              <w:t>lehren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Hochschulen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beschäftigt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sich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allgemein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mit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Gesetzen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rechtlichen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Normen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nationale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internationale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Zusammenleben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regeln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sorgt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dafür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dass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dieses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reibungslos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abläuft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Konflikte </w:t>
            </w:r>
            <w:proofErr w:type="spellStart"/>
            <w:r w:rsidRPr="00BD5CE1">
              <w:t>verhindert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bzw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gelöst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werden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können</w:t>
            </w:r>
            <w:proofErr w:type="spellEnd"/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Polizist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auf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Straße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Büro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bzw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korrekt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Polizeivollzugsbeamter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hat</w:t>
            </w:r>
            <w:proofErr w:type="spellEnd"/>
            <w:r w:rsidRPr="00BD5CE1">
              <w:t xml:space="preserve"> man den </w:t>
            </w:r>
            <w:proofErr w:type="spellStart"/>
            <w:r w:rsidRPr="00BD5CE1">
              <w:t>gesetzlichen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Auftrag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Gefahren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öffentliche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Sicherheit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Ordnung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abzuwehren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r w:rsidRPr="00BD5CE1">
              <w:rPr>
                <w:b/>
                <w:bCs/>
              </w:rPr>
              <w:t>Kellner/in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in den </w:t>
            </w:r>
            <w:proofErr w:type="spellStart"/>
            <w:r w:rsidRPr="00BD5CE1">
              <w:t>verschiedensten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Gastronomiebetrieben</w:t>
            </w:r>
            <w:proofErr w:type="spellEnd"/>
            <w:r w:rsidRPr="00BD5CE1">
              <w:t xml:space="preserve">, </w:t>
            </w:r>
            <w:proofErr w:type="spellStart"/>
            <w:proofErr w:type="gramStart"/>
            <w:r w:rsidRPr="00BD5CE1">
              <w:t>wie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z.B</w:t>
            </w:r>
            <w:proofErr w:type="spellEnd"/>
            <w:r w:rsidRPr="00BD5CE1">
              <w:t>. in</w:t>
            </w:r>
            <w:proofErr w:type="gramEnd"/>
            <w:r w:rsidRPr="00BD5CE1">
              <w:t xml:space="preserve"> </w:t>
            </w:r>
            <w:proofErr w:type="spellStart"/>
            <w:r w:rsidRPr="00BD5CE1">
              <w:t>Restaurants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Cafés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Hotels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aber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lastRenderedPageBreak/>
              <w:t>auch</w:t>
            </w:r>
            <w:proofErr w:type="spellEnd"/>
            <w:r w:rsidRPr="00BD5CE1">
              <w:t xml:space="preserve"> in </w:t>
            </w:r>
            <w:proofErr w:type="spellStart"/>
            <w:r w:rsidRPr="00BD5CE1">
              <w:t>Kantinen</w:t>
            </w:r>
            <w:proofErr w:type="spellEnd"/>
            <w:r w:rsidRPr="00BD5CE1">
              <w:t xml:space="preserve"> oder </w:t>
            </w:r>
            <w:proofErr w:type="spellStart"/>
            <w:r w:rsidRPr="00BD5CE1">
              <w:t>Kaufhäusern</w:t>
            </w:r>
            <w:proofErr w:type="spellEnd"/>
            <w:r w:rsidRPr="00BD5CE1">
              <w:t xml:space="preserve">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lastRenderedPageBreak/>
              <w:t>Restaurantfachleute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beraten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Gäste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bei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Menüauswahl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servieren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Getränke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Speisen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sind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Tischdekorationen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lastRenderedPageBreak/>
              <w:t>zuständig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erstellen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Rechnungen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den </w:t>
            </w:r>
            <w:proofErr w:type="spellStart"/>
            <w:r w:rsidRPr="00BD5CE1">
              <w:t>Gast</w:t>
            </w:r>
            <w:proofErr w:type="spellEnd"/>
            <w:r w:rsidRPr="00BD5CE1">
              <w:t xml:space="preserve">. 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r w:rsidRPr="00BD5CE1">
              <w:rPr>
                <w:b/>
                <w:bCs/>
              </w:rPr>
              <w:lastRenderedPageBreak/>
              <w:t xml:space="preserve">Koch – </w:t>
            </w:r>
            <w:proofErr w:type="spellStart"/>
            <w:r w:rsidRPr="00BD5CE1">
              <w:rPr>
                <w:b/>
                <w:bCs/>
              </w:rPr>
              <w:t>Köchin</w:t>
            </w:r>
            <w:proofErr w:type="spell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in </w:t>
            </w:r>
            <w:proofErr w:type="spellStart"/>
            <w:r w:rsidRPr="00BD5CE1">
              <w:t>Restaurants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Hotels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Betriebskantinen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Krankenhäusern</w:t>
            </w:r>
            <w:proofErr w:type="spellEnd"/>
            <w:r w:rsidRPr="00BD5CE1">
              <w:t>, Catering-</w:t>
            </w:r>
            <w:proofErr w:type="spellStart"/>
            <w:r w:rsidRPr="00BD5CE1">
              <w:t>Firmen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bereitet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verschiedenartige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Gerichte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zu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kümmert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sich</w:t>
            </w:r>
            <w:proofErr w:type="spellEnd"/>
            <w:r w:rsidRPr="00BD5CE1">
              <w:t xml:space="preserve"> um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Präsentation</w:t>
            </w:r>
            <w:proofErr w:type="spellEnd"/>
            <w:r w:rsidRPr="00BD5CE1">
              <w:t xml:space="preserve"> der </w:t>
            </w:r>
            <w:proofErr w:type="spellStart"/>
            <w:r w:rsidRPr="00BD5CE1">
              <w:t>Speisen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Weiterhin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übernehmen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Köche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Küchenorganisation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erstellen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Speisepläne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kaufen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Lebensmittel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ein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lagern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diese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r w:rsidRPr="00BD5CE1">
              <w:rPr>
                <w:b/>
                <w:bCs/>
              </w:rPr>
              <w:t>Maurer/in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auf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wechselnden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Baustellen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Freien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auch</w:t>
            </w:r>
            <w:proofErr w:type="spellEnd"/>
            <w:r w:rsidRPr="00BD5CE1">
              <w:t xml:space="preserve"> in </w:t>
            </w:r>
            <w:proofErr w:type="spellStart"/>
            <w:r w:rsidRPr="00BD5CE1">
              <w:t>Gebäuden</w:t>
            </w:r>
            <w:proofErr w:type="spellEnd"/>
            <w:r w:rsidRPr="00BD5CE1">
              <w:t xml:space="preserve">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einzelnen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Steinen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Mauerwerk</w:t>
            </w:r>
            <w:proofErr w:type="spellEnd"/>
            <w:r w:rsidRPr="00BD5CE1">
              <w:t xml:space="preserve"> her, </w:t>
            </w:r>
            <w:proofErr w:type="spellStart"/>
            <w:r w:rsidRPr="00BD5CE1">
              <w:t>verbauen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montieren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Fertigteile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führen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Betonarbeiten</w:t>
            </w:r>
            <w:proofErr w:type="spellEnd"/>
            <w:r w:rsidRPr="00BD5CE1">
              <w:t xml:space="preserve"> durch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Lehrer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an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Schulen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bzw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Bildungseinrichtungen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erziehen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unterrichten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Schüler</w:t>
            </w:r>
            <w:proofErr w:type="spellEnd"/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Meteorologe</w:t>
            </w:r>
            <w:proofErr w:type="spellEnd"/>
            <w:r w:rsidRPr="00BD5CE1">
              <w:rPr>
                <w:b/>
                <w:bCs/>
              </w:rPr>
              <w:t xml:space="preserve"> - </w:t>
            </w:r>
            <w:proofErr w:type="spellStart"/>
            <w:r w:rsidRPr="00BD5CE1">
              <w:rPr>
                <w:b/>
                <w:bCs/>
              </w:rPr>
              <w:t>Meteorologin</w:t>
            </w:r>
            <w:proofErr w:type="spellEnd"/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öffentlichen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Dienst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bei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Behörden</w:t>
            </w:r>
            <w:proofErr w:type="spellEnd"/>
            <w:r w:rsidRPr="00BD5CE1">
              <w:t xml:space="preserve">, in </w:t>
            </w:r>
            <w:proofErr w:type="spellStart"/>
            <w:r w:rsidRPr="00BD5CE1">
              <w:t>Forschungseinrichtungen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</w:t>
            </w:r>
            <w:proofErr w:type="spellEnd"/>
            <w:r w:rsidRPr="00BD5CE1">
              <w:t xml:space="preserve"> den </w:t>
            </w:r>
            <w:proofErr w:type="spellStart"/>
            <w:r w:rsidRPr="00BD5CE1">
              <w:t>Hochschulen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sind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Spezialisten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alle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Fragen</w:t>
            </w:r>
            <w:proofErr w:type="spellEnd"/>
            <w:r w:rsidRPr="00BD5CE1">
              <w:t xml:space="preserve"> rund um </w:t>
            </w:r>
            <w:proofErr w:type="spellStart"/>
            <w:r w:rsidRPr="00BD5CE1">
              <w:t>das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Wetter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Sie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erstellen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Wetterberichte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für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Vorhersagen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Verkäufer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in </w:t>
            </w:r>
            <w:proofErr w:type="spellStart"/>
            <w:r w:rsidRPr="00BD5CE1">
              <w:t>Einzelhandelsgeschäften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unterschiedlicher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Größe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Warenhäusern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Verbrauchermärkten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Fachgeschäften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Supermärkten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Discountern</w:t>
            </w:r>
            <w:proofErr w:type="spellEnd"/>
            <w:r w:rsidRPr="00BD5CE1">
              <w:t>.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verkaufen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Waren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Dienstleistungen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beraten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Kunden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bieten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Serviceleistungen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rPr>
          <w:cantSplit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Schornsteinfeger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vor Ort </w:t>
            </w:r>
            <w:proofErr w:type="spellStart"/>
            <w:r w:rsidRPr="00BD5CE1">
              <w:t>beim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Kunden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teilweise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auf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Dächern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reinigen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Abgasanlagen</w:t>
            </w:r>
            <w:proofErr w:type="spellEnd"/>
            <w:r w:rsidRPr="00BD5CE1">
              <w:t xml:space="preserve"> (</w:t>
            </w:r>
            <w:proofErr w:type="spellStart"/>
            <w:r w:rsidRPr="00BD5CE1">
              <w:t>Schornsteine</w:t>
            </w:r>
            <w:proofErr w:type="spellEnd"/>
            <w:r w:rsidRPr="00BD5CE1">
              <w:t xml:space="preserve">), </w:t>
            </w:r>
            <w:proofErr w:type="spellStart"/>
            <w:r w:rsidRPr="00BD5CE1">
              <w:t>Kamine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Verbindungsstücke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Feuerstätten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kontrollieren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Heizungsanlagen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dokumentieren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ihre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Messergebnisse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Masseur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in </w:t>
            </w:r>
            <w:proofErr w:type="spellStart"/>
            <w:r w:rsidRPr="00BD5CE1">
              <w:t>Krankenhäusern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Gesundheitszentren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physiotherapeutischen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Praxen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Altenheimen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 </w:t>
            </w:r>
            <w:proofErr w:type="spellStart"/>
            <w:r w:rsidRPr="00BD5CE1">
              <w:t>behandelt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Patienten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mit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Massagen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Bädern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Zur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Anwendung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kommen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dabei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Licht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Wasser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Wärme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Kälte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mechanische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Kräfte</w:t>
            </w:r>
            <w:proofErr w:type="spellEnd"/>
            <w:r w:rsidRPr="00BD5CE1">
              <w:t xml:space="preserve">. 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BD5CE1">
              <w:rPr>
                <w:b/>
                <w:bCs/>
              </w:rPr>
              <w:lastRenderedPageBreak/>
              <w:t>Schauspieler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an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öffentlichen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Theatern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privaten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Bühnen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sowie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bei</w:t>
            </w:r>
            <w:proofErr w:type="spellEnd"/>
            <w:r w:rsidRPr="00BD5CE1">
              <w:t xml:space="preserve"> Film, </w:t>
            </w:r>
            <w:proofErr w:type="spellStart"/>
            <w:r w:rsidRPr="00BD5CE1">
              <w:t>Fernsehen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Radiosendern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Neben</w:t>
            </w:r>
            <w:proofErr w:type="spellEnd"/>
            <w:r w:rsidRPr="00BD5CE1">
              <w:t xml:space="preserve"> dem </w:t>
            </w:r>
            <w:proofErr w:type="spellStart"/>
            <w:r w:rsidRPr="00BD5CE1">
              <w:t>Rollenspiel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können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Schauspieler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Synchronsprecher</w:t>
            </w:r>
            <w:proofErr w:type="spellEnd"/>
            <w:r w:rsidRPr="00BD5CE1">
              <w:t xml:space="preserve"> oder </w:t>
            </w:r>
            <w:proofErr w:type="spellStart"/>
            <w:r w:rsidRPr="00BD5CE1">
              <w:t>Moderator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tätig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sein</w:t>
            </w:r>
            <w:proofErr w:type="spellEnd"/>
            <w:r w:rsidRPr="00BD5CE1">
              <w:t xml:space="preserve">. 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verkörpern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fiktive</w:t>
            </w:r>
            <w:proofErr w:type="spellEnd"/>
            <w:r w:rsidRPr="00BD5CE1">
              <w:t xml:space="preserve"> oder </w:t>
            </w:r>
            <w:proofErr w:type="spellStart"/>
            <w:r w:rsidRPr="00BD5CE1">
              <w:t>historische</w:t>
            </w:r>
            <w:proofErr w:type="spellEnd"/>
            <w:r w:rsidRPr="00BD5CE1">
              <w:t xml:space="preserve"> Charaktere in </w:t>
            </w:r>
            <w:proofErr w:type="spellStart"/>
            <w:r w:rsidRPr="00BD5CE1">
              <w:t>Theater</w:t>
            </w:r>
            <w:proofErr w:type="spellEnd"/>
            <w:r w:rsidRPr="00BD5CE1">
              <w:t xml:space="preserve">, Film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Fernsehen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Zur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Darstellung</w:t>
            </w:r>
            <w:proofErr w:type="spellEnd"/>
            <w:r w:rsidRPr="00BD5CE1">
              <w:t xml:space="preserve"> der Figur </w:t>
            </w:r>
            <w:proofErr w:type="spellStart"/>
            <w:r w:rsidRPr="00BD5CE1">
              <w:t>verwenden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Schauspieler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Ausdrucksmittel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Gestik</w:t>
            </w:r>
            <w:proofErr w:type="spellEnd"/>
            <w:r w:rsidRPr="00BD5CE1">
              <w:t xml:space="preserve">, Mimik, </w:t>
            </w:r>
            <w:proofErr w:type="spellStart"/>
            <w:r w:rsidRPr="00BD5CE1">
              <w:t>Stimme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Körpersprache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Fleischer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 xml:space="preserve"> in </w:t>
            </w:r>
            <w:proofErr w:type="spellStart"/>
            <w:r w:rsidRPr="00BD5CE1">
              <w:t>Fleischerfachgeschäften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Einzelhandel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Fleischerhandwerk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Fleisch</w:t>
            </w:r>
            <w:proofErr w:type="spellEnd"/>
            <w:r w:rsidRPr="00BD5CE1">
              <w:t xml:space="preserve">-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Wurstwarenherstellern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Schlachtereien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Fleischgroßhandel</w:t>
            </w:r>
            <w:proofErr w:type="spellEnd"/>
            <w:r w:rsidRPr="00BD5CE1">
              <w:t>.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r w:rsidRPr="00BD5CE1">
              <w:t>(</w:t>
            </w:r>
            <w:proofErr w:type="spellStart"/>
            <w:r w:rsidRPr="00BD5CE1">
              <w:t>oft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Metzger</w:t>
            </w:r>
            <w:proofErr w:type="spellEnd"/>
            <w:r w:rsidRPr="00BD5CE1">
              <w:t xml:space="preserve">) </w:t>
            </w:r>
            <w:proofErr w:type="spellStart"/>
            <w:r w:rsidRPr="00BD5CE1">
              <w:t>schlachten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Tiere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verarbeiten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das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Fleisch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zu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Fleisch</w:t>
            </w:r>
            <w:proofErr w:type="spellEnd"/>
            <w:r w:rsidRPr="00BD5CE1">
              <w:t xml:space="preserve">-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Wurstwaren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Sülzen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Pasteten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Feinkostwaren</w:t>
            </w:r>
            <w:proofErr w:type="spellEnd"/>
            <w:r w:rsidRPr="00BD5CE1">
              <w:t xml:space="preserve">, </w:t>
            </w:r>
            <w:proofErr w:type="spellStart"/>
            <w:proofErr w:type="gramStart"/>
            <w:r w:rsidRPr="00BD5CE1">
              <w:t>Gerichten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u.v.</w:t>
            </w:r>
            <w:proofErr w:type="gramEnd"/>
            <w:r w:rsidRPr="00BD5CE1">
              <w:t>m</w:t>
            </w:r>
            <w:proofErr w:type="spellEnd"/>
            <w:r w:rsidRPr="00BD5CE1">
              <w:t>.</w:t>
            </w:r>
          </w:p>
        </w:tc>
      </w:tr>
      <w:tr w:rsidR="006C446E" w:rsidRPr="00BD5CE1" w:rsidTr="003424F1"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r w:rsidRPr="00BD5CE1">
              <w:rPr>
                <w:b/>
                <w:bCs/>
              </w:rPr>
              <w:t>Marketing-</w:t>
            </w:r>
            <w:proofErr w:type="spellStart"/>
            <w:r w:rsidRPr="00BD5CE1">
              <w:rPr>
                <w:b/>
                <w:bCs/>
              </w:rPr>
              <w:t>Manager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bei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Marktforschungsinstituten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Werbeagenturen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sowie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als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interne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Fachleute</w:t>
            </w:r>
            <w:proofErr w:type="spellEnd"/>
            <w:r w:rsidRPr="00BD5CE1">
              <w:t xml:space="preserve"> in Marketing-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Werbeabteilungen</w:t>
            </w:r>
            <w:proofErr w:type="spellEnd"/>
            <w:r w:rsidRPr="00BD5CE1">
              <w:t xml:space="preserve"> von </w:t>
            </w:r>
            <w:proofErr w:type="spellStart"/>
            <w:r w:rsidRPr="00BD5CE1">
              <w:t>Unternehmen</w:t>
            </w:r>
            <w:proofErr w:type="spellEnd"/>
            <w:r w:rsidRPr="00BD5CE1">
              <w:t>.</w:t>
            </w:r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bewerben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verkaufen</w:t>
            </w:r>
            <w:proofErr w:type="spellEnd"/>
            <w:r w:rsidRPr="00BD5CE1">
              <w:t xml:space="preserve"> Produkte.</w:t>
            </w:r>
          </w:p>
        </w:tc>
      </w:tr>
      <w:tr w:rsidR="006C446E" w:rsidRPr="00BD5CE1" w:rsidTr="003424F1">
        <w:trPr>
          <w:trHeight w:val="2589"/>
        </w:trPr>
        <w:tc>
          <w:tcPr>
            <w:tcW w:w="3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360" w:lineRule="auto"/>
              <w:rPr>
                <w:b/>
                <w:bCs/>
              </w:rPr>
            </w:pPr>
            <w:proofErr w:type="spellStart"/>
            <w:r w:rsidRPr="00BD5CE1">
              <w:rPr>
                <w:b/>
                <w:bCs/>
              </w:rPr>
              <w:t>Flugbegleiter</w:t>
            </w:r>
            <w:proofErr w:type="spellEnd"/>
            <w:r w:rsidRPr="00BD5CE1">
              <w:rPr>
                <w:b/>
                <w:bCs/>
              </w:rPr>
              <w:t>/in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bei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Fluggesellschaften</w:t>
            </w:r>
            <w:proofErr w:type="spellEnd"/>
          </w:p>
        </w:tc>
        <w:tc>
          <w:tcPr>
            <w:tcW w:w="6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46E" w:rsidRPr="00BD5CE1" w:rsidRDefault="006C446E" w:rsidP="003424F1">
            <w:pPr>
              <w:pStyle w:val="Obsahtabulky"/>
              <w:snapToGrid w:val="0"/>
              <w:spacing w:before="120" w:after="120" w:line="200" w:lineRule="atLeast"/>
            </w:pPr>
            <w:proofErr w:type="spellStart"/>
            <w:r w:rsidRPr="00BD5CE1">
              <w:t>betreut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Passagiere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auf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Flugreisen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Flugbegleiter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kontrollieren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unter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anderem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Notausrüstung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instruieren</w:t>
            </w:r>
            <w:proofErr w:type="spellEnd"/>
            <w:r w:rsidRPr="00BD5CE1">
              <w:t xml:space="preserve"> in </w:t>
            </w:r>
            <w:proofErr w:type="spellStart"/>
            <w:r w:rsidRPr="00BD5CE1">
              <w:t>einer</w:t>
            </w:r>
            <w:proofErr w:type="spellEnd"/>
            <w:r w:rsidRPr="00BD5CE1">
              <w:t xml:space="preserve"> </w:t>
            </w:r>
            <w:proofErr w:type="spellStart"/>
            <w:proofErr w:type="gramStart"/>
            <w:r w:rsidRPr="00BD5CE1">
              <w:t>Notfallsituation</w:t>
            </w:r>
            <w:proofErr w:type="spellEnd"/>
            <w:r w:rsidRPr="00BD5CE1">
              <w:t xml:space="preserve"> (</w:t>
            </w:r>
            <w:proofErr w:type="spellStart"/>
            <w:r w:rsidRPr="00BD5CE1">
              <w:t>z.B</w:t>
            </w:r>
            <w:proofErr w:type="spellEnd"/>
            <w:r w:rsidRPr="00BD5CE1">
              <w:t>.</w:t>
            </w:r>
            <w:proofErr w:type="gramEnd"/>
            <w:r w:rsidRPr="00BD5CE1">
              <w:t xml:space="preserve"> </w:t>
            </w:r>
            <w:proofErr w:type="spellStart"/>
            <w:r w:rsidRPr="00BD5CE1">
              <w:t>Druckluftabfall</w:t>
            </w:r>
            <w:proofErr w:type="spellEnd"/>
            <w:r w:rsidRPr="00BD5CE1">
              <w:t xml:space="preserve">)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Fluggäste</w:t>
            </w:r>
            <w:proofErr w:type="spellEnd"/>
            <w:r w:rsidRPr="00BD5CE1">
              <w:t xml:space="preserve">. </w:t>
            </w:r>
            <w:proofErr w:type="spellStart"/>
            <w:r w:rsidRPr="00BD5CE1">
              <w:t>Weiterhin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servieren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sie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Mahlzeiten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Getränke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verkaufen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Waren</w:t>
            </w:r>
            <w:proofErr w:type="spellEnd"/>
            <w:r w:rsidRPr="00BD5CE1">
              <w:t xml:space="preserve">, </w:t>
            </w:r>
            <w:proofErr w:type="spellStart"/>
            <w:r w:rsidRPr="00BD5CE1">
              <w:t>leisten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Erste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Hilfe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und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achten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auf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die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Einhaltung</w:t>
            </w:r>
            <w:proofErr w:type="spellEnd"/>
            <w:r w:rsidRPr="00BD5CE1">
              <w:t xml:space="preserve"> von </w:t>
            </w:r>
            <w:proofErr w:type="spellStart"/>
            <w:r w:rsidRPr="00BD5CE1">
              <w:t>Sicherheitsvorschriften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an</w:t>
            </w:r>
            <w:proofErr w:type="spellEnd"/>
            <w:r w:rsidRPr="00BD5CE1">
              <w:t xml:space="preserve"> </w:t>
            </w:r>
            <w:proofErr w:type="spellStart"/>
            <w:r w:rsidRPr="00BD5CE1">
              <w:t>Bord</w:t>
            </w:r>
            <w:proofErr w:type="spellEnd"/>
            <w:r w:rsidRPr="00BD5CE1">
              <w:t>.</w:t>
            </w:r>
          </w:p>
        </w:tc>
      </w:tr>
    </w:tbl>
    <w:p w:rsidR="00E61408" w:rsidRPr="00BD5CE1" w:rsidRDefault="00E61408" w:rsidP="003424F1">
      <w:pPr>
        <w:spacing w:before="120" w:after="120"/>
      </w:pPr>
    </w:p>
    <w:sectPr w:rsidR="00E61408" w:rsidRPr="00BD5CE1" w:rsidSect="003424F1">
      <w:headerReference w:type="default" r:id="rId6"/>
      <w:pgSz w:w="16838" w:h="11906" w:orient="landscape"/>
      <w:pgMar w:top="1134" w:right="1022" w:bottom="1134" w:left="564" w:header="426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44" w:rsidRDefault="00FC2944" w:rsidP="006C446E">
      <w:r>
        <w:separator/>
      </w:r>
    </w:p>
  </w:endnote>
  <w:endnote w:type="continuationSeparator" w:id="0">
    <w:p w:rsidR="00FC2944" w:rsidRDefault="00FC2944" w:rsidP="006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44" w:rsidRDefault="00FC2944" w:rsidP="006C446E">
      <w:r>
        <w:separator/>
      </w:r>
    </w:p>
  </w:footnote>
  <w:footnote w:type="continuationSeparator" w:id="0">
    <w:p w:rsidR="00FC2944" w:rsidRDefault="00FC2944" w:rsidP="006C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8D" w:rsidRDefault="003D7A2D">
    <w:pPr>
      <w:pStyle w:val="Zhlav"/>
    </w:pPr>
    <w:proofErr w:type="spellStart"/>
    <w:r>
      <w:rPr>
        <w:u w:val="single"/>
      </w:rPr>
      <w:t>Quelle</w:t>
    </w:r>
    <w:proofErr w:type="spellEnd"/>
    <w:r>
      <w:rPr>
        <w:u w:val="single"/>
      </w:rPr>
      <w:t>: http://</w:t>
    </w:r>
    <w:proofErr w:type="gramStart"/>
    <w:r>
      <w:rPr>
        <w:u w:val="single"/>
      </w:rPr>
      <w:t>www.berufe-lexikon</w:t>
    </w:r>
    <w:proofErr w:type="gramEnd"/>
    <w:r>
      <w:rPr>
        <w:u w:val="single"/>
      </w:rPr>
      <w:t>.de/</w:t>
    </w:r>
    <w:r>
      <w:rPr>
        <w:u w:val="single"/>
      </w:rPr>
      <w:tab/>
    </w:r>
    <w:r>
      <w:rPr>
        <w:u w:val="single"/>
      </w:rPr>
      <w:tab/>
    </w:r>
    <w:proofErr w:type="spellStart"/>
    <w:r>
      <w:rPr>
        <w:u w:val="single"/>
      </w:rPr>
      <w:t>Seite</w:t>
    </w:r>
    <w:proofErr w:type="spellEnd"/>
    <w:r>
      <w:rPr>
        <w:u w:val="single"/>
      </w:rPr>
      <w:t xml:space="preserve">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BD5CE1">
      <w:rPr>
        <w:noProof/>
        <w:u w:val="single"/>
      </w:rPr>
      <w:t>3</w:t>
    </w:r>
    <w:r>
      <w:rPr>
        <w:u w:val="single"/>
      </w:rPr>
      <w:fldChar w:fldCharType="end"/>
    </w:r>
    <w:r>
      <w:rPr>
        <w:u w:val="single"/>
      </w:rPr>
      <w:t>/</w:t>
    </w:r>
    <w:r>
      <w:rPr>
        <w:u w:val="single"/>
      </w:rPr>
      <w:fldChar w:fldCharType="begin"/>
    </w:r>
    <w:r>
      <w:rPr>
        <w:u w:val="single"/>
      </w:rPr>
      <w:instrText xml:space="preserve"> NUMPAGES \*Arabic </w:instrText>
    </w:r>
    <w:r>
      <w:rPr>
        <w:u w:val="single"/>
      </w:rPr>
      <w:fldChar w:fldCharType="separate"/>
    </w:r>
    <w:r w:rsidR="00BD5CE1">
      <w:rPr>
        <w:noProof/>
        <w:u w:val="single"/>
      </w:rPr>
      <w:t>3</w:t>
    </w:r>
    <w:r>
      <w:rPr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6E"/>
    <w:rsid w:val="003424F1"/>
    <w:rsid w:val="003D7A2D"/>
    <w:rsid w:val="006C446E"/>
    <w:rsid w:val="00BD5CE1"/>
    <w:rsid w:val="00E61408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625A-5A5B-40E6-AB98-ADD11D1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4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C446E"/>
    <w:pPr>
      <w:suppressLineNumbers/>
    </w:pPr>
  </w:style>
  <w:style w:type="paragraph" w:styleId="Zhlav">
    <w:name w:val="header"/>
    <w:basedOn w:val="Normln"/>
    <w:link w:val="ZhlavChar"/>
    <w:rsid w:val="006C446E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6C446E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Muzikant</dc:creator>
  <cp:keywords/>
  <dc:description/>
  <cp:lastModifiedBy>lektor</cp:lastModifiedBy>
  <cp:revision>3</cp:revision>
  <dcterms:created xsi:type="dcterms:W3CDTF">2014-10-29T17:14:00Z</dcterms:created>
  <dcterms:modified xsi:type="dcterms:W3CDTF">2017-10-06T12:53:00Z</dcterms:modified>
</cp:coreProperties>
</file>