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62" w:rsidRDefault="008E2E62">
      <w:pPr>
        <w:spacing w:after="160" w:line="259" w:lineRule="auto"/>
        <w:rPr>
          <w:rFonts w:ascii="Comic Sans MS" w:hAnsi="Comic Sans MS"/>
          <w:b/>
          <w:sz w:val="32"/>
          <w:szCs w:val="32"/>
        </w:rPr>
      </w:pPr>
    </w:p>
    <w:p w:rsidR="008E2E62" w:rsidRDefault="008E2E62">
      <w:pPr>
        <w:spacing w:after="160" w:line="259" w:lineRule="auto"/>
        <w:rPr>
          <w:rFonts w:ascii="Comic Sans MS" w:hAnsi="Comic Sans MS"/>
          <w:b/>
          <w:sz w:val="32"/>
          <w:szCs w:val="32"/>
        </w:rPr>
      </w:pPr>
    </w:p>
    <w:p w:rsidR="008E2E62" w:rsidRDefault="008E2E62">
      <w:pPr>
        <w:spacing w:after="160" w:line="259" w:lineRule="auto"/>
        <w:rPr>
          <w:rFonts w:ascii="Comic Sans MS" w:hAnsi="Comic Sans MS"/>
          <w:b/>
          <w:sz w:val="32"/>
          <w:szCs w:val="32"/>
        </w:rPr>
      </w:pPr>
    </w:p>
    <w:p w:rsidR="008E2E62" w:rsidRDefault="008E2E62">
      <w:pPr>
        <w:spacing w:after="160" w:line="259" w:lineRule="auto"/>
        <w:rPr>
          <w:rFonts w:ascii="Comic Sans MS" w:hAnsi="Comic Sans MS"/>
          <w:b/>
          <w:sz w:val="32"/>
          <w:szCs w:val="32"/>
        </w:rPr>
      </w:pPr>
    </w:p>
    <w:p w:rsidR="008E2E62" w:rsidRDefault="008E2E62">
      <w:pPr>
        <w:spacing w:after="160" w:line="259" w:lineRule="auto"/>
        <w:rPr>
          <w:rFonts w:ascii="Comic Sans MS" w:hAnsi="Comic Sans MS"/>
          <w:b/>
          <w:sz w:val="32"/>
          <w:szCs w:val="32"/>
        </w:rPr>
      </w:pPr>
    </w:p>
    <w:p w:rsidR="00F9614F" w:rsidRDefault="00F9614F">
      <w:pPr>
        <w:spacing w:after="160" w:line="259" w:lineRule="auto"/>
        <w:rPr>
          <w:rFonts w:ascii="Comic Sans MS" w:hAnsi="Comic Sans MS"/>
          <w:b/>
          <w:sz w:val="32"/>
          <w:szCs w:val="32"/>
        </w:rPr>
      </w:pPr>
    </w:p>
    <w:p w:rsidR="008E2E62" w:rsidRDefault="008E2E62">
      <w:pPr>
        <w:spacing w:after="160" w:line="259" w:lineRule="auto"/>
        <w:rPr>
          <w:rFonts w:ascii="Comic Sans MS" w:hAnsi="Comic Sans MS"/>
          <w:b/>
          <w:sz w:val="32"/>
          <w:szCs w:val="32"/>
        </w:rPr>
      </w:pPr>
    </w:p>
    <w:p w:rsidR="00F9614F" w:rsidRDefault="00F9614F">
      <w:pPr>
        <w:spacing w:after="160" w:line="259" w:lineRule="auto"/>
        <w:rPr>
          <w:rFonts w:ascii="Comic Sans MS" w:hAnsi="Comic Sans MS"/>
          <w:b/>
          <w:sz w:val="32"/>
          <w:szCs w:val="32"/>
        </w:rPr>
      </w:pPr>
    </w:p>
    <w:p w:rsidR="008E2E62" w:rsidRDefault="008E2E62">
      <w:pPr>
        <w:spacing w:after="160" w:line="259" w:lineRule="auto"/>
        <w:rPr>
          <w:rFonts w:ascii="Comic Sans MS" w:hAnsi="Comic Sans MS"/>
          <w:b/>
          <w:sz w:val="32"/>
          <w:szCs w:val="32"/>
        </w:rPr>
      </w:pPr>
    </w:p>
    <w:p w:rsidR="008E2E62" w:rsidRDefault="00A84CD0">
      <w:pPr>
        <w:spacing w:after="160" w:line="259" w:lineRule="auto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Lehrveranstaltung</w:t>
      </w:r>
    </w:p>
    <w:p w:rsidR="00A84CD0" w:rsidRPr="00F9614F" w:rsidRDefault="00A84CD0">
      <w:pPr>
        <w:spacing w:after="160" w:line="259" w:lineRule="auto"/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AUSSPRACHEDIDAKTIK</w:t>
      </w:r>
    </w:p>
    <w:p w:rsidR="008E2E62" w:rsidRPr="00F9614F" w:rsidRDefault="008E2E62">
      <w:pPr>
        <w:spacing w:after="160" w:line="259" w:lineRule="auto"/>
        <w:rPr>
          <w:rFonts w:ascii="Garamond" w:hAnsi="Garamond"/>
          <w:b/>
          <w:sz w:val="32"/>
          <w:szCs w:val="32"/>
        </w:rPr>
      </w:pPr>
    </w:p>
    <w:p w:rsidR="008E2E62" w:rsidRPr="00F9614F" w:rsidRDefault="008E2E62">
      <w:pPr>
        <w:spacing w:after="160" w:line="259" w:lineRule="auto"/>
        <w:rPr>
          <w:rFonts w:ascii="Garamond" w:hAnsi="Garamond"/>
          <w:b/>
          <w:sz w:val="32"/>
          <w:szCs w:val="32"/>
        </w:rPr>
      </w:pPr>
    </w:p>
    <w:p w:rsidR="008E2E62" w:rsidRPr="00F9614F" w:rsidRDefault="008E2E62">
      <w:pPr>
        <w:spacing w:after="160" w:line="259" w:lineRule="auto"/>
        <w:rPr>
          <w:rFonts w:ascii="Garamond" w:hAnsi="Garamond"/>
          <w:b/>
          <w:sz w:val="32"/>
          <w:szCs w:val="32"/>
        </w:rPr>
      </w:pPr>
    </w:p>
    <w:p w:rsidR="008E2E62" w:rsidRPr="00F9614F" w:rsidRDefault="008E2E62" w:rsidP="008E2E62">
      <w:pPr>
        <w:spacing w:line="259" w:lineRule="auto"/>
        <w:rPr>
          <w:rFonts w:ascii="Garamond" w:hAnsi="Garamond"/>
          <w:b/>
          <w:sz w:val="32"/>
          <w:szCs w:val="32"/>
        </w:rPr>
      </w:pPr>
      <w:r w:rsidRPr="00F9614F">
        <w:rPr>
          <w:rFonts w:ascii="Garamond" w:hAnsi="Garamond"/>
          <w:b/>
          <w:sz w:val="32"/>
          <w:szCs w:val="32"/>
        </w:rPr>
        <w:t>Sandra Reitbrecht</w:t>
      </w:r>
    </w:p>
    <w:p w:rsidR="008E2E62" w:rsidRPr="00F9614F" w:rsidRDefault="00CF4313" w:rsidP="008E2E62">
      <w:pPr>
        <w:spacing w:after="160" w:line="259" w:lineRule="auto"/>
        <w:rPr>
          <w:rFonts w:ascii="Garamond" w:hAnsi="Garamond"/>
          <w:sz w:val="32"/>
          <w:szCs w:val="32"/>
        </w:rPr>
      </w:pPr>
      <w:r w:rsidRPr="00F9614F">
        <w:rPr>
          <w:rFonts w:ascii="Garamond" w:hAnsi="Garamond"/>
          <w:sz w:val="32"/>
          <w:szCs w:val="32"/>
        </w:rPr>
        <w:t>sandra.reitbrecht@phwien</w:t>
      </w:r>
      <w:r w:rsidR="008E2E62" w:rsidRPr="00F9614F">
        <w:rPr>
          <w:rFonts w:ascii="Garamond" w:hAnsi="Garamond"/>
          <w:sz w:val="32"/>
          <w:szCs w:val="32"/>
        </w:rPr>
        <w:t>.ac.at</w:t>
      </w:r>
    </w:p>
    <w:p w:rsidR="008E2E62" w:rsidRDefault="008E2E62">
      <w:pPr>
        <w:spacing w:after="160" w:line="259" w:lineRule="auto"/>
        <w:rPr>
          <w:rFonts w:ascii="Comic Sans MS" w:hAnsi="Comic Sans MS"/>
          <w:b/>
          <w:sz w:val="32"/>
          <w:szCs w:val="32"/>
        </w:rPr>
      </w:pPr>
    </w:p>
    <w:p w:rsidR="008E2E62" w:rsidRDefault="008E2E62">
      <w:pPr>
        <w:spacing w:after="160" w:line="259" w:lineRule="auto"/>
        <w:rPr>
          <w:rFonts w:ascii="Comic Sans MS" w:hAnsi="Comic Sans MS"/>
          <w:b/>
          <w:sz w:val="32"/>
          <w:szCs w:val="32"/>
        </w:rPr>
      </w:pPr>
    </w:p>
    <w:p w:rsidR="00CF4313" w:rsidRDefault="00CF4313">
      <w:pPr>
        <w:spacing w:after="160" w:line="259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br w:type="page"/>
      </w:r>
    </w:p>
    <w:p w:rsidR="008E2E62" w:rsidRDefault="008E2E62">
      <w:pPr>
        <w:spacing w:after="160" w:line="259" w:lineRule="auto"/>
        <w:rPr>
          <w:rFonts w:ascii="Comic Sans MS" w:hAnsi="Comic Sans MS"/>
          <w:b/>
          <w:sz w:val="32"/>
          <w:szCs w:val="32"/>
        </w:rPr>
        <w:sectPr w:rsidR="008E2E62"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B35CEF" w:rsidRPr="00B35CEF" w:rsidRDefault="00B35CEF" w:rsidP="00B35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lastRenderedPageBreak/>
        <w:t>Übungstypologie / Übungs</w:t>
      </w:r>
      <w:r w:rsidRPr="00B35CEF">
        <w:rPr>
          <w:rFonts w:ascii="Garamond" w:hAnsi="Garamond"/>
          <w:b/>
          <w:sz w:val="48"/>
          <w:szCs w:val="48"/>
        </w:rPr>
        <w:t>abfolge für den Ausspracheunterricht</w:t>
      </w:r>
    </w:p>
    <w:p w:rsidR="00B35CEF" w:rsidRDefault="00B35CEF" w:rsidP="00B35CEF">
      <w:pPr>
        <w:jc w:val="center"/>
        <w:rPr>
          <w:rFonts w:ascii="Garamond" w:hAnsi="Garamond"/>
          <w:sz w:val="40"/>
          <w:szCs w:val="40"/>
        </w:rPr>
      </w:pPr>
    </w:p>
    <w:p w:rsidR="00B35CEF" w:rsidRDefault="00B35CEF" w:rsidP="00B35CEF">
      <w:pPr>
        <w:jc w:val="center"/>
        <w:rPr>
          <w:rFonts w:ascii="Garamond" w:hAnsi="Garamond"/>
          <w:sz w:val="40"/>
          <w:szCs w:val="40"/>
        </w:rPr>
      </w:pPr>
      <w:bookmarkStart w:id="0" w:name="_GoBack"/>
      <w:bookmarkEnd w:id="0"/>
    </w:p>
    <w:p w:rsidR="00B35CEF" w:rsidRDefault="00B35CEF" w:rsidP="00B35CEF">
      <w:pPr>
        <w:jc w:val="center"/>
        <w:rPr>
          <w:rFonts w:ascii="Garamond" w:hAnsi="Garamond"/>
          <w:sz w:val="40"/>
          <w:szCs w:val="40"/>
        </w:rPr>
      </w:pPr>
    </w:p>
    <w:p w:rsidR="00B35CEF" w:rsidRDefault="00B35CEF" w:rsidP="00B35CEF">
      <w:pPr>
        <w:pStyle w:val="Listenabsatz"/>
        <w:numPr>
          <w:ilvl w:val="0"/>
          <w:numId w:val="34"/>
        </w:numPr>
        <w:spacing w:after="160" w:line="259" w:lineRule="auto"/>
        <w:ind w:hanging="357"/>
        <w:contextualSpacing w:val="0"/>
        <w:rPr>
          <w:rFonts w:ascii="Garamond" w:hAnsi="Garamond"/>
          <w:sz w:val="28"/>
          <w:szCs w:val="28"/>
        </w:rPr>
      </w:pPr>
      <w:r w:rsidRPr="004A37D2">
        <w:rPr>
          <w:rFonts w:ascii="Garamond" w:hAnsi="Garamond"/>
          <w:b/>
          <w:sz w:val="28"/>
          <w:szCs w:val="28"/>
        </w:rPr>
        <w:t>Einführung</w:t>
      </w:r>
      <w:r>
        <w:rPr>
          <w:rFonts w:ascii="Garamond" w:hAnsi="Garamond"/>
          <w:sz w:val="28"/>
          <w:szCs w:val="28"/>
        </w:rPr>
        <w:t xml:space="preserve"> in die phonetische Thematik (z.B. durch </w:t>
      </w:r>
      <w:proofErr w:type="spellStart"/>
      <w:r>
        <w:rPr>
          <w:rFonts w:ascii="Garamond" w:hAnsi="Garamond"/>
          <w:sz w:val="28"/>
          <w:szCs w:val="28"/>
        </w:rPr>
        <w:t>Hörtext</w:t>
      </w:r>
      <w:proofErr w:type="spellEnd"/>
      <w:r>
        <w:rPr>
          <w:rFonts w:ascii="Garamond" w:hAnsi="Garamond"/>
          <w:sz w:val="28"/>
          <w:szCs w:val="28"/>
        </w:rPr>
        <w:t>)</w:t>
      </w:r>
    </w:p>
    <w:p w:rsidR="00B35CEF" w:rsidRDefault="00B35CEF" w:rsidP="00B35CEF">
      <w:pPr>
        <w:pStyle w:val="Listenabsatz"/>
        <w:numPr>
          <w:ilvl w:val="0"/>
          <w:numId w:val="34"/>
        </w:numPr>
        <w:spacing w:after="160" w:line="259" w:lineRule="auto"/>
        <w:ind w:hanging="357"/>
        <w:contextualSpacing w:val="0"/>
        <w:rPr>
          <w:rFonts w:ascii="Garamond" w:hAnsi="Garamond"/>
          <w:sz w:val="28"/>
          <w:szCs w:val="28"/>
        </w:rPr>
      </w:pPr>
      <w:r w:rsidRPr="004A37D2">
        <w:rPr>
          <w:rFonts w:ascii="Garamond" w:hAnsi="Garamond"/>
          <w:b/>
          <w:sz w:val="28"/>
          <w:szCs w:val="28"/>
        </w:rPr>
        <w:t>Hörkontrolle</w:t>
      </w:r>
      <w:r>
        <w:rPr>
          <w:rFonts w:ascii="Garamond" w:hAnsi="Garamond"/>
          <w:sz w:val="28"/>
          <w:szCs w:val="28"/>
        </w:rPr>
        <w:t>: phonologisches/phonetisches Hören</w:t>
      </w:r>
    </w:p>
    <w:p w:rsidR="00B35CEF" w:rsidRDefault="00B35CEF" w:rsidP="00B35CEF">
      <w:pPr>
        <w:pStyle w:val="Listenabsatz"/>
        <w:numPr>
          <w:ilvl w:val="1"/>
          <w:numId w:val="34"/>
        </w:numPr>
        <w:spacing w:after="160" w:line="259" w:lineRule="auto"/>
        <w:ind w:hanging="357"/>
        <w:contextualSpacing w:val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Diskriminationsübungen (Laute unterscheiden)</w:t>
      </w:r>
    </w:p>
    <w:p w:rsidR="00B35CEF" w:rsidRDefault="00B35CEF" w:rsidP="00B35CEF">
      <w:pPr>
        <w:pStyle w:val="Listenabsatz"/>
        <w:numPr>
          <w:ilvl w:val="1"/>
          <w:numId w:val="34"/>
        </w:numPr>
        <w:spacing w:after="160" w:line="259" w:lineRule="auto"/>
        <w:ind w:hanging="357"/>
        <w:contextualSpacing w:val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Identifikationsübungen (Laute (wieder-)erkennen)</w:t>
      </w:r>
    </w:p>
    <w:p w:rsidR="00B35CEF" w:rsidRDefault="00B35CEF" w:rsidP="00B35CEF">
      <w:pPr>
        <w:pStyle w:val="Listenabsatz"/>
        <w:numPr>
          <w:ilvl w:val="0"/>
          <w:numId w:val="34"/>
        </w:numPr>
        <w:spacing w:after="160" w:line="259" w:lineRule="auto"/>
        <w:ind w:hanging="357"/>
        <w:contextualSpacing w:val="0"/>
        <w:rPr>
          <w:rFonts w:ascii="Garamond" w:hAnsi="Garamond"/>
          <w:sz w:val="28"/>
          <w:szCs w:val="28"/>
        </w:rPr>
      </w:pPr>
      <w:r w:rsidRPr="004A37D2">
        <w:rPr>
          <w:rFonts w:ascii="Garamond" w:hAnsi="Garamond"/>
          <w:b/>
          <w:sz w:val="28"/>
          <w:szCs w:val="28"/>
        </w:rPr>
        <w:t>Regelerschließung</w:t>
      </w:r>
      <w:r>
        <w:rPr>
          <w:rFonts w:ascii="Garamond" w:hAnsi="Garamond"/>
          <w:sz w:val="28"/>
          <w:szCs w:val="28"/>
        </w:rPr>
        <w:t xml:space="preserve"> (Laut-Buchstaben-Beziehungen, Regeln mit </w:t>
      </w:r>
      <w:proofErr w:type="spellStart"/>
      <w:r>
        <w:rPr>
          <w:rFonts w:ascii="Garamond" w:hAnsi="Garamond"/>
          <w:sz w:val="28"/>
          <w:szCs w:val="28"/>
        </w:rPr>
        <w:t>Ler-ner</w:t>
      </w:r>
      <w:proofErr w:type="spellEnd"/>
      <w:r>
        <w:rPr>
          <w:rFonts w:ascii="Garamond" w:hAnsi="Garamond"/>
          <w:sz w:val="28"/>
          <w:szCs w:val="28"/>
        </w:rPr>
        <w:t>/innen gemeinsam herleiten)</w:t>
      </w:r>
    </w:p>
    <w:p w:rsidR="00B35CEF" w:rsidRDefault="00B35CEF" w:rsidP="00B35CEF">
      <w:pPr>
        <w:pStyle w:val="Listenabsatz"/>
        <w:numPr>
          <w:ilvl w:val="0"/>
          <w:numId w:val="34"/>
        </w:numPr>
        <w:spacing w:after="160" w:line="259" w:lineRule="auto"/>
        <w:ind w:hanging="357"/>
        <w:contextualSpacing w:val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Imitationsversuche/</w:t>
      </w:r>
      <w:r w:rsidRPr="004A37D2">
        <w:rPr>
          <w:rFonts w:ascii="Garamond" w:hAnsi="Garamond"/>
          <w:b/>
          <w:sz w:val="28"/>
          <w:szCs w:val="28"/>
        </w:rPr>
        <w:t>Nachsprechen</w:t>
      </w:r>
    </w:p>
    <w:p w:rsidR="00B35CEF" w:rsidRDefault="00B35CEF" w:rsidP="00B35CEF">
      <w:pPr>
        <w:pStyle w:val="Listenabsatz"/>
        <w:numPr>
          <w:ilvl w:val="0"/>
          <w:numId w:val="34"/>
        </w:numPr>
        <w:spacing w:after="160" w:line="259" w:lineRule="auto"/>
        <w:ind w:hanging="357"/>
        <w:contextualSpacing w:val="0"/>
        <w:rPr>
          <w:rFonts w:ascii="Garamond" w:hAnsi="Garamond"/>
          <w:sz w:val="28"/>
          <w:szCs w:val="28"/>
        </w:rPr>
      </w:pPr>
      <w:r w:rsidRPr="004A37D2">
        <w:rPr>
          <w:rFonts w:ascii="Garamond" w:hAnsi="Garamond"/>
          <w:b/>
          <w:sz w:val="28"/>
          <w:szCs w:val="28"/>
        </w:rPr>
        <w:t>Feedback</w:t>
      </w:r>
      <w:r>
        <w:rPr>
          <w:rFonts w:ascii="Garamond" w:hAnsi="Garamond"/>
          <w:sz w:val="28"/>
          <w:szCs w:val="28"/>
        </w:rPr>
        <w:t xml:space="preserve"> durch die Lehrperson </w:t>
      </w:r>
    </w:p>
    <w:p w:rsidR="00B35CEF" w:rsidRDefault="00B35CEF" w:rsidP="00B35CEF">
      <w:pPr>
        <w:pStyle w:val="Listenabsatz"/>
        <w:numPr>
          <w:ilvl w:val="0"/>
          <w:numId w:val="34"/>
        </w:numPr>
        <w:spacing w:after="160" w:line="259" w:lineRule="auto"/>
        <w:ind w:hanging="357"/>
        <w:contextualSpacing w:val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Anbieten von </w:t>
      </w:r>
      <w:r w:rsidRPr="009D6EF7">
        <w:rPr>
          <w:rFonts w:ascii="Garamond" w:hAnsi="Garamond"/>
          <w:b/>
          <w:sz w:val="28"/>
          <w:szCs w:val="28"/>
        </w:rPr>
        <w:t>Hilfen</w:t>
      </w:r>
      <w:r>
        <w:rPr>
          <w:rFonts w:ascii="Garamond" w:hAnsi="Garamond"/>
          <w:sz w:val="28"/>
          <w:szCs w:val="28"/>
        </w:rPr>
        <w:t xml:space="preserve"> (Erklärungen, Visualisierungen, phonetische Gesten, Summen/Brummen, Klatschen/Klopfen und weitere körpermotorische Mittel, Anbahnungsübungen)</w:t>
      </w:r>
    </w:p>
    <w:p w:rsidR="00B35CEF" w:rsidRDefault="00B35CEF" w:rsidP="00B35CEF">
      <w:pPr>
        <w:pStyle w:val="Listenabsatz"/>
        <w:numPr>
          <w:ilvl w:val="0"/>
          <w:numId w:val="34"/>
        </w:numPr>
        <w:pBdr>
          <w:bottom w:val="single" w:sz="12" w:space="1" w:color="auto"/>
        </w:pBdr>
        <w:spacing w:after="160" w:line="259" w:lineRule="auto"/>
        <w:ind w:hanging="357"/>
        <w:contextualSpacing w:val="0"/>
        <w:rPr>
          <w:rFonts w:ascii="Garamond" w:hAnsi="Garamond"/>
          <w:sz w:val="28"/>
          <w:szCs w:val="28"/>
        </w:rPr>
      </w:pPr>
      <w:r w:rsidRPr="009D6EF7">
        <w:rPr>
          <w:rFonts w:ascii="Garamond" w:hAnsi="Garamond"/>
          <w:b/>
          <w:sz w:val="28"/>
          <w:szCs w:val="28"/>
        </w:rPr>
        <w:t xml:space="preserve">Automatisierung </w:t>
      </w:r>
      <w:r w:rsidRPr="009D6EF7">
        <w:rPr>
          <w:rFonts w:ascii="Garamond" w:hAnsi="Garamond"/>
          <w:sz w:val="28"/>
          <w:szCs w:val="28"/>
        </w:rPr>
        <w:t>vom Nachsprechen zum freien Sprechen</w:t>
      </w:r>
      <w:r>
        <w:rPr>
          <w:rFonts w:ascii="Garamond" w:hAnsi="Garamond"/>
          <w:sz w:val="28"/>
          <w:szCs w:val="28"/>
        </w:rPr>
        <w:t xml:space="preserve"> (häufige </w:t>
      </w:r>
      <w:proofErr w:type="spellStart"/>
      <w:r>
        <w:rPr>
          <w:rFonts w:ascii="Garamond" w:hAnsi="Garamond"/>
          <w:sz w:val="28"/>
          <w:szCs w:val="28"/>
        </w:rPr>
        <w:t>Reali-sierungsanlässe</w:t>
      </w:r>
      <w:proofErr w:type="spellEnd"/>
      <w:r>
        <w:rPr>
          <w:rFonts w:ascii="Garamond" w:hAnsi="Garamond"/>
          <w:sz w:val="28"/>
          <w:szCs w:val="28"/>
        </w:rPr>
        <w:t xml:space="preserve"> bieten, Komplexitätsgrad steigern, unterschiedliche Laut-kontexte berücksichtigen)</w:t>
      </w:r>
    </w:p>
    <w:p w:rsidR="00B35CEF" w:rsidRPr="00165C20" w:rsidRDefault="00B35CEF" w:rsidP="00B35CEF">
      <w:pPr>
        <w:ind w:left="426"/>
        <w:rPr>
          <w:rFonts w:ascii="Garamond" w:hAnsi="Garamond"/>
          <w:sz w:val="20"/>
          <w:szCs w:val="20"/>
        </w:rPr>
      </w:pPr>
      <w:r w:rsidRPr="00165C20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>nach: Hirschfeld, Ursula / Reinke, Kerstin (2016): Phonetik im Fach Deutsch als Fremd- und Zweitsprache. Erich Schmidt Verlag Berlin. (Grundlagen Deutsch als Fremd- und Zweitsprache 1).</w:t>
      </w:r>
    </w:p>
    <w:p w:rsidR="00453C81" w:rsidRDefault="00453C81">
      <w:pPr>
        <w:spacing w:after="160" w:line="259" w:lineRule="auto"/>
        <w:rPr>
          <w:rFonts w:ascii="Comic Sans MS" w:eastAsiaTheme="minorHAnsi" w:hAnsi="Comic Sans MS" w:cstheme="minorBidi"/>
          <w:lang w:eastAsia="en-US"/>
        </w:rPr>
      </w:pPr>
      <w:r>
        <w:rPr>
          <w:rFonts w:ascii="Comic Sans MS" w:hAnsi="Comic Sans MS"/>
        </w:rPr>
        <w:br w:type="page"/>
      </w:r>
    </w:p>
    <w:p w:rsidR="00A2515C" w:rsidRPr="00B35CEF" w:rsidRDefault="00A2515C" w:rsidP="00B35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48"/>
          <w:szCs w:val="48"/>
        </w:rPr>
      </w:pPr>
      <w:r w:rsidRPr="00B35CEF">
        <w:rPr>
          <w:rFonts w:ascii="Garamond" w:hAnsi="Garamond"/>
          <w:b/>
          <w:sz w:val="48"/>
          <w:szCs w:val="48"/>
        </w:rPr>
        <w:lastRenderedPageBreak/>
        <w:t>Beispiele für die Übungstypen</w:t>
      </w:r>
    </w:p>
    <w:p w:rsidR="00A2515C" w:rsidRPr="00B35CEF" w:rsidRDefault="00A2515C" w:rsidP="00A2515C">
      <w:pPr>
        <w:rPr>
          <w:rFonts w:ascii="Garamond" w:hAnsi="Garamond"/>
        </w:rPr>
      </w:pPr>
    </w:p>
    <w:p w:rsidR="00A2515C" w:rsidRPr="00B35CEF" w:rsidRDefault="00A2515C" w:rsidP="00A2515C">
      <w:pPr>
        <w:rPr>
          <w:rFonts w:ascii="Garamond" w:hAnsi="Garamond"/>
        </w:rPr>
      </w:pPr>
      <w:r w:rsidRPr="00B35CEF">
        <w:rPr>
          <w:rFonts w:ascii="Garamond" w:hAnsi="Garamond"/>
          <w:b/>
        </w:rPr>
        <w:t>Hören Sie und sprechen Sie nach:</w:t>
      </w:r>
      <w:r w:rsidRPr="00B35CEF">
        <w:rPr>
          <w:rFonts w:ascii="Garamond" w:hAnsi="Garamond"/>
          <w:b/>
        </w:rPr>
        <w:tab/>
      </w:r>
    </w:p>
    <w:p w:rsidR="00A2515C" w:rsidRPr="00B35CEF" w:rsidRDefault="00A2515C" w:rsidP="00A2515C">
      <w:pPr>
        <w:rPr>
          <w:rFonts w:ascii="Garamond" w:hAnsi="Garamond"/>
        </w:rPr>
      </w:pPr>
    </w:p>
    <w:p w:rsidR="00A2515C" w:rsidRPr="00B35CEF" w:rsidRDefault="00A2515C" w:rsidP="00A2515C">
      <w:pPr>
        <w:rPr>
          <w:rFonts w:ascii="Garamond" w:hAnsi="Garamond"/>
        </w:rPr>
      </w:pPr>
      <w:r w:rsidRPr="00B35CEF">
        <w:rPr>
          <w:rFonts w:ascii="Garamond" w:hAnsi="Garamond"/>
        </w:rPr>
        <w:t>lesen</w:t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  <w:t>spazieren gehen</w:t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  <w:t>klettern</w:t>
      </w:r>
    </w:p>
    <w:p w:rsidR="00A2515C" w:rsidRPr="00B35CEF" w:rsidRDefault="00A2515C" w:rsidP="00A2515C">
      <w:pPr>
        <w:pBdr>
          <w:bottom w:val="single" w:sz="12" w:space="1" w:color="auto"/>
        </w:pBdr>
        <w:rPr>
          <w:rFonts w:ascii="Garamond" w:hAnsi="Garamond"/>
        </w:rPr>
      </w:pPr>
      <w:r w:rsidRPr="00B35CEF">
        <w:rPr>
          <w:rFonts w:ascii="Garamond" w:hAnsi="Garamond"/>
        </w:rPr>
        <w:t>fernsehen</w:t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  <w:t>segeln</w:t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  <w:t>Tennis spielen</w:t>
      </w:r>
    </w:p>
    <w:p w:rsidR="00A2515C" w:rsidRPr="00B35CEF" w:rsidRDefault="00A2515C" w:rsidP="00A2515C">
      <w:pPr>
        <w:rPr>
          <w:rFonts w:ascii="Garamond" w:hAnsi="Garamond"/>
        </w:rPr>
      </w:pPr>
    </w:p>
    <w:p w:rsidR="00A2515C" w:rsidRPr="00B35CEF" w:rsidRDefault="00A2515C" w:rsidP="00A2515C">
      <w:pPr>
        <w:rPr>
          <w:rFonts w:ascii="Garamond" w:hAnsi="Garamond"/>
          <w:b/>
        </w:rPr>
      </w:pPr>
      <w:r w:rsidRPr="00B35CEF">
        <w:rPr>
          <w:rFonts w:ascii="Garamond" w:hAnsi="Garamond"/>
          <w:b/>
        </w:rPr>
        <w:t>Markieren Sie in jedem Fall, ob Sie zweimal dasselbe Wort (=) oder zwei verschiedene Wörter (≠) hören.</w:t>
      </w:r>
    </w:p>
    <w:p w:rsidR="00A2515C" w:rsidRPr="00B35CEF" w:rsidRDefault="00A2515C" w:rsidP="00A2515C">
      <w:pPr>
        <w:rPr>
          <w:rFonts w:ascii="Garamond" w:hAnsi="Garamond"/>
        </w:rPr>
      </w:pPr>
    </w:p>
    <w:p w:rsidR="00A2515C" w:rsidRPr="00B35CEF" w:rsidRDefault="00A2515C" w:rsidP="00A2515C">
      <w:pPr>
        <w:rPr>
          <w:rFonts w:ascii="Garamond" w:hAnsi="Garamond"/>
        </w:rPr>
      </w:pPr>
      <w:r w:rsidRPr="00B35CEF">
        <w:rPr>
          <w:rFonts w:ascii="Garamond" w:hAnsi="Garamond"/>
        </w:rPr>
        <w:t>1.</w:t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  <w:t>3.</w:t>
      </w:r>
    </w:p>
    <w:p w:rsidR="00A2515C" w:rsidRPr="00B35CEF" w:rsidRDefault="00A2515C" w:rsidP="00A2515C">
      <w:pPr>
        <w:pBdr>
          <w:bottom w:val="single" w:sz="12" w:space="1" w:color="auto"/>
        </w:pBdr>
        <w:rPr>
          <w:rFonts w:ascii="Garamond" w:hAnsi="Garamond"/>
        </w:rPr>
      </w:pPr>
      <w:r w:rsidRPr="00B35CEF">
        <w:rPr>
          <w:rFonts w:ascii="Garamond" w:hAnsi="Garamond"/>
        </w:rPr>
        <w:t>2.</w:t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  <w:t>4.</w:t>
      </w:r>
    </w:p>
    <w:p w:rsidR="00A2515C" w:rsidRPr="00B35CEF" w:rsidRDefault="00A2515C" w:rsidP="00A2515C">
      <w:pPr>
        <w:rPr>
          <w:rFonts w:ascii="Garamond" w:hAnsi="Garamond"/>
        </w:rPr>
      </w:pPr>
    </w:p>
    <w:p w:rsidR="00A2515C" w:rsidRPr="00B35CEF" w:rsidRDefault="00A2515C" w:rsidP="00A2515C">
      <w:pPr>
        <w:ind w:right="-284"/>
        <w:rPr>
          <w:rFonts w:ascii="Garamond" w:hAnsi="Garamond"/>
          <w:b/>
        </w:rPr>
      </w:pPr>
      <w:r w:rsidRPr="00B35CEF">
        <w:rPr>
          <w:rFonts w:ascii="Garamond" w:hAnsi="Garamond"/>
          <w:b/>
        </w:rPr>
        <w:t>Sie hören den folgenden kurzen Text zweimal. Markieren Sie alle langen E-Laute.</w:t>
      </w:r>
    </w:p>
    <w:p w:rsidR="00A2515C" w:rsidRPr="00B35CEF" w:rsidRDefault="00A2515C" w:rsidP="00A2515C">
      <w:pPr>
        <w:rPr>
          <w:rFonts w:ascii="Garamond" w:hAnsi="Garamond"/>
        </w:rPr>
      </w:pPr>
    </w:p>
    <w:p w:rsidR="00A2515C" w:rsidRPr="00B35CEF" w:rsidRDefault="00A2515C" w:rsidP="00A2515C">
      <w:pPr>
        <w:pBdr>
          <w:bottom w:val="single" w:sz="12" w:space="1" w:color="auto"/>
        </w:pBdr>
        <w:rPr>
          <w:rFonts w:ascii="Garamond" w:hAnsi="Garamond"/>
        </w:rPr>
      </w:pPr>
      <w:r w:rsidRPr="00B35CEF">
        <w:rPr>
          <w:rFonts w:ascii="Garamond" w:hAnsi="Garamond"/>
        </w:rPr>
        <w:t>Ich gehe am Abend gerne laufen. Das lässt mich den Stress in der Schule vergessen. Dann bin ich nämlich sehr müde und schlafe viel besser.</w:t>
      </w:r>
    </w:p>
    <w:p w:rsidR="00A2515C" w:rsidRPr="00B35CEF" w:rsidRDefault="00A2515C" w:rsidP="00A2515C">
      <w:pPr>
        <w:rPr>
          <w:rFonts w:ascii="Garamond" w:hAnsi="Garamond"/>
        </w:rPr>
      </w:pPr>
    </w:p>
    <w:p w:rsidR="00A2515C" w:rsidRPr="00B35CEF" w:rsidRDefault="00A2515C" w:rsidP="00A2515C">
      <w:pPr>
        <w:rPr>
          <w:rFonts w:ascii="Garamond" w:hAnsi="Garamond"/>
          <w:b/>
        </w:rPr>
      </w:pPr>
      <w:r w:rsidRPr="00B35CEF">
        <w:rPr>
          <w:rFonts w:ascii="Garamond" w:hAnsi="Garamond"/>
          <w:b/>
        </w:rPr>
        <w:t>Markieren Sie, welchen der beiden Namen Sie hören.</w:t>
      </w:r>
    </w:p>
    <w:p w:rsidR="00A2515C" w:rsidRPr="00B35CEF" w:rsidRDefault="00A2515C" w:rsidP="00A2515C">
      <w:pPr>
        <w:rPr>
          <w:rFonts w:ascii="Garamond" w:hAnsi="Garamond"/>
        </w:rPr>
      </w:pPr>
    </w:p>
    <w:p w:rsidR="00A2515C" w:rsidRPr="00B35CEF" w:rsidRDefault="00A2515C" w:rsidP="00A2515C">
      <w:pPr>
        <w:rPr>
          <w:rFonts w:ascii="Garamond" w:hAnsi="Garamond"/>
        </w:rPr>
      </w:pPr>
      <w:r w:rsidRPr="00B35CEF">
        <w:rPr>
          <w:rFonts w:ascii="Garamond" w:hAnsi="Garamond"/>
        </w:rPr>
        <w:t>Mehler</w:t>
      </w:r>
      <w:r w:rsidRPr="00B35CEF">
        <w:rPr>
          <w:rFonts w:ascii="Garamond" w:hAnsi="Garamond"/>
        </w:rPr>
        <w:tab/>
        <w:t>Meller</w:t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</w:r>
      <w:proofErr w:type="spellStart"/>
      <w:r w:rsidRPr="00B35CEF">
        <w:rPr>
          <w:rFonts w:ascii="Garamond" w:hAnsi="Garamond"/>
        </w:rPr>
        <w:t>Behmer</w:t>
      </w:r>
      <w:proofErr w:type="spellEnd"/>
      <w:r w:rsidRPr="00B35CEF">
        <w:rPr>
          <w:rFonts w:ascii="Garamond" w:hAnsi="Garamond"/>
        </w:rPr>
        <w:tab/>
      </w:r>
      <w:proofErr w:type="spellStart"/>
      <w:r w:rsidRPr="00B35CEF">
        <w:rPr>
          <w:rFonts w:ascii="Garamond" w:hAnsi="Garamond"/>
        </w:rPr>
        <w:t>Bemmer</w:t>
      </w:r>
      <w:proofErr w:type="spellEnd"/>
    </w:p>
    <w:p w:rsidR="00A2515C" w:rsidRPr="00B35CEF" w:rsidRDefault="00A2515C" w:rsidP="00A2515C">
      <w:pPr>
        <w:pBdr>
          <w:bottom w:val="single" w:sz="12" w:space="1" w:color="auto"/>
        </w:pBdr>
        <w:rPr>
          <w:rFonts w:ascii="Garamond" w:hAnsi="Garamond"/>
        </w:rPr>
      </w:pPr>
      <w:r w:rsidRPr="00B35CEF">
        <w:rPr>
          <w:rFonts w:ascii="Garamond" w:hAnsi="Garamond"/>
        </w:rPr>
        <w:t>Mehler</w:t>
      </w:r>
      <w:r w:rsidRPr="00B35CEF">
        <w:rPr>
          <w:rFonts w:ascii="Garamond" w:hAnsi="Garamond"/>
        </w:rPr>
        <w:tab/>
      </w:r>
      <w:proofErr w:type="spellStart"/>
      <w:r w:rsidRPr="00B35CEF">
        <w:rPr>
          <w:rFonts w:ascii="Garamond" w:hAnsi="Garamond"/>
        </w:rPr>
        <w:t>Mieler</w:t>
      </w:r>
      <w:proofErr w:type="spellEnd"/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  <w:t>Wesel</w:t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  <w:t>Wiesel</w:t>
      </w:r>
    </w:p>
    <w:p w:rsidR="00A2515C" w:rsidRPr="00B35CEF" w:rsidRDefault="00A2515C" w:rsidP="00A2515C">
      <w:pPr>
        <w:rPr>
          <w:rFonts w:ascii="Garamond" w:hAnsi="Garamond"/>
        </w:rPr>
      </w:pPr>
    </w:p>
    <w:p w:rsidR="00A2515C" w:rsidRPr="00B35CEF" w:rsidRDefault="00A2515C" w:rsidP="00A2515C">
      <w:pPr>
        <w:rPr>
          <w:rFonts w:ascii="Garamond" w:hAnsi="Garamond"/>
          <w:b/>
        </w:rPr>
      </w:pPr>
      <w:r w:rsidRPr="00B35CEF">
        <w:rPr>
          <w:rFonts w:ascii="Garamond" w:hAnsi="Garamond"/>
          <w:b/>
        </w:rPr>
        <w:t>Sie hören den folgenden Text zweimal. Ergänzen Sie dabei die fehlenden Buchstaben:</w:t>
      </w:r>
    </w:p>
    <w:p w:rsidR="00A2515C" w:rsidRPr="00B35CEF" w:rsidRDefault="00A2515C" w:rsidP="00A2515C">
      <w:pPr>
        <w:rPr>
          <w:rFonts w:ascii="Garamond" w:hAnsi="Garamond"/>
        </w:rPr>
      </w:pPr>
    </w:p>
    <w:p w:rsidR="00A2515C" w:rsidRPr="00B35CEF" w:rsidRDefault="00A2515C" w:rsidP="00A2515C">
      <w:pPr>
        <w:pBdr>
          <w:bottom w:val="single" w:sz="12" w:space="1" w:color="auto"/>
        </w:pBdr>
        <w:rPr>
          <w:rFonts w:ascii="Garamond" w:hAnsi="Garamond"/>
        </w:rPr>
      </w:pPr>
      <w:r w:rsidRPr="00B35CEF">
        <w:rPr>
          <w:rFonts w:ascii="Garamond" w:hAnsi="Garamond"/>
        </w:rPr>
        <w:t xml:space="preserve">Ich löse </w:t>
      </w:r>
      <w:proofErr w:type="spellStart"/>
      <w:r w:rsidRPr="00B35CEF">
        <w:rPr>
          <w:rFonts w:ascii="Garamond" w:hAnsi="Garamond"/>
        </w:rPr>
        <w:t>g_rne</w:t>
      </w:r>
      <w:proofErr w:type="spellEnd"/>
      <w:r w:rsidRPr="00B35CEF">
        <w:rPr>
          <w:rFonts w:ascii="Garamond" w:hAnsi="Garamond"/>
        </w:rPr>
        <w:t xml:space="preserve"> </w:t>
      </w:r>
      <w:proofErr w:type="spellStart"/>
      <w:r w:rsidRPr="00B35CEF">
        <w:rPr>
          <w:rFonts w:ascii="Garamond" w:hAnsi="Garamond"/>
        </w:rPr>
        <w:t>R_tsel</w:t>
      </w:r>
      <w:proofErr w:type="spellEnd"/>
      <w:r w:rsidRPr="00B35CEF">
        <w:rPr>
          <w:rFonts w:ascii="Garamond" w:hAnsi="Garamond"/>
        </w:rPr>
        <w:t xml:space="preserve"> und trinke </w:t>
      </w:r>
      <w:proofErr w:type="spellStart"/>
      <w:r w:rsidRPr="00B35CEF">
        <w:rPr>
          <w:rFonts w:ascii="Garamond" w:hAnsi="Garamond"/>
        </w:rPr>
        <w:t>g_rne</w:t>
      </w:r>
      <w:proofErr w:type="spellEnd"/>
      <w:r w:rsidRPr="00B35CEF">
        <w:rPr>
          <w:rFonts w:ascii="Garamond" w:hAnsi="Garamond"/>
        </w:rPr>
        <w:t xml:space="preserve"> T__. Ich spiele auch </w:t>
      </w:r>
      <w:proofErr w:type="spellStart"/>
      <w:r w:rsidRPr="00B35CEF">
        <w:rPr>
          <w:rFonts w:ascii="Garamond" w:hAnsi="Garamond"/>
        </w:rPr>
        <w:t>T_nnis</w:t>
      </w:r>
      <w:proofErr w:type="spellEnd"/>
      <w:r w:rsidRPr="00B35CEF">
        <w:rPr>
          <w:rFonts w:ascii="Garamond" w:hAnsi="Garamond"/>
        </w:rPr>
        <w:t xml:space="preserve">. Meine Freundin und ich fahren </w:t>
      </w:r>
      <w:proofErr w:type="spellStart"/>
      <w:r w:rsidRPr="00B35CEF">
        <w:rPr>
          <w:rFonts w:ascii="Garamond" w:hAnsi="Garamond"/>
        </w:rPr>
        <w:t>g_rne</w:t>
      </w:r>
      <w:proofErr w:type="spellEnd"/>
      <w:r w:rsidRPr="00B35CEF">
        <w:rPr>
          <w:rFonts w:ascii="Garamond" w:hAnsi="Garamond"/>
        </w:rPr>
        <w:t xml:space="preserve"> mit </w:t>
      </w:r>
      <w:proofErr w:type="spellStart"/>
      <w:r w:rsidRPr="00B35CEF">
        <w:rPr>
          <w:rFonts w:ascii="Garamond" w:hAnsi="Garamond"/>
        </w:rPr>
        <w:t>d_n</w:t>
      </w:r>
      <w:proofErr w:type="spellEnd"/>
      <w:r w:rsidRPr="00B35CEF">
        <w:rPr>
          <w:rFonts w:ascii="Garamond" w:hAnsi="Garamond"/>
        </w:rPr>
        <w:t xml:space="preserve"> </w:t>
      </w:r>
      <w:proofErr w:type="spellStart"/>
      <w:r w:rsidRPr="00B35CEF">
        <w:rPr>
          <w:rFonts w:ascii="Garamond" w:hAnsi="Garamond"/>
        </w:rPr>
        <w:t>R_dern</w:t>
      </w:r>
      <w:proofErr w:type="spellEnd"/>
      <w:r w:rsidRPr="00B35CEF">
        <w:rPr>
          <w:rFonts w:ascii="Garamond" w:hAnsi="Garamond"/>
        </w:rPr>
        <w:t xml:space="preserve"> </w:t>
      </w:r>
      <w:proofErr w:type="spellStart"/>
      <w:r w:rsidRPr="00B35CEF">
        <w:rPr>
          <w:rFonts w:ascii="Garamond" w:hAnsi="Garamond"/>
        </w:rPr>
        <w:t>Tour_n</w:t>
      </w:r>
      <w:proofErr w:type="spellEnd"/>
      <w:r w:rsidRPr="00B35CEF">
        <w:rPr>
          <w:rFonts w:ascii="Garamond" w:hAnsi="Garamond"/>
        </w:rPr>
        <w:t>.</w:t>
      </w:r>
    </w:p>
    <w:p w:rsidR="00A2515C" w:rsidRPr="00B35CEF" w:rsidRDefault="00A2515C" w:rsidP="00A2515C">
      <w:pPr>
        <w:rPr>
          <w:rFonts w:ascii="Garamond" w:hAnsi="Garamond"/>
        </w:rPr>
      </w:pPr>
    </w:p>
    <w:p w:rsidR="00A2515C" w:rsidRPr="00B35CEF" w:rsidRDefault="00A2515C" w:rsidP="00A2515C">
      <w:pPr>
        <w:rPr>
          <w:rFonts w:ascii="Garamond" w:hAnsi="Garamond"/>
          <w:b/>
        </w:rPr>
      </w:pPr>
      <w:r w:rsidRPr="00B35CEF">
        <w:rPr>
          <w:rFonts w:ascii="Garamond" w:hAnsi="Garamond"/>
          <w:b/>
        </w:rPr>
        <w:t>Spielen Sie den folgenden Dialog. Schreiben Sie dann selbst einen Dialog und spielen Sie diesen vor.</w:t>
      </w:r>
    </w:p>
    <w:p w:rsidR="00A2515C" w:rsidRPr="00B35CEF" w:rsidRDefault="00A2515C" w:rsidP="00A2515C">
      <w:pPr>
        <w:rPr>
          <w:rFonts w:ascii="Garamond" w:hAnsi="Garamond"/>
        </w:rPr>
      </w:pPr>
    </w:p>
    <w:p w:rsidR="00A2515C" w:rsidRPr="00B35CEF" w:rsidRDefault="00A2515C" w:rsidP="00A2515C">
      <w:pPr>
        <w:rPr>
          <w:rFonts w:ascii="Garamond" w:hAnsi="Garamond"/>
        </w:rPr>
      </w:pPr>
      <w:r w:rsidRPr="00B35CEF">
        <w:rPr>
          <w:rFonts w:ascii="Garamond" w:hAnsi="Garamond"/>
        </w:rPr>
        <w:t>A: Was machst du gerne?</w:t>
      </w:r>
      <w:r w:rsidRPr="00B35CEF">
        <w:rPr>
          <w:rFonts w:ascii="Garamond" w:hAnsi="Garamond"/>
        </w:rPr>
        <w:tab/>
      </w:r>
      <w:r w:rsidRPr="00B35CEF">
        <w:rPr>
          <w:rFonts w:ascii="Garamond" w:hAnsi="Garamond"/>
        </w:rPr>
        <w:tab/>
        <w:t>B: Ich gehe gerne spazieren. Und du?</w:t>
      </w:r>
    </w:p>
    <w:p w:rsidR="00A2515C" w:rsidRPr="00B35CEF" w:rsidRDefault="00A2515C" w:rsidP="00A2515C">
      <w:pPr>
        <w:pBdr>
          <w:bottom w:val="single" w:sz="12" w:space="1" w:color="auto"/>
        </w:pBdr>
        <w:ind w:right="-284"/>
        <w:rPr>
          <w:rFonts w:ascii="Garamond" w:hAnsi="Garamond"/>
        </w:rPr>
      </w:pPr>
      <w:r w:rsidRPr="00B35CEF">
        <w:rPr>
          <w:rFonts w:ascii="Garamond" w:hAnsi="Garamond"/>
        </w:rPr>
        <w:t>A: Ich lese sehr gerne. Du auch?</w:t>
      </w:r>
      <w:r w:rsidRPr="00B35CEF">
        <w:rPr>
          <w:rFonts w:ascii="Garamond" w:hAnsi="Garamond"/>
        </w:rPr>
        <w:tab/>
        <w:t>B: Nein, lesen gefällt mir nicht, aber segeln.</w:t>
      </w:r>
    </w:p>
    <w:p w:rsidR="00A2515C" w:rsidRPr="00B35CEF" w:rsidRDefault="00A2515C" w:rsidP="00A2515C">
      <w:pPr>
        <w:ind w:right="-284"/>
        <w:rPr>
          <w:rFonts w:ascii="Garamond" w:hAnsi="Garamond"/>
        </w:rPr>
      </w:pPr>
    </w:p>
    <w:p w:rsidR="00A2515C" w:rsidRPr="00B35CEF" w:rsidRDefault="00A2515C" w:rsidP="00A2515C">
      <w:pPr>
        <w:ind w:right="-284"/>
        <w:rPr>
          <w:rFonts w:ascii="Garamond" w:hAnsi="Garamond"/>
          <w:b/>
        </w:rPr>
      </w:pPr>
      <w:r w:rsidRPr="00B35CEF">
        <w:rPr>
          <w:rFonts w:ascii="Garamond" w:hAnsi="Garamond"/>
          <w:b/>
        </w:rPr>
        <w:t>Was machen Sie gerne? Sprechen Sie mit Ihren Kollegen und Kolleginnen über Ihre Hobbys. Achten Sie dabei auf die richtige Aussprache der e-Laute.</w:t>
      </w:r>
    </w:p>
    <w:p w:rsidR="00A2515C" w:rsidRPr="0091517A" w:rsidRDefault="00A2515C" w:rsidP="00A2515C">
      <w:pPr>
        <w:spacing w:after="160" w:line="259" w:lineRule="auto"/>
        <w:rPr>
          <w:rFonts w:ascii="Comic Sans MS" w:hAnsi="Comic Sans MS"/>
          <w:b/>
        </w:rPr>
      </w:pPr>
      <w:r w:rsidRPr="0091517A">
        <w:rPr>
          <w:rFonts w:ascii="Comic Sans MS" w:hAnsi="Comic Sans MS"/>
          <w:b/>
        </w:rPr>
        <w:br w:type="page"/>
      </w:r>
    </w:p>
    <w:p w:rsidR="00B35CEF" w:rsidRPr="00B35CEF" w:rsidRDefault="00B35CEF" w:rsidP="00B35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48"/>
          <w:szCs w:val="48"/>
        </w:rPr>
      </w:pPr>
      <w:r w:rsidRPr="00B35CEF">
        <w:rPr>
          <w:rFonts w:ascii="Garamond" w:hAnsi="Garamond"/>
          <w:b/>
          <w:sz w:val="48"/>
          <w:szCs w:val="48"/>
        </w:rPr>
        <w:lastRenderedPageBreak/>
        <w:t>Hilfen und Bewusstmachung</w:t>
      </w:r>
    </w:p>
    <w:p w:rsidR="00B35CEF" w:rsidRPr="00E61098" w:rsidRDefault="00B35CEF" w:rsidP="00B35CEF">
      <w:pPr>
        <w:jc w:val="center"/>
        <w:rPr>
          <w:rFonts w:ascii="Garamond" w:hAnsi="Garamond"/>
        </w:rPr>
      </w:pPr>
    </w:p>
    <w:p w:rsidR="00B35CEF" w:rsidRPr="00565560" w:rsidRDefault="00B35CEF" w:rsidP="00B35CEF">
      <w:pPr>
        <w:pStyle w:val="Listenabsatz"/>
        <w:numPr>
          <w:ilvl w:val="0"/>
          <w:numId w:val="35"/>
        </w:numPr>
        <w:spacing w:after="160" w:line="259" w:lineRule="auto"/>
        <w:ind w:left="284" w:hanging="284"/>
        <w:contextualSpacing w:val="0"/>
        <w:rPr>
          <w:rFonts w:ascii="Garamond" w:hAnsi="Garamond"/>
          <w:sz w:val="28"/>
          <w:szCs w:val="28"/>
        </w:rPr>
      </w:pPr>
      <w:r w:rsidRPr="00565560">
        <w:rPr>
          <w:rFonts w:ascii="Garamond" w:hAnsi="Garamond"/>
          <w:b/>
          <w:sz w:val="28"/>
          <w:szCs w:val="28"/>
        </w:rPr>
        <w:t>Erklärungen</w:t>
      </w:r>
      <w:r>
        <w:rPr>
          <w:rFonts w:ascii="Garamond" w:hAnsi="Garamond"/>
          <w:sz w:val="28"/>
          <w:szCs w:val="28"/>
        </w:rPr>
        <w:t xml:space="preserve"> zur Lautbildung</w:t>
      </w:r>
    </w:p>
    <w:p w:rsidR="00B35CEF" w:rsidRDefault="00B35CEF" w:rsidP="00B35CEF">
      <w:pPr>
        <w:pStyle w:val="Listenabsatz"/>
        <w:numPr>
          <w:ilvl w:val="0"/>
          <w:numId w:val="35"/>
        </w:numPr>
        <w:spacing w:after="160" w:line="259" w:lineRule="auto"/>
        <w:ind w:left="284" w:hanging="284"/>
        <w:contextualSpacing w:val="0"/>
        <w:rPr>
          <w:rFonts w:ascii="Garamond" w:hAnsi="Garamond"/>
          <w:sz w:val="28"/>
          <w:szCs w:val="28"/>
        </w:rPr>
      </w:pPr>
      <w:r w:rsidRPr="00565560">
        <w:rPr>
          <w:rFonts w:ascii="Garamond" w:hAnsi="Garamond"/>
          <w:b/>
          <w:sz w:val="28"/>
          <w:szCs w:val="28"/>
        </w:rPr>
        <w:t>Visualisierungen</w:t>
      </w:r>
      <w:r>
        <w:rPr>
          <w:rFonts w:ascii="Garamond" w:hAnsi="Garamond"/>
          <w:sz w:val="28"/>
          <w:szCs w:val="28"/>
        </w:rPr>
        <w:t xml:space="preserve"> im Schriftbild</w:t>
      </w:r>
    </w:p>
    <w:p w:rsidR="00B35CEF" w:rsidRPr="00565560" w:rsidRDefault="00B35CEF" w:rsidP="00B35CEF">
      <w:pPr>
        <w:numPr>
          <w:ilvl w:val="0"/>
          <w:numId w:val="8"/>
        </w:numPr>
        <w:spacing w:after="160" w:line="259" w:lineRule="auto"/>
        <w:ind w:hanging="357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Markierungen der Akzentsilbe: </w:t>
      </w:r>
      <w:r w:rsidRPr="00565560">
        <w:rPr>
          <w:rFonts w:ascii="Garamond" w:hAnsi="Garamond"/>
          <w:sz w:val="28"/>
          <w:szCs w:val="28"/>
        </w:rPr>
        <w:t>__ für langen Akzentvokal</w:t>
      </w:r>
      <w:r w:rsidRPr="00565560">
        <w:rPr>
          <w:rFonts w:ascii="Garamond" w:hAnsi="Garamond"/>
          <w:sz w:val="28"/>
          <w:szCs w:val="28"/>
        </w:rPr>
        <w:tab/>
        <w:t>. für kurzen Akzentvokal</w:t>
      </w:r>
    </w:p>
    <w:p w:rsidR="00B35CEF" w:rsidRPr="00565560" w:rsidRDefault="00B35CEF" w:rsidP="00B35CEF">
      <w:pPr>
        <w:numPr>
          <w:ilvl w:val="0"/>
          <w:numId w:val="8"/>
        </w:numPr>
        <w:spacing w:after="160" w:line="259" w:lineRule="auto"/>
        <w:ind w:hanging="357"/>
        <w:contextualSpacing/>
        <w:rPr>
          <w:rFonts w:ascii="Garamond" w:hAnsi="Garamond"/>
          <w:sz w:val="28"/>
          <w:szCs w:val="28"/>
        </w:rPr>
      </w:pPr>
      <w:r w:rsidRPr="00565560">
        <w:rPr>
          <w:rFonts w:ascii="Garamond" w:hAnsi="Garamond"/>
          <w:sz w:val="28"/>
          <w:szCs w:val="28"/>
        </w:rPr>
        <w:t>Melodieverläufe durch Linienverläufe</w:t>
      </w:r>
      <w:r>
        <w:rPr>
          <w:rFonts w:ascii="Garamond" w:hAnsi="Garamond"/>
          <w:sz w:val="28"/>
          <w:szCs w:val="28"/>
        </w:rPr>
        <w:t xml:space="preserve"> oder Pfeile</w:t>
      </w:r>
    </w:p>
    <w:p w:rsidR="00B35CEF" w:rsidRPr="00565560" w:rsidRDefault="00B35CEF" w:rsidP="00B35CEF">
      <w:pPr>
        <w:numPr>
          <w:ilvl w:val="0"/>
          <w:numId w:val="8"/>
        </w:numPr>
        <w:spacing w:after="160" w:line="259" w:lineRule="auto"/>
        <w:ind w:left="1429" w:hanging="357"/>
        <w:rPr>
          <w:rFonts w:ascii="Garamond" w:hAnsi="Garamond"/>
          <w:sz w:val="28"/>
          <w:szCs w:val="28"/>
        </w:rPr>
      </w:pPr>
      <w:r w:rsidRPr="00565560">
        <w:rPr>
          <w:rFonts w:ascii="Garamond" w:hAnsi="Garamond"/>
          <w:sz w:val="28"/>
          <w:szCs w:val="28"/>
        </w:rPr>
        <w:t>„Kugeloptik“ für Akzentuierungsschemata</w:t>
      </w:r>
      <w:r w:rsidRPr="00565560">
        <w:rPr>
          <w:rFonts w:ascii="Garamond" w:hAnsi="Garamond"/>
          <w:sz w:val="28"/>
          <w:szCs w:val="28"/>
        </w:rPr>
        <w:tab/>
      </w:r>
    </w:p>
    <w:p w:rsidR="00B35CEF" w:rsidRPr="00565560" w:rsidRDefault="00B35CEF" w:rsidP="00B35CEF">
      <w:pPr>
        <w:numPr>
          <w:ilvl w:val="0"/>
          <w:numId w:val="6"/>
        </w:numPr>
        <w:spacing w:before="160" w:after="160" w:line="259" w:lineRule="auto"/>
        <w:ind w:left="357" w:hanging="357"/>
        <w:rPr>
          <w:rFonts w:ascii="Garamond" w:hAnsi="Garamond"/>
          <w:sz w:val="28"/>
          <w:szCs w:val="28"/>
        </w:rPr>
      </w:pPr>
      <w:r w:rsidRPr="00565560">
        <w:rPr>
          <w:rFonts w:ascii="Garamond" w:hAnsi="Garamond"/>
          <w:b/>
          <w:sz w:val="28"/>
          <w:szCs w:val="28"/>
        </w:rPr>
        <w:t>IPA-Zeichen</w:t>
      </w:r>
      <w:r w:rsidRPr="00565560">
        <w:rPr>
          <w:rFonts w:ascii="Garamond" w:hAnsi="Garamond"/>
          <w:sz w:val="28"/>
          <w:szCs w:val="28"/>
        </w:rPr>
        <w:t xml:space="preserve"> zur Lautdifferenzierung?</w:t>
      </w:r>
    </w:p>
    <w:p w:rsidR="00B35CEF" w:rsidRPr="00565560" w:rsidRDefault="00B35CEF" w:rsidP="00B35CEF">
      <w:pPr>
        <w:numPr>
          <w:ilvl w:val="0"/>
          <w:numId w:val="6"/>
        </w:numPr>
        <w:spacing w:after="160" w:line="259" w:lineRule="auto"/>
        <w:ind w:left="360"/>
        <w:rPr>
          <w:rFonts w:ascii="Garamond" w:hAnsi="Garamond"/>
          <w:sz w:val="28"/>
          <w:szCs w:val="28"/>
        </w:rPr>
      </w:pPr>
      <w:r w:rsidRPr="00565560">
        <w:rPr>
          <w:rFonts w:ascii="Garamond" w:hAnsi="Garamond"/>
          <w:b/>
          <w:sz w:val="28"/>
          <w:szCs w:val="28"/>
        </w:rPr>
        <w:t>Abbildungen</w:t>
      </w:r>
      <w:r w:rsidRPr="00565560">
        <w:rPr>
          <w:rFonts w:ascii="Garamond" w:hAnsi="Garamond"/>
          <w:sz w:val="28"/>
          <w:szCs w:val="28"/>
        </w:rPr>
        <w:t xml:space="preserve"> und </w:t>
      </w:r>
      <w:r w:rsidRPr="00565560">
        <w:rPr>
          <w:rFonts w:ascii="Garamond" w:hAnsi="Garamond"/>
          <w:b/>
          <w:sz w:val="28"/>
          <w:szCs w:val="28"/>
        </w:rPr>
        <w:t>Videos</w:t>
      </w:r>
      <w:r w:rsidRPr="00565560">
        <w:rPr>
          <w:rFonts w:ascii="Garamond" w:hAnsi="Garamond"/>
          <w:sz w:val="28"/>
          <w:szCs w:val="28"/>
        </w:rPr>
        <w:t xml:space="preserve"> zur Lautproduktion</w:t>
      </w:r>
    </w:p>
    <w:p w:rsidR="00B35CEF" w:rsidRDefault="00B35CEF" w:rsidP="00B35CEF">
      <w:pPr>
        <w:numPr>
          <w:ilvl w:val="1"/>
          <w:numId w:val="6"/>
        </w:numPr>
        <w:spacing w:after="160" w:line="259" w:lineRule="auto"/>
        <w:ind w:left="1080"/>
        <w:contextualSpacing/>
        <w:rPr>
          <w:rFonts w:ascii="Garamond" w:hAnsi="Garamond"/>
          <w:sz w:val="28"/>
          <w:szCs w:val="28"/>
        </w:rPr>
      </w:pPr>
      <w:r w:rsidRPr="00565560">
        <w:rPr>
          <w:rFonts w:ascii="Garamond" w:hAnsi="Garamond"/>
          <w:sz w:val="28"/>
          <w:szCs w:val="28"/>
        </w:rPr>
        <w:t>Vokaltrapez / Vokaldreieck</w:t>
      </w:r>
    </w:p>
    <w:p w:rsidR="00B35CEF" w:rsidRPr="00565560" w:rsidRDefault="00B35CEF" w:rsidP="00B35CEF">
      <w:pPr>
        <w:numPr>
          <w:ilvl w:val="1"/>
          <w:numId w:val="6"/>
        </w:numPr>
        <w:spacing w:after="160" w:line="259" w:lineRule="auto"/>
        <w:ind w:left="1080"/>
        <w:contextualSpacing/>
        <w:rPr>
          <w:rFonts w:ascii="Garamond" w:hAnsi="Garamond"/>
          <w:sz w:val="28"/>
          <w:szCs w:val="28"/>
        </w:rPr>
      </w:pPr>
      <w:r w:rsidRPr="00565560">
        <w:rPr>
          <w:rFonts w:ascii="Garamond" w:hAnsi="Garamond"/>
          <w:sz w:val="28"/>
          <w:szCs w:val="28"/>
        </w:rPr>
        <w:t>animierte Sagittalschnitte, siehe</w:t>
      </w:r>
      <w:r w:rsidRPr="00565560">
        <w:rPr>
          <w:rFonts w:ascii="Garamond" w:hAnsi="Garamond"/>
          <w:sz w:val="28"/>
          <w:szCs w:val="28"/>
          <w:lang w:val="en-GB"/>
        </w:rPr>
        <w:t xml:space="preserve">: Phonetics University of Iowa </w:t>
      </w:r>
      <w:hyperlink r:id="rId8" w:history="1">
        <w:r w:rsidRPr="00565560">
          <w:rPr>
            <w:rStyle w:val="Hyperlink"/>
            <w:rFonts w:ascii="Garamond" w:hAnsi="Garamond"/>
            <w:sz w:val="28"/>
            <w:szCs w:val="28"/>
          </w:rPr>
          <w:t>http://soundsofspeech.uiowa.edu/german/german.html</w:t>
        </w:r>
      </w:hyperlink>
    </w:p>
    <w:p w:rsidR="00B35CEF" w:rsidRPr="00565560" w:rsidRDefault="00B35CEF" w:rsidP="00B35CEF">
      <w:pPr>
        <w:numPr>
          <w:ilvl w:val="1"/>
          <w:numId w:val="6"/>
        </w:numPr>
        <w:spacing w:after="160" w:line="259" w:lineRule="auto"/>
        <w:ind w:left="1080"/>
        <w:contextualSpacing/>
        <w:rPr>
          <w:rFonts w:ascii="Garamond" w:hAnsi="Garamond"/>
          <w:sz w:val="28"/>
          <w:szCs w:val="28"/>
        </w:rPr>
      </w:pPr>
      <w:r w:rsidRPr="00565560">
        <w:rPr>
          <w:rFonts w:ascii="Garamond" w:hAnsi="Garamond"/>
          <w:sz w:val="28"/>
          <w:szCs w:val="28"/>
        </w:rPr>
        <w:t>Videos (auch mit Anbahnungsübungen und körpermotorischen Unterstützungen), siehe: Aussprachetricks zum Lehrwerk Aussichten A1-B1 (Klett-Verlag, Kerstin Reinke)</w:t>
      </w:r>
    </w:p>
    <w:p w:rsidR="00B35CEF" w:rsidRPr="00565560" w:rsidRDefault="004110A8" w:rsidP="00B35CEF">
      <w:pPr>
        <w:ind w:left="1134"/>
        <w:contextualSpacing/>
        <w:rPr>
          <w:rFonts w:ascii="Garamond" w:hAnsi="Garamond"/>
          <w:sz w:val="28"/>
          <w:szCs w:val="28"/>
        </w:rPr>
      </w:pPr>
      <w:hyperlink r:id="rId9" w:history="1">
        <w:r w:rsidR="00B35CEF" w:rsidRPr="00565560">
          <w:rPr>
            <w:rStyle w:val="Hyperlink"/>
            <w:rFonts w:ascii="Garamond" w:hAnsi="Garamond"/>
            <w:sz w:val="28"/>
            <w:szCs w:val="28"/>
          </w:rPr>
          <w:t>http://www2.klett.de/sixcms/list.php?page=lehrwerk_extra&amp;titelfamilie=Aussichten&amp;extra=Aussichten-Online&amp;modul=inhaltsammlung&amp;inhalt=klett71prod_1.c.1688761.de&amp;kapitel=1688762</w:t>
        </w:r>
      </w:hyperlink>
    </w:p>
    <w:p w:rsidR="00B35CEF" w:rsidRDefault="00B35CEF" w:rsidP="00B35CEF">
      <w:pPr>
        <w:pStyle w:val="Listenabsatz"/>
        <w:numPr>
          <w:ilvl w:val="0"/>
          <w:numId w:val="36"/>
        </w:numPr>
        <w:tabs>
          <w:tab w:val="left" w:pos="426"/>
        </w:tabs>
        <w:spacing w:after="160" w:line="259" w:lineRule="auto"/>
        <w:ind w:left="0" w:firstLine="0"/>
        <w:contextualSpacing w:val="0"/>
        <w:rPr>
          <w:rFonts w:ascii="Garamond" w:hAnsi="Garamond"/>
          <w:sz w:val="28"/>
          <w:szCs w:val="28"/>
        </w:rPr>
      </w:pPr>
      <w:r w:rsidRPr="00565560">
        <w:rPr>
          <w:rFonts w:ascii="Garamond" w:hAnsi="Garamond"/>
          <w:b/>
          <w:sz w:val="28"/>
          <w:szCs w:val="28"/>
        </w:rPr>
        <w:t>Körpermotorik</w:t>
      </w:r>
      <w:r w:rsidRPr="00565560">
        <w:rPr>
          <w:rFonts w:ascii="Garamond" w:hAnsi="Garamond"/>
          <w:sz w:val="28"/>
          <w:szCs w:val="28"/>
        </w:rPr>
        <w:t xml:space="preserve"> und </w:t>
      </w:r>
      <w:r w:rsidRPr="00565560">
        <w:rPr>
          <w:rFonts w:ascii="Garamond" w:hAnsi="Garamond"/>
          <w:b/>
          <w:sz w:val="28"/>
          <w:szCs w:val="28"/>
        </w:rPr>
        <w:t>phonetische Gesten</w:t>
      </w:r>
      <w:r>
        <w:rPr>
          <w:rFonts w:ascii="Garamond" w:hAnsi="Garamond"/>
          <w:sz w:val="28"/>
          <w:szCs w:val="28"/>
        </w:rPr>
        <w:t xml:space="preserve"> </w:t>
      </w:r>
    </w:p>
    <w:p w:rsidR="00B35CEF" w:rsidRPr="00565560" w:rsidRDefault="00B35CEF" w:rsidP="00B35CEF">
      <w:pPr>
        <w:pStyle w:val="Listenabsatz"/>
        <w:numPr>
          <w:ilvl w:val="1"/>
          <w:numId w:val="36"/>
        </w:numPr>
        <w:tabs>
          <w:tab w:val="left" w:pos="426"/>
        </w:tabs>
        <w:spacing w:line="259" w:lineRule="auto"/>
        <w:ind w:left="1134" w:hanging="425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Nachzeichnen von </w:t>
      </w:r>
      <w:proofErr w:type="spellStart"/>
      <w:r>
        <w:rPr>
          <w:rFonts w:ascii="Garamond" w:hAnsi="Garamond"/>
          <w:sz w:val="28"/>
          <w:szCs w:val="28"/>
        </w:rPr>
        <w:t>Melodiebewebungen</w:t>
      </w:r>
      <w:proofErr w:type="spellEnd"/>
    </w:p>
    <w:p w:rsidR="00B35CEF" w:rsidRPr="00565560" w:rsidRDefault="00B35CEF" w:rsidP="00B35CEF">
      <w:pPr>
        <w:numPr>
          <w:ilvl w:val="1"/>
          <w:numId w:val="6"/>
        </w:numPr>
        <w:spacing w:after="160" w:line="259" w:lineRule="auto"/>
        <w:ind w:left="1080"/>
        <w:contextualSpacing/>
        <w:rPr>
          <w:rFonts w:ascii="Garamond" w:hAnsi="Garamond"/>
          <w:sz w:val="28"/>
          <w:szCs w:val="28"/>
        </w:rPr>
      </w:pPr>
      <w:r w:rsidRPr="00565560">
        <w:rPr>
          <w:rFonts w:ascii="Garamond" w:hAnsi="Garamond"/>
          <w:sz w:val="28"/>
          <w:szCs w:val="28"/>
        </w:rPr>
        <w:t>Unterstützung der Akzentsilbe durch Klopfen oder Klatschen</w:t>
      </w:r>
    </w:p>
    <w:p w:rsidR="00B35CEF" w:rsidRPr="00565560" w:rsidRDefault="00B35CEF" w:rsidP="00B35CEF">
      <w:pPr>
        <w:numPr>
          <w:ilvl w:val="1"/>
          <w:numId w:val="6"/>
        </w:numPr>
        <w:spacing w:after="160" w:line="259" w:lineRule="auto"/>
        <w:ind w:left="1080"/>
        <w:contextualSpacing/>
        <w:rPr>
          <w:rFonts w:ascii="Garamond" w:hAnsi="Garamond"/>
          <w:sz w:val="28"/>
          <w:szCs w:val="28"/>
        </w:rPr>
      </w:pPr>
      <w:r w:rsidRPr="00565560">
        <w:rPr>
          <w:rFonts w:ascii="Garamond" w:hAnsi="Garamond"/>
          <w:sz w:val="28"/>
          <w:szCs w:val="28"/>
        </w:rPr>
        <w:t>auch phonetische Gesten</w:t>
      </w:r>
    </w:p>
    <w:p w:rsidR="00B35CEF" w:rsidRPr="00565560" w:rsidRDefault="00B35CEF" w:rsidP="00B35CEF">
      <w:pPr>
        <w:pStyle w:val="Listenabsatz"/>
        <w:numPr>
          <w:ilvl w:val="0"/>
          <w:numId w:val="6"/>
        </w:numPr>
        <w:spacing w:after="160" w:line="259" w:lineRule="auto"/>
        <w:ind w:left="360"/>
        <w:rPr>
          <w:rFonts w:ascii="Garamond" w:hAnsi="Garamond"/>
          <w:sz w:val="28"/>
          <w:szCs w:val="28"/>
        </w:rPr>
      </w:pPr>
      <w:r w:rsidRPr="00565560">
        <w:rPr>
          <w:rFonts w:ascii="Garamond" w:hAnsi="Garamond"/>
          <w:b/>
          <w:sz w:val="28"/>
          <w:szCs w:val="28"/>
        </w:rPr>
        <w:t>Anbahnungsübungen</w:t>
      </w:r>
      <w:r w:rsidRPr="00565560">
        <w:rPr>
          <w:rFonts w:ascii="Garamond" w:hAnsi="Garamond"/>
          <w:sz w:val="28"/>
          <w:szCs w:val="28"/>
        </w:rPr>
        <w:t xml:space="preserve"> (vom Bekannten zum Neuen)</w:t>
      </w:r>
    </w:p>
    <w:p w:rsidR="00B35CEF" w:rsidRPr="00565560" w:rsidRDefault="00B35CEF" w:rsidP="00B35CEF">
      <w:pPr>
        <w:numPr>
          <w:ilvl w:val="1"/>
          <w:numId w:val="6"/>
        </w:numPr>
        <w:spacing w:line="259" w:lineRule="auto"/>
        <w:ind w:left="1077" w:hanging="357"/>
        <w:rPr>
          <w:rFonts w:ascii="Garamond" w:hAnsi="Garamond"/>
          <w:sz w:val="28"/>
          <w:szCs w:val="28"/>
        </w:rPr>
      </w:pPr>
      <w:r w:rsidRPr="00565560">
        <w:rPr>
          <w:rFonts w:ascii="Garamond" w:hAnsi="Garamond"/>
          <w:sz w:val="28"/>
          <w:szCs w:val="28"/>
        </w:rPr>
        <w:t>vom i zum ü (Lippenrundung)</w:t>
      </w:r>
    </w:p>
    <w:p w:rsidR="00B35CEF" w:rsidRPr="00565560" w:rsidRDefault="00B35CEF" w:rsidP="00B35CEF">
      <w:pPr>
        <w:numPr>
          <w:ilvl w:val="1"/>
          <w:numId w:val="6"/>
        </w:numPr>
        <w:spacing w:line="259" w:lineRule="auto"/>
        <w:ind w:left="1077" w:hanging="357"/>
        <w:rPr>
          <w:rFonts w:ascii="Garamond" w:hAnsi="Garamond"/>
          <w:sz w:val="28"/>
          <w:szCs w:val="28"/>
        </w:rPr>
      </w:pPr>
      <w:r w:rsidRPr="00565560">
        <w:rPr>
          <w:rFonts w:ascii="Garamond" w:hAnsi="Garamond"/>
          <w:sz w:val="28"/>
          <w:szCs w:val="28"/>
        </w:rPr>
        <w:t>vom e zum ö (Lippenrundung)</w:t>
      </w:r>
    </w:p>
    <w:p w:rsidR="00B35CEF" w:rsidRPr="00565560" w:rsidRDefault="00B35CEF" w:rsidP="00B35CEF">
      <w:pPr>
        <w:numPr>
          <w:ilvl w:val="1"/>
          <w:numId w:val="6"/>
        </w:numPr>
        <w:spacing w:line="259" w:lineRule="auto"/>
        <w:ind w:left="1077" w:hanging="357"/>
        <w:rPr>
          <w:rFonts w:ascii="Garamond" w:hAnsi="Garamond"/>
          <w:sz w:val="28"/>
          <w:szCs w:val="28"/>
        </w:rPr>
      </w:pPr>
      <w:r w:rsidRPr="00565560">
        <w:rPr>
          <w:rFonts w:ascii="Garamond" w:hAnsi="Garamond"/>
          <w:sz w:val="28"/>
          <w:szCs w:val="28"/>
        </w:rPr>
        <w:t xml:space="preserve">vom s zum </w:t>
      </w:r>
      <w:proofErr w:type="spellStart"/>
      <w:r w:rsidRPr="00565560">
        <w:rPr>
          <w:rFonts w:ascii="Garamond" w:hAnsi="Garamond"/>
          <w:sz w:val="28"/>
          <w:szCs w:val="28"/>
        </w:rPr>
        <w:t>sch</w:t>
      </w:r>
      <w:proofErr w:type="spellEnd"/>
      <w:r w:rsidRPr="00565560">
        <w:rPr>
          <w:rFonts w:ascii="Garamond" w:hAnsi="Garamond"/>
          <w:sz w:val="28"/>
          <w:szCs w:val="28"/>
        </w:rPr>
        <w:t xml:space="preserve"> (Zurückziehen der Zunge)</w:t>
      </w:r>
    </w:p>
    <w:p w:rsidR="00B35CEF" w:rsidRPr="00565560" w:rsidRDefault="00B35CEF" w:rsidP="00B35CEF">
      <w:pPr>
        <w:numPr>
          <w:ilvl w:val="1"/>
          <w:numId w:val="6"/>
        </w:numPr>
        <w:spacing w:line="259" w:lineRule="auto"/>
        <w:ind w:left="1077" w:hanging="357"/>
        <w:rPr>
          <w:rFonts w:ascii="Garamond" w:hAnsi="Garamond"/>
          <w:sz w:val="28"/>
          <w:szCs w:val="28"/>
        </w:rPr>
      </w:pPr>
      <w:r w:rsidRPr="00565560">
        <w:rPr>
          <w:rFonts w:ascii="Garamond" w:hAnsi="Garamond"/>
          <w:sz w:val="28"/>
          <w:szCs w:val="28"/>
        </w:rPr>
        <w:t xml:space="preserve">vom j zum </w:t>
      </w:r>
      <w:proofErr w:type="spellStart"/>
      <w:r w:rsidRPr="00565560">
        <w:rPr>
          <w:rFonts w:ascii="Garamond" w:hAnsi="Garamond"/>
          <w:sz w:val="28"/>
          <w:szCs w:val="28"/>
        </w:rPr>
        <w:t>ich-Laut</w:t>
      </w:r>
      <w:proofErr w:type="spellEnd"/>
      <w:r w:rsidRPr="00565560">
        <w:rPr>
          <w:rFonts w:ascii="Garamond" w:hAnsi="Garamond"/>
          <w:sz w:val="28"/>
          <w:szCs w:val="28"/>
        </w:rPr>
        <w:t xml:space="preserve"> (stimmhaft vs. stimmlos)</w:t>
      </w:r>
    </w:p>
    <w:p w:rsidR="00B35CEF" w:rsidRPr="00565560" w:rsidRDefault="00B35CEF" w:rsidP="00B35CEF">
      <w:pPr>
        <w:numPr>
          <w:ilvl w:val="1"/>
          <w:numId w:val="6"/>
        </w:numPr>
        <w:spacing w:line="259" w:lineRule="auto"/>
        <w:ind w:left="1077" w:hanging="357"/>
        <w:rPr>
          <w:rFonts w:ascii="Garamond" w:hAnsi="Garamond"/>
          <w:sz w:val="28"/>
          <w:szCs w:val="28"/>
        </w:rPr>
      </w:pPr>
      <w:r w:rsidRPr="00565560">
        <w:rPr>
          <w:rFonts w:ascii="Garamond" w:hAnsi="Garamond"/>
          <w:sz w:val="28"/>
          <w:szCs w:val="28"/>
        </w:rPr>
        <w:t>vom Gurgeln zum r</w:t>
      </w:r>
    </w:p>
    <w:p w:rsidR="00B35CEF" w:rsidRDefault="00B35CEF" w:rsidP="00B35CEF">
      <w:pPr>
        <w:pStyle w:val="Listenabsatz"/>
        <w:numPr>
          <w:ilvl w:val="0"/>
          <w:numId w:val="6"/>
        </w:numPr>
        <w:spacing w:before="160" w:after="160" w:line="259" w:lineRule="auto"/>
        <w:ind w:left="357" w:hanging="357"/>
        <w:rPr>
          <w:rFonts w:ascii="Garamond" w:hAnsi="Garamond"/>
          <w:sz w:val="28"/>
          <w:szCs w:val="28"/>
        </w:rPr>
      </w:pPr>
      <w:r w:rsidRPr="00565560">
        <w:rPr>
          <w:rFonts w:ascii="Garamond" w:hAnsi="Garamond"/>
          <w:b/>
          <w:sz w:val="28"/>
          <w:szCs w:val="28"/>
        </w:rPr>
        <w:t>Brummen</w:t>
      </w:r>
      <w:r w:rsidRPr="00565560">
        <w:rPr>
          <w:rFonts w:ascii="Garamond" w:hAnsi="Garamond"/>
          <w:sz w:val="28"/>
          <w:szCs w:val="28"/>
        </w:rPr>
        <w:t xml:space="preserve"> oder </w:t>
      </w:r>
      <w:r w:rsidRPr="00565560">
        <w:rPr>
          <w:rFonts w:ascii="Garamond" w:hAnsi="Garamond"/>
          <w:b/>
          <w:sz w:val="28"/>
          <w:szCs w:val="28"/>
        </w:rPr>
        <w:t>Summen</w:t>
      </w:r>
      <w:r>
        <w:rPr>
          <w:rFonts w:ascii="Garamond" w:hAnsi="Garamond"/>
          <w:sz w:val="28"/>
          <w:szCs w:val="28"/>
        </w:rPr>
        <w:t xml:space="preserve"> (</w:t>
      </w:r>
      <w:r w:rsidRPr="00565560">
        <w:rPr>
          <w:rFonts w:ascii="Garamond" w:hAnsi="Garamond"/>
          <w:sz w:val="28"/>
          <w:szCs w:val="28"/>
        </w:rPr>
        <w:t xml:space="preserve">als </w:t>
      </w:r>
      <w:r>
        <w:rPr>
          <w:rFonts w:ascii="Garamond" w:hAnsi="Garamond"/>
          <w:sz w:val="28"/>
          <w:szCs w:val="28"/>
        </w:rPr>
        <w:t>Schritt</w:t>
      </w:r>
      <w:r w:rsidRPr="00565560">
        <w:rPr>
          <w:rFonts w:ascii="Garamond" w:hAnsi="Garamond"/>
          <w:sz w:val="28"/>
          <w:szCs w:val="28"/>
        </w:rPr>
        <w:t xml:space="preserve"> zwischen dem Hören und dem Nachsprechen</w:t>
      </w:r>
      <w:r>
        <w:rPr>
          <w:rFonts w:ascii="Garamond" w:hAnsi="Garamond"/>
          <w:sz w:val="28"/>
          <w:szCs w:val="28"/>
        </w:rPr>
        <w:t>)</w:t>
      </w:r>
    </w:p>
    <w:p w:rsidR="00B35CEF" w:rsidRDefault="00B35CEF" w:rsidP="00B35CE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</w:p>
    <w:p w:rsidR="00B35CEF" w:rsidRPr="001367F8" w:rsidRDefault="00B35CEF" w:rsidP="00136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jc w:val="center"/>
        <w:rPr>
          <w:rFonts w:ascii="Garamond" w:hAnsi="Garamond"/>
          <w:b/>
          <w:sz w:val="48"/>
          <w:szCs w:val="48"/>
        </w:rPr>
      </w:pPr>
      <w:r w:rsidRPr="001367F8">
        <w:rPr>
          <w:rFonts w:ascii="Garamond" w:hAnsi="Garamond"/>
          <w:b/>
          <w:sz w:val="48"/>
          <w:szCs w:val="48"/>
        </w:rPr>
        <w:lastRenderedPageBreak/>
        <w:t>Beispielübungskonze</w:t>
      </w:r>
      <w:r w:rsidR="001367F8" w:rsidRPr="001367F8">
        <w:rPr>
          <w:rFonts w:ascii="Garamond" w:hAnsi="Garamond"/>
          <w:b/>
          <w:sz w:val="48"/>
          <w:szCs w:val="48"/>
        </w:rPr>
        <w:t>pt für die R-Laute</w:t>
      </w:r>
      <w:r w:rsidR="001367F8">
        <w:rPr>
          <w:rFonts w:ascii="Garamond" w:hAnsi="Garamond"/>
          <w:b/>
          <w:sz w:val="48"/>
          <w:szCs w:val="48"/>
        </w:rPr>
        <w:t xml:space="preserve"> im Deutschen</w:t>
      </w:r>
    </w:p>
    <w:p w:rsidR="00B35CEF" w:rsidRDefault="00B35CEF" w:rsidP="00B35CEF">
      <w:pPr>
        <w:spacing w:before="160"/>
        <w:rPr>
          <w:rFonts w:ascii="Garamond" w:hAnsi="Garamond"/>
          <w:sz w:val="28"/>
          <w:szCs w:val="28"/>
        </w:rPr>
      </w:pPr>
    </w:p>
    <w:p w:rsidR="00B35CEF" w:rsidRPr="00E61098" w:rsidRDefault="00B35CEF" w:rsidP="00B35CEF">
      <w:pPr>
        <w:spacing w:before="160"/>
        <w:rPr>
          <w:rFonts w:ascii="Garamond" w:hAnsi="Garamond"/>
          <w:b/>
          <w:sz w:val="28"/>
          <w:szCs w:val="28"/>
        </w:rPr>
      </w:pPr>
      <w:r w:rsidRPr="00E61098">
        <w:rPr>
          <w:rFonts w:ascii="Garamond" w:hAnsi="Garamond"/>
          <w:b/>
          <w:sz w:val="28"/>
          <w:szCs w:val="28"/>
        </w:rPr>
        <w:t>Hören Sie in den folgenden Sätzen auf die R-Laute. Was fällt Ihnen auf?</w:t>
      </w:r>
    </w:p>
    <w:p w:rsidR="00B35CEF" w:rsidRDefault="00B35CEF" w:rsidP="00B35CEF">
      <w:pPr>
        <w:spacing w:before="160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Barbara isst gerne Schaumrollen. Peter isst viel lieber Karottenkuchen. Karin isst auf keinen Fall Streuselkuchen, aber sehr gerne und vermehrt </w:t>
      </w:r>
      <w:proofErr w:type="gramStart"/>
      <w:r>
        <w:rPr>
          <w:rFonts w:ascii="Garamond" w:hAnsi="Garamond"/>
          <w:sz w:val="28"/>
          <w:szCs w:val="28"/>
        </w:rPr>
        <w:t>Gewürz-kuchen</w:t>
      </w:r>
      <w:proofErr w:type="gramEnd"/>
      <w:r>
        <w:rPr>
          <w:rFonts w:ascii="Garamond" w:hAnsi="Garamond"/>
          <w:sz w:val="28"/>
          <w:szCs w:val="28"/>
        </w:rPr>
        <w:t xml:space="preserve">. </w:t>
      </w:r>
    </w:p>
    <w:p w:rsidR="00B35CEF" w:rsidRPr="00E61098" w:rsidRDefault="00B35CEF" w:rsidP="00B35CEF">
      <w:pPr>
        <w:spacing w:before="160"/>
        <w:rPr>
          <w:rFonts w:ascii="Garamond" w:hAnsi="Garamond"/>
          <w:b/>
          <w:sz w:val="28"/>
          <w:szCs w:val="28"/>
        </w:rPr>
      </w:pPr>
      <w:r w:rsidRPr="00E61098">
        <w:rPr>
          <w:rFonts w:ascii="Garamond" w:hAnsi="Garamond"/>
          <w:b/>
          <w:sz w:val="28"/>
          <w:szCs w:val="28"/>
        </w:rPr>
        <w:t xml:space="preserve">Hören Sie die folgenden Wörter noch einmal. Markieren Sie die </w:t>
      </w:r>
      <w:r>
        <w:rPr>
          <w:rFonts w:ascii="Garamond" w:hAnsi="Garamond"/>
          <w:b/>
          <w:sz w:val="28"/>
          <w:szCs w:val="28"/>
        </w:rPr>
        <w:t>R-Laute</w:t>
      </w:r>
      <w:r w:rsidRPr="00E61098">
        <w:rPr>
          <w:rFonts w:ascii="Garamond" w:hAnsi="Garamond"/>
          <w:b/>
          <w:sz w:val="28"/>
          <w:szCs w:val="28"/>
        </w:rPr>
        <w:t xml:space="preserve">, </w:t>
      </w:r>
      <w:r>
        <w:rPr>
          <w:rFonts w:ascii="Garamond" w:hAnsi="Garamond"/>
          <w:b/>
          <w:sz w:val="28"/>
          <w:szCs w:val="28"/>
        </w:rPr>
        <w:t>die</w:t>
      </w:r>
      <w:r w:rsidRPr="00E61098">
        <w:rPr>
          <w:rFonts w:ascii="Garamond" w:hAnsi="Garamond"/>
          <w:b/>
          <w:sz w:val="28"/>
          <w:szCs w:val="28"/>
        </w:rPr>
        <w:t xml:space="preserve"> Sie </w:t>
      </w:r>
      <w:r>
        <w:rPr>
          <w:rFonts w:ascii="Garamond" w:hAnsi="Garamond"/>
          <w:b/>
          <w:sz w:val="28"/>
          <w:szCs w:val="28"/>
        </w:rPr>
        <w:t>deutlich als Konsonant hören.</w:t>
      </w:r>
    </w:p>
    <w:p w:rsidR="00B35CEF" w:rsidRDefault="00B35CEF" w:rsidP="00B35CEF">
      <w:pPr>
        <w:spacing w:before="160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Barbara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Schaumrollen</w:t>
      </w:r>
      <w:r>
        <w:rPr>
          <w:rFonts w:ascii="Garamond" w:hAnsi="Garamond"/>
          <w:sz w:val="28"/>
          <w:szCs w:val="28"/>
        </w:rPr>
        <w:tab/>
        <w:t>gerne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Gewürzkuchen</w:t>
      </w:r>
    </w:p>
    <w:p w:rsidR="00B35CEF" w:rsidRDefault="00B35CEF" w:rsidP="00B35CEF">
      <w:pPr>
        <w:spacing w:before="160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Karin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Peter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Karottenkuchen</w:t>
      </w:r>
      <w:r>
        <w:rPr>
          <w:rFonts w:ascii="Garamond" w:hAnsi="Garamond"/>
          <w:sz w:val="28"/>
          <w:szCs w:val="28"/>
        </w:rPr>
        <w:tab/>
        <w:t>sehr</w:t>
      </w:r>
    </w:p>
    <w:p w:rsidR="00B35CEF" w:rsidRDefault="00B35CEF" w:rsidP="00B35CEF">
      <w:pPr>
        <w:spacing w:before="160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lieber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Streuselkuchen</w:t>
      </w:r>
      <w:r>
        <w:rPr>
          <w:rFonts w:ascii="Garamond" w:hAnsi="Garamond"/>
          <w:sz w:val="28"/>
          <w:szCs w:val="28"/>
        </w:rPr>
        <w:tab/>
        <w:t>vermehrt</w:t>
      </w:r>
    </w:p>
    <w:p w:rsidR="00B35CEF" w:rsidRPr="00E61098" w:rsidRDefault="00B35CEF" w:rsidP="00B35CEF">
      <w:pPr>
        <w:spacing w:before="16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Erschließen</w:t>
      </w:r>
      <w:r w:rsidRPr="00E61098">
        <w:rPr>
          <w:rFonts w:ascii="Garamond" w:hAnsi="Garamond"/>
          <w:b/>
          <w:sz w:val="28"/>
          <w:szCs w:val="28"/>
        </w:rPr>
        <w:t xml:space="preserve"> Sie die Regeln für die </w:t>
      </w:r>
      <w:r>
        <w:rPr>
          <w:rFonts w:ascii="Garamond" w:hAnsi="Garamond"/>
          <w:b/>
          <w:sz w:val="28"/>
          <w:szCs w:val="28"/>
        </w:rPr>
        <w:t>Artikulation</w:t>
      </w:r>
      <w:r w:rsidRPr="00E61098">
        <w:rPr>
          <w:rFonts w:ascii="Garamond" w:hAnsi="Garamond"/>
          <w:b/>
          <w:sz w:val="28"/>
          <w:szCs w:val="28"/>
        </w:rPr>
        <w:t xml:space="preserve"> der R-Laute ab.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3260"/>
        <w:gridCol w:w="709"/>
        <w:gridCol w:w="703"/>
      </w:tblGrid>
      <w:tr w:rsidR="00B35CEF" w:rsidRPr="00E61098" w:rsidTr="00E26BEE">
        <w:tc>
          <w:tcPr>
            <w:tcW w:w="4390" w:type="dxa"/>
          </w:tcPr>
          <w:p w:rsidR="00B35CEF" w:rsidRPr="00E61098" w:rsidRDefault="00B35CEF" w:rsidP="00E26BEE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Position</w:t>
            </w:r>
          </w:p>
        </w:tc>
        <w:tc>
          <w:tcPr>
            <w:tcW w:w="3260" w:type="dxa"/>
          </w:tcPr>
          <w:p w:rsidR="00B35CEF" w:rsidRPr="00E61098" w:rsidRDefault="00B35CEF" w:rsidP="00E26BEE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Beispielwörter</w:t>
            </w:r>
          </w:p>
        </w:tc>
        <w:tc>
          <w:tcPr>
            <w:tcW w:w="709" w:type="dxa"/>
          </w:tcPr>
          <w:p w:rsidR="00B35CEF" w:rsidRPr="00E61098" w:rsidRDefault="00B35CEF" w:rsidP="00E26BE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E61098">
              <w:rPr>
                <w:rFonts w:ascii="Garamond" w:hAnsi="Garamond"/>
                <w:b/>
                <w:sz w:val="28"/>
                <w:szCs w:val="28"/>
              </w:rPr>
              <w:t>[</w:t>
            </w:r>
            <w:r w:rsidRPr="00E61098">
              <w:rPr>
                <w:rFonts w:ascii="Garamond" w:hAnsi="Garamond"/>
                <w:b/>
                <w:sz w:val="28"/>
                <w:szCs w:val="28"/>
              </w:rPr>
              <w:sym w:font="IPAKielH" w:char="F0E5"/>
            </w:r>
            <w:r w:rsidRPr="00E61098">
              <w:rPr>
                <w:rFonts w:ascii="Garamond" w:hAnsi="Garamond"/>
                <w:b/>
                <w:sz w:val="28"/>
                <w:szCs w:val="28"/>
              </w:rPr>
              <w:t>]</w:t>
            </w:r>
          </w:p>
        </w:tc>
        <w:tc>
          <w:tcPr>
            <w:tcW w:w="703" w:type="dxa"/>
          </w:tcPr>
          <w:p w:rsidR="00B35CEF" w:rsidRPr="00E61098" w:rsidRDefault="00B35CEF" w:rsidP="00E26BE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E61098">
              <w:rPr>
                <w:rFonts w:ascii="Garamond" w:hAnsi="Garamond"/>
                <w:b/>
                <w:sz w:val="28"/>
                <w:szCs w:val="28"/>
              </w:rPr>
              <w:t>[</w:t>
            </w:r>
            <w:r w:rsidRPr="00E61098">
              <w:rPr>
                <w:rFonts w:ascii="Garamond" w:hAnsi="Garamond"/>
                <w:b/>
                <w:sz w:val="28"/>
                <w:szCs w:val="28"/>
              </w:rPr>
              <w:sym w:font="IPAKielH" w:char="F08C"/>
            </w:r>
            <w:r w:rsidRPr="00E61098">
              <w:rPr>
                <w:rFonts w:ascii="Garamond" w:hAnsi="Garamond"/>
                <w:b/>
                <w:sz w:val="28"/>
                <w:szCs w:val="28"/>
              </w:rPr>
              <w:t>]</w:t>
            </w:r>
          </w:p>
        </w:tc>
      </w:tr>
      <w:tr w:rsidR="00B35CEF" w:rsidTr="00E26BEE">
        <w:tc>
          <w:tcPr>
            <w:tcW w:w="4390" w:type="dxa"/>
            <w:vAlign w:val="center"/>
          </w:tcPr>
          <w:p w:rsidR="00B35CEF" w:rsidRDefault="00B35CEF" w:rsidP="00E26BE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Am Wort- oder Silbenanfang</w:t>
            </w:r>
          </w:p>
        </w:tc>
        <w:tc>
          <w:tcPr>
            <w:tcW w:w="3260" w:type="dxa"/>
            <w:vAlign w:val="center"/>
          </w:tcPr>
          <w:p w:rsidR="00B35CEF" w:rsidRPr="00E61098" w:rsidRDefault="00B35CEF" w:rsidP="00E26BE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Barba</w:t>
            </w:r>
            <w:r w:rsidRPr="00E61098">
              <w:rPr>
                <w:rFonts w:ascii="Garamond" w:hAnsi="Garamond"/>
                <w:sz w:val="28"/>
                <w:szCs w:val="28"/>
                <w:u w:val="single"/>
              </w:rPr>
              <w:t>ra</w:t>
            </w:r>
            <w:r>
              <w:rPr>
                <w:rFonts w:ascii="Garamond" w:hAnsi="Garamond"/>
                <w:sz w:val="28"/>
                <w:szCs w:val="28"/>
              </w:rPr>
              <w:t>, Schaumrollen, Karin, Karottenkuchen</w:t>
            </w:r>
          </w:p>
        </w:tc>
        <w:tc>
          <w:tcPr>
            <w:tcW w:w="709" w:type="dxa"/>
            <w:vAlign w:val="center"/>
          </w:tcPr>
          <w:p w:rsidR="00B35CEF" w:rsidRDefault="00B35CEF" w:rsidP="00E26BE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X</w:t>
            </w:r>
          </w:p>
        </w:tc>
        <w:tc>
          <w:tcPr>
            <w:tcW w:w="703" w:type="dxa"/>
            <w:vAlign w:val="center"/>
          </w:tcPr>
          <w:p w:rsidR="00B35CEF" w:rsidRDefault="00B35CEF" w:rsidP="00E26BEE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B35CEF" w:rsidTr="00E26BEE">
        <w:tc>
          <w:tcPr>
            <w:tcW w:w="4390" w:type="dxa"/>
            <w:vAlign w:val="center"/>
          </w:tcPr>
          <w:p w:rsidR="00B35CEF" w:rsidRDefault="00B35CEF" w:rsidP="00E26BE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Nach einem/mehreren Konsonanten</w:t>
            </w:r>
          </w:p>
        </w:tc>
        <w:tc>
          <w:tcPr>
            <w:tcW w:w="3260" w:type="dxa"/>
            <w:vAlign w:val="center"/>
          </w:tcPr>
          <w:p w:rsidR="00B35CEF" w:rsidRDefault="00B35CEF" w:rsidP="00E26BE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Streuselkuchen</w:t>
            </w:r>
          </w:p>
        </w:tc>
        <w:tc>
          <w:tcPr>
            <w:tcW w:w="709" w:type="dxa"/>
            <w:vAlign w:val="center"/>
          </w:tcPr>
          <w:p w:rsidR="00B35CEF" w:rsidRDefault="00B35CEF" w:rsidP="00E26BE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X</w:t>
            </w:r>
          </w:p>
        </w:tc>
        <w:tc>
          <w:tcPr>
            <w:tcW w:w="703" w:type="dxa"/>
            <w:vAlign w:val="center"/>
          </w:tcPr>
          <w:p w:rsidR="00B35CEF" w:rsidRDefault="00B35CEF" w:rsidP="00E26BEE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B35CEF" w:rsidTr="00E26BEE">
        <w:tc>
          <w:tcPr>
            <w:tcW w:w="4390" w:type="dxa"/>
            <w:vAlign w:val="center"/>
          </w:tcPr>
          <w:p w:rsidR="00B35CEF" w:rsidRDefault="00B35CEF" w:rsidP="00E26BE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 unbetonten Vorsilben (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ver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-, er-,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zer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>-) oder der Endsilbe -er</w:t>
            </w:r>
          </w:p>
        </w:tc>
        <w:tc>
          <w:tcPr>
            <w:tcW w:w="3260" w:type="dxa"/>
            <w:vAlign w:val="center"/>
          </w:tcPr>
          <w:p w:rsidR="00B35CEF" w:rsidRDefault="00B35CEF" w:rsidP="00E26BE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Peter, lieber, v</w:t>
            </w:r>
            <w:r w:rsidRPr="00E75F03">
              <w:rPr>
                <w:rFonts w:ascii="Garamond" w:hAnsi="Garamond"/>
                <w:sz w:val="28"/>
                <w:szCs w:val="28"/>
                <w:u w:val="single"/>
              </w:rPr>
              <w:t>er</w:t>
            </w:r>
            <w:r>
              <w:rPr>
                <w:rFonts w:ascii="Garamond" w:hAnsi="Garamond"/>
                <w:sz w:val="28"/>
                <w:szCs w:val="28"/>
              </w:rPr>
              <w:t>mehrt</w:t>
            </w:r>
          </w:p>
        </w:tc>
        <w:tc>
          <w:tcPr>
            <w:tcW w:w="709" w:type="dxa"/>
            <w:vAlign w:val="center"/>
          </w:tcPr>
          <w:p w:rsidR="00B35CEF" w:rsidRDefault="00B35CEF" w:rsidP="00E26BEE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B35CEF" w:rsidRDefault="00B35CEF" w:rsidP="00E26BE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X</w:t>
            </w:r>
          </w:p>
        </w:tc>
      </w:tr>
      <w:tr w:rsidR="00B35CEF" w:rsidTr="00E26BEE">
        <w:tc>
          <w:tcPr>
            <w:tcW w:w="4390" w:type="dxa"/>
            <w:vAlign w:val="center"/>
          </w:tcPr>
          <w:p w:rsidR="00B35CEF" w:rsidRDefault="00B35CEF" w:rsidP="00E26BE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Nach kurzem Vokal</w:t>
            </w:r>
          </w:p>
        </w:tc>
        <w:tc>
          <w:tcPr>
            <w:tcW w:w="3260" w:type="dxa"/>
            <w:vAlign w:val="center"/>
          </w:tcPr>
          <w:p w:rsidR="00B35CEF" w:rsidRDefault="00B35CEF" w:rsidP="00E26BE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B</w:t>
            </w:r>
            <w:r w:rsidRPr="00E61098">
              <w:rPr>
                <w:rFonts w:ascii="Garamond" w:hAnsi="Garamond"/>
                <w:sz w:val="28"/>
                <w:szCs w:val="28"/>
                <w:u w:val="single"/>
              </w:rPr>
              <w:t>ar</w:t>
            </w:r>
            <w:r>
              <w:rPr>
                <w:rFonts w:ascii="Garamond" w:hAnsi="Garamond"/>
                <w:sz w:val="28"/>
                <w:szCs w:val="28"/>
              </w:rPr>
              <w:t>bara, gerne, Gewürz-kuchen</w:t>
            </w:r>
          </w:p>
        </w:tc>
        <w:tc>
          <w:tcPr>
            <w:tcW w:w="709" w:type="dxa"/>
            <w:vAlign w:val="center"/>
          </w:tcPr>
          <w:p w:rsidR="00B35CEF" w:rsidRDefault="00B35CEF" w:rsidP="00E26BE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X  </w:t>
            </w:r>
          </w:p>
        </w:tc>
        <w:tc>
          <w:tcPr>
            <w:tcW w:w="703" w:type="dxa"/>
            <w:vAlign w:val="center"/>
          </w:tcPr>
          <w:p w:rsidR="00B35CEF" w:rsidRDefault="00B35CEF" w:rsidP="00E26BE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(X)</w:t>
            </w:r>
          </w:p>
        </w:tc>
      </w:tr>
      <w:tr w:rsidR="00B35CEF" w:rsidTr="00E26BEE">
        <w:tc>
          <w:tcPr>
            <w:tcW w:w="4390" w:type="dxa"/>
            <w:vAlign w:val="center"/>
          </w:tcPr>
          <w:p w:rsidR="00B35CEF" w:rsidRDefault="00B35CEF" w:rsidP="00E26BE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Nach langem Vokal</w:t>
            </w:r>
          </w:p>
        </w:tc>
        <w:tc>
          <w:tcPr>
            <w:tcW w:w="3260" w:type="dxa"/>
            <w:vAlign w:val="center"/>
          </w:tcPr>
          <w:p w:rsidR="00B35CEF" w:rsidRDefault="00B35CEF" w:rsidP="00E26BE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sehr, verm</w:t>
            </w:r>
            <w:r w:rsidRPr="00E75F03">
              <w:rPr>
                <w:rFonts w:ascii="Garamond" w:hAnsi="Garamond"/>
                <w:sz w:val="28"/>
                <w:szCs w:val="28"/>
                <w:u w:val="single"/>
              </w:rPr>
              <w:t>ehr</w:t>
            </w:r>
            <w:r>
              <w:rPr>
                <w:rFonts w:ascii="Garamond" w:hAnsi="Garamond"/>
                <w:sz w:val="28"/>
                <w:szCs w:val="28"/>
              </w:rPr>
              <w:t>t</w:t>
            </w:r>
          </w:p>
        </w:tc>
        <w:tc>
          <w:tcPr>
            <w:tcW w:w="709" w:type="dxa"/>
            <w:vAlign w:val="center"/>
          </w:tcPr>
          <w:p w:rsidR="00B35CEF" w:rsidRDefault="00B35CEF" w:rsidP="00E26BEE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B35CEF" w:rsidRDefault="00B35CEF" w:rsidP="00E26BE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X</w:t>
            </w:r>
          </w:p>
        </w:tc>
      </w:tr>
    </w:tbl>
    <w:p w:rsidR="00B35CEF" w:rsidRPr="00FA52A7" w:rsidRDefault="00B35CEF" w:rsidP="00B35CEF">
      <w:pPr>
        <w:spacing w:before="160"/>
        <w:rPr>
          <w:rFonts w:ascii="Garamond" w:hAnsi="Garamond"/>
          <w:b/>
          <w:sz w:val="28"/>
          <w:szCs w:val="28"/>
        </w:rPr>
      </w:pPr>
      <w:r w:rsidRPr="00FA52A7">
        <w:rPr>
          <w:rFonts w:ascii="Garamond" w:hAnsi="Garamond"/>
          <w:b/>
          <w:sz w:val="28"/>
          <w:szCs w:val="28"/>
        </w:rPr>
        <w:t xml:space="preserve">Versuchen Sie nun, die Wörter </w:t>
      </w:r>
      <w:r>
        <w:rPr>
          <w:rFonts w:ascii="Garamond" w:hAnsi="Garamond"/>
          <w:b/>
          <w:sz w:val="28"/>
          <w:szCs w:val="28"/>
        </w:rPr>
        <w:t xml:space="preserve">aus der Tabelle </w:t>
      </w:r>
      <w:r w:rsidRPr="00FA52A7">
        <w:rPr>
          <w:rFonts w:ascii="Garamond" w:hAnsi="Garamond"/>
          <w:b/>
          <w:sz w:val="28"/>
          <w:szCs w:val="28"/>
        </w:rPr>
        <w:t>korrekt auszusprechen.</w:t>
      </w:r>
    </w:p>
    <w:p w:rsidR="00B35CEF" w:rsidRDefault="00B35CEF" w:rsidP="00B35CEF">
      <w:pPr>
        <w:spacing w:before="1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(Feedbackphase: Erklärungen, Anbahnung durch Gurgeln oder </w:t>
      </w:r>
      <w:proofErr w:type="spellStart"/>
      <w:r>
        <w:rPr>
          <w:rFonts w:ascii="Garamond" w:hAnsi="Garamond"/>
          <w:sz w:val="28"/>
          <w:szCs w:val="28"/>
        </w:rPr>
        <w:t>ach-Laut</w:t>
      </w:r>
      <w:proofErr w:type="spellEnd"/>
      <w:r>
        <w:rPr>
          <w:rFonts w:ascii="Garamond" w:hAnsi="Garamond"/>
          <w:sz w:val="28"/>
          <w:szCs w:val="28"/>
        </w:rPr>
        <w:t>)</w:t>
      </w:r>
    </w:p>
    <w:p w:rsidR="00B35CEF" w:rsidRPr="00FA52A7" w:rsidRDefault="00B35CEF" w:rsidP="00B35CEF">
      <w:pPr>
        <w:spacing w:before="16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Sammeln Sie Zutaten für Mehlspeisen mit R-Lauten und teilen Sie diese in konsonantische versus vokalische R-Laute ein. </w:t>
      </w:r>
      <w:r w:rsidRPr="00FA52A7">
        <w:rPr>
          <w:rFonts w:ascii="Garamond" w:hAnsi="Garamond"/>
          <w:b/>
          <w:sz w:val="28"/>
          <w:szCs w:val="28"/>
        </w:rPr>
        <w:t>Gestalten Sie in einer Gruppe zu dritt Ihren Einkaufszettel für die Mehlspeisen.</w:t>
      </w:r>
    </w:p>
    <w:p w:rsidR="00B35CEF" w:rsidRDefault="00B35CEF" w:rsidP="00B35CEF">
      <w:pPr>
        <w:spacing w:before="1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Für die Mehlspeisen brauchen wir Eier. Für die Mehlspeisen brauchen wir Eier und Karotten…</w:t>
      </w:r>
    </w:p>
    <w:p w:rsidR="00B35CEF" w:rsidRDefault="00B35CEF" w:rsidP="00B35CEF">
      <w:pPr>
        <w:spacing w:before="160"/>
        <w:rPr>
          <w:rFonts w:ascii="Garamond" w:hAnsi="Garamond"/>
          <w:sz w:val="28"/>
          <w:szCs w:val="28"/>
        </w:rPr>
      </w:pPr>
      <w:r w:rsidRPr="00FA52A7">
        <w:rPr>
          <w:rFonts w:ascii="Garamond" w:hAnsi="Garamond"/>
          <w:b/>
          <w:sz w:val="28"/>
          <w:szCs w:val="28"/>
        </w:rPr>
        <w:t>Unterhalten Sie sich im Dreierteam über Ihre persönlichen Lieblingskuchen und -speisen.</w:t>
      </w:r>
      <w:r>
        <w:rPr>
          <w:rFonts w:ascii="Garamond" w:hAnsi="Garamond"/>
          <w:sz w:val="28"/>
          <w:szCs w:val="28"/>
        </w:rPr>
        <w:t xml:space="preserve"> </w:t>
      </w:r>
    </w:p>
    <w:p w:rsidR="00B35CEF" w:rsidRDefault="00B35CEF" w:rsidP="00B35CEF">
      <w:pPr>
        <w:spacing w:before="1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Zwei Personen unterhalten sich, die dritte achtet auf die richtige Realisierung der R-Laute und gibt Feedback.</w:t>
      </w:r>
    </w:p>
    <w:p w:rsidR="00B35CEF" w:rsidRDefault="00B35CEF">
      <w:pPr>
        <w:spacing w:after="160" w:line="259" w:lineRule="auto"/>
        <w:rPr>
          <w:rFonts w:ascii="Comic Sans MS" w:eastAsiaTheme="minorHAnsi" w:hAnsi="Comic Sans MS" w:cstheme="minorBidi"/>
          <w:b/>
          <w:sz w:val="36"/>
          <w:szCs w:val="36"/>
          <w:lang w:eastAsia="en-US"/>
        </w:rPr>
      </w:pPr>
      <w:r>
        <w:rPr>
          <w:rFonts w:ascii="Comic Sans MS" w:hAnsi="Comic Sans MS"/>
          <w:b/>
          <w:sz w:val="36"/>
          <w:szCs w:val="36"/>
        </w:rPr>
        <w:br w:type="page"/>
      </w:r>
    </w:p>
    <w:p w:rsidR="00A2515C" w:rsidRPr="009C4ED1" w:rsidRDefault="00A2515C" w:rsidP="00F96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Garamond" w:hAnsi="Garamond"/>
          <w:b/>
          <w:sz w:val="48"/>
          <w:szCs w:val="48"/>
        </w:rPr>
      </w:pPr>
      <w:r w:rsidRPr="009C4ED1">
        <w:rPr>
          <w:rFonts w:ascii="Garamond" w:hAnsi="Garamond"/>
          <w:b/>
          <w:sz w:val="48"/>
          <w:szCs w:val="48"/>
        </w:rPr>
        <w:lastRenderedPageBreak/>
        <w:t>Lernzielverknüpfungen</w:t>
      </w:r>
    </w:p>
    <w:p w:rsidR="00697E48" w:rsidRDefault="00697E48" w:rsidP="00697E48">
      <w:pPr>
        <w:pStyle w:val="Listenabsatz"/>
        <w:spacing w:after="160" w:line="259" w:lineRule="auto"/>
        <w:rPr>
          <w:rFonts w:ascii="Garamond" w:hAnsi="Garamond"/>
        </w:rPr>
      </w:pPr>
    </w:p>
    <w:p w:rsidR="00A2515C" w:rsidRPr="00697E48" w:rsidRDefault="00A2515C" w:rsidP="00A2515C">
      <w:pPr>
        <w:pStyle w:val="Listenabsatz"/>
        <w:numPr>
          <w:ilvl w:val="0"/>
          <w:numId w:val="12"/>
        </w:numPr>
        <w:spacing w:after="160" w:line="259" w:lineRule="auto"/>
        <w:rPr>
          <w:rFonts w:ascii="Garamond" w:hAnsi="Garamond"/>
          <w:sz w:val="28"/>
          <w:szCs w:val="28"/>
        </w:rPr>
      </w:pPr>
      <w:r w:rsidRPr="00697E48">
        <w:rPr>
          <w:rFonts w:ascii="Garamond" w:hAnsi="Garamond"/>
          <w:sz w:val="28"/>
          <w:szCs w:val="28"/>
        </w:rPr>
        <w:t xml:space="preserve">Integration auf Ebene des Wortschatzes, des Inhalts und des </w:t>
      </w:r>
      <w:r w:rsidR="009C4ED1" w:rsidRPr="00697E48">
        <w:rPr>
          <w:rFonts w:ascii="Garamond" w:hAnsi="Garamond"/>
          <w:sz w:val="28"/>
          <w:szCs w:val="28"/>
        </w:rPr>
        <w:t>Unter</w:t>
      </w:r>
      <w:r w:rsidRPr="00697E48">
        <w:rPr>
          <w:rFonts w:ascii="Garamond" w:hAnsi="Garamond"/>
          <w:sz w:val="28"/>
          <w:szCs w:val="28"/>
        </w:rPr>
        <w:t>richtsablaufes</w:t>
      </w:r>
    </w:p>
    <w:p w:rsidR="00A2515C" w:rsidRPr="00697E48" w:rsidRDefault="00A2515C" w:rsidP="00A2515C">
      <w:pPr>
        <w:pStyle w:val="Listenabsatz"/>
        <w:numPr>
          <w:ilvl w:val="0"/>
          <w:numId w:val="12"/>
        </w:numPr>
        <w:spacing w:after="160" w:line="259" w:lineRule="auto"/>
        <w:rPr>
          <w:rFonts w:ascii="Garamond" w:hAnsi="Garamond"/>
          <w:sz w:val="28"/>
          <w:szCs w:val="28"/>
        </w:rPr>
      </w:pPr>
      <w:r w:rsidRPr="00697E48">
        <w:rPr>
          <w:rFonts w:ascii="Garamond" w:hAnsi="Garamond"/>
          <w:sz w:val="28"/>
          <w:szCs w:val="28"/>
        </w:rPr>
        <w:t>aber auch grammatikalische Verknüpfungen:</w:t>
      </w:r>
    </w:p>
    <w:p w:rsidR="00A2515C" w:rsidRPr="00697E48" w:rsidRDefault="00A2515C" w:rsidP="00A2515C">
      <w:pPr>
        <w:pStyle w:val="Listenabsatz"/>
        <w:numPr>
          <w:ilvl w:val="1"/>
          <w:numId w:val="12"/>
        </w:numPr>
        <w:spacing w:after="160" w:line="259" w:lineRule="auto"/>
        <w:rPr>
          <w:rFonts w:ascii="Garamond" w:hAnsi="Garamond"/>
          <w:sz w:val="28"/>
          <w:szCs w:val="28"/>
        </w:rPr>
      </w:pPr>
      <w:r w:rsidRPr="00697E48">
        <w:rPr>
          <w:rFonts w:ascii="Garamond" w:hAnsi="Garamond"/>
          <w:sz w:val="28"/>
          <w:szCs w:val="28"/>
        </w:rPr>
        <w:t>ü- und ö-Laute mit Pluralbildung (z.B. ein Bruder – drei Brüder)</w:t>
      </w:r>
    </w:p>
    <w:p w:rsidR="00A2515C" w:rsidRPr="00697E48" w:rsidRDefault="00A2515C" w:rsidP="00A2515C">
      <w:pPr>
        <w:pStyle w:val="Listenabsatz"/>
        <w:numPr>
          <w:ilvl w:val="1"/>
          <w:numId w:val="12"/>
        </w:numPr>
        <w:spacing w:after="160" w:line="259" w:lineRule="auto"/>
        <w:rPr>
          <w:rFonts w:ascii="Garamond" w:hAnsi="Garamond"/>
          <w:sz w:val="28"/>
          <w:szCs w:val="28"/>
        </w:rPr>
      </w:pPr>
      <w:r w:rsidRPr="00697E48">
        <w:rPr>
          <w:rFonts w:ascii="Garamond" w:hAnsi="Garamond"/>
          <w:sz w:val="28"/>
          <w:szCs w:val="28"/>
        </w:rPr>
        <w:t>Wortakzent mit trennbaren Präfixen</w:t>
      </w:r>
    </w:p>
    <w:p w:rsidR="00A2515C" w:rsidRPr="00697E48" w:rsidRDefault="00A2515C" w:rsidP="00A2515C">
      <w:pPr>
        <w:pStyle w:val="Listenabsatz"/>
        <w:numPr>
          <w:ilvl w:val="1"/>
          <w:numId w:val="12"/>
        </w:numPr>
        <w:spacing w:after="160" w:line="259" w:lineRule="auto"/>
        <w:rPr>
          <w:rFonts w:ascii="Garamond" w:hAnsi="Garamond"/>
          <w:sz w:val="28"/>
          <w:szCs w:val="28"/>
        </w:rPr>
      </w:pPr>
      <w:r w:rsidRPr="00697E48">
        <w:rPr>
          <w:rFonts w:ascii="Garamond" w:hAnsi="Garamond"/>
          <w:sz w:val="28"/>
          <w:szCs w:val="28"/>
        </w:rPr>
        <w:t>Auslautverhärtung mit Pluralbildung (z.B. das Bad – die Bäder)</w:t>
      </w:r>
    </w:p>
    <w:p w:rsidR="00A2515C" w:rsidRPr="00697E48" w:rsidRDefault="00A2515C" w:rsidP="00A2515C">
      <w:pPr>
        <w:pStyle w:val="Listenabsatz"/>
        <w:numPr>
          <w:ilvl w:val="1"/>
          <w:numId w:val="12"/>
        </w:numPr>
        <w:spacing w:after="160" w:line="259" w:lineRule="auto"/>
        <w:rPr>
          <w:rFonts w:ascii="Garamond" w:hAnsi="Garamond"/>
          <w:sz w:val="28"/>
          <w:szCs w:val="28"/>
        </w:rPr>
      </w:pPr>
      <w:r w:rsidRPr="00697E48">
        <w:rPr>
          <w:rFonts w:ascii="Garamond" w:hAnsi="Garamond"/>
          <w:sz w:val="28"/>
          <w:szCs w:val="28"/>
        </w:rPr>
        <w:t>und andere…</w:t>
      </w:r>
    </w:p>
    <w:p w:rsidR="00697E48" w:rsidRDefault="00697E48" w:rsidP="00697E48">
      <w:pPr>
        <w:spacing w:after="160" w:line="259" w:lineRule="auto"/>
        <w:rPr>
          <w:rFonts w:ascii="Garamond" w:hAnsi="Garamond"/>
        </w:rPr>
      </w:pPr>
    </w:p>
    <w:p w:rsidR="00697E48" w:rsidRPr="00697E48" w:rsidRDefault="00697E48" w:rsidP="00697E48">
      <w:pPr>
        <w:spacing w:after="160" w:line="259" w:lineRule="auto"/>
        <w:rPr>
          <w:rFonts w:ascii="Garamond" w:hAnsi="Garamond"/>
        </w:rPr>
      </w:pPr>
    </w:p>
    <w:p w:rsidR="00A2515C" w:rsidRPr="00697E48" w:rsidRDefault="00A2515C" w:rsidP="00F961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48"/>
          <w:szCs w:val="48"/>
        </w:rPr>
      </w:pPr>
      <w:r w:rsidRPr="00697E48">
        <w:rPr>
          <w:rFonts w:ascii="Garamond" w:hAnsi="Garamond"/>
          <w:b/>
          <w:sz w:val="48"/>
          <w:szCs w:val="48"/>
        </w:rPr>
        <w:t xml:space="preserve">Analysekriterien für </w:t>
      </w:r>
      <w:proofErr w:type="spellStart"/>
      <w:r w:rsidRPr="00697E48">
        <w:rPr>
          <w:rFonts w:ascii="Garamond" w:hAnsi="Garamond"/>
          <w:b/>
          <w:sz w:val="48"/>
          <w:szCs w:val="48"/>
        </w:rPr>
        <w:t>Phonetikübungen</w:t>
      </w:r>
      <w:proofErr w:type="spellEnd"/>
    </w:p>
    <w:p w:rsidR="00A2515C" w:rsidRDefault="00A2515C" w:rsidP="00A2515C">
      <w:pPr>
        <w:pStyle w:val="KeinLeerraum"/>
        <w:ind w:left="720"/>
        <w:rPr>
          <w:rFonts w:ascii="Garamond" w:hAnsi="Garamond"/>
          <w:sz w:val="24"/>
          <w:szCs w:val="24"/>
        </w:rPr>
      </w:pPr>
    </w:p>
    <w:p w:rsidR="00697E48" w:rsidRPr="00C02CD5" w:rsidRDefault="00697E48" w:rsidP="00A2515C">
      <w:pPr>
        <w:pStyle w:val="KeinLeerraum"/>
        <w:ind w:left="720"/>
        <w:rPr>
          <w:rFonts w:ascii="Garamond" w:hAnsi="Garamond"/>
          <w:sz w:val="24"/>
          <w:szCs w:val="24"/>
        </w:rPr>
      </w:pPr>
    </w:p>
    <w:p w:rsidR="00A2515C" w:rsidRPr="00697E48" w:rsidRDefault="00A2515C" w:rsidP="00A2515C">
      <w:pPr>
        <w:pStyle w:val="KeinLeerraum"/>
        <w:numPr>
          <w:ilvl w:val="0"/>
          <w:numId w:val="12"/>
        </w:numPr>
        <w:rPr>
          <w:rFonts w:ascii="Garamond" w:hAnsi="Garamond"/>
          <w:sz w:val="28"/>
          <w:szCs w:val="28"/>
        </w:rPr>
      </w:pPr>
      <w:r w:rsidRPr="00697E48">
        <w:rPr>
          <w:rFonts w:ascii="Garamond" w:hAnsi="Garamond"/>
          <w:sz w:val="28"/>
          <w:szCs w:val="28"/>
        </w:rPr>
        <w:t>Was ist das phonetische Lernziel der Übungsabfolge?</w:t>
      </w:r>
    </w:p>
    <w:p w:rsidR="00A2515C" w:rsidRPr="00697E48" w:rsidRDefault="00A2515C" w:rsidP="00A2515C">
      <w:pPr>
        <w:pStyle w:val="KeinLeerraum"/>
        <w:numPr>
          <w:ilvl w:val="0"/>
          <w:numId w:val="12"/>
        </w:numPr>
        <w:ind w:right="-284"/>
        <w:rPr>
          <w:rFonts w:ascii="Garamond" w:hAnsi="Garamond"/>
          <w:sz w:val="28"/>
          <w:szCs w:val="28"/>
        </w:rPr>
      </w:pPr>
      <w:r w:rsidRPr="00697E48">
        <w:rPr>
          <w:rFonts w:ascii="Garamond" w:hAnsi="Garamond"/>
          <w:sz w:val="28"/>
          <w:szCs w:val="28"/>
        </w:rPr>
        <w:t>Beinhaltet die Übungsabfolge alle drei Schritte vom Hören zum freien Sprechen?</w:t>
      </w:r>
    </w:p>
    <w:p w:rsidR="00A2515C" w:rsidRPr="00697E48" w:rsidRDefault="00A2515C" w:rsidP="00A2515C">
      <w:pPr>
        <w:pStyle w:val="KeinLeerraum"/>
        <w:numPr>
          <w:ilvl w:val="0"/>
          <w:numId w:val="12"/>
        </w:numPr>
        <w:ind w:right="-284"/>
        <w:rPr>
          <w:rFonts w:ascii="Garamond" w:hAnsi="Garamond"/>
          <w:sz w:val="28"/>
          <w:szCs w:val="28"/>
        </w:rPr>
      </w:pPr>
      <w:r w:rsidRPr="00697E48">
        <w:rPr>
          <w:rFonts w:ascii="Garamond" w:hAnsi="Garamond"/>
          <w:sz w:val="28"/>
          <w:szCs w:val="28"/>
        </w:rPr>
        <w:t>Um welche Übungstypen handelt es sich dabei konkret?</w:t>
      </w:r>
    </w:p>
    <w:p w:rsidR="00A2515C" w:rsidRPr="00697E48" w:rsidRDefault="00A2515C" w:rsidP="00A2515C">
      <w:pPr>
        <w:pStyle w:val="KeinLeerraum"/>
        <w:numPr>
          <w:ilvl w:val="0"/>
          <w:numId w:val="12"/>
        </w:numPr>
        <w:ind w:right="-284"/>
        <w:rPr>
          <w:rFonts w:ascii="Garamond" w:hAnsi="Garamond"/>
          <w:sz w:val="28"/>
          <w:szCs w:val="28"/>
        </w:rPr>
      </w:pPr>
      <w:r w:rsidRPr="00697E48">
        <w:rPr>
          <w:rFonts w:ascii="Garamond" w:hAnsi="Garamond"/>
          <w:sz w:val="28"/>
          <w:szCs w:val="28"/>
        </w:rPr>
        <w:t>Welche Hilfen zur Produktion von Lauten und prosodischen Mustern werden geboten?</w:t>
      </w:r>
    </w:p>
    <w:p w:rsidR="00A2515C" w:rsidRPr="00697E48" w:rsidRDefault="00A2515C" w:rsidP="00A2515C">
      <w:pPr>
        <w:pStyle w:val="KeinLeerraum"/>
        <w:numPr>
          <w:ilvl w:val="0"/>
          <w:numId w:val="12"/>
        </w:numPr>
        <w:ind w:right="-284"/>
        <w:rPr>
          <w:rFonts w:ascii="Garamond" w:hAnsi="Garamond"/>
          <w:sz w:val="28"/>
          <w:szCs w:val="28"/>
        </w:rPr>
      </w:pPr>
      <w:r w:rsidRPr="00697E48">
        <w:rPr>
          <w:rFonts w:ascii="Garamond" w:hAnsi="Garamond"/>
          <w:sz w:val="28"/>
          <w:szCs w:val="28"/>
        </w:rPr>
        <w:t>Werden auch Regeln bzw. Laut-Buchstaben-Beziehungen vermittelt? Wie?</w:t>
      </w:r>
    </w:p>
    <w:p w:rsidR="00A2515C" w:rsidRPr="00697E48" w:rsidRDefault="00A2515C" w:rsidP="00A2515C">
      <w:pPr>
        <w:pStyle w:val="KeinLeerraum"/>
        <w:numPr>
          <w:ilvl w:val="0"/>
          <w:numId w:val="12"/>
        </w:numPr>
        <w:ind w:right="-284"/>
        <w:rPr>
          <w:rFonts w:ascii="Garamond" w:hAnsi="Garamond"/>
          <w:sz w:val="28"/>
          <w:szCs w:val="28"/>
        </w:rPr>
      </w:pPr>
      <w:r w:rsidRPr="00697E48">
        <w:rPr>
          <w:rFonts w:ascii="Garamond" w:hAnsi="Garamond"/>
          <w:sz w:val="28"/>
          <w:szCs w:val="28"/>
        </w:rPr>
        <w:t>Gibt es einen thematischen Rahmen für die Übungen (z.B. reisen, Gefühle)?</w:t>
      </w:r>
    </w:p>
    <w:p w:rsidR="00A2515C" w:rsidRPr="00697E48" w:rsidRDefault="00A2515C" w:rsidP="00A2515C">
      <w:pPr>
        <w:pStyle w:val="KeinLeerraum"/>
        <w:numPr>
          <w:ilvl w:val="0"/>
          <w:numId w:val="12"/>
        </w:numPr>
        <w:ind w:right="-284"/>
        <w:rPr>
          <w:rFonts w:ascii="Garamond" w:hAnsi="Garamond"/>
          <w:sz w:val="28"/>
          <w:szCs w:val="28"/>
        </w:rPr>
      </w:pPr>
      <w:r w:rsidRPr="00697E48">
        <w:rPr>
          <w:rFonts w:ascii="Garamond" w:hAnsi="Garamond"/>
          <w:sz w:val="28"/>
          <w:szCs w:val="28"/>
        </w:rPr>
        <w:t>Sind die Übungen kommunikativ (relevant)?</w:t>
      </w:r>
    </w:p>
    <w:p w:rsidR="00A2515C" w:rsidRPr="00697E48" w:rsidRDefault="00A2515C" w:rsidP="00A2515C">
      <w:pPr>
        <w:spacing w:after="160" w:line="259" w:lineRule="auto"/>
        <w:rPr>
          <w:rFonts w:ascii="Garamond" w:hAnsi="Garamond"/>
          <w:sz w:val="28"/>
          <w:szCs w:val="28"/>
        </w:rPr>
      </w:pPr>
    </w:p>
    <w:p w:rsidR="00697E48" w:rsidRPr="00697E48" w:rsidRDefault="00697E48" w:rsidP="00A2515C">
      <w:pPr>
        <w:spacing w:after="160" w:line="259" w:lineRule="auto"/>
        <w:rPr>
          <w:rFonts w:ascii="Garamond" w:hAnsi="Garamond"/>
          <w:sz w:val="28"/>
          <w:szCs w:val="28"/>
        </w:rPr>
      </w:pPr>
    </w:p>
    <w:p w:rsidR="00A2515C" w:rsidRPr="00697E48" w:rsidRDefault="00697E48" w:rsidP="00A2515C">
      <w:pPr>
        <w:spacing w:line="259" w:lineRule="auto"/>
        <w:rPr>
          <w:rFonts w:ascii="Garamond" w:hAnsi="Garamond"/>
          <w:b/>
          <w:sz w:val="28"/>
          <w:szCs w:val="28"/>
        </w:rPr>
      </w:pPr>
      <w:r w:rsidRPr="00697E48">
        <w:rPr>
          <w:rFonts w:ascii="Garamond" w:hAnsi="Garamond"/>
          <w:b/>
          <w:sz w:val="28"/>
          <w:szCs w:val="28"/>
        </w:rPr>
        <w:t>Gemeinsame Diskussion</w:t>
      </w:r>
      <w:r w:rsidR="00A2515C" w:rsidRPr="00697E48">
        <w:rPr>
          <w:rFonts w:ascii="Garamond" w:hAnsi="Garamond"/>
          <w:b/>
          <w:sz w:val="28"/>
          <w:szCs w:val="28"/>
        </w:rPr>
        <w:t xml:space="preserve"> im </w:t>
      </w:r>
      <w:r w:rsidRPr="00697E48">
        <w:rPr>
          <w:rFonts w:ascii="Garamond" w:hAnsi="Garamond"/>
          <w:b/>
          <w:sz w:val="28"/>
          <w:szCs w:val="28"/>
        </w:rPr>
        <w:t>Anschluss</w:t>
      </w:r>
      <w:r w:rsidR="00A2515C" w:rsidRPr="00697E48">
        <w:rPr>
          <w:rFonts w:ascii="Garamond" w:hAnsi="Garamond"/>
          <w:b/>
          <w:sz w:val="28"/>
          <w:szCs w:val="28"/>
        </w:rPr>
        <w:t xml:space="preserve">: </w:t>
      </w:r>
    </w:p>
    <w:p w:rsidR="00A2515C" w:rsidRPr="00697E48" w:rsidRDefault="00A2515C" w:rsidP="00A2515C">
      <w:pPr>
        <w:spacing w:line="259" w:lineRule="auto"/>
        <w:ind w:left="708"/>
        <w:rPr>
          <w:rFonts w:ascii="Garamond" w:hAnsi="Garamond"/>
          <w:sz w:val="28"/>
          <w:szCs w:val="28"/>
        </w:rPr>
      </w:pPr>
      <w:r w:rsidRPr="00697E48">
        <w:rPr>
          <w:rFonts w:ascii="Garamond" w:hAnsi="Garamond"/>
          <w:sz w:val="28"/>
          <w:szCs w:val="28"/>
        </w:rPr>
        <w:t>Wie kann die Übungssequenz in den Unterricht integriert werden?</w:t>
      </w:r>
    </w:p>
    <w:p w:rsidR="00A2515C" w:rsidRPr="00697E48" w:rsidRDefault="00A2515C" w:rsidP="00A2515C">
      <w:pPr>
        <w:spacing w:line="259" w:lineRule="auto"/>
        <w:ind w:left="708"/>
        <w:rPr>
          <w:rFonts w:ascii="Garamond" w:hAnsi="Garamond"/>
          <w:sz w:val="28"/>
          <w:szCs w:val="28"/>
        </w:rPr>
      </w:pPr>
      <w:r w:rsidRPr="00697E48">
        <w:rPr>
          <w:rFonts w:ascii="Garamond" w:hAnsi="Garamond"/>
          <w:sz w:val="28"/>
          <w:szCs w:val="28"/>
        </w:rPr>
        <w:t>Welche Ergänzungen/Anpassungen würden Sie vornehmen?</w:t>
      </w:r>
    </w:p>
    <w:p w:rsidR="00A2515C" w:rsidRPr="00697E48" w:rsidRDefault="00A2515C" w:rsidP="00A2515C">
      <w:pPr>
        <w:spacing w:line="259" w:lineRule="auto"/>
        <w:ind w:left="708"/>
        <w:rPr>
          <w:rFonts w:ascii="Garamond" w:hAnsi="Garamond"/>
          <w:sz w:val="28"/>
          <w:szCs w:val="28"/>
        </w:rPr>
      </w:pPr>
      <w:r w:rsidRPr="00697E48">
        <w:rPr>
          <w:rFonts w:ascii="Garamond" w:hAnsi="Garamond"/>
          <w:sz w:val="28"/>
          <w:szCs w:val="28"/>
        </w:rPr>
        <w:t>Zu welchem Zeitpunkt der Abfolge würden Sie Hilfen anbieten?</w:t>
      </w:r>
    </w:p>
    <w:p w:rsidR="00A2515C" w:rsidRPr="00697E48" w:rsidRDefault="00A2515C" w:rsidP="00A2515C">
      <w:pPr>
        <w:spacing w:line="259" w:lineRule="auto"/>
        <w:ind w:left="708" w:right="-142"/>
        <w:rPr>
          <w:rFonts w:ascii="Garamond" w:hAnsi="Garamond"/>
          <w:sz w:val="28"/>
          <w:szCs w:val="28"/>
        </w:rPr>
      </w:pPr>
      <w:r w:rsidRPr="00697E48">
        <w:rPr>
          <w:rFonts w:ascii="Garamond" w:hAnsi="Garamond"/>
          <w:sz w:val="28"/>
          <w:szCs w:val="28"/>
        </w:rPr>
        <w:t>Zu welchem Zeitpunkt der Abfolge würden Sie Regeln erschließen (lassen)?</w:t>
      </w:r>
    </w:p>
    <w:p w:rsidR="00697E48" w:rsidRDefault="00697E48">
      <w:pPr>
        <w:spacing w:after="160" w:line="259" w:lineRule="auto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br w:type="page"/>
      </w:r>
    </w:p>
    <w:p w:rsidR="00A2515C" w:rsidRPr="008A74D9" w:rsidRDefault="00A2515C" w:rsidP="00F96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Garamond" w:hAnsi="Garamond"/>
          <w:b/>
          <w:sz w:val="48"/>
          <w:szCs w:val="48"/>
        </w:rPr>
      </w:pPr>
      <w:r w:rsidRPr="008A74D9">
        <w:rPr>
          <w:rFonts w:ascii="Garamond" w:hAnsi="Garamond"/>
          <w:b/>
          <w:sz w:val="48"/>
          <w:szCs w:val="48"/>
        </w:rPr>
        <w:lastRenderedPageBreak/>
        <w:t>Übungskonzepte ergänzen</w:t>
      </w:r>
    </w:p>
    <w:p w:rsidR="00A2515C" w:rsidRPr="00C02CD5" w:rsidRDefault="00A2515C" w:rsidP="00A2515C">
      <w:pPr>
        <w:spacing w:after="160" w:line="259" w:lineRule="auto"/>
        <w:rPr>
          <w:rFonts w:ascii="Garamond" w:hAnsi="Garamond"/>
          <w:b/>
          <w:sz w:val="28"/>
          <w:szCs w:val="28"/>
        </w:rPr>
      </w:pPr>
    </w:p>
    <w:p w:rsidR="00A2515C" w:rsidRPr="00C02CD5" w:rsidRDefault="00A2515C" w:rsidP="00A2515C">
      <w:pPr>
        <w:spacing w:after="160" w:line="259" w:lineRule="auto"/>
        <w:rPr>
          <w:rFonts w:ascii="Garamond" w:hAnsi="Garamond"/>
          <w:b/>
          <w:sz w:val="28"/>
          <w:szCs w:val="28"/>
        </w:rPr>
      </w:pPr>
      <w:r w:rsidRPr="00C02CD5">
        <w:rPr>
          <w:rFonts w:ascii="Garamond" w:hAnsi="Garamond"/>
          <w:b/>
          <w:sz w:val="28"/>
          <w:szCs w:val="28"/>
        </w:rPr>
        <w:t>Anna sagt…</w:t>
      </w:r>
    </w:p>
    <w:p w:rsidR="00A2515C" w:rsidRPr="00C02CD5" w:rsidRDefault="00A2515C" w:rsidP="00A2515C">
      <w:pPr>
        <w:spacing w:after="160" w:line="259" w:lineRule="auto"/>
        <w:rPr>
          <w:rFonts w:ascii="Garamond" w:hAnsi="Garamond"/>
          <w:sz w:val="28"/>
          <w:szCs w:val="28"/>
        </w:rPr>
      </w:pPr>
      <w:r w:rsidRPr="00C02CD5">
        <w:rPr>
          <w:rFonts w:ascii="Garamond" w:hAnsi="Garamond"/>
          <w:sz w:val="28"/>
          <w:szCs w:val="28"/>
        </w:rPr>
        <w:t>Bei dieser Übung werden verschiedene Anweisungen gegeben. Je nachdem, ob die Anweisung ein zuvor festgelegtes phonetisches Merkmal (z.B. konsonantisches R, langes E) beinhaltet, muss die Anweisung auch pantomimisch ausgeführt werden.</w:t>
      </w:r>
    </w:p>
    <w:p w:rsidR="00A2515C" w:rsidRDefault="00A2515C" w:rsidP="00A2515C">
      <w:pPr>
        <w:spacing w:after="160" w:line="259" w:lineRule="auto"/>
        <w:rPr>
          <w:rFonts w:ascii="Garamond" w:hAnsi="Garamond"/>
          <w:sz w:val="28"/>
          <w:szCs w:val="28"/>
        </w:rPr>
      </w:pPr>
    </w:p>
    <w:p w:rsidR="00697E48" w:rsidRPr="00C02CD5" w:rsidRDefault="00697E48" w:rsidP="00A2515C">
      <w:pPr>
        <w:spacing w:after="160" w:line="259" w:lineRule="auto"/>
        <w:rPr>
          <w:rFonts w:ascii="Garamond" w:hAnsi="Garamond"/>
          <w:sz w:val="28"/>
          <w:szCs w:val="28"/>
        </w:rPr>
      </w:pPr>
    </w:p>
    <w:p w:rsidR="00A2515C" w:rsidRPr="00C02CD5" w:rsidRDefault="00A2515C" w:rsidP="00A2515C">
      <w:pPr>
        <w:spacing w:after="160" w:line="259" w:lineRule="auto"/>
        <w:rPr>
          <w:rFonts w:ascii="Garamond" w:hAnsi="Garamond"/>
          <w:b/>
          <w:sz w:val="28"/>
          <w:szCs w:val="28"/>
        </w:rPr>
      </w:pPr>
      <w:r w:rsidRPr="00C02CD5">
        <w:rPr>
          <w:rFonts w:ascii="Garamond" w:hAnsi="Garamond"/>
          <w:b/>
          <w:sz w:val="28"/>
          <w:szCs w:val="28"/>
        </w:rPr>
        <w:t>Phonetische Steckbriefe (mehrere Aufgabenschritte möglich)</w:t>
      </w:r>
    </w:p>
    <w:p w:rsidR="00A2515C" w:rsidRPr="00C02CD5" w:rsidRDefault="008A74D9" w:rsidP="00A2515C">
      <w:pPr>
        <w:spacing w:after="160" w:line="259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</w:t>
      </w:r>
      <w:r w:rsidR="00A2515C" w:rsidRPr="00C02CD5">
        <w:rPr>
          <w:rFonts w:ascii="Garamond" w:hAnsi="Garamond"/>
          <w:sz w:val="28"/>
          <w:szCs w:val="28"/>
        </w:rPr>
        <w:t>ier geht es darum, Eigenschaften mit denselben phonetischen Merkmalen einer Person zuzuordnen, z.B. Wortakzent auf erster Silbe oder auf einer anderen Silbe.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515C" w:rsidRPr="00C02CD5" w:rsidTr="00E26BEE">
        <w:trPr>
          <w:trHeight w:val="581"/>
        </w:trPr>
        <w:tc>
          <w:tcPr>
            <w:tcW w:w="9180" w:type="dxa"/>
            <w:vMerge w:val="restart"/>
          </w:tcPr>
          <w:p w:rsidR="00A2515C" w:rsidRPr="00C02CD5" w:rsidRDefault="00A2515C" w:rsidP="00E26BEE">
            <w:pPr>
              <w:spacing w:after="160" w:line="259" w:lineRule="auto"/>
              <w:rPr>
                <w:rFonts w:ascii="Garamond" w:hAnsi="Garamond"/>
                <w:sz w:val="28"/>
                <w:szCs w:val="28"/>
              </w:rPr>
            </w:pPr>
            <w:r w:rsidRPr="00C02CD5">
              <w:rPr>
                <w:rFonts w:ascii="Garamond" w:hAnsi="Garamond"/>
                <w:sz w:val="28"/>
                <w:szCs w:val="28"/>
              </w:rPr>
              <w:t>Kärnten, Klagenfurt, Paris, Normandie, Tennis, Segeln, Klarinette, Saxophon, Musik, Sport, ledig, verheiratet, telefonieren, Spaghetti, Bananeneis, Schnitzel, Pommes</w:t>
            </w:r>
          </w:p>
        </w:tc>
      </w:tr>
      <w:tr w:rsidR="00A2515C" w:rsidRPr="00C02CD5" w:rsidTr="00E26BEE">
        <w:trPr>
          <w:trHeight w:val="581"/>
        </w:trPr>
        <w:tc>
          <w:tcPr>
            <w:tcW w:w="9180" w:type="dxa"/>
            <w:vMerge/>
          </w:tcPr>
          <w:p w:rsidR="00A2515C" w:rsidRPr="00C02CD5" w:rsidRDefault="00A2515C" w:rsidP="00E26BEE">
            <w:pPr>
              <w:spacing w:after="160" w:line="259" w:lineRule="auto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A2515C" w:rsidRPr="00C02CD5" w:rsidRDefault="00A2515C" w:rsidP="00A2515C">
      <w:pPr>
        <w:spacing w:after="160" w:line="259" w:lineRule="auto"/>
        <w:rPr>
          <w:rFonts w:ascii="Garamond" w:hAnsi="Garamond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A2515C" w:rsidRPr="00C02CD5" w:rsidTr="00E26BEE">
        <w:tc>
          <w:tcPr>
            <w:tcW w:w="4606" w:type="dxa"/>
          </w:tcPr>
          <w:p w:rsidR="00A2515C" w:rsidRPr="00C02CD5" w:rsidRDefault="00A2515C" w:rsidP="00E26BEE">
            <w:pPr>
              <w:spacing w:after="160" w:line="259" w:lineRule="auto"/>
              <w:rPr>
                <w:rFonts w:ascii="Garamond" w:hAnsi="Garamond"/>
                <w:b/>
                <w:sz w:val="28"/>
                <w:szCs w:val="28"/>
              </w:rPr>
            </w:pPr>
            <w:r w:rsidRPr="00C02CD5">
              <w:rPr>
                <w:rFonts w:ascii="Garamond" w:hAnsi="Garamond"/>
                <w:b/>
                <w:sz w:val="28"/>
                <w:szCs w:val="28"/>
              </w:rPr>
              <w:t>Marie</w:t>
            </w:r>
          </w:p>
          <w:p w:rsidR="00A2515C" w:rsidRPr="00C02CD5" w:rsidRDefault="00A2515C" w:rsidP="00E26BEE">
            <w:pPr>
              <w:spacing w:after="160" w:line="259" w:lineRule="auto"/>
              <w:rPr>
                <w:rFonts w:ascii="Garamond" w:hAnsi="Garamond"/>
                <w:sz w:val="28"/>
                <w:szCs w:val="28"/>
              </w:rPr>
            </w:pPr>
          </w:p>
          <w:p w:rsidR="00A2515C" w:rsidRPr="00C02CD5" w:rsidRDefault="00A2515C" w:rsidP="00E26BEE">
            <w:pPr>
              <w:spacing w:after="160" w:line="259" w:lineRule="auto"/>
              <w:rPr>
                <w:rFonts w:ascii="Garamond" w:hAnsi="Garamond"/>
                <w:sz w:val="28"/>
                <w:szCs w:val="28"/>
              </w:rPr>
            </w:pPr>
          </w:p>
          <w:p w:rsidR="00A2515C" w:rsidRPr="00C02CD5" w:rsidRDefault="00A2515C" w:rsidP="00E26BEE">
            <w:pPr>
              <w:spacing w:after="160" w:line="259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606" w:type="dxa"/>
          </w:tcPr>
          <w:p w:rsidR="00A2515C" w:rsidRPr="00C02CD5" w:rsidRDefault="00A2515C" w:rsidP="00E26BEE">
            <w:pPr>
              <w:spacing w:after="160" w:line="259" w:lineRule="auto"/>
              <w:rPr>
                <w:rFonts w:ascii="Garamond" w:hAnsi="Garamond"/>
                <w:b/>
                <w:sz w:val="28"/>
                <w:szCs w:val="28"/>
              </w:rPr>
            </w:pPr>
            <w:r w:rsidRPr="00C02CD5">
              <w:rPr>
                <w:rFonts w:ascii="Garamond" w:hAnsi="Garamond"/>
                <w:b/>
                <w:sz w:val="28"/>
                <w:szCs w:val="28"/>
              </w:rPr>
              <w:t>Peter</w:t>
            </w:r>
          </w:p>
        </w:tc>
      </w:tr>
    </w:tbl>
    <w:p w:rsidR="00A2515C" w:rsidRDefault="00A2515C" w:rsidP="00A2515C">
      <w:pPr>
        <w:spacing w:after="160" w:line="259" w:lineRule="auto"/>
        <w:rPr>
          <w:rFonts w:ascii="Garamond" w:hAnsi="Garamond"/>
          <w:sz w:val="28"/>
          <w:szCs w:val="28"/>
        </w:rPr>
      </w:pPr>
    </w:p>
    <w:p w:rsidR="00697E48" w:rsidRPr="00C02CD5" w:rsidRDefault="00697E48" w:rsidP="00A2515C">
      <w:pPr>
        <w:spacing w:after="160" w:line="259" w:lineRule="auto"/>
        <w:rPr>
          <w:rFonts w:ascii="Garamond" w:hAnsi="Garamond"/>
          <w:sz w:val="28"/>
          <w:szCs w:val="28"/>
        </w:rPr>
      </w:pPr>
    </w:p>
    <w:p w:rsidR="00A2515C" w:rsidRPr="00C02CD5" w:rsidRDefault="00A2515C" w:rsidP="00A2515C">
      <w:pPr>
        <w:spacing w:after="160" w:line="259" w:lineRule="auto"/>
        <w:rPr>
          <w:rFonts w:ascii="Garamond" w:hAnsi="Garamond"/>
          <w:b/>
          <w:sz w:val="28"/>
          <w:szCs w:val="28"/>
        </w:rPr>
      </w:pPr>
      <w:r w:rsidRPr="00C02CD5">
        <w:rPr>
          <w:rFonts w:ascii="Garamond" w:hAnsi="Garamond"/>
          <w:b/>
          <w:sz w:val="28"/>
          <w:szCs w:val="28"/>
        </w:rPr>
        <w:t>Höhepunkte beim Essen</w:t>
      </w:r>
    </w:p>
    <w:p w:rsidR="00A2515C" w:rsidRPr="00C02CD5" w:rsidRDefault="00A2515C" w:rsidP="00A2515C">
      <w:pPr>
        <w:spacing w:after="160" w:line="259" w:lineRule="auto"/>
        <w:rPr>
          <w:rFonts w:ascii="Garamond" w:hAnsi="Garamond"/>
          <w:sz w:val="28"/>
          <w:szCs w:val="28"/>
        </w:rPr>
      </w:pPr>
      <w:r w:rsidRPr="00C02CD5">
        <w:rPr>
          <w:rFonts w:ascii="Garamond" w:hAnsi="Garamond"/>
          <w:sz w:val="28"/>
          <w:szCs w:val="28"/>
        </w:rPr>
        <w:t>Siehe Kopie</w:t>
      </w:r>
    </w:p>
    <w:p w:rsidR="00A2515C" w:rsidRPr="00C02CD5" w:rsidRDefault="00A2515C" w:rsidP="00A2515C">
      <w:pPr>
        <w:spacing w:after="160" w:line="259" w:lineRule="auto"/>
        <w:rPr>
          <w:rFonts w:ascii="Garamond" w:hAnsi="Garamond"/>
          <w:sz w:val="28"/>
          <w:szCs w:val="28"/>
        </w:rPr>
      </w:pPr>
      <w:r w:rsidRPr="00C02CD5">
        <w:rPr>
          <w:rFonts w:ascii="Garamond" w:hAnsi="Garamond"/>
          <w:sz w:val="28"/>
          <w:szCs w:val="28"/>
        </w:rPr>
        <w:t>[Auch für diese Übung sind andere Themen denkbar. Zu beachten ist die Artikelverwendung im Deutsche</w:t>
      </w:r>
      <w:r w:rsidR="008A74D9">
        <w:rPr>
          <w:rFonts w:ascii="Garamond" w:hAnsi="Garamond"/>
          <w:sz w:val="28"/>
          <w:szCs w:val="28"/>
        </w:rPr>
        <w:t>n bei der Entwicklung von alter</w:t>
      </w:r>
      <w:r w:rsidRPr="00C02CD5">
        <w:rPr>
          <w:rFonts w:ascii="Garamond" w:hAnsi="Garamond"/>
          <w:sz w:val="28"/>
          <w:szCs w:val="28"/>
        </w:rPr>
        <w:t>nativen Rastern.]</w:t>
      </w:r>
    </w:p>
    <w:p w:rsidR="00A2515C" w:rsidRPr="00C02CD5" w:rsidRDefault="00A2515C" w:rsidP="00A2515C">
      <w:pPr>
        <w:spacing w:after="160" w:line="259" w:lineRule="auto"/>
        <w:rPr>
          <w:rFonts w:ascii="Garamond" w:hAnsi="Garamond"/>
          <w:sz w:val="28"/>
          <w:szCs w:val="28"/>
        </w:rPr>
      </w:pPr>
    </w:p>
    <w:p w:rsidR="00F9614F" w:rsidRDefault="00F9614F">
      <w:p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2515C" w:rsidRPr="00511F17" w:rsidRDefault="00A2515C" w:rsidP="00511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Garamond" w:hAnsi="Garamond"/>
          <w:b/>
          <w:sz w:val="48"/>
          <w:szCs w:val="48"/>
        </w:rPr>
      </w:pPr>
      <w:r w:rsidRPr="00511F17">
        <w:rPr>
          <w:rFonts w:ascii="Garamond" w:hAnsi="Garamond"/>
          <w:b/>
          <w:sz w:val="48"/>
          <w:szCs w:val="48"/>
        </w:rPr>
        <w:lastRenderedPageBreak/>
        <w:t>Literatur</w:t>
      </w:r>
    </w:p>
    <w:p w:rsidR="00A2515C" w:rsidRPr="00C02CD5" w:rsidRDefault="00A2515C" w:rsidP="00A2515C">
      <w:pPr>
        <w:numPr>
          <w:ilvl w:val="0"/>
          <w:numId w:val="29"/>
        </w:numPr>
        <w:ind w:left="284" w:hanging="284"/>
        <w:jc w:val="both"/>
        <w:rPr>
          <w:rFonts w:ascii="Garamond" w:hAnsi="Garamond"/>
          <w:b/>
          <w:color w:val="000000"/>
        </w:rPr>
      </w:pPr>
      <w:proofErr w:type="spellStart"/>
      <w:r w:rsidRPr="00C02CD5">
        <w:rPr>
          <w:rFonts w:ascii="Garamond" w:hAnsi="Garamond"/>
          <w:b/>
          <w:color w:val="000000"/>
        </w:rPr>
        <w:t>DaF</w:t>
      </w:r>
      <w:proofErr w:type="spellEnd"/>
      <w:r w:rsidRPr="00C02CD5">
        <w:rPr>
          <w:rFonts w:ascii="Garamond" w:hAnsi="Garamond"/>
          <w:b/>
          <w:color w:val="000000"/>
        </w:rPr>
        <w:t>/</w:t>
      </w:r>
      <w:proofErr w:type="spellStart"/>
      <w:r w:rsidRPr="00C02CD5">
        <w:rPr>
          <w:rFonts w:ascii="Garamond" w:hAnsi="Garamond"/>
          <w:b/>
          <w:color w:val="000000"/>
        </w:rPr>
        <w:t>DaZ</w:t>
      </w:r>
      <w:proofErr w:type="spellEnd"/>
      <w:r w:rsidRPr="00C02CD5">
        <w:rPr>
          <w:rFonts w:ascii="Garamond" w:hAnsi="Garamond"/>
          <w:b/>
          <w:color w:val="000000"/>
        </w:rPr>
        <w:t xml:space="preserve"> und Aussprachedidaktik</w:t>
      </w:r>
    </w:p>
    <w:p w:rsidR="00A2515C" w:rsidRPr="00C02CD5" w:rsidRDefault="00A2515C" w:rsidP="00A2515C">
      <w:pPr>
        <w:ind w:left="426" w:hanging="426"/>
        <w:jc w:val="both"/>
        <w:rPr>
          <w:rFonts w:ascii="Garamond" w:hAnsi="Garamond"/>
          <w:lang w:val="de-DE"/>
        </w:rPr>
      </w:pPr>
      <w:proofErr w:type="spellStart"/>
      <w:r w:rsidRPr="00C02CD5">
        <w:rPr>
          <w:rFonts w:ascii="Garamond" w:hAnsi="Garamond"/>
          <w:lang w:val="de-DE"/>
        </w:rPr>
        <w:t>Barkowski</w:t>
      </w:r>
      <w:proofErr w:type="spellEnd"/>
      <w:r w:rsidRPr="00C02CD5">
        <w:rPr>
          <w:rFonts w:ascii="Garamond" w:hAnsi="Garamond"/>
          <w:lang w:val="de-DE"/>
        </w:rPr>
        <w:t>, Hans / Krumm, Hans-Jürgen (</w:t>
      </w:r>
      <w:proofErr w:type="spellStart"/>
      <w:r w:rsidRPr="00C02CD5">
        <w:rPr>
          <w:rFonts w:ascii="Garamond" w:hAnsi="Garamond"/>
          <w:lang w:val="de-DE"/>
        </w:rPr>
        <w:t>Hg</w:t>
      </w:r>
      <w:proofErr w:type="spellEnd"/>
      <w:r w:rsidRPr="00C02CD5">
        <w:rPr>
          <w:rFonts w:ascii="Garamond" w:hAnsi="Garamond"/>
          <w:lang w:val="de-DE"/>
        </w:rPr>
        <w:t>.) (2010): Fachlexikon Deutsch als Fremd- und Zweitsprache. A. Francke Verlag Tübingen u. Basel.</w:t>
      </w:r>
    </w:p>
    <w:p w:rsidR="00A2515C" w:rsidRPr="00C02CD5" w:rsidRDefault="00A2515C" w:rsidP="00A2515C">
      <w:pPr>
        <w:ind w:left="426" w:hanging="426"/>
        <w:jc w:val="both"/>
        <w:rPr>
          <w:rFonts w:ascii="Garamond" w:hAnsi="Garamond"/>
          <w:lang w:val="de-DE"/>
        </w:rPr>
      </w:pPr>
      <w:r w:rsidRPr="00C02CD5">
        <w:rPr>
          <w:rFonts w:ascii="Garamond" w:hAnsi="Garamond"/>
          <w:lang w:val="de-DE"/>
        </w:rPr>
        <w:t>Dieling, Helga / Hirschfeld, Ursula (2000): Phonetik lehren und lernen. Goethe-Institut München. (Fernstudieneinheit 21).</w:t>
      </w:r>
    </w:p>
    <w:p w:rsidR="00A2515C" w:rsidRPr="00C02CD5" w:rsidRDefault="00A2515C" w:rsidP="00A2515C">
      <w:pPr>
        <w:ind w:left="426" w:hanging="426"/>
        <w:jc w:val="both"/>
        <w:rPr>
          <w:rFonts w:ascii="Garamond" w:hAnsi="Garamond"/>
          <w:color w:val="000000"/>
          <w:lang w:val="de-DE"/>
        </w:rPr>
      </w:pPr>
      <w:r w:rsidRPr="00C02CD5">
        <w:rPr>
          <w:rFonts w:ascii="Garamond" w:hAnsi="Garamond"/>
          <w:color w:val="000000"/>
          <w:lang w:val="de-DE"/>
        </w:rPr>
        <w:t xml:space="preserve">Europarat (2001): Gemeinsamer europäischer Referenzrahmen für Sprachen: lernen, lehren, beurteilen. Langenscheidt Berlin </w:t>
      </w:r>
      <w:proofErr w:type="spellStart"/>
      <w:r w:rsidRPr="00C02CD5">
        <w:rPr>
          <w:rFonts w:ascii="Garamond" w:hAnsi="Garamond"/>
          <w:color w:val="000000"/>
          <w:lang w:val="de-DE"/>
        </w:rPr>
        <w:t>ect</w:t>
      </w:r>
      <w:proofErr w:type="spellEnd"/>
      <w:r w:rsidRPr="00C02CD5">
        <w:rPr>
          <w:rFonts w:ascii="Garamond" w:hAnsi="Garamond"/>
          <w:color w:val="000000"/>
          <w:lang w:val="de-DE"/>
        </w:rPr>
        <w:t>.</w:t>
      </w:r>
    </w:p>
    <w:p w:rsidR="00A2515C" w:rsidRPr="00C02CD5" w:rsidRDefault="00A2515C" w:rsidP="00A2515C">
      <w:pPr>
        <w:ind w:left="426" w:hanging="426"/>
        <w:jc w:val="both"/>
        <w:rPr>
          <w:rFonts w:ascii="Garamond" w:hAnsi="Garamond"/>
          <w:color w:val="000000"/>
        </w:rPr>
      </w:pPr>
      <w:r w:rsidRPr="00C02CD5">
        <w:rPr>
          <w:rFonts w:ascii="Garamond" w:hAnsi="Garamond"/>
          <w:color w:val="000000"/>
        </w:rPr>
        <w:t>Hirschfeld, Ursula / Reinke, Kerstin (2016): Phonetik im Fach Deutsch als Fremd- und Zweitsprache. (Grundlagen Deutsch als Fremd- und Zweitsprache 1). Erich Schmidt Verlag Berlin. (auch: Phonetik-Arbeitsblaetter.ESV.info)</w:t>
      </w:r>
    </w:p>
    <w:p w:rsidR="00A2515C" w:rsidRPr="00C02CD5" w:rsidRDefault="00A2515C" w:rsidP="00A2515C">
      <w:pPr>
        <w:ind w:left="426" w:hanging="426"/>
        <w:jc w:val="both"/>
        <w:rPr>
          <w:rFonts w:ascii="Garamond" w:hAnsi="Garamond"/>
          <w:color w:val="000000"/>
        </w:rPr>
      </w:pPr>
      <w:r w:rsidRPr="00C02CD5">
        <w:rPr>
          <w:rFonts w:ascii="Garamond" w:hAnsi="Garamond"/>
          <w:color w:val="000000"/>
        </w:rPr>
        <w:t>Hirschfeld, Ursula / Reinke, Kerstin (</w:t>
      </w:r>
      <w:proofErr w:type="spellStart"/>
      <w:r w:rsidRPr="00C02CD5">
        <w:rPr>
          <w:rFonts w:ascii="Garamond" w:hAnsi="Garamond"/>
          <w:color w:val="000000"/>
        </w:rPr>
        <w:t>Hg</w:t>
      </w:r>
      <w:proofErr w:type="spellEnd"/>
      <w:r w:rsidRPr="00C02CD5">
        <w:rPr>
          <w:rFonts w:ascii="Garamond" w:hAnsi="Garamond"/>
          <w:color w:val="000000"/>
        </w:rPr>
        <w:t xml:space="preserve">.) (2007): Phonetik in Deutsch als Fremdsprache: Theorie und Praxis. Themenheft der Zeitschrift für Interkulturellen Fremdsprachenunterricht 12:2, 2007. </w:t>
      </w:r>
      <w:hyperlink r:id="rId10" w:history="1">
        <w:r w:rsidRPr="00C02CD5">
          <w:rPr>
            <w:rStyle w:val="Hyperlink"/>
            <w:rFonts w:ascii="Garamond" w:hAnsi="Garamond"/>
          </w:rPr>
          <w:t>http://zif.spz.tu-darmstadt.de/jg-12-2/allgemein/jornal33.htm</w:t>
        </w:r>
      </w:hyperlink>
      <w:r w:rsidRPr="00C02CD5">
        <w:rPr>
          <w:rFonts w:ascii="Garamond" w:hAnsi="Garamond"/>
          <w:color w:val="000000"/>
        </w:rPr>
        <w:t xml:space="preserve"> (ca. 40 Beiträge).</w:t>
      </w:r>
    </w:p>
    <w:p w:rsidR="00A2515C" w:rsidRPr="00C02CD5" w:rsidRDefault="00A2515C" w:rsidP="00A2515C">
      <w:pPr>
        <w:ind w:left="567" w:hanging="567"/>
        <w:jc w:val="both"/>
        <w:rPr>
          <w:rFonts w:ascii="Garamond" w:eastAsia="Calibri" w:hAnsi="Garamond"/>
          <w:lang w:eastAsia="en-US"/>
        </w:rPr>
      </w:pPr>
      <w:r w:rsidRPr="00C02CD5">
        <w:rPr>
          <w:rFonts w:ascii="Garamond" w:eastAsia="Calibri" w:hAnsi="Garamond"/>
          <w:lang w:eastAsia="en-US"/>
        </w:rPr>
        <w:t xml:space="preserve">Krumm, Hans-Jürgen / </w:t>
      </w:r>
      <w:proofErr w:type="spellStart"/>
      <w:r w:rsidRPr="00C02CD5">
        <w:rPr>
          <w:rFonts w:ascii="Garamond" w:eastAsia="Calibri" w:hAnsi="Garamond"/>
          <w:lang w:eastAsia="en-US"/>
        </w:rPr>
        <w:t>Fandrych</w:t>
      </w:r>
      <w:proofErr w:type="spellEnd"/>
      <w:r w:rsidRPr="00C02CD5">
        <w:rPr>
          <w:rFonts w:ascii="Garamond" w:eastAsia="Calibri" w:hAnsi="Garamond"/>
          <w:lang w:eastAsia="en-US"/>
        </w:rPr>
        <w:t>, Christian / Hufeisen, Britta / Riemer, Claudia (</w:t>
      </w:r>
      <w:proofErr w:type="spellStart"/>
      <w:r w:rsidRPr="00C02CD5">
        <w:rPr>
          <w:rFonts w:ascii="Garamond" w:eastAsia="Calibri" w:hAnsi="Garamond"/>
          <w:lang w:eastAsia="en-US"/>
        </w:rPr>
        <w:t>Hg</w:t>
      </w:r>
      <w:proofErr w:type="spellEnd"/>
      <w:r w:rsidRPr="00C02CD5">
        <w:rPr>
          <w:rFonts w:ascii="Garamond" w:eastAsia="Calibri" w:hAnsi="Garamond"/>
          <w:lang w:eastAsia="en-US"/>
        </w:rPr>
        <w:t xml:space="preserve">.) (2010): Deutsch als Fremd- und Zweitsprache. Ein internationales Handbuch. 2 Bände. Walter de </w:t>
      </w:r>
      <w:proofErr w:type="spellStart"/>
      <w:r w:rsidRPr="00C02CD5">
        <w:rPr>
          <w:rFonts w:ascii="Garamond" w:eastAsia="Calibri" w:hAnsi="Garamond"/>
          <w:lang w:eastAsia="en-US"/>
        </w:rPr>
        <w:t>Gruyter</w:t>
      </w:r>
      <w:proofErr w:type="spellEnd"/>
      <w:r w:rsidRPr="00C02CD5">
        <w:rPr>
          <w:rFonts w:ascii="Garamond" w:eastAsia="Calibri" w:hAnsi="Garamond"/>
          <w:lang w:eastAsia="en-US"/>
        </w:rPr>
        <w:t xml:space="preserve"> Berlin </w:t>
      </w:r>
      <w:proofErr w:type="spellStart"/>
      <w:r w:rsidRPr="00C02CD5">
        <w:rPr>
          <w:rFonts w:ascii="Garamond" w:eastAsia="Calibri" w:hAnsi="Garamond"/>
          <w:lang w:eastAsia="en-US"/>
        </w:rPr>
        <w:t>ect</w:t>
      </w:r>
      <w:proofErr w:type="spellEnd"/>
      <w:r w:rsidRPr="00C02CD5">
        <w:rPr>
          <w:rFonts w:ascii="Garamond" w:eastAsia="Calibri" w:hAnsi="Garamond"/>
          <w:lang w:eastAsia="en-US"/>
        </w:rPr>
        <w:t>. (Handbücher zur Sprach- und Kommunikationswissenschaft 35).</w:t>
      </w:r>
    </w:p>
    <w:p w:rsidR="00A2515C" w:rsidRPr="00C02CD5" w:rsidRDefault="00A2515C" w:rsidP="00A2515C">
      <w:pPr>
        <w:ind w:left="426" w:hanging="426"/>
        <w:jc w:val="both"/>
        <w:rPr>
          <w:rFonts w:ascii="Garamond" w:hAnsi="Garamond"/>
          <w:color w:val="000000"/>
        </w:rPr>
      </w:pPr>
      <w:proofErr w:type="spellStart"/>
      <w:r w:rsidRPr="00C02CD5">
        <w:rPr>
          <w:rFonts w:ascii="Garamond" w:hAnsi="Garamond"/>
          <w:color w:val="000000"/>
        </w:rPr>
        <w:t>ÖDaF</w:t>
      </w:r>
      <w:proofErr w:type="spellEnd"/>
      <w:r w:rsidRPr="00C02CD5">
        <w:rPr>
          <w:rFonts w:ascii="Garamond" w:hAnsi="Garamond"/>
          <w:color w:val="000000"/>
        </w:rPr>
        <w:t xml:space="preserve">-Mitteilungen 1/2012. Themenheft zur </w:t>
      </w:r>
      <w:proofErr w:type="spellStart"/>
      <w:r w:rsidRPr="00C02CD5">
        <w:rPr>
          <w:rFonts w:ascii="Garamond" w:hAnsi="Garamond"/>
          <w:color w:val="000000"/>
        </w:rPr>
        <w:t>ÖDaF</w:t>
      </w:r>
      <w:proofErr w:type="spellEnd"/>
      <w:r w:rsidRPr="00C02CD5">
        <w:rPr>
          <w:rFonts w:ascii="Garamond" w:hAnsi="Garamond"/>
          <w:color w:val="000000"/>
        </w:rPr>
        <w:t>-Tagung 2011: Ausgesprochen unerhört.</w:t>
      </w:r>
    </w:p>
    <w:p w:rsidR="00A2515C" w:rsidRPr="00C02CD5" w:rsidRDefault="00A2515C" w:rsidP="00A2515C">
      <w:pPr>
        <w:ind w:left="426" w:hanging="426"/>
        <w:jc w:val="both"/>
        <w:rPr>
          <w:rFonts w:ascii="Garamond" w:hAnsi="Garamond"/>
          <w:color w:val="000000"/>
        </w:rPr>
      </w:pPr>
    </w:p>
    <w:p w:rsidR="00A2515C" w:rsidRPr="00C02CD5" w:rsidRDefault="00A2515C" w:rsidP="00A2515C">
      <w:pPr>
        <w:jc w:val="both"/>
        <w:rPr>
          <w:rFonts w:ascii="Garamond" w:hAnsi="Garamond"/>
          <w:b/>
          <w:color w:val="000000"/>
        </w:rPr>
      </w:pPr>
      <w:proofErr w:type="spellStart"/>
      <w:r w:rsidRPr="00C02CD5">
        <w:rPr>
          <w:rFonts w:ascii="Garamond" w:hAnsi="Garamond"/>
          <w:b/>
          <w:color w:val="000000"/>
        </w:rPr>
        <w:t>b.Übungsmaterialien</w:t>
      </w:r>
      <w:proofErr w:type="spellEnd"/>
      <w:r w:rsidRPr="00C02CD5">
        <w:rPr>
          <w:rFonts w:ascii="Garamond" w:hAnsi="Garamond"/>
          <w:b/>
          <w:color w:val="000000"/>
        </w:rPr>
        <w:t xml:space="preserve"> mit Aussprachefokus</w:t>
      </w:r>
    </w:p>
    <w:p w:rsidR="00A2515C" w:rsidRPr="00C02CD5" w:rsidRDefault="00A2515C" w:rsidP="00A2515C">
      <w:pPr>
        <w:ind w:left="426" w:hanging="426"/>
        <w:jc w:val="both"/>
        <w:rPr>
          <w:rFonts w:ascii="Garamond" w:hAnsi="Garamond"/>
        </w:rPr>
      </w:pPr>
      <w:r w:rsidRPr="00C02CD5">
        <w:rPr>
          <w:rFonts w:ascii="Garamond" w:hAnsi="Garamond"/>
        </w:rPr>
        <w:t>Ausspracheübungen für spanische Deutschlernende. (auch für andere L1-Lerner/-innen)</w:t>
      </w:r>
    </w:p>
    <w:p w:rsidR="00A2515C" w:rsidRPr="00C02CD5" w:rsidRDefault="004110A8" w:rsidP="00A2515C">
      <w:pPr>
        <w:ind w:left="426" w:hanging="426"/>
        <w:jc w:val="both"/>
        <w:rPr>
          <w:rFonts w:ascii="Garamond" w:hAnsi="Garamond"/>
          <w:lang w:val="en-GB"/>
        </w:rPr>
      </w:pPr>
      <w:hyperlink r:id="rId11" w:history="1">
        <w:r w:rsidR="00A2515C" w:rsidRPr="00C02CD5">
          <w:rPr>
            <w:rStyle w:val="Hyperlink"/>
            <w:rFonts w:ascii="Garamond" w:hAnsi="Garamond"/>
            <w:lang w:val="en-GB"/>
          </w:rPr>
          <w:t>https://es.hueber.de/seite/pg_editorial_idiomas_aussprache_hes</w:t>
        </w:r>
      </w:hyperlink>
      <w:r w:rsidR="00A2515C" w:rsidRPr="00C02CD5">
        <w:rPr>
          <w:rFonts w:ascii="Garamond" w:hAnsi="Garamond"/>
          <w:lang w:val="en-GB"/>
        </w:rPr>
        <w:t xml:space="preserve"> (Stand 19.6.2016).</w:t>
      </w:r>
    </w:p>
    <w:p w:rsidR="00A2515C" w:rsidRPr="00C02CD5" w:rsidRDefault="00A2515C" w:rsidP="00A2515C">
      <w:pPr>
        <w:ind w:left="426" w:hanging="426"/>
        <w:jc w:val="both"/>
        <w:rPr>
          <w:rFonts w:ascii="Garamond" w:hAnsi="Garamond"/>
        </w:rPr>
      </w:pPr>
      <w:proofErr w:type="spellStart"/>
      <w:r w:rsidRPr="00C02CD5">
        <w:rPr>
          <w:rFonts w:ascii="Garamond" w:hAnsi="Garamond"/>
        </w:rPr>
        <w:t>Behme-Gissel</w:t>
      </w:r>
      <w:proofErr w:type="spellEnd"/>
      <w:r w:rsidRPr="00C02CD5">
        <w:rPr>
          <w:rFonts w:ascii="Garamond" w:hAnsi="Garamond"/>
        </w:rPr>
        <w:t xml:space="preserve">, Helga (2005): Deutsche Wortbetonung. </w:t>
      </w:r>
      <w:proofErr w:type="spellStart"/>
      <w:r w:rsidRPr="00C02CD5">
        <w:rPr>
          <w:rFonts w:ascii="Garamond" w:hAnsi="Garamond"/>
        </w:rPr>
        <w:t>Iudicium</w:t>
      </w:r>
      <w:proofErr w:type="spellEnd"/>
      <w:r w:rsidRPr="00C02CD5">
        <w:rPr>
          <w:rFonts w:ascii="Garamond" w:hAnsi="Garamond"/>
        </w:rPr>
        <w:t xml:space="preserve"> München.</w:t>
      </w:r>
    </w:p>
    <w:p w:rsidR="00A2515C" w:rsidRPr="00C02CD5" w:rsidRDefault="00A2515C" w:rsidP="00A2515C">
      <w:pPr>
        <w:ind w:left="426" w:hanging="426"/>
        <w:jc w:val="both"/>
        <w:rPr>
          <w:rFonts w:ascii="Garamond" w:hAnsi="Garamond"/>
        </w:rPr>
      </w:pPr>
      <w:proofErr w:type="spellStart"/>
      <w:r w:rsidRPr="00C02CD5">
        <w:rPr>
          <w:rFonts w:ascii="Garamond" w:hAnsi="Garamond"/>
        </w:rPr>
        <w:t>Caneau</w:t>
      </w:r>
      <w:proofErr w:type="spellEnd"/>
      <w:r w:rsidRPr="00C02CD5">
        <w:rPr>
          <w:rFonts w:ascii="Garamond" w:hAnsi="Garamond"/>
        </w:rPr>
        <w:t>, Ilse (1992): Hören, Brummen, Sprechen. Handbuch. Klett Verlag München.</w:t>
      </w:r>
    </w:p>
    <w:p w:rsidR="00A2515C" w:rsidRPr="00C02CD5" w:rsidRDefault="00A2515C" w:rsidP="00A2515C">
      <w:pPr>
        <w:ind w:left="426" w:hanging="426"/>
        <w:jc w:val="both"/>
        <w:rPr>
          <w:rFonts w:ascii="Garamond" w:hAnsi="Garamond"/>
        </w:rPr>
      </w:pPr>
      <w:proofErr w:type="spellStart"/>
      <w:r w:rsidRPr="00C02CD5">
        <w:rPr>
          <w:rFonts w:ascii="Garamond" w:hAnsi="Garamond"/>
        </w:rPr>
        <w:t>Caneau</w:t>
      </w:r>
      <w:proofErr w:type="spellEnd"/>
      <w:r w:rsidRPr="00C02CD5">
        <w:rPr>
          <w:rFonts w:ascii="Garamond" w:hAnsi="Garamond"/>
        </w:rPr>
        <w:t>, Ilse (1992): Hören, Brummen, Sprechen. Begleitheft. Klett Verlag München.</w:t>
      </w:r>
    </w:p>
    <w:p w:rsidR="00A2515C" w:rsidRPr="00C02CD5" w:rsidRDefault="00A2515C" w:rsidP="00A2515C">
      <w:pPr>
        <w:ind w:left="426" w:hanging="426"/>
        <w:jc w:val="both"/>
        <w:rPr>
          <w:rFonts w:ascii="Garamond" w:hAnsi="Garamond"/>
          <w:lang w:val="de-DE"/>
        </w:rPr>
      </w:pPr>
      <w:r w:rsidRPr="00C02CD5">
        <w:rPr>
          <w:rFonts w:ascii="Garamond" w:hAnsi="Garamond"/>
          <w:lang w:val="de-DE"/>
        </w:rPr>
        <w:t>Dieling, Helga / Hirschfeld, Ursula (2000): Phonetik lehren und lernen. Goethe-Institut München. (Fernstudieneinheit 21).</w:t>
      </w:r>
    </w:p>
    <w:p w:rsidR="00A2515C" w:rsidRPr="00C02CD5" w:rsidRDefault="00A2515C" w:rsidP="00A2515C">
      <w:pPr>
        <w:ind w:left="426" w:hanging="426"/>
        <w:jc w:val="both"/>
        <w:rPr>
          <w:rFonts w:ascii="Garamond" w:hAnsi="Garamond"/>
          <w:color w:val="000000"/>
        </w:rPr>
      </w:pPr>
      <w:proofErr w:type="spellStart"/>
      <w:r w:rsidRPr="00C02CD5">
        <w:rPr>
          <w:rFonts w:ascii="Garamond" w:hAnsi="Garamond"/>
          <w:color w:val="000000"/>
        </w:rPr>
        <w:t>Endt</w:t>
      </w:r>
      <w:proofErr w:type="spellEnd"/>
      <w:r w:rsidRPr="00C02CD5">
        <w:rPr>
          <w:rFonts w:ascii="Garamond" w:hAnsi="Garamond"/>
          <w:color w:val="000000"/>
        </w:rPr>
        <w:t>, Ernst / Hirschfeld, Ursula (1995): Die Rhythmuslokomotive. Goethe-Institut München.</w:t>
      </w:r>
    </w:p>
    <w:p w:rsidR="00A2515C" w:rsidRPr="00C02CD5" w:rsidRDefault="00A2515C" w:rsidP="00A2515C">
      <w:pPr>
        <w:ind w:left="426" w:hanging="426"/>
        <w:jc w:val="both"/>
        <w:rPr>
          <w:rFonts w:ascii="Garamond" w:hAnsi="Garamond"/>
        </w:rPr>
      </w:pPr>
      <w:r w:rsidRPr="00C02CD5">
        <w:rPr>
          <w:rFonts w:ascii="Garamond" w:hAnsi="Garamond"/>
        </w:rPr>
        <w:t>Fischer, Andreas (2007): Deutsch lernen mit Rhythmus. Schubert Verlag Leipzig.</w:t>
      </w:r>
    </w:p>
    <w:p w:rsidR="00A2515C" w:rsidRPr="00C02CD5" w:rsidRDefault="00A2515C" w:rsidP="00A2515C">
      <w:pPr>
        <w:ind w:left="426" w:hanging="426"/>
        <w:jc w:val="both"/>
        <w:rPr>
          <w:rFonts w:ascii="Garamond" w:hAnsi="Garamond"/>
          <w:color w:val="000000"/>
        </w:rPr>
      </w:pPr>
      <w:r w:rsidRPr="00C02CD5">
        <w:rPr>
          <w:rFonts w:ascii="Garamond" w:hAnsi="Garamond"/>
          <w:color w:val="000000"/>
        </w:rPr>
        <w:t xml:space="preserve">Frey, Evelyn (1995): Kursbuch Phonetik. </w:t>
      </w:r>
      <w:proofErr w:type="spellStart"/>
      <w:r w:rsidRPr="00C02CD5">
        <w:rPr>
          <w:rFonts w:ascii="Garamond" w:hAnsi="Garamond"/>
          <w:color w:val="000000"/>
        </w:rPr>
        <w:t>Hueber</w:t>
      </w:r>
      <w:proofErr w:type="spellEnd"/>
      <w:r w:rsidRPr="00C02CD5">
        <w:rPr>
          <w:rFonts w:ascii="Garamond" w:hAnsi="Garamond"/>
          <w:color w:val="000000"/>
        </w:rPr>
        <w:t xml:space="preserve"> Verlag Ismaning.</w:t>
      </w:r>
    </w:p>
    <w:p w:rsidR="00A2515C" w:rsidRPr="00C02CD5" w:rsidRDefault="00A2515C" w:rsidP="00A2515C">
      <w:pPr>
        <w:ind w:left="426" w:hanging="426"/>
        <w:jc w:val="both"/>
        <w:rPr>
          <w:rFonts w:ascii="Garamond" w:hAnsi="Garamond"/>
          <w:color w:val="000000"/>
        </w:rPr>
      </w:pPr>
      <w:r w:rsidRPr="00C02CD5">
        <w:rPr>
          <w:rFonts w:ascii="Garamond" w:hAnsi="Garamond"/>
          <w:color w:val="000000"/>
        </w:rPr>
        <w:t>Hirschfeld, Ursula / Reinke, Kerstin (2014): 44 Aussprachespiele. Klett Verlag Stuttgart.</w:t>
      </w:r>
    </w:p>
    <w:p w:rsidR="00A2515C" w:rsidRPr="00C02CD5" w:rsidRDefault="00A2515C" w:rsidP="00A2515C">
      <w:pPr>
        <w:ind w:left="426" w:hanging="426"/>
        <w:jc w:val="both"/>
        <w:rPr>
          <w:rFonts w:ascii="Garamond" w:hAnsi="Garamond"/>
        </w:rPr>
      </w:pPr>
      <w:r w:rsidRPr="00C02CD5">
        <w:rPr>
          <w:rFonts w:ascii="Garamond" w:hAnsi="Garamond"/>
        </w:rPr>
        <w:t>Hirschfeld, Ursula / Reinke, Kerstin / Stock, Eberhard (2007): Phonothek intensiv. Aussprachetraining. Langenscheidt Verlag Berlin und München.</w:t>
      </w:r>
    </w:p>
    <w:p w:rsidR="00A2515C" w:rsidRPr="00C02CD5" w:rsidRDefault="00A2515C" w:rsidP="00A2515C">
      <w:pPr>
        <w:ind w:left="426" w:hanging="426"/>
        <w:jc w:val="both"/>
        <w:rPr>
          <w:rFonts w:ascii="Garamond" w:hAnsi="Garamond"/>
          <w:color w:val="000000"/>
        </w:rPr>
      </w:pPr>
      <w:r w:rsidRPr="00C02CD5">
        <w:rPr>
          <w:rFonts w:ascii="Garamond" w:hAnsi="Garamond"/>
          <w:color w:val="000000"/>
        </w:rPr>
        <w:t>Hirschfeld, Ursula / Stock, Eberhard (</w:t>
      </w:r>
      <w:proofErr w:type="spellStart"/>
      <w:r w:rsidRPr="00C02CD5">
        <w:rPr>
          <w:rFonts w:ascii="Garamond" w:hAnsi="Garamond"/>
          <w:color w:val="000000"/>
        </w:rPr>
        <w:t>Hg</w:t>
      </w:r>
      <w:proofErr w:type="spellEnd"/>
      <w:r w:rsidRPr="00C02CD5">
        <w:rPr>
          <w:rFonts w:ascii="Garamond" w:hAnsi="Garamond"/>
          <w:color w:val="000000"/>
        </w:rPr>
        <w:t>.) (2000): PHONOTHEK interaktiv. (CD-ROM). Langenscheidt München.</w:t>
      </w:r>
    </w:p>
    <w:p w:rsidR="00A2515C" w:rsidRPr="00C02CD5" w:rsidRDefault="00A2515C" w:rsidP="00A2515C">
      <w:pPr>
        <w:ind w:left="426" w:hanging="426"/>
        <w:rPr>
          <w:rFonts w:ascii="Garamond" w:hAnsi="Garamond"/>
        </w:rPr>
      </w:pPr>
      <w:r w:rsidRPr="00C02CD5">
        <w:rPr>
          <w:rFonts w:ascii="Garamond" w:hAnsi="Garamond"/>
        </w:rPr>
        <w:t xml:space="preserve">Hirschfeld, Ursula / Reinke, Kerstin (1998): Phonetik Simsalabim. Langenscheidt Berlin u. München. </w:t>
      </w:r>
      <w:hyperlink r:id="rId12" w:history="1">
        <w:r w:rsidRPr="00C02CD5">
          <w:rPr>
            <w:rStyle w:val="Hyperlink"/>
            <w:rFonts w:ascii="Garamond" w:hAnsi="Garamond"/>
          </w:rPr>
          <w:t>http://simsalabim.reinke-eb.de/</w:t>
        </w:r>
      </w:hyperlink>
      <w:r w:rsidRPr="00C02CD5">
        <w:rPr>
          <w:rFonts w:ascii="Garamond" w:hAnsi="Garamond"/>
        </w:rPr>
        <w:t xml:space="preserve"> (Online-Version; Stand 30.3.2016)</w:t>
      </w:r>
    </w:p>
    <w:p w:rsidR="00A2515C" w:rsidRPr="00C02CD5" w:rsidRDefault="00A2515C" w:rsidP="00A2515C">
      <w:pPr>
        <w:ind w:left="426" w:hanging="426"/>
        <w:jc w:val="both"/>
        <w:rPr>
          <w:rFonts w:ascii="Garamond" w:hAnsi="Garamond"/>
          <w:color w:val="000000"/>
        </w:rPr>
      </w:pPr>
      <w:proofErr w:type="spellStart"/>
      <w:r w:rsidRPr="00C02CD5">
        <w:rPr>
          <w:rFonts w:ascii="Garamond" w:hAnsi="Garamond"/>
          <w:color w:val="000000"/>
        </w:rPr>
        <w:t>Kaunzner</w:t>
      </w:r>
      <w:proofErr w:type="spellEnd"/>
      <w:r w:rsidRPr="00C02CD5">
        <w:rPr>
          <w:rFonts w:ascii="Garamond" w:hAnsi="Garamond"/>
          <w:color w:val="000000"/>
        </w:rPr>
        <w:t xml:space="preserve">, Ulrike A. (1997): Aussprachekurs Deutsch. Ein komplettes Übungsprogramm zur Verbesserung der Aussprache für Unterricht und Selbststudium. </w:t>
      </w:r>
      <w:proofErr w:type="spellStart"/>
      <w:r w:rsidRPr="00C02CD5">
        <w:rPr>
          <w:rFonts w:ascii="Garamond" w:hAnsi="Garamond"/>
          <w:color w:val="000000"/>
        </w:rPr>
        <w:t>Groos</w:t>
      </w:r>
      <w:proofErr w:type="spellEnd"/>
      <w:r w:rsidRPr="00C02CD5">
        <w:rPr>
          <w:rFonts w:ascii="Garamond" w:hAnsi="Garamond"/>
          <w:color w:val="000000"/>
        </w:rPr>
        <w:t xml:space="preserve"> Heidelberg.</w:t>
      </w:r>
    </w:p>
    <w:p w:rsidR="00A2515C" w:rsidRPr="00C02CD5" w:rsidRDefault="00A2515C" w:rsidP="00A2515C">
      <w:pPr>
        <w:ind w:left="426" w:hanging="426"/>
        <w:jc w:val="both"/>
        <w:rPr>
          <w:rFonts w:ascii="Garamond" w:hAnsi="Garamond"/>
          <w:color w:val="000000"/>
        </w:rPr>
      </w:pPr>
      <w:proofErr w:type="spellStart"/>
      <w:r w:rsidRPr="00C02CD5">
        <w:rPr>
          <w:rFonts w:ascii="Garamond" w:hAnsi="Garamond"/>
          <w:color w:val="000000"/>
        </w:rPr>
        <w:t>Laroy</w:t>
      </w:r>
      <w:proofErr w:type="spellEnd"/>
      <w:r w:rsidRPr="00C02CD5">
        <w:rPr>
          <w:rFonts w:ascii="Garamond" w:hAnsi="Garamond"/>
          <w:color w:val="000000"/>
        </w:rPr>
        <w:t xml:space="preserve">, Clement (1995): </w:t>
      </w:r>
      <w:proofErr w:type="spellStart"/>
      <w:r w:rsidRPr="00C02CD5">
        <w:rPr>
          <w:rFonts w:ascii="Garamond" w:hAnsi="Garamond"/>
          <w:color w:val="000000"/>
        </w:rPr>
        <w:t>Pronunciation</w:t>
      </w:r>
      <w:proofErr w:type="spellEnd"/>
      <w:r w:rsidRPr="00C02CD5">
        <w:rPr>
          <w:rFonts w:ascii="Garamond" w:hAnsi="Garamond"/>
          <w:color w:val="000000"/>
        </w:rPr>
        <w:t>. Oxford University Press.</w:t>
      </w:r>
    </w:p>
    <w:p w:rsidR="00A2515C" w:rsidRPr="00C02CD5" w:rsidRDefault="00A2515C" w:rsidP="00A2515C">
      <w:pPr>
        <w:ind w:left="426" w:hanging="426"/>
        <w:jc w:val="both"/>
        <w:rPr>
          <w:rFonts w:ascii="Garamond" w:hAnsi="Garamond"/>
          <w:color w:val="000000"/>
        </w:rPr>
      </w:pPr>
      <w:proofErr w:type="spellStart"/>
      <w:r w:rsidRPr="00C02CD5">
        <w:rPr>
          <w:rFonts w:ascii="Garamond" w:hAnsi="Garamond"/>
          <w:color w:val="000000"/>
        </w:rPr>
        <w:t>Middleman</w:t>
      </w:r>
      <w:proofErr w:type="spellEnd"/>
      <w:r w:rsidRPr="00C02CD5">
        <w:rPr>
          <w:rFonts w:ascii="Garamond" w:hAnsi="Garamond"/>
          <w:color w:val="000000"/>
        </w:rPr>
        <w:t xml:space="preserve">, Doris (1996): Sprechen - Hören - Sprechen. </w:t>
      </w:r>
      <w:proofErr w:type="spellStart"/>
      <w:r w:rsidRPr="00C02CD5">
        <w:rPr>
          <w:rFonts w:ascii="Garamond" w:hAnsi="Garamond"/>
          <w:color w:val="000000"/>
        </w:rPr>
        <w:t>Hueber</w:t>
      </w:r>
      <w:proofErr w:type="spellEnd"/>
      <w:r w:rsidRPr="00C02CD5">
        <w:rPr>
          <w:rFonts w:ascii="Garamond" w:hAnsi="Garamond"/>
          <w:color w:val="000000"/>
        </w:rPr>
        <w:t xml:space="preserve"> Verlag Ismaning.</w:t>
      </w:r>
    </w:p>
    <w:p w:rsidR="00A2515C" w:rsidRPr="00C02CD5" w:rsidRDefault="00A2515C" w:rsidP="00A2515C">
      <w:pPr>
        <w:ind w:left="426" w:hanging="426"/>
        <w:jc w:val="both"/>
        <w:rPr>
          <w:rFonts w:ascii="Garamond" w:hAnsi="Garamond"/>
          <w:color w:val="000000"/>
        </w:rPr>
      </w:pPr>
      <w:r w:rsidRPr="00C02CD5">
        <w:rPr>
          <w:rFonts w:ascii="Garamond" w:hAnsi="Garamond"/>
          <w:color w:val="000000"/>
        </w:rPr>
        <w:t>Reinke, Kerstin (2011): Einfach Deutsch aussprechen. Phonetischer Einführungskurs. Schubert Verlag Leipzig.</w:t>
      </w:r>
    </w:p>
    <w:p w:rsidR="00A2515C" w:rsidRPr="00C02CD5" w:rsidRDefault="00A2515C" w:rsidP="00A2515C">
      <w:pPr>
        <w:jc w:val="both"/>
        <w:rPr>
          <w:rFonts w:ascii="Garamond" w:hAnsi="Garamond"/>
          <w:color w:val="000000"/>
        </w:rPr>
      </w:pPr>
      <w:r w:rsidRPr="00C02CD5">
        <w:rPr>
          <w:rFonts w:ascii="Garamond" w:hAnsi="Garamond"/>
          <w:color w:val="000000"/>
        </w:rPr>
        <w:t xml:space="preserve">Reinke, Kerstin (2012): </w:t>
      </w:r>
      <w:proofErr w:type="spellStart"/>
      <w:r w:rsidRPr="00C02CD5">
        <w:rPr>
          <w:rFonts w:ascii="Garamond" w:hAnsi="Garamond"/>
          <w:color w:val="000000"/>
        </w:rPr>
        <w:t>Phonetiktrainer</w:t>
      </w:r>
      <w:proofErr w:type="spellEnd"/>
      <w:r w:rsidRPr="00C02CD5">
        <w:rPr>
          <w:rFonts w:ascii="Garamond" w:hAnsi="Garamond"/>
          <w:color w:val="000000"/>
        </w:rPr>
        <w:t xml:space="preserve"> A1-B1. Aussichten. Ernst Klett Sprachen Stuttgart.</w:t>
      </w:r>
    </w:p>
    <w:p w:rsidR="00A2515C" w:rsidRPr="00C02CD5" w:rsidRDefault="00A2515C" w:rsidP="00A2515C">
      <w:pPr>
        <w:jc w:val="both"/>
        <w:rPr>
          <w:rFonts w:ascii="Garamond" w:hAnsi="Garamond"/>
          <w:color w:val="000000"/>
        </w:rPr>
      </w:pPr>
      <w:proofErr w:type="spellStart"/>
      <w:r w:rsidRPr="00C02CD5">
        <w:rPr>
          <w:rFonts w:ascii="Garamond" w:hAnsi="Garamond"/>
          <w:color w:val="000000"/>
        </w:rPr>
        <w:t>Rug</w:t>
      </w:r>
      <w:proofErr w:type="spellEnd"/>
      <w:r w:rsidRPr="00C02CD5">
        <w:rPr>
          <w:rFonts w:ascii="Garamond" w:hAnsi="Garamond"/>
          <w:color w:val="000000"/>
        </w:rPr>
        <w:t>, Wolfgang (2012): 77 Klangbilder gesprochenes Hochdeutsch. Schubert Verlag Leipzig.</w:t>
      </w:r>
    </w:p>
    <w:sectPr w:rsidR="00A2515C" w:rsidRPr="00C02CD5" w:rsidSect="008E2E62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0A8" w:rsidRDefault="004110A8" w:rsidP="00241880">
      <w:r>
        <w:separator/>
      </w:r>
    </w:p>
  </w:endnote>
  <w:endnote w:type="continuationSeparator" w:id="0">
    <w:p w:rsidR="004110A8" w:rsidRDefault="004110A8" w:rsidP="0024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PAKielH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BEE" w:rsidRDefault="00E26BEE">
    <w:pPr>
      <w:pStyle w:val="Fuzeile"/>
      <w:jc w:val="center"/>
    </w:pPr>
  </w:p>
  <w:p w:rsidR="00E26BEE" w:rsidRDefault="00E26B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1089189"/>
      <w:docPartObj>
        <w:docPartGallery w:val="Page Numbers (Bottom of Page)"/>
        <w:docPartUnique/>
      </w:docPartObj>
    </w:sdtPr>
    <w:sdtEndPr/>
    <w:sdtContent>
      <w:p w:rsidR="00E26BEE" w:rsidRDefault="00E26BE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CD0" w:rsidRPr="00A84CD0">
          <w:rPr>
            <w:noProof/>
            <w:lang w:val="de-DE"/>
          </w:rPr>
          <w:t>6</w:t>
        </w:r>
        <w:r>
          <w:fldChar w:fldCharType="end"/>
        </w:r>
      </w:p>
    </w:sdtContent>
  </w:sdt>
  <w:p w:rsidR="00E26BEE" w:rsidRDefault="00E26B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0A8" w:rsidRDefault="004110A8" w:rsidP="00241880">
      <w:r>
        <w:separator/>
      </w:r>
    </w:p>
  </w:footnote>
  <w:footnote w:type="continuationSeparator" w:id="0">
    <w:p w:rsidR="004110A8" w:rsidRDefault="004110A8" w:rsidP="00241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BEE" w:rsidRDefault="00A84CD0" w:rsidP="00B35CEF">
    <w:pPr>
      <w:pStyle w:val="Kopfzeile"/>
      <w:jc w:val="center"/>
      <w:rPr>
        <w:sz w:val="20"/>
        <w:szCs w:val="20"/>
      </w:rPr>
    </w:pPr>
    <w:r>
      <w:rPr>
        <w:sz w:val="20"/>
        <w:szCs w:val="20"/>
      </w:rPr>
      <w:t>Lehrveranstaltung Aussprachedidaktik</w:t>
    </w:r>
  </w:p>
  <w:p w:rsidR="00E26BEE" w:rsidRPr="00591466" w:rsidRDefault="00E26BEE" w:rsidP="00B35CEF">
    <w:pPr>
      <w:pStyle w:val="Kopfzeile"/>
      <w:jc w:val="center"/>
      <w:rPr>
        <w:sz w:val="20"/>
        <w:szCs w:val="20"/>
      </w:rPr>
    </w:pPr>
    <w:r>
      <w:rPr>
        <w:sz w:val="20"/>
        <w:szCs w:val="20"/>
      </w:rPr>
      <w:t xml:space="preserve">Sandra </w:t>
    </w:r>
    <w:proofErr w:type="spellStart"/>
    <w:r>
      <w:rPr>
        <w:sz w:val="20"/>
        <w:szCs w:val="20"/>
      </w:rPr>
      <w:t>Reitbrecht,</w:t>
    </w:r>
    <w:proofErr w:type="spellEnd"/>
    <w:r>
      <w:rPr>
        <w:sz w:val="20"/>
        <w:szCs w:val="20"/>
      </w:rPr>
      <w:t xml:space="preserve"> sandra.reitbrecht@phwien.ac.at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6744"/>
    <w:multiLevelType w:val="hybridMultilevel"/>
    <w:tmpl w:val="E7B6D18C"/>
    <w:lvl w:ilvl="0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C939E1"/>
    <w:multiLevelType w:val="hybridMultilevel"/>
    <w:tmpl w:val="7D48D8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E7EFE"/>
    <w:multiLevelType w:val="hybridMultilevel"/>
    <w:tmpl w:val="6CE633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1877"/>
    <w:multiLevelType w:val="hybridMultilevel"/>
    <w:tmpl w:val="77D0F906"/>
    <w:lvl w:ilvl="0" w:tplc="315632A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7A31B5"/>
    <w:multiLevelType w:val="hybridMultilevel"/>
    <w:tmpl w:val="0D6E8A68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F1437"/>
    <w:multiLevelType w:val="hybridMultilevel"/>
    <w:tmpl w:val="60260B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A0392"/>
    <w:multiLevelType w:val="hybridMultilevel"/>
    <w:tmpl w:val="CD1C1FD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5212F"/>
    <w:multiLevelType w:val="hybridMultilevel"/>
    <w:tmpl w:val="7278CD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71A17"/>
    <w:multiLevelType w:val="hybridMultilevel"/>
    <w:tmpl w:val="6D3AC4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21934"/>
    <w:multiLevelType w:val="hybridMultilevel"/>
    <w:tmpl w:val="122C7A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E5866"/>
    <w:multiLevelType w:val="hybridMultilevel"/>
    <w:tmpl w:val="335E12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F4FCB"/>
    <w:multiLevelType w:val="hybridMultilevel"/>
    <w:tmpl w:val="CDEC92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089"/>
    <w:multiLevelType w:val="hybridMultilevel"/>
    <w:tmpl w:val="4648C8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21E81"/>
    <w:multiLevelType w:val="hybridMultilevel"/>
    <w:tmpl w:val="C6FC3F4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90C0E"/>
    <w:multiLevelType w:val="hybridMultilevel"/>
    <w:tmpl w:val="5B041B00"/>
    <w:lvl w:ilvl="0" w:tplc="0C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C9B45F0"/>
    <w:multiLevelType w:val="hybridMultilevel"/>
    <w:tmpl w:val="AAE0CD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126D3"/>
    <w:multiLevelType w:val="hybridMultilevel"/>
    <w:tmpl w:val="B02C19F4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3B26FE"/>
    <w:multiLevelType w:val="hybridMultilevel"/>
    <w:tmpl w:val="BD0E5FF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0296C"/>
    <w:multiLevelType w:val="hybridMultilevel"/>
    <w:tmpl w:val="7C10EB20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A6C4BBD"/>
    <w:multiLevelType w:val="hybridMultilevel"/>
    <w:tmpl w:val="C6403D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705DD"/>
    <w:multiLevelType w:val="hybridMultilevel"/>
    <w:tmpl w:val="719A882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4396B"/>
    <w:multiLevelType w:val="hybridMultilevel"/>
    <w:tmpl w:val="011AB9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839CD"/>
    <w:multiLevelType w:val="hybridMultilevel"/>
    <w:tmpl w:val="5E9ABB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C7200"/>
    <w:multiLevelType w:val="hybridMultilevel"/>
    <w:tmpl w:val="DDB636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276C6"/>
    <w:multiLevelType w:val="hybridMultilevel"/>
    <w:tmpl w:val="FE6AF3B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B1F82"/>
    <w:multiLevelType w:val="hybridMultilevel"/>
    <w:tmpl w:val="8D7E82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717735"/>
    <w:multiLevelType w:val="hybridMultilevel"/>
    <w:tmpl w:val="9906FF0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F5D63"/>
    <w:multiLevelType w:val="hybridMultilevel"/>
    <w:tmpl w:val="C930B4EE"/>
    <w:lvl w:ilvl="0" w:tplc="0C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8" w15:restartNumberingAfterBreak="0">
    <w:nsid w:val="600B5513"/>
    <w:multiLevelType w:val="hybridMultilevel"/>
    <w:tmpl w:val="45D6ABA8"/>
    <w:lvl w:ilvl="0" w:tplc="0407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D34F1"/>
    <w:multiLevelType w:val="hybridMultilevel"/>
    <w:tmpl w:val="A278613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6E0B07"/>
    <w:multiLevelType w:val="hybridMultilevel"/>
    <w:tmpl w:val="65D2A6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E1B41"/>
    <w:multiLevelType w:val="hybridMultilevel"/>
    <w:tmpl w:val="2E5CE7C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92FA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F23FF2"/>
    <w:multiLevelType w:val="hybridMultilevel"/>
    <w:tmpl w:val="543AA9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1C53B8"/>
    <w:multiLevelType w:val="hybridMultilevel"/>
    <w:tmpl w:val="03E498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2"/>
  </w:num>
  <w:num w:numId="5">
    <w:abstractNumId w:val="18"/>
  </w:num>
  <w:num w:numId="6">
    <w:abstractNumId w:val="7"/>
  </w:num>
  <w:num w:numId="7">
    <w:abstractNumId w:val="16"/>
  </w:num>
  <w:num w:numId="8">
    <w:abstractNumId w:val="14"/>
  </w:num>
  <w:num w:numId="9">
    <w:abstractNumId w:val="28"/>
  </w:num>
  <w:num w:numId="10">
    <w:abstractNumId w:val="31"/>
  </w:num>
  <w:num w:numId="11">
    <w:abstractNumId w:val="26"/>
  </w:num>
  <w:num w:numId="12">
    <w:abstractNumId w:val="33"/>
  </w:num>
  <w:num w:numId="13">
    <w:abstractNumId w:val="25"/>
  </w:num>
  <w:num w:numId="14">
    <w:abstractNumId w:val="32"/>
  </w:num>
  <w:num w:numId="15">
    <w:abstractNumId w:val="13"/>
  </w:num>
  <w:num w:numId="16">
    <w:abstractNumId w:val="29"/>
  </w:num>
  <w:num w:numId="17">
    <w:abstractNumId w:val="0"/>
  </w:num>
  <w:num w:numId="18">
    <w:abstractNumId w:val="3"/>
  </w:num>
  <w:num w:numId="19">
    <w:abstractNumId w:val="6"/>
  </w:num>
  <w:num w:numId="20">
    <w:abstractNumId w:val="20"/>
  </w:num>
  <w:num w:numId="21">
    <w:abstractNumId w:val="23"/>
  </w:num>
  <w:num w:numId="22">
    <w:abstractNumId w:val="9"/>
  </w:num>
  <w:num w:numId="23">
    <w:abstractNumId w:val="10"/>
  </w:num>
  <w:num w:numId="24">
    <w:abstractNumId w:val="24"/>
  </w:num>
  <w:num w:numId="25">
    <w:abstractNumId w:val="1"/>
  </w:num>
  <w:num w:numId="26">
    <w:abstractNumId w:val="21"/>
  </w:num>
  <w:num w:numId="2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2"/>
  </w:num>
  <w:num w:numId="31">
    <w:abstractNumId w:val="5"/>
  </w:num>
  <w:num w:numId="32">
    <w:abstractNumId w:val="30"/>
  </w:num>
  <w:num w:numId="33">
    <w:abstractNumId w:val="11"/>
  </w:num>
  <w:num w:numId="34">
    <w:abstractNumId w:val="17"/>
  </w:num>
  <w:num w:numId="35">
    <w:abstractNumId w:val="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A9"/>
    <w:rsid w:val="00025445"/>
    <w:rsid w:val="00042047"/>
    <w:rsid w:val="00067568"/>
    <w:rsid w:val="00090691"/>
    <w:rsid w:val="0009639F"/>
    <w:rsid w:val="000E41D1"/>
    <w:rsid w:val="00126CB1"/>
    <w:rsid w:val="001367F8"/>
    <w:rsid w:val="001C05DC"/>
    <w:rsid w:val="001D5324"/>
    <w:rsid w:val="001F7B31"/>
    <w:rsid w:val="00241880"/>
    <w:rsid w:val="00285A52"/>
    <w:rsid w:val="00285BA5"/>
    <w:rsid w:val="00302BD3"/>
    <w:rsid w:val="003265F9"/>
    <w:rsid w:val="00371FCB"/>
    <w:rsid w:val="00386FF0"/>
    <w:rsid w:val="003F7FA6"/>
    <w:rsid w:val="004110A8"/>
    <w:rsid w:val="00453C81"/>
    <w:rsid w:val="00477A5B"/>
    <w:rsid w:val="004C30E6"/>
    <w:rsid w:val="00502CBF"/>
    <w:rsid w:val="00511F17"/>
    <w:rsid w:val="005711E7"/>
    <w:rsid w:val="00591466"/>
    <w:rsid w:val="005E27EB"/>
    <w:rsid w:val="005F27B8"/>
    <w:rsid w:val="005F5041"/>
    <w:rsid w:val="00630FBC"/>
    <w:rsid w:val="00652E9A"/>
    <w:rsid w:val="00697E48"/>
    <w:rsid w:val="006A6B98"/>
    <w:rsid w:val="006F343D"/>
    <w:rsid w:val="0070486F"/>
    <w:rsid w:val="00733E28"/>
    <w:rsid w:val="0074595F"/>
    <w:rsid w:val="00756E72"/>
    <w:rsid w:val="00765442"/>
    <w:rsid w:val="0077105D"/>
    <w:rsid w:val="00815650"/>
    <w:rsid w:val="00882F6D"/>
    <w:rsid w:val="008850CD"/>
    <w:rsid w:val="008939A0"/>
    <w:rsid w:val="008A74D9"/>
    <w:rsid w:val="008C5949"/>
    <w:rsid w:val="008E2E62"/>
    <w:rsid w:val="00903ADD"/>
    <w:rsid w:val="00966A0D"/>
    <w:rsid w:val="00996566"/>
    <w:rsid w:val="009C4ED1"/>
    <w:rsid w:val="009D76A9"/>
    <w:rsid w:val="00A2515C"/>
    <w:rsid w:val="00A25606"/>
    <w:rsid w:val="00A26195"/>
    <w:rsid w:val="00A7341F"/>
    <w:rsid w:val="00A84CD0"/>
    <w:rsid w:val="00AE3FA9"/>
    <w:rsid w:val="00AE4C6C"/>
    <w:rsid w:val="00B27E77"/>
    <w:rsid w:val="00B35CEF"/>
    <w:rsid w:val="00B37219"/>
    <w:rsid w:val="00B40E1A"/>
    <w:rsid w:val="00B550A0"/>
    <w:rsid w:val="00BC053A"/>
    <w:rsid w:val="00BE3014"/>
    <w:rsid w:val="00BF4316"/>
    <w:rsid w:val="00C02CD5"/>
    <w:rsid w:val="00C3033C"/>
    <w:rsid w:val="00C56018"/>
    <w:rsid w:val="00C670FC"/>
    <w:rsid w:val="00C72FDF"/>
    <w:rsid w:val="00C93D77"/>
    <w:rsid w:val="00CC20D8"/>
    <w:rsid w:val="00CF4313"/>
    <w:rsid w:val="00D55084"/>
    <w:rsid w:val="00E26BEE"/>
    <w:rsid w:val="00E84F45"/>
    <w:rsid w:val="00E86407"/>
    <w:rsid w:val="00EA6BDD"/>
    <w:rsid w:val="00EC4FDE"/>
    <w:rsid w:val="00F5593F"/>
    <w:rsid w:val="00F9614F"/>
    <w:rsid w:val="00FD2FF2"/>
    <w:rsid w:val="00FD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32FEB"/>
  <w15:docId w15:val="{79B32C64-C4B6-43AE-A493-38DA538D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qFormat/>
    <w:rsid w:val="00FD2FF2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C20D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40E1A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semiHidden/>
    <w:rsid w:val="0024188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241880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241880"/>
    <w:rPr>
      <w:vertAlign w:val="superscript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4188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41880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939A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939A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locktext">
    <w:name w:val="Block Text"/>
    <w:basedOn w:val="Standard"/>
    <w:semiHidden/>
    <w:rsid w:val="00042047"/>
    <w:pPr>
      <w:ind w:left="2832" w:right="-648" w:hanging="2832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5914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146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914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146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05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053A"/>
    <w:rPr>
      <w:rFonts w:ascii="Tahoma" w:eastAsia="Times New Roman" w:hAnsi="Tahoma" w:cs="Tahoma"/>
      <w:sz w:val="16"/>
      <w:szCs w:val="1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9D76A9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A2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undsofspeech.uiowa.edu/german/german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simsalabim.reinke-eb.d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hueber.de/seite/pg_editorial_idiomas_aussprache_h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zif.spz.tu-darmstadt.de/jg-12-2/allgemein/jornal3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klett.de/sixcms/list.php?page=lehrwerk_extra&amp;titelfamilie=Aussichten&amp;extra=Aussichten-Online&amp;modul=inhaltsammlung&amp;inhalt=klett71prod_1.c.1688761.de&amp;kapitel=168876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BC1A4C5C</Template>
  <TotalTime>0</TotalTime>
  <Pages>8</Pages>
  <Words>1456</Words>
  <Characters>9178</Characters>
  <Application>Microsoft Office Word</Application>
  <DocSecurity>0</DocSecurity>
  <Lines>76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</Company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sandrareitb</dc:creator>
  <cp:lastModifiedBy>REITBRECHT, Sandra</cp:lastModifiedBy>
  <cp:revision>3</cp:revision>
  <cp:lastPrinted>2014-11-27T00:14:00Z</cp:lastPrinted>
  <dcterms:created xsi:type="dcterms:W3CDTF">2017-10-11T09:18:00Z</dcterms:created>
  <dcterms:modified xsi:type="dcterms:W3CDTF">2017-10-11T09:18:00Z</dcterms:modified>
</cp:coreProperties>
</file>