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Kontrolní seznam pro p</w:t>
      </w:r>
      <w:r>
        <w:rPr>
          <w:rFonts w:ascii="Arial" w:hAnsi="Arial" w:cs="Arial"/>
          <w:sz w:val="36"/>
          <w:szCs w:val="36"/>
        </w:rPr>
        <w:t>ř</w:t>
      </w:r>
      <w:r>
        <w:rPr>
          <w:rFonts w:ascii="Arial" w:hAnsi="Arial" w:cs="Arial"/>
          <w:b/>
          <w:bCs/>
          <w:sz w:val="36"/>
          <w:szCs w:val="36"/>
        </w:rPr>
        <w:t>ípravu na vyjednávání: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byste si měli před každým jednáním promyslet?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 jednání:_____________________________________________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: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spojencem nebo protivníkem? 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je jeho pozice v organizaci? 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nositelem rozhodnutí? 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stanovisko: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úkol: 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další bude na jednání z partnerovy strany?___________________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spojencem nebo protivníkem? 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je jeho pozice v organizaci? 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nositelem rozhodnutí? 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stanovisko: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úkol: 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 lidí bude na jednání za nás? :_____________________________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Jaká je jeho pozice v naší organizaci? 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nositelem rozhodnutí? 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stanovisko: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úkol: 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Jaká je jeho pozice v naší organizaci? 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nositelem rozhodnutí? 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stanovisko: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úkol: 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jsou naši konkurenti při tomto tématu? 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je jejich pozice u tohoto partnera? 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jednání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jednání 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jednání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Podklady pro jednání_________________________________________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partnery 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Klíčový problém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je vlastním, ,,hlubším" problémem v případě neochoty koupit?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Hrací prostor pro jednání__________________________________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Minimální podmínka 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 podmínka_________________________________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Kompromis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 jednání (seznam priorit)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Motivy partnera pro jednání_______________________________________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(Jistota, zisk, prestiž, ...) 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Pravděpodobné argumenty protistrany______________________________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(Věcné, pocitové) 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Naše vlastní motivy 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Naše argumenty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(Věcné, pocitové)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Metoda jednání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(Čtyřstupňová, bilanční, salámová apod ...)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bude klima při vyjednávání? (Jednací tón ... )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jaké klima bude usilovat partner?______________________________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klima by vyhovovalo nám? 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Zásady pro jednání 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(např. technika opakování) 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našeho chování 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(Při rozladění, nekompromisnosti) 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Očekávaný výsledek jednání 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Akční program pro jednání :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</w:t>
      </w:r>
    </w:p>
    <w:p w:rsidR="00310D34" w:rsidRDefault="00310D34" w:rsidP="00310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</w:t>
      </w:r>
    </w:p>
    <w:p w:rsidR="003365FE" w:rsidRDefault="00310D34" w:rsidP="00310D34">
      <w:r>
        <w:rPr>
          <w:rFonts w:ascii="Arial" w:hAnsi="Arial" w:cs="Arial"/>
          <w:sz w:val="24"/>
          <w:szCs w:val="24"/>
        </w:rPr>
        <w:t>5. _____________________________________________</w:t>
      </w:r>
    </w:p>
    <w:sectPr w:rsidR="003365FE" w:rsidSect="0033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0D34"/>
    <w:rsid w:val="00310D34"/>
    <w:rsid w:val="0033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3331</Characters>
  <Application>Microsoft Office Word</Application>
  <DocSecurity>0</DocSecurity>
  <Lines>27</Lines>
  <Paragraphs>7</Paragraphs>
  <ScaleCrop>false</ScaleCrop>
  <Company>Pedagogická fakulta MU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1</cp:revision>
  <dcterms:created xsi:type="dcterms:W3CDTF">2017-12-09T12:40:00Z</dcterms:created>
  <dcterms:modified xsi:type="dcterms:W3CDTF">2017-12-09T12:41:00Z</dcterms:modified>
</cp:coreProperties>
</file>