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C6" w:rsidRPr="0053001E" w:rsidRDefault="0053001E">
      <w:pPr>
        <w:rPr>
          <w:b/>
          <w:sz w:val="28"/>
          <w:szCs w:val="28"/>
        </w:rPr>
      </w:pPr>
      <w:r w:rsidRPr="0053001E">
        <w:rPr>
          <w:b/>
          <w:sz w:val="28"/>
          <w:szCs w:val="28"/>
        </w:rPr>
        <w:t>ČÁROVÝ LEPT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FAZETY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VYBRÚSIŤ SMIRKOVÝM PAPÍREM POD VODOU POKUD JE NUTNÉ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VYLEŠTIŤ SITOLEM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TECHNICKÝ LÍH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NANESENÍ KRYTU (PEVNÝ ZA TEPLA, STUDENÝ-ASFALT ZA STUDENA)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PRENESENÍ KRESBY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RYTÍ NÁMETU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VYKRYTÍ ZADNÉ STRANY DOSKY T</w:t>
      </w:r>
      <w:r w:rsidRPr="0053001E">
        <w:rPr>
          <w:sz w:val="28"/>
          <w:szCs w:val="28"/>
        </w:rPr>
        <w:t>EKUTÝM ASFALTOVÝM LAKOM / PÁSKOU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LEPTÁNÍ (DOBA V RÁDOCH MINUT)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VYKRÝVÁNÍ A OPAKOVANÉ LEPTÁNÍ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ZMYTÍ KRYTU BBENZINEM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TISK (</w:t>
      </w:r>
      <w:proofErr w:type="spellStart"/>
      <w:r w:rsidRPr="0053001E">
        <w:rPr>
          <w:sz w:val="28"/>
          <w:szCs w:val="28"/>
        </w:rPr>
        <w:t>valcový</w:t>
      </w:r>
      <w:proofErr w:type="spellEnd"/>
      <w:r w:rsidRPr="0053001E">
        <w:rPr>
          <w:sz w:val="28"/>
          <w:szCs w:val="28"/>
        </w:rPr>
        <w:t xml:space="preserve"> lis, mokrý papír, po tisku lepit papírovou páskou </w:t>
      </w:r>
      <w:proofErr w:type="spellStart"/>
      <w:r w:rsidRPr="0053001E">
        <w:rPr>
          <w:sz w:val="28"/>
          <w:szCs w:val="28"/>
        </w:rPr>
        <w:t>hnedou</w:t>
      </w:r>
      <w:proofErr w:type="spellEnd"/>
      <w:r w:rsidRPr="0053001E">
        <w:rPr>
          <w:sz w:val="28"/>
          <w:szCs w:val="28"/>
        </w:rPr>
        <w:t xml:space="preserve"> na </w:t>
      </w:r>
      <w:proofErr w:type="spellStart"/>
      <w:r w:rsidRPr="0053001E">
        <w:rPr>
          <w:sz w:val="28"/>
          <w:szCs w:val="28"/>
        </w:rPr>
        <w:t>dosky</w:t>
      </w:r>
      <w:proofErr w:type="spellEnd"/>
      <w:r w:rsidRPr="0053001E">
        <w:rPr>
          <w:sz w:val="28"/>
          <w:szCs w:val="28"/>
        </w:rPr>
        <w:t xml:space="preserve"> / odložit na sušák a </w:t>
      </w:r>
      <w:proofErr w:type="spellStart"/>
      <w:r w:rsidRPr="0053001E">
        <w:rPr>
          <w:sz w:val="28"/>
          <w:szCs w:val="28"/>
        </w:rPr>
        <w:t>následne</w:t>
      </w:r>
      <w:proofErr w:type="spellEnd"/>
      <w:r w:rsidRPr="0053001E">
        <w:rPr>
          <w:sz w:val="28"/>
          <w:szCs w:val="28"/>
        </w:rPr>
        <w:t xml:space="preserve"> vyžehlit/navlhčit a zatížit)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SIGNACE (náklad, název, podpis, rok)</w:t>
      </w:r>
    </w:p>
    <w:p w:rsidR="0053001E" w:rsidRPr="0053001E" w:rsidRDefault="0053001E" w:rsidP="0053001E">
      <w:pPr>
        <w:pStyle w:val="Odstavecseseznamem"/>
        <w:rPr>
          <w:sz w:val="28"/>
          <w:szCs w:val="28"/>
        </w:rPr>
      </w:pPr>
    </w:p>
    <w:p w:rsidR="0053001E" w:rsidRPr="0053001E" w:rsidRDefault="0053001E" w:rsidP="0053001E">
      <w:pPr>
        <w:pStyle w:val="Odstavecseseznamem"/>
        <w:rPr>
          <w:sz w:val="28"/>
          <w:szCs w:val="28"/>
        </w:rPr>
      </w:pPr>
    </w:p>
    <w:p w:rsidR="0053001E" w:rsidRPr="0053001E" w:rsidRDefault="0053001E" w:rsidP="0053001E">
      <w:pPr>
        <w:pStyle w:val="Odstavecseseznamem"/>
        <w:rPr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53001E">
      <w:pPr>
        <w:rPr>
          <w:b/>
          <w:sz w:val="28"/>
          <w:szCs w:val="28"/>
        </w:rPr>
      </w:pPr>
    </w:p>
    <w:p w:rsidR="0053001E" w:rsidRPr="0053001E" w:rsidRDefault="0053001E" w:rsidP="00FA2284">
      <w:pPr>
        <w:pStyle w:val="Bezmezer"/>
      </w:pPr>
      <w:bookmarkStart w:id="0" w:name="_GoBack"/>
      <w:bookmarkEnd w:id="0"/>
      <w:r w:rsidRPr="0053001E">
        <w:t>AKVATINTA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lastRenderedPageBreak/>
        <w:t>FAZETY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VYBRÚSIŤ SMIRKOVÝM PAPÍREM POD VODOU POKUD JE NUTNÉ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VYLEŠTIŤ SITOLEM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TECHNICKÝ LÍH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NAPRÁŠENÍ KALAFUNY V BEDÝNKE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10-20 MIN. ČEKÁNÍ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ZAPEČENÍ KALAFUNOVÉHO ZRNA ZA POMOCI KEMPINGOVÉHO HORÁKU / PLOTÝNKY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VYKRYTÍ ZADNÉ STRANY DOSKY TEKUTÝM ASFALTOVÝM LAKOM / PÁSKOU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VYKRÝVANÍ OD NEJSVETLEJŠÍCH MÍST PODLE NÁVRHU (PODLE PREDLEPTANÝCH ČAR)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POSTUPNÉ LEPTÁNÍ / VYKRÝVÁNÍ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ZMYTÍ KRYTU Z DESKY BENZINEM</w:t>
      </w:r>
    </w:p>
    <w:p w:rsidR="0053001E" w:rsidRPr="0053001E" w:rsidRDefault="0053001E" w:rsidP="005300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3001E">
        <w:rPr>
          <w:sz w:val="28"/>
          <w:szCs w:val="28"/>
        </w:rPr>
        <w:t>ZMYTÍ KALAFUNOVÉHO ZRNA Z DOSKY LIHEM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TISK (</w:t>
      </w:r>
      <w:proofErr w:type="spellStart"/>
      <w:r w:rsidRPr="0053001E">
        <w:rPr>
          <w:sz w:val="28"/>
          <w:szCs w:val="28"/>
        </w:rPr>
        <w:t>valcový</w:t>
      </w:r>
      <w:proofErr w:type="spellEnd"/>
      <w:r w:rsidRPr="0053001E">
        <w:rPr>
          <w:sz w:val="28"/>
          <w:szCs w:val="28"/>
        </w:rPr>
        <w:t xml:space="preserve"> lis, mokrý papír, po tisku lepit papírovou páskou </w:t>
      </w:r>
      <w:proofErr w:type="spellStart"/>
      <w:r w:rsidRPr="0053001E">
        <w:rPr>
          <w:sz w:val="28"/>
          <w:szCs w:val="28"/>
        </w:rPr>
        <w:t>hnedou</w:t>
      </w:r>
      <w:proofErr w:type="spellEnd"/>
      <w:r w:rsidRPr="0053001E">
        <w:rPr>
          <w:sz w:val="28"/>
          <w:szCs w:val="28"/>
        </w:rPr>
        <w:t xml:space="preserve"> na </w:t>
      </w:r>
      <w:proofErr w:type="spellStart"/>
      <w:r w:rsidRPr="0053001E">
        <w:rPr>
          <w:sz w:val="28"/>
          <w:szCs w:val="28"/>
        </w:rPr>
        <w:t>dosky</w:t>
      </w:r>
      <w:proofErr w:type="spellEnd"/>
      <w:r w:rsidRPr="0053001E">
        <w:rPr>
          <w:sz w:val="28"/>
          <w:szCs w:val="28"/>
        </w:rPr>
        <w:t xml:space="preserve"> / odložit na sušák a </w:t>
      </w:r>
      <w:proofErr w:type="spellStart"/>
      <w:r w:rsidRPr="0053001E">
        <w:rPr>
          <w:sz w:val="28"/>
          <w:szCs w:val="28"/>
        </w:rPr>
        <w:t>následne</w:t>
      </w:r>
      <w:proofErr w:type="spellEnd"/>
      <w:r w:rsidRPr="0053001E">
        <w:rPr>
          <w:sz w:val="28"/>
          <w:szCs w:val="28"/>
        </w:rPr>
        <w:t xml:space="preserve"> vyžehlit/navlhčit a zatížit)</w:t>
      </w:r>
    </w:p>
    <w:p w:rsidR="0053001E" w:rsidRPr="0053001E" w:rsidRDefault="0053001E" w:rsidP="005300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001E">
        <w:rPr>
          <w:sz w:val="28"/>
          <w:szCs w:val="28"/>
        </w:rPr>
        <w:t>SIGNACE (náklad, název, podpis, rok)</w:t>
      </w:r>
    </w:p>
    <w:p w:rsidR="0053001E" w:rsidRPr="0053001E" w:rsidRDefault="0053001E" w:rsidP="0053001E">
      <w:pPr>
        <w:ind w:left="360"/>
        <w:rPr>
          <w:sz w:val="28"/>
          <w:szCs w:val="28"/>
        </w:rPr>
      </w:pPr>
    </w:p>
    <w:sectPr w:rsidR="0053001E" w:rsidRPr="0053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C699A"/>
    <w:multiLevelType w:val="hybridMultilevel"/>
    <w:tmpl w:val="85883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E30BB"/>
    <w:multiLevelType w:val="hybridMultilevel"/>
    <w:tmpl w:val="85883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1E"/>
    <w:rsid w:val="0053001E"/>
    <w:rsid w:val="009F03B0"/>
    <w:rsid w:val="00E2737F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2A67-D6CD-4A5B-931D-667C9E8C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0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01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A2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cp:lastPrinted>2017-10-23T07:21:00Z</cp:lastPrinted>
  <dcterms:created xsi:type="dcterms:W3CDTF">2017-10-23T07:12:00Z</dcterms:created>
  <dcterms:modified xsi:type="dcterms:W3CDTF">2017-10-23T10:13:00Z</dcterms:modified>
</cp:coreProperties>
</file>