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601" w:rsidRDefault="00390601" w:rsidP="00390601">
      <w:pPr>
        <w:pStyle w:val="Nadpis2"/>
      </w:pPr>
      <w:bookmarkStart w:id="0" w:name="_Toc499399645"/>
      <w:r>
        <w:t>2.8 Fotbalový stadion Za Lužánkami</w:t>
      </w:r>
      <w:bookmarkEnd w:id="0"/>
    </w:p>
    <w:p w:rsidR="00390601" w:rsidRDefault="00390601" w:rsidP="00390601">
      <w:pPr>
        <w:pStyle w:val="Nadpis3"/>
      </w:pPr>
      <w:bookmarkStart w:id="1" w:name="_Toc499399646"/>
      <w:r>
        <w:t>Historie fotbalu Za Lužánkami</w:t>
      </w:r>
      <w:bookmarkEnd w:id="1"/>
    </w:p>
    <w:p w:rsidR="00390601" w:rsidRDefault="00390601" w:rsidP="00390601">
      <w:r w:rsidRPr="00D71663">
        <w:t>Stadion Za Lužánkami byl postaven v roce 1953. Svou kapacitou se řadil mezi největší stadiony v Československu. Stal se útočištěm pro prvoligový fotbalový klub FC Zbrojovka Brno. V 60. a 70. letech minulého století byla vystavěna nová tribuna a díky tomu se kapacita stadionu zvedla nad 50 000 diváků. Stadion se tak stal největším v Československu. Hrála se zde nejenom utkání první fotbalové ligy, ale i mezinárodní utkání české fotbalové reprezentace. Fotbal zde jenom vzkvétal. Stadion byl zpočátku ve vlastn</w:t>
      </w:r>
      <w:r>
        <w:t>ictví města, ovšem v </w:t>
      </w:r>
      <w:r w:rsidRPr="00D71663">
        <w:t xml:space="preserve">90. letech minulého století přešel celý areál </w:t>
      </w:r>
      <w:r w:rsidRPr="00862A4C">
        <w:t>do vlastnictví soukromé</w:t>
      </w:r>
      <w:r w:rsidRPr="00D71663">
        <w:t xml:space="preserve"> společnosti. Vzhledem k tomu, že tento nový majitel upřednostnil výstavbu hotelu a jiných zařízení, nezbyly finance na stadion, který od té doby chátral. Časem přestal vyhovovat požadavkům první ligy</w:t>
      </w:r>
      <w:r>
        <w:t>,</w:t>
      </w:r>
      <w:r w:rsidRPr="00D71663">
        <w:t xml:space="preserve"> a tak se zde 30. září 2001 sehrálo poslední ligové utkání. Brněnský tým si poté našel nové útočiště na Městském stadionu v Králově Poli a ze stadionu Za Lužánkami se stalo pouze tréninkové hřiště. V roce 2004 stadion za 17,5 milionu korun odkoupilo zpět město. Na opravy a údržbu stadionu ovšem nemělo prostředky. Po nějaké době muselo být z důvodu bezpečnosti odstraněno osvětlení</w:t>
      </w:r>
      <w:r>
        <w:t>,</w:t>
      </w:r>
      <w:r w:rsidRPr="00D71663">
        <w:t xml:space="preserve"> a nakonec byl stadion úplně uzavřen. </w:t>
      </w:r>
    </w:p>
    <w:p w:rsidR="00390601" w:rsidRPr="00D71663" w:rsidRDefault="00390601" w:rsidP="00390601">
      <w:r w:rsidRPr="00D71663">
        <w:t>Fotbalový stadion Za Lužánkami byl velmi oblíbený, sportovní zápasy zde měly vysokou návštěvnost. Údajně nejvyšší návštěva byla v roce 1980 na fotbalovém zápasu Zbrojovky Brno proti týmu Eintracht Frankfurt, která činila 52 000 lidí. I některá ligová utkání konaná na tomto stadionu se mohou pochlubit velmi vysokou návštěvnost</w:t>
      </w:r>
      <w:r>
        <w:t>í čítající až</w:t>
      </w:r>
      <w:r w:rsidRPr="00D71663">
        <w:t xml:space="preserve"> 44</w:t>
      </w:r>
      <w:r>
        <w:t> </w:t>
      </w:r>
      <w:r w:rsidRPr="00D71663">
        <w:t>000</w:t>
      </w:r>
      <w:r>
        <w:t xml:space="preserve"> fanoušků</w:t>
      </w:r>
      <w:r w:rsidRPr="00D71663">
        <w:t>. O tom, že stadion byl velmi oblíbený, svědčí skutečnost, že v historickém žebříčku nejvyšších návštěv drží prvních 17 příček právě stadion</w:t>
      </w:r>
      <w:r>
        <w:t xml:space="preserve"> Za Lužánkami. Stadion patřil k </w:t>
      </w:r>
      <w:r w:rsidRPr="00D71663">
        <w:t xml:space="preserve">nejnavštěvovanějším v celém Československu. Současný stadion Srbská dosahuje přibližně třetinové návštěvnosti, které dosahoval stadion Za Lužánkami.  </w:t>
      </w:r>
    </w:p>
    <w:p w:rsidR="00390601" w:rsidRDefault="00390601" w:rsidP="00390601">
      <w:r w:rsidRPr="00D71663">
        <w:t>V roce 2008 byl vytvořen projekt na vybudování nového stadionu. Nový stadion by měl být nejmodernější v České republice, zároveň by měl největší kapacitu ze všech současných tuzemských stadionů.  Stadion by měl kapacitu až 3</w:t>
      </w:r>
      <w:r>
        <w:t>0</w:t>
      </w:r>
      <w:r w:rsidRPr="00D71663">
        <w:t xml:space="preserve"> 000 diváků. Návrh počítá se zatahovací střechou a přibližně 750 parkovacími místy. </w:t>
      </w:r>
    </w:p>
    <w:p w:rsidR="00390601" w:rsidRDefault="00390601" w:rsidP="00390601">
      <w:pPr>
        <w:pStyle w:val="Obrpod"/>
      </w:pPr>
      <w:bookmarkStart w:id="2" w:name="_Toc475218212"/>
      <w:r w:rsidRPr="00C8649B">
        <w:rPr>
          <w:noProof/>
          <w:lang w:eastAsia="cs-CZ"/>
        </w:rPr>
        <w:drawing>
          <wp:anchor distT="0" distB="0" distL="114300" distR="114300" simplePos="0" relativeHeight="251659264" behindDoc="1" locked="0" layoutInCell="1" allowOverlap="1" wp14:anchorId="18AB3A10" wp14:editId="7BDF48BB">
            <wp:simplePos x="0" y="0"/>
            <wp:positionH relativeFrom="margin">
              <wp:posOffset>5715</wp:posOffset>
            </wp:positionH>
            <wp:positionV relativeFrom="margin">
              <wp:posOffset>5255260</wp:posOffset>
            </wp:positionV>
            <wp:extent cx="3225800" cy="2141220"/>
            <wp:effectExtent l="19050" t="19050" r="0" b="0"/>
            <wp:wrapTight wrapText="bothSides">
              <wp:wrapPolygon edited="0">
                <wp:start x="-128" y="-192"/>
                <wp:lineTo x="-128" y="21523"/>
                <wp:lineTo x="21557" y="21523"/>
                <wp:lineTo x="21557" y="-192"/>
                <wp:lineTo x="-128" y="-192"/>
              </wp:wrapPolygon>
            </wp:wrapTight>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5800" cy="2141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1700A">
        <w:t xml:space="preserve">Obr. </w:t>
      </w:r>
      <w:r>
        <w:t>2.8.1</w:t>
      </w:r>
      <w:r w:rsidRPr="0001700A">
        <w:t xml:space="preserve">: Projekt na nový fotbalový stadion </w:t>
      </w:r>
      <w:r>
        <w:t xml:space="preserve">místo současného Za Lužánkami  </w:t>
      </w:r>
    </w:p>
    <w:p w:rsidR="00390601" w:rsidRPr="00A00D11" w:rsidRDefault="00390601" w:rsidP="00390601">
      <w:pPr>
        <w:pStyle w:val="Pramen"/>
      </w:pPr>
      <w:r>
        <w:t>Pramen</w:t>
      </w:r>
      <w:r w:rsidRPr="00A00D11">
        <w:t xml:space="preserve">: </w:t>
      </w:r>
      <w:hyperlink r:id="rId6" w:history="1">
        <w:r w:rsidRPr="00B53575">
          <w:rPr>
            <w:rStyle w:val="Hypertextovodkaz"/>
          </w:rPr>
          <w:t>www.hrusa-atelierbrno.cz/obcanske-stavby/rekonstrukce-fotbaloveho-stadionu-za-luzankami</w:t>
        </w:r>
      </w:hyperlink>
      <w:bookmarkEnd w:id="2"/>
      <w:r>
        <w:t xml:space="preserve"> </w:t>
      </w:r>
    </w:p>
    <w:p w:rsidR="00390601" w:rsidRPr="00A00D11" w:rsidRDefault="00390601" w:rsidP="00390601">
      <w:pPr>
        <w:rPr>
          <w:lang w:eastAsia="zh-CN"/>
        </w:rPr>
      </w:pPr>
    </w:p>
    <w:p w:rsidR="00390601" w:rsidRDefault="00390601" w:rsidP="00390601">
      <w:r w:rsidRPr="00D71663">
        <w:t>V roce 2010 byl ovšem tento projekt zastaven z důvodu nevyřešených majetkových poměrů u pozemků, potřebných pro výstavbu stadionu. Zároveň realizaci brání i nedostatek financí na straně města. Předpokládaná výše investice se pohybuje mezi 2 a 2,5 miliardami korun. Spolu s těmito zásadními překážkami bránícími v současnosti výstavbě stadionu je spojen</w:t>
      </w:r>
      <w:r>
        <w:t>o</w:t>
      </w:r>
      <w:r w:rsidRPr="00D71663">
        <w:t xml:space="preserve"> i</w:t>
      </w:r>
      <w:r>
        <w:t> </w:t>
      </w:r>
      <w:r w:rsidRPr="00D71663">
        <w:t>mnoho dalších úskalí, jako je vhodnost okolí sta</w:t>
      </w:r>
      <w:r>
        <w:t>dionu, vliv stadionu na Arboret</w:t>
      </w:r>
      <w:r w:rsidRPr="00D71663">
        <w:t>um a mnoho dalších….</w:t>
      </w:r>
      <w:r w:rsidRPr="00D71663">
        <w:tab/>
      </w:r>
    </w:p>
    <w:p w:rsidR="00390601" w:rsidRDefault="00390601" w:rsidP="00390601">
      <w:r w:rsidRPr="00D71663">
        <w:t>Měl by se tedy nový stadion zde vybudovat???</w:t>
      </w:r>
    </w:p>
    <w:p w:rsidR="00390601" w:rsidRDefault="00390601" w:rsidP="00390601">
      <w:pPr>
        <w:rPr>
          <w:b/>
          <w:lang w:bidi="ar-SA"/>
        </w:rPr>
      </w:pPr>
    </w:p>
    <w:p w:rsidR="00390601" w:rsidRPr="006364DC" w:rsidRDefault="00390601" w:rsidP="00390601">
      <w:pPr>
        <w:pStyle w:val="Nadpis3"/>
      </w:pPr>
      <w:bookmarkStart w:id="3" w:name="_Toc499399647"/>
      <w:r w:rsidRPr="006364DC">
        <w:lastRenderedPageBreak/>
        <w:t>Scénář hodiny</w:t>
      </w:r>
      <w:bookmarkEnd w:id="3"/>
    </w:p>
    <w:p w:rsidR="00390601" w:rsidRDefault="00390601" w:rsidP="00390601">
      <w:pPr>
        <w:rPr>
          <w:lang w:bidi="ar-SA"/>
        </w:rPr>
      </w:pPr>
    </w:p>
    <w:tbl>
      <w:tblPr>
        <w:tblStyle w:val="Mkatabulky"/>
        <w:tblW w:w="0" w:type="auto"/>
        <w:tblLayout w:type="fixed"/>
        <w:tblLook w:val="04A0" w:firstRow="1" w:lastRow="0" w:firstColumn="1" w:lastColumn="0" w:noHBand="0" w:noVBand="1"/>
      </w:tblPr>
      <w:tblGrid>
        <w:gridCol w:w="1030"/>
        <w:gridCol w:w="2906"/>
        <w:gridCol w:w="850"/>
        <w:gridCol w:w="284"/>
        <w:gridCol w:w="3683"/>
      </w:tblGrid>
      <w:tr w:rsidR="00390601" w:rsidRPr="00E567BC" w:rsidTr="00004787">
        <w:trPr>
          <w:trHeight w:val="847"/>
        </w:trPr>
        <w:tc>
          <w:tcPr>
            <w:tcW w:w="1030" w:type="dxa"/>
            <w:vMerge w:val="restart"/>
          </w:tcPr>
          <w:p w:rsidR="00390601" w:rsidRPr="002E1EB7" w:rsidRDefault="00390601" w:rsidP="00004787">
            <w:pPr>
              <w:spacing w:after="0"/>
              <w:rPr>
                <w:rFonts w:ascii="Times New Roman" w:hAnsi="Times New Roman"/>
                <w:b/>
                <w:sz w:val="24"/>
                <w:szCs w:val="24"/>
              </w:rPr>
            </w:pPr>
            <w:r w:rsidRPr="002E1EB7">
              <w:rPr>
                <w:rFonts w:ascii="Times New Roman" w:hAnsi="Times New Roman"/>
                <w:b/>
                <w:sz w:val="24"/>
                <w:szCs w:val="24"/>
              </w:rPr>
              <w:t xml:space="preserve">Ročník:                               </w:t>
            </w:r>
          </w:p>
          <w:p w:rsidR="00390601" w:rsidRPr="002E1EB7" w:rsidRDefault="00390601" w:rsidP="00004787">
            <w:pPr>
              <w:spacing w:after="0"/>
              <w:rPr>
                <w:rFonts w:ascii="Times New Roman" w:hAnsi="Times New Roman"/>
                <w:sz w:val="24"/>
                <w:szCs w:val="24"/>
              </w:rPr>
            </w:pPr>
            <w:r w:rsidRPr="002E1EB7">
              <w:rPr>
                <w:rFonts w:ascii="Times New Roman" w:hAnsi="Times New Roman"/>
                <w:sz w:val="24"/>
                <w:szCs w:val="24"/>
              </w:rPr>
              <w:t>9.</w:t>
            </w:r>
          </w:p>
        </w:tc>
        <w:tc>
          <w:tcPr>
            <w:tcW w:w="4040" w:type="dxa"/>
            <w:gridSpan w:val="3"/>
            <w:vMerge w:val="restart"/>
          </w:tcPr>
          <w:p w:rsidR="00390601" w:rsidRPr="00F67FBD" w:rsidRDefault="00390601" w:rsidP="00004787">
            <w:pPr>
              <w:spacing w:after="0"/>
              <w:rPr>
                <w:rFonts w:ascii="Times New Roman" w:hAnsi="Times New Roman"/>
                <w:b/>
                <w:sz w:val="24"/>
                <w:szCs w:val="24"/>
              </w:rPr>
            </w:pPr>
            <w:r w:rsidRPr="00F67FBD">
              <w:rPr>
                <w:rFonts w:ascii="Times New Roman" w:hAnsi="Times New Roman"/>
                <w:b/>
                <w:sz w:val="24"/>
                <w:szCs w:val="24"/>
              </w:rPr>
              <w:t xml:space="preserve">Tematický celek:    </w:t>
            </w:r>
          </w:p>
          <w:p w:rsidR="00390601" w:rsidRPr="00F67FBD" w:rsidRDefault="00390601" w:rsidP="00390601">
            <w:pPr>
              <w:pStyle w:val="Odstavecseseznamem"/>
              <w:numPr>
                <w:ilvl w:val="0"/>
                <w:numId w:val="1"/>
              </w:numPr>
              <w:spacing w:after="0"/>
              <w:jc w:val="left"/>
            </w:pPr>
            <w:r w:rsidRPr="00F67FBD">
              <w:rPr>
                <w:color w:val="000000"/>
              </w:rPr>
              <w:t>Terénní geografická výuka, praxe a aplikace;</w:t>
            </w:r>
          </w:p>
          <w:p w:rsidR="00390601" w:rsidRPr="00F67FBD" w:rsidRDefault="00390601" w:rsidP="00390601">
            <w:pPr>
              <w:pStyle w:val="Odstavecseseznamem"/>
              <w:numPr>
                <w:ilvl w:val="0"/>
                <w:numId w:val="1"/>
              </w:numPr>
              <w:spacing w:after="0"/>
              <w:jc w:val="left"/>
            </w:pPr>
            <w:r w:rsidRPr="00F67FBD">
              <w:rPr>
                <w:color w:val="000000"/>
              </w:rPr>
              <w:t>Geografické informace, zdroje dat, kartografie a topografie;</w:t>
            </w:r>
          </w:p>
          <w:p w:rsidR="00390601" w:rsidRPr="00F67FBD" w:rsidRDefault="00390601" w:rsidP="00390601">
            <w:pPr>
              <w:pStyle w:val="Odstavecseseznamem"/>
              <w:numPr>
                <w:ilvl w:val="0"/>
                <w:numId w:val="1"/>
              </w:numPr>
              <w:spacing w:after="0"/>
              <w:jc w:val="left"/>
            </w:pPr>
            <w:r w:rsidRPr="00F67FBD">
              <w:rPr>
                <w:color w:val="000000"/>
              </w:rPr>
              <w:t>Přírodní obraz Země;</w:t>
            </w:r>
          </w:p>
          <w:p w:rsidR="00390601" w:rsidRPr="00F67FBD" w:rsidRDefault="00390601" w:rsidP="00390601">
            <w:pPr>
              <w:pStyle w:val="Odstavecseseznamem"/>
              <w:numPr>
                <w:ilvl w:val="0"/>
                <w:numId w:val="1"/>
              </w:numPr>
              <w:spacing w:after="0"/>
              <w:jc w:val="left"/>
            </w:pPr>
            <w:r w:rsidRPr="00F67FBD">
              <w:rPr>
                <w:color w:val="000000"/>
              </w:rPr>
              <w:t>Společenské a hospodářské prostředí;</w:t>
            </w:r>
          </w:p>
          <w:p w:rsidR="00390601" w:rsidRPr="00F67FBD" w:rsidRDefault="00390601" w:rsidP="00390601">
            <w:pPr>
              <w:pStyle w:val="Odstavecseseznamem"/>
              <w:numPr>
                <w:ilvl w:val="0"/>
                <w:numId w:val="1"/>
              </w:numPr>
              <w:spacing w:after="0"/>
              <w:jc w:val="left"/>
            </w:pPr>
            <w:r w:rsidRPr="00F67FBD">
              <w:rPr>
                <w:color w:val="000000"/>
              </w:rPr>
              <w:t>Životní prostředí;</w:t>
            </w:r>
          </w:p>
          <w:p w:rsidR="00390601" w:rsidRPr="00F67FBD" w:rsidRDefault="00390601" w:rsidP="00390601">
            <w:pPr>
              <w:pStyle w:val="Odstavecseseznamem"/>
              <w:numPr>
                <w:ilvl w:val="0"/>
                <w:numId w:val="1"/>
              </w:numPr>
              <w:spacing w:after="0"/>
              <w:jc w:val="left"/>
            </w:pPr>
            <w:r w:rsidRPr="00F67FBD">
              <w:rPr>
                <w:color w:val="000000"/>
              </w:rPr>
              <w:t>Česká republika;</w:t>
            </w:r>
          </w:p>
        </w:tc>
        <w:tc>
          <w:tcPr>
            <w:tcW w:w="3683" w:type="dxa"/>
          </w:tcPr>
          <w:p w:rsidR="00390601" w:rsidRPr="002E1EB7" w:rsidRDefault="00390601" w:rsidP="00004787">
            <w:pPr>
              <w:spacing w:after="0"/>
              <w:rPr>
                <w:rFonts w:ascii="Times New Roman" w:hAnsi="Times New Roman"/>
                <w:sz w:val="24"/>
                <w:szCs w:val="24"/>
              </w:rPr>
            </w:pPr>
            <w:r w:rsidRPr="002E1EB7">
              <w:rPr>
                <w:rFonts w:ascii="Times New Roman" w:hAnsi="Times New Roman"/>
                <w:b/>
                <w:sz w:val="24"/>
                <w:szCs w:val="24"/>
              </w:rPr>
              <w:t>Téma hodiny:</w:t>
            </w:r>
            <w:r w:rsidRPr="002E1EB7">
              <w:rPr>
                <w:rFonts w:ascii="Times New Roman" w:hAnsi="Times New Roman"/>
                <w:sz w:val="24"/>
                <w:szCs w:val="24"/>
              </w:rPr>
              <w:t xml:space="preserve">                         </w:t>
            </w:r>
          </w:p>
          <w:p w:rsidR="00390601" w:rsidRPr="002E1EB7" w:rsidRDefault="00390601" w:rsidP="00004787">
            <w:r>
              <w:t xml:space="preserve">Fotbalový stadion Za Lužánkami ANO či NE? </w:t>
            </w:r>
          </w:p>
        </w:tc>
      </w:tr>
      <w:tr w:rsidR="00390601" w:rsidRPr="00E567BC" w:rsidTr="00004787">
        <w:trPr>
          <w:trHeight w:val="1523"/>
        </w:trPr>
        <w:tc>
          <w:tcPr>
            <w:tcW w:w="1030" w:type="dxa"/>
            <w:vMerge/>
          </w:tcPr>
          <w:p w:rsidR="00390601" w:rsidRPr="002E1EB7" w:rsidRDefault="00390601" w:rsidP="00004787">
            <w:pPr>
              <w:spacing w:after="0"/>
              <w:rPr>
                <w:rFonts w:ascii="Times New Roman" w:hAnsi="Times New Roman"/>
                <w:b/>
                <w:sz w:val="24"/>
                <w:szCs w:val="24"/>
              </w:rPr>
            </w:pPr>
          </w:p>
        </w:tc>
        <w:tc>
          <w:tcPr>
            <w:tcW w:w="4040" w:type="dxa"/>
            <w:gridSpan w:val="3"/>
            <w:vMerge/>
          </w:tcPr>
          <w:p w:rsidR="00390601" w:rsidRPr="00F67FBD" w:rsidRDefault="00390601" w:rsidP="00004787">
            <w:pPr>
              <w:spacing w:after="0"/>
              <w:rPr>
                <w:rFonts w:ascii="Times New Roman" w:hAnsi="Times New Roman"/>
                <w:b/>
                <w:sz w:val="24"/>
                <w:szCs w:val="24"/>
              </w:rPr>
            </w:pPr>
          </w:p>
        </w:tc>
        <w:tc>
          <w:tcPr>
            <w:tcW w:w="3683" w:type="dxa"/>
          </w:tcPr>
          <w:p w:rsidR="00390601" w:rsidRPr="002E1EB7" w:rsidRDefault="00390601" w:rsidP="00004787">
            <w:pPr>
              <w:spacing w:after="0"/>
              <w:rPr>
                <w:rFonts w:ascii="Times New Roman" w:hAnsi="Times New Roman"/>
                <w:b/>
                <w:sz w:val="24"/>
                <w:szCs w:val="24"/>
              </w:rPr>
            </w:pPr>
            <w:r w:rsidRPr="002E1EB7">
              <w:rPr>
                <w:rFonts w:ascii="Times New Roman" w:hAnsi="Times New Roman"/>
                <w:b/>
                <w:sz w:val="24"/>
                <w:szCs w:val="24"/>
              </w:rPr>
              <w:t xml:space="preserve">Čas: </w:t>
            </w:r>
          </w:p>
          <w:p w:rsidR="00390601" w:rsidRPr="002E1EB7" w:rsidRDefault="00390601" w:rsidP="00004787">
            <w:r w:rsidRPr="002E1EB7">
              <w:t>Celkem</w:t>
            </w:r>
            <w:r>
              <w:t xml:space="preserve"> 6–</w:t>
            </w:r>
            <w:r w:rsidRPr="002E1EB7">
              <w:t xml:space="preserve">7 vyučovacích hodin rozdělených následovně: </w:t>
            </w:r>
          </w:p>
          <w:p w:rsidR="00390601" w:rsidRPr="002E1EB7" w:rsidRDefault="00390601" w:rsidP="00004787">
            <w:pPr>
              <w:rPr>
                <w:b/>
              </w:rPr>
            </w:pPr>
            <w:r w:rsidRPr="002E1EB7">
              <w:t>Příprava ve třídě – 2</w:t>
            </w:r>
            <w:r>
              <w:t xml:space="preserve"> </w:t>
            </w:r>
            <w:r w:rsidRPr="002E1EB7">
              <w:t>hod</w:t>
            </w:r>
            <w:r>
              <w:t>.</w:t>
            </w:r>
            <w:r w:rsidRPr="002E1EB7">
              <w:t>, práce v terénu – 2 až 3</w:t>
            </w:r>
            <w:r>
              <w:t xml:space="preserve"> </w:t>
            </w:r>
            <w:r w:rsidRPr="002E1EB7">
              <w:t>hod</w:t>
            </w:r>
            <w:r>
              <w:t>.</w:t>
            </w:r>
            <w:r w:rsidRPr="002E1EB7">
              <w:t>, zpracování výsledků a hodnocení 2</w:t>
            </w:r>
            <w:r>
              <w:t xml:space="preserve"> </w:t>
            </w:r>
            <w:r w:rsidRPr="002E1EB7">
              <w:t>hod</w:t>
            </w:r>
            <w:r>
              <w:t>.</w:t>
            </w:r>
            <w:r w:rsidRPr="002E1EB7">
              <w:rPr>
                <w:b/>
              </w:rPr>
              <w:t xml:space="preserve">  </w:t>
            </w:r>
          </w:p>
        </w:tc>
      </w:tr>
      <w:tr w:rsidR="00390601" w:rsidRPr="00232E3A" w:rsidTr="00004787">
        <w:trPr>
          <w:trHeight w:val="416"/>
        </w:trPr>
        <w:tc>
          <w:tcPr>
            <w:tcW w:w="8753" w:type="dxa"/>
            <w:gridSpan w:val="5"/>
          </w:tcPr>
          <w:p w:rsidR="00390601" w:rsidRPr="00F67FBD" w:rsidRDefault="00390601" w:rsidP="00004787">
            <w:pPr>
              <w:spacing w:after="0"/>
              <w:rPr>
                <w:rFonts w:ascii="Times New Roman" w:hAnsi="Times New Roman"/>
                <w:b/>
                <w:sz w:val="24"/>
                <w:szCs w:val="24"/>
              </w:rPr>
            </w:pPr>
            <w:r w:rsidRPr="00F67FBD">
              <w:rPr>
                <w:rFonts w:ascii="Times New Roman" w:hAnsi="Times New Roman"/>
                <w:b/>
                <w:sz w:val="24"/>
                <w:szCs w:val="24"/>
              </w:rPr>
              <w:t xml:space="preserve">Očekávané výstupy: </w:t>
            </w:r>
          </w:p>
          <w:p w:rsidR="00390601" w:rsidRPr="00F67FBD" w:rsidRDefault="00390601" w:rsidP="00004787">
            <w:pPr>
              <w:spacing w:after="0"/>
              <w:rPr>
                <w:rFonts w:ascii="Times New Roman" w:hAnsi="Times New Roman"/>
                <w:sz w:val="24"/>
                <w:szCs w:val="24"/>
              </w:rPr>
            </w:pPr>
            <w:r w:rsidRPr="00F67FBD">
              <w:rPr>
                <w:rFonts w:ascii="Times New Roman" w:hAnsi="Times New Roman"/>
                <w:b/>
                <w:sz w:val="24"/>
                <w:szCs w:val="24"/>
              </w:rPr>
              <w:t>Student:</w:t>
            </w:r>
          </w:p>
          <w:p w:rsidR="00390601" w:rsidRPr="00F67FBD" w:rsidRDefault="00390601" w:rsidP="00390601">
            <w:pPr>
              <w:pStyle w:val="Odstavecseseznamem"/>
              <w:numPr>
                <w:ilvl w:val="0"/>
                <w:numId w:val="1"/>
              </w:numPr>
              <w:spacing w:after="0"/>
              <w:jc w:val="left"/>
            </w:pPr>
            <w:r w:rsidRPr="00F67FBD">
              <w:rPr>
                <w:iCs/>
                <w:color w:val="000000"/>
              </w:rPr>
              <w:t>ovládá základy praktické topografie a orientace v terénu;</w:t>
            </w:r>
          </w:p>
          <w:p w:rsidR="00390601" w:rsidRPr="00F67FBD" w:rsidRDefault="00390601" w:rsidP="00390601">
            <w:pPr>
              <w:pStyle w:val="Odstavecseseznamem"/>
              <w:numPr>
                <w:ilvl w:val="0"/>
                <w:numId w:val="1"/>
              </w:numPr>
              <w:spacing w:after="0"/>
              <w:jc w:val="left"/>
            </w:pPr>
            <w:r w:rsidRPr="00F67FBD">
              <w:rPr>
                <w:iCs/>
                <w:color w:val="000000"/>
              </w:rPr>
              <w:t>aplikuje v terénu praktické postupy při pozorování, zobrazování a hodnocení krajiny;</w:t>
            </w:r>
          </w:p>
          <w:p w:rsidR="00390601" w:rsidRPr="00F67FBD" w:rsidRDefault="00390601" w:rsidP="00390601">
            <w:pPr>
              <w:pStyle w:val="Odstavecseseznamem"/>
              <w:numPr>
                <w:ilvl w:val="0"/>
                <w:numId w:val="1"/>
              </w:numPr>
              <w:spacing w:after="0"/>
              <w:jc w:val="left"/>
            </w:pPr>
            <w:r w:rsidRPr="00F67FBD">
              <w:rPr>
                <w:iCs/>
                <w:color w:val="000000"/>
              </w:rPr>
              <w:t>uplatňuje v praxi zásady bezpečného pohybu a pobytu v krajině;</w:t>
            </w:r>
          </w:p>
          <w:p w:rsidR="00390601" w:rsidRPr="00F67FBD" w:rsidRDefault="00390601" w:rsidP="00390601">
            <w:pPr>
              <w:pStyle w:val="Odstavecseseznamem"/>
              <w:numPr>
                <w:ilvl w:val="0"/>
                <w:numId w:val="1"/>
              </w:numPr>
              <w:spacing w:after="0"/>
              <w:jc w:val="left"/>
            </w:pPr>
            <w:r w:rsidRPr="00F67FBD">
              <w:rPr>
                <w:iCs/>
                <w:color w:val="000000"/>
              </w:rPr>
              <w:t>organizuje a přiměřeně hodnotí geografické informace a zdroje dat z dostupných</w:t>
            </w:r>
            <w:r w:rsidRPr="00F67FBD">
              <w:rPr>
                <w:color w:val="000000"/>
              </w:rPr>
              <w:t xml:space="preserve"> </w:t>
            </w:r>
            <w:r w:rsidRPr="00F67FBD">
              <w:rPr>
                <w:iCs/>
                <w:color w:val="000000"/>
              </w:rPr>
              <w:t>kartografických produktů a elaborátů, z grafů, diagramů, statistických a dalších informačních zdrojů;</w:t>
            </w:r>
          </w:p>
          <w:p w:rsidR="00390601" w:rsidRPr="00F67FBD" w:rsidRDefault="00390601" w:rsidP="00390601">
            <w:pPr>
              <w:pStyle w:val="Odstavecseseznamem"/>
              <w:numPr>
                <w:ilvl w:val="0"/>
                <w:numId w:val="1"/>
              </w:numPr>
              <w:spacing w:after="0"/>
              <w:jc w:val="left"/>
            </w:pPr>
            <w:r w:rsidRPr="00F67FBD">
              <w:rPr>
                <w:iCs/>
                <w:color w:val="000000"/>
              </w:rPr>
              <w:t>používá s porozuměním základní geografickou, topografickou a kartografickou terminologii;</w:t>
            </w:r>
          </w:p>
          <w:p w:rsidR="00390601" w:rsidRPr="00F67FBD" w:rsidRDefault="00390601" w:rsidP="00390601">
            <w:pPr>
              <w:pStyle w:val="Odstavecseseznamem"/>
              <w:numPr>
                <w:ilvl w:val="0"/>
                <w:numId w:val="1"/>
              </w:numPr>
              <w:spacing w:after="0"/>
              <w:jc w:val="left"/>
            </w:pPr>
            <w:r w:rsidRPr="00F67FBD">
              <w:rPr>
                <w:bCs/>
                <w:iCs/>
                <w:color w:val="000000"/>
              </w:rPr>
              <w:t>přiměřeně hodnotí geografické objekty, jevy a procesy v krajinné sféře,</w:t>
            </w:r>
            <w:r w:rsidRPr="00F67FBD">
              <w:rPr>
                <w:color w:val="000000"/>
              </w:rPr>
              <w:br/>
            </w:r>
            <w:r w:rsidRPr="00F67FBD">
              <w:rPr>
                <w:bCs/>
                <w:iCs/>
                <w:color w:val="000000"/>
              </w:rPr>
              <w:t>jejich určité pravidelnosti, zákonitosti a odlišnosti, jejich vzájemnou</w:t>
            </w:r>
            <w:r w:rsidRPr="00F67FBD">
              <w:rPr>
                <w:color w:val="000000"/>
              </w:rPr>
              <w:br/>
            </w:r>
            <w:r w:rsidRPr="00F67FBD">
              <w:rPr>
                <w:bCs/>
                <w:iCs/>
                <w:color w:val="000000"/>
              </w:rPr>
              <w:t>souvislost a podmíněnost</w:t>
            </w:r>
          </w:p>
          <w:p w:rsidR="00390601" w:rsidRPr="00F67FBD" w:rsidRDefault="00390601" w:rsidP="00390601">
            <w:pPr>
              <w:pStyle w:val="Odstavecseseznamem"/>
              <w:numPr>
                <w:ilvl w:val="0"/>
                <w:numId w:val="1"/>
              </w:numPr>
              <w:spacing w:after="0"/>
              <w:jc w:val="left"/>
            </w:pPr>
            <w:r w:rsidRPr="00F67FBD">
              <w:rPr>
                <w:iCs/>
                <w:color w:val="000000"/>
              </w:rPr>
              <w:t>rozlišuje a porovnává složky a prvky přírodní sféry, jejich vzájemnou souvislost a podmíněnost;</w:t>
            </w:r>
          </w:p>
          <w:p w:rsidR="00390601" w:rsidRPr="00F67FBD" w:rsidRDefault="00390601" w:rsidP="00390601">
            <w:pPr>
              <w:pStyle w:val="Odstavecseseznamem"/>
              <w:numPr>
                <w:ilvl w:val="0"/>
                <w:numId w:val="1"/>
              </w:numPr>
              <w:spacing w:after="0"/>
              <w:jc w:val="left"/>
            </w:pPr>
            <w:r w:rsidRPr="00F67FBD">
              <w:rPr>
                <w:iCs/>
                <w:color w:val="000000"/>
              </w:rPr>
              <w:t>porovnává předpoklady a hlavní faktory pro územní rozmístění hospodářských aktivit;</w:t>
            </w:r>
          </w:p>
          <w:p w:rsidR="00390601" w:rsidRPr="00F67FBD" w:rsidRDefault="00390601" w:rsidP="00390601">
            <w:pPr>
              <w:pStyle w:val="Odstavecseseznamem"/>
              <w:numPr>
                <w:ilvl w:val="0"/>
                <w:numId w:val="1"/>
              </w:numPr>
              <w:spacing w:after="0"/>
              <w:jc w:val="left"/>
            </w:pPr>
            <w:r w:rsidRPr="00F67FBD">
              <w:rPr>
                <w:iCs/>
                <w:color w:val="000000"/>
              </w:rPr>
              <w:t>uvádí na vybraných příkladech závažné důsledky a rizika přírodních a společenských vlivů na životní prostředí;</w:t>
            </w:r>
          </w:p>
          <w:p w:rsidR="00390601" w:rsidRPr="00F67FBD" w:rsidRDefault="00390601" w:rsidP="00390601">
            <w:pPr>
              <w:pStyle w:val="Odstavecseseznamem"/>
              <w:numPr>
                <w:ilvl w:val="0"/>
                <w:numId w:val="1"/>
              </w:numPr>
              <w:spacing w:after="0"/>
              <w:jc w:val="left"/>
            </w:pPr>
            <w:r w:rsidRPr="00F67FBD">
              <w:rPr>
                <w:iCs/>
                <w:color w:val="000000"/>
              </w:rPr>
              <w:t>hodnotí na přiměřené úrovni přírodní, hospodářské a kulturní poměry místního regionu, možnosti dalšího rozvoje.</w:t>
            </w:r>
          </w:p>
          <w:p w:rsidR="00390601" w:rsidRPr="00F67FBD" w:rsidRDefault="00390601" w:rsidP="00004787">
            <w:pPr>
              <w:pStyle w:val="Odstavecseseznamem"/>
              <w:spacing w:after="0"/>
              <w:jc w:val="right"/>
              <w:rPr>
                <w:i/>
              </w:rPr>
            </w:pPr>
            <w:r w:rsidRPr="00F67FBD">
              <w:rPr>
                <w:i/>
                <w:iCs/>
                <w:color w:val="000000"/>
              </w:rPr>
              <w:t>(zdroj: RVP ZV, 2016)</w:t>
            </w:r>
          </w:p>
        </w:tc>
      </w:tr>
      <w:tr w:rsidR="00390601" w:rsidRPr="00E567BC" w:rsidTr="00004787">
        <w:tc>
          <w:tcPr>
            <w:tcW w:w="8753" w:type="dxa"/>
            <w:gridSpan w:val="5"/>
          </w:tcPr>
          <w:p w:rsidR="00390601" w:rsidRDefault="00390601" w:rsidP="00004787">
            <w:pPr>
              <w:spacing w:after="0"/>
              <w:rPr>
                <w:i/>
              </w:rPr>
            </w:pPr>
            <w:r>
              <w:rPr>
                <w:b/>
              </w:rPr>
              <w:t xml:space="preserve">Dílčí cíle:  </w:t>
            </w:r>
          </w:p>
          <w:p w:rsidR="00390601" w:rsidRPr="00472500" w:rsidRDefault="00390601" w:rsidP="00390601">
            <w:pPr>
              <w:pStyle w:val="Odstavecseseznamem"/>
              <w:numPr>
                <w:ilvl w:val="0"/>
                <w:numId w:val="1"/>
              </w:numPr>
              <w:spacing w:after="0"/>
              <w:jc w:val="left"/>
            </w:pPr>
            <w:r>
              <w:rPr>
                <w:iCs/>
                <w:color w:val="000000"/>
              </w:rPr>
              <w:t>k</w:t>
            </w:r>
            <w:r w:rsidRPr="00472500">
              <w:rPr>
                <w:iCs/>
                <w:color w:val="000000"/>
              </w:rPr>
              <w:t>lást geografické otázky a hledat na ně odpovědi;</w:t>
            </w:r>
          </w:p>
          <w:p w:rsidR="00390601" w:rsidRPr="00472500" w:rsidRDefault="00390601" w:rsidP="00390601">
            <w:pPr>
              <w:pStyle w:val="Odstavecseseznamem"/>
              <w:numPr>
                <w:ilvl w:val="0"/>
                <w:numId w:val="1"/>
              </w:numPr>
              <w:spacing w:after="0"/>
              <w:jc w:val="left"/>
            </w:pPr>
            <w:r w:rsidRPr="00472500">
              <w:rPr>
                <w:iCs/>
                <w:color w:val="000000"/>
              </w:rPr>
              <w:t>připravit mapové podklady pro práci v terénu;</w:t>
            </w:r>
          </w:p>
          <w:p w:rsidR="00390601" w:rsidRPr="00472500" w:rsidRDefault="00390601" w:rsidP="00390601">
            <w:pPr>
              <w:pStyle w:val="Odstavecseseznamem"/>
              <w:numPr>
                <w:ilvl w:val="0"/>
                <w:numId w:val="1"/>
              </w:numPr>
              <w:spacing w:after="0"/>
              <w:jc w:val="left"/>
            </w:pPr>
            <w:r w:rsidRPr="00472500">
              <w:rPr>
                <w:iCs/>
                <w:color w:val="000000"/>
              </w:rPr>
              <w:t>zhotovit náčrt vymezeného území;</w:t>
            </w:r>
          </w:p>
          <w:p w:rsidR="00390601" w:rsidRPr="00472500" w:rsidRDefault="00390601" w:rsidP="00390601">
            <w:pPr>
              <w:pStyle w:val="Odstavecseseznamem"/>
              <w:numPr>
                <w:ilvl w:val="0"/>
                <w:numId w:val="1"/>
              </w:numPr>
              <w:spacing w:after="0"/>
              <w:jc w:val="left"/>
            </w:pPr>
            <w:r w:rsidRPr="00472500">
              <w:rPr>
                <w:iCs/>
                <w:color w:val="000000"/>
              </w:rPr>
              <w:t>zaznamenat připravované změny do mapy nebo leteckého snímku;</w:t>
            </w:r>
          </w:p>
          <w:p w:rsidR="00390601" w:rsidRPr="00472500" w:rsidRDefault="00390601" w:rsidP="00390601">
            <w:pPr>
              <w:pStyle w:val="Odstavecseseznamem"/>
              <w:numPr>
                <w:ilvl w:val="0"/>
                <w:numId w:val="1"/>
              </w:numPr>
              <w:spacing w:after="0"/>
              <w:jc w:val="left"/>
            </w:pPr>
            <w:r w:rsidRPr="00472500">
              <w:rPr>
                <w:iCs/>
                <w:color w:val="000000"/>
              </w:rPr>
              <w:t>připravit dotazníkové šetření;</w:t>
            </w:r>
          </w:p>
          <w:p w:rsidR="00390601" w:rsidRPr="00472500" w:rsidRDefault="00390601" w:rsidP="00390601">
            <w:pPr>
              <w:pStyle w:val="Odstavecseseznamem"/>
              <w:numPr>
                <w:ilvl w:val="0"/>
                <w:numId w:val="1"/>
              </w:numPr>
              <w:spacing w:after="0"/>
              <w:jc w:val="left"/>
            </w:pPr>
            <w:r w:rsidRPr="00472500">
              <w:rPr>
                <w:iCs/>
                <w:color w:val="000000"/>
              </w:rPr>
              <w:t>odhadnout rozsah prací v daném území;</w:t>
            </w:r>
          </w:p>
          <w:p w:rsidR="00390601" w:rsidRPr="00472500" w:rsidRDefault="00390601" w:rsidP="00390601">
            <w:pPr>
              <w:pStyle w:val="Odstavecseseznamem"/>
              <w:numPr>
                <w:ilvl w:val="0"/>
                <w:numId w:val="1"/>
              </w:numPr>
              <w:spacing w:after="0"/>
              <w:jc w:val="left"/>
            </w:pPr>
            <w:r w:rsidRPr="00472500">
              <w:rPr>
                <w:color w:val="000000"/>
              </w:rPr>
              <w:t xml:space="preserve"> </w:t>
            </w:r>
            <w:r w:rsidRPr="00472500">
              <w:rPr>
                <w:iCs/>
                <w:color w:val="000000"/>
              </w:rPr>
              <w:t>uvést a vyhodnotit klady a zápory připravovaného objektu na přírodní i životní prostředí v okolí;</w:t>
            </w:r>
          </w:p>
          <w:p w:rsidR="00390601" w:rsidRDefault="00390601" w:rsidP="00390601">
            <w:pPr>
              <w:pStyle w:val="Odstavecseseznamem"/>
              <w:numPr>
                <w:ilvl w:val="0"/>
                <w:numId w:val="1"/>
              </w:numPr>
              <w:spacing w:after="0"/>
              <w:jc w:val="left"/>
            </w:pPr>
            <w:r>
              <w:t>popsat dopravní infrastrukturu v areálu;</w:t>
            </w:r>
          </w:p>
          <w:p w:rsidR="00390601" w:rsidRPr="00472500" w:rsidRDefault="00390601" w:rsidP="00390601">
            <w:pPr>
              <w:pStyle w:val="Odstavecseseznamem"/>
              <w:numPr>
                <w:ilvl w:val="0"/>
                <w:numId w:val="1"/>
              </w:numPr>
              <w:spacing w:after="0"/>
              <w:jc w:val="left"/>
            </w:pPr>
            <w:r w:rsidRPr="00472500">
              <w:t>porovnat rozdíly mezi současností a připravovaným projektem</w:t>
            </w:r>
            <w:r>
              <w:t>;</w:t>
            </w:r>
          </w:p>
          <w:p w:rsidR="00390601" w:rsidRDefault="00390601" w:rsidP="00390601">
            <w:pPr>
              <w:pStyle w:val="Odstavecseseznamem"/>
              <w:numPr>
                <w:ilvl w:val="0"/>
                <w:numId w:val="1"/>
              </w:numPr>
              <w:spacing w:after="0"/>
              <w:jc w:val="left"/>
            </w:pPr>
            <w:r>
              <w:t>zohlednit nároky stadionu a navrhnout vhodné lokality;</w:t>
            </w:r>
          </w:p>
          <w:p w:rsidR="00390601" w:rsidRDefault="00390601" w:rsidP="00390601">
            <w:pPr>
              <w:pStyle w:val="Odstavecseseznamem"/>
              <w:numPr>
                <w:ilvl w:val="0"/>
                <w:numId w:val="1"/>
              </w:numPr>
              <w:spacing w:after="0"/>
              <w:jc w:val="left"/>
            </w:pPr>
            <w:r>
              <w:t>práce se zdroji a textem;</w:t>
            </w:r>
          </w:p>
          <w:p w:rsidR="00390601" w:rsidRPr="0028270D" w:rsidRDefault="00390601" w:rsidP="00390601">
            <w:pPr>
              <w:pStyle w:val="Odstavecseseznamem"/>
              <w:numPr>
                <w:ilvl w:val="0"/>
                <w:numId w:val="1"/>
              </w:numPr>
              <w:spacing w:after="0"/>
              <w:jc w:val="left"/>
              <w:rPr>
                <w:b/>
              </w:rPr>
            </w:pPr>
            <w:r>
              <w:t>uvést a vyhodnotit klady a zápory areálu;</w:t>
            </w:r>
          </w:p>
          <w:p w:rsidR="00390601" w:rsidRPr="001E03DD" w:rsidRDefault="00390601" w:rsidP="00390601">
            <w:pPr>
              <w:pStyle w:val="Odstavecseseznamem"/>
              <w:numPr>
                <w:ilvl w:val="0"/>
                <w:numId w:val="1"/>
              </w:numPr>
              <w:spacing w:after="0"/>
              <w:jc w:val="left"/>
              <w:rPr>
                <w:b/>
              </w:rPr>
            </w:pPr>
            <w:r w:rsidRPr="00472500">
              <w:t>prezentace výsledků</w:t>
            </w:r>
            <w:r>
              <w:t>;</w:t>
            </w:r>
          </w:p>
        </w:tc>
      </w:tr>
      <w:tr w:rsidR="00390601" w:rsidRPr="00E567BC" w:rsidTr="00004787">
        <w:tc>
          <w:tcPr>
            <w:tcW w:w="4786" w:type="dxa"/>
            <w:gridSpan w:val="3"/>
          </w:tcPr>
          <w:p w:rsidR="00390601" w:rsidRPr="001E03DD" w:rsidRDefault="00390601" w:rsidP="00004787">
            <w:pPr>
              <w:spacing w:after="0"/>
              <w:rPr>
                <w:rFonts w:ascii="Times New Roman" w:hAnsi="Times New Roman"/>
                <w:sz w:val="24"/>
                <w:szCs w:val="24"/>
              </w:rPr>
            </w:pPr>
            <w:r w:rsidRPr="001E03DD">
              <w:rPr>
                <w:rFonts w:ascii="Times New Roman" w:hAnsi="Times New Roman"/>
                <w:b/>
                <w:sz w:val="24"/>
                <w:szCs w:val="24"/>
              </w:rPr>
              <w:lastRenderedPageBreak/>
              <w:t xml:space="preserve">Dovednosti: </w:t>
            </w:r>
          </w:p>
          <w:p w:rsidR="00390601" w:rsidRPr="001E03DD" w:rsidRDefault="00390601" w:rsidP="00390601">
            <w:pPr>
              <w:pStyle w:val="Odstavecseseznamem"/>
              <w:numPr>
                <w:ilvl w:val="0"/>
                <w:numId w:val="1"/>
              </w:numPr>
              <w:spacing w:after="0"/>
              <w:jc w:val="left"/>
            </w:pPr>
            <w:r>
              <w:rPr>
                <w:iCs/>
                <w:color w:val="000000"/>
              </w:rPr>
              <w:t>s</w:t>
            </w:r>
            <w:r w:rsidRPr="001E03DD">
              <w:rPr>
                <w:iCs/>
                <w:color w:val="000000"/>
              </w:rPr>
              <w:t>běr informací, třídění, zpracování a</w:t>
            </w:r>
            <w:r w:rsidRPr="001E03DD">
              <w:rPr>
                <w:color w:val="000000"/>
              </w:rPr>
              <w:br/>
            </w:r>
            <w:r w:rsidRPr="001E03DD">
              <w:rPr>
                <w:iCs/>
                <w:color w:val="000000"/>
              </w:rPr>
              <w:t>hodnocení informací;</w:t>
            </w:r>
          </w:p>
          <w:p w:rsidR="00390601" w:rsidRPr="001E03DD" w:rsidRDefault="00390601" w:rsidP="00390601">
            <w:pPr>
              <w:pStyle w:val="Odstavecseseznamem"/>
              <w:numPr>
                <w:ilvl w:val="0"/>
                <w:numId w:val="1"/>
              </w:numPr>
              <w:spacing w:after="0"/>
              <w:jc w:val="left"/>
            </w:pPr>
            <w:r w:rsidRPr="001E03DD">
              <w:rPr>
                <w:iCs/>
                <w:color w:val="000000"/>
              </w:rPr>
              <w:t>práce s mapou;</w:t>
            </w:r>
          </w:p>
          <w:p w:rsidR="00390601" w:rsidRPr="001E03DD" w:rsidRDefault="00390601" w:rsidP="00390601">
            <w:pPr>
              <w:pStyle w:val="Odstavecseseznamem"/>
              <w:numPr>
                <w:ilvl w:val="0"/>
                <w:numId w:val="1"/>
              </w:numPr>
              <w:spacing w:after="0"/>
              <w:jc w:val="left"/>
            </w:pPr>
            <w:r w:rsidRPr="001E03DD">
              <w:rPr>
                <w:iCs/>
                <w:color w:val="000000"/>
              </w:rPr>
              <w:t>tvorba mapy;</w:t>
            </w:r>
          </w:p>
          <w:p w:rsidR="00390601" w:rsidRPr="001E03DD" w:rsidRDefault="00390601" w:rsidP="00390601">
            <w:pPr>
              <w:pStyle w:val="Odstavecseseznamem"/>
              <w:numPr>
                <w:ilvl w:val="0"/>
                <w:numId w:val="1"/>
              </w:numPr>
              <w:spacing w:after="0"/>
              <w:jc w:val="left"/>
            </w:pPr>
            <w:r w:rsidRPr="001E03DD">
              <w:rPr>
                <w:iCs/>
                <w:color w:val="000000"/>
              </w:rPr>
              <w:t xml:space="preserve">vytváření návrhů a </w:t>
            </w:r>
            <w:r>
              <w:rPr>
                <w:iCs/>
                <w:color w:val="000000"/>
              </w:rPr>
              <w:t xml:space="preserve">prezentace </w:t>
            </w:r>
            <w:r w:rsidRPr="001E03DD">
              <w:rPr>
                <w:iCs/>
                <w:color w:val="000000"/>
              </w:rPr>
              <w:t>závěrů na základě</w:t>
            </w:r>
            <w:r>
              <w:rPr>
                <w:iCs/>
                <w:color w:val="000000"/>
              </w:rPr>
              <w:t xml:space="preserve"> analýzy a syntézy získaných</w:t>
            </w:r>
            <w:r w:rsidRPr="001E03DD">
              <w:rPr>
                <w:iCs/>
                <w:color w:val="000000"/>
              </w:rPr>
              <w:t xml:space="preserve"> informací</w:t>
            </w:r>
            <w:r>
              <w:rPr>
                <w:iCs/>
                <w:color w:val="000000"/>
              </w:rPr>
              <w:t>;</w:t>
            </w:r>
          </w:p>
        </w:tc>
        <w:tc>
          <w:tcPr>
            <w:tcW w:w="3967" w:type="dxa"/>
            <w:gridSpan w:val="2"/>
          </w:tcPr>
          <w:p w:rsidR="00390601" w:rsidRPr="001E03DD" w:rsidRDefault="00390601" w:rsidP="00004787">
            <w:pPr>
              <w:spacing w:after="0"/>
              <w:rPr>
                <w:rFonts w:ascii="Times New Roman" w:hAnsi="Times New Roman"/>
                <w:b/>
                <w:sz w:val="24"/>
                <w:szCs w:val="24"/>
              </w:rPr>
            </w:pPr>
            <w:r w:rsidRPr="001E03DD">
              <w:rPr>
                <w:rFonts w:ascii="Times New Roman" w:hAnsi="Times New Roman"/>
                <w:b/>
                <w:sz w:val="24"/>
                <w:szCs w:val="24"/>
              </w:rPr>
              <w:t xml:space="preserve">Náměty pro terénní výuku: </w:t>
            </w:r>
          </w:p>
          <w:p w:rsidR="00390601" w:rsidRPr="001E03DD" w:rsidRDefault="00390601" w:rsidP="00004787">
            <w:pPr>
              <w:spacing w:after="0"/>
              <w:rPr>
                <w:rFonts w:ascii="Times New Roman" w:hAnsi="Times New Roman"/>
                <w:sz w:val="24"/>
                <w:szCs w:val="24"/>
              </w:rPr>
            </w:pPr>
            <w:r w:rsidRPr="001E03DD">
              <w:rPr>
                <w:rFonts w:ascii="Times New Roman" w:hAnsi="Times New Roman"/>
                <w:iCs/>
                <w:color w:val="000000"/>
                <w:sz w:val="24"/>
                <w:szCs w:val="24"/>
              </w:rPr>
              <w:t>Vytváření náčrtů, mapování,</w:t>
            </w:r>
            <w:r w:rsidRPr="001E03DD">
              <w:rPr>
                <w:rFonts w:ascii="Times New Roman" w:hAnsi="Times New Roman"/>
                <w:color w:val="000000"/>
                <w:sz w:val="24"/>
                <w:szCs w:val="24"/>
              </w:rPr>
              <w:br/>
            </w:r>
            <w:r w:rsidRPr="001E03DD">
              <w:rPr>
                <w:rFonts w:ascii="Times New Roman" w:hAnsi="Times New Roman"/>
                <w:iCs/>
                <w:color w:val="000000"/>
                <w:sz w:val="24"/>
                <w:szCs w:val="24"/>
              </w:rPr>
              <w:t>pozorování a měření v krajině, tvorba</w:t>
            </w:r>
            <w:r w:rsidRPr="001E03DD">
              <w:rPr>
                <w:rFonts w:ascii="Times New Roman" w:hAnsi="Times New Roman"/>
                <w:color w:val="000000"/>
                <w:sz w:val="24"/>
                <w:szCs w:val="24"/>
              </w:rPr>
              <w:br/>
            </w:r>
            <w:r w:rsidRPr="001E03DD">
              <w:rPr>
                <w:rFonts w:ascii="Times New Roman" w:hAnsi="Times New Roman"/>
                <w:iCs/>
                <w:color w:val="000000"/>
                <w:sz w:val="24"/>
                <w:szCs w:val="24"/>
              </w:rPr>
              <w:t>fotodokumentace</w:t>
            </w:r>
          </w:p>
        </w:tc>
      </w:tr>
      <w:tr w:rsidR="00390601" w:rsidRPr="00E567BC" w:rsidTr="00004787">
        <w:trPr>
          <w:trHeight w:val="1322"/>
        </w:trPr>
        <w:tc>
          <w:tcPr>
            <w:tcW w:w="4786" w:type="dxa"/>
            <w:gridSpan w:val="3"/>
          </w:tcPr>
          <w:p w:rsidR="00390601" w:rsidRPr="002010DD" w:rsidRDefault="00390601" w:rsidP="00004787">
            <w:pPr>
              <w:spacing w:after="0"/>
              <w:rPr>
                <w:rFonts w:ascii="Times New Roman" w:hAnsi="Times New Roman"/>
                <w:b/>
                <w:sz w:val="24"/>
                <w:szCs w:val="24"/>
              </w:rPr>
            </w:pPr>
            <w:r>
              <w:rPr>
                <w:rFonts w:ascii="Times New Roman" w:hAnsi="Times New Roman"/>
                <w:b/>
                <w:sz w:val="24"/>
                <w:szCs w:val="24"/>
              </w:rPr>
              <w:t xml:space="preserve">Sylabus tématu/začlenění </w:t>
            </w:r>
            <w:r w:rsidRPr="002010DD">
              <w:rPr>
                <w:rFonts w:ascii="Times New Roman" w:hAnsi="Times New Roman"/>
                <w:b/>
                <w:sz w:val="24"/>
                <w:szCs w:val="24"/>
              </w:rPr>
              <w:t>do širšího rámce</w:t>
            </w:r>
          </w:p>
          <w:p w:rsidR="00390601" w:rsidRPr="002010DD" w:rsidRDefault="00390601" w:rsidP="00004787">
            <w:pPr>
              <w:spacing w:after="0"/>
              <w:rPr>
                <w:rFonts w:ascii="Times New Roman" w:hAnsi="Times New Roman"/>
                <w:sz w:val="24"/>
                <w:szCs w:val="24"/>
              </w:rPr>
            </w:pPr>
            <w:r w:rsidRPr="002010DD">
              <w:rPr>
                <w:rFonts w:ascii="Times New Roman" w:hAnsi="Times New Roman"/>
                <w:color w:val="000000"/>
                <w:sz w:val="24"/>
                <w:szCs w:val="24"/>
              </w:rPr>
              <w:t>Propojuje všechny uvedené tematické celky</w:t>
            </w:r>
            <w:r w:rsidRPr="002010DD">
              <w:rPr>
                <w:rFonts w:ascii="Times New Roman" w:hAnsi="Times New Roman"/>
                <w:color w:val="000000"/>
                <w:sz w:val="24"/>
                <w:szCs w:val="24"/>
              </w:rPr>
              <w:br/>
              <w:t>uvedené v úvodu tabulky.</w:t>
            </w:r>
          </w:p>
        </w:tc>
        <w:tc>
          <w:tcPr>
            <w:tcW w:w="3967" w:type="dxa"/>
            <w:gridSpan w:val="2"/>
          </w:tcPr>
          <w:p w:rsidR="00390601" w:rsidRPr="002010DD" w:rsidRDefault="00390601" w:rsidP="00004787">
            <w:pPr>
              <w:spacing w:after="0"/>
              <w:rPr>
                <w:rFonts w:ascii="Times New Roman" w:hAnsi="Times New Roman"/>
                <w:b/>
                <w:sz w:val="24"/>
                <w:szCs w:val="24"/>
              </w:rPr>
            </w:pPr>
            <w:r w:rsidRPr="002010DD">
              <w:rPr>
                <w:rFonts w:ascii="Times New Roman" w:hAnsi="Times New Roman"/>
                <w:b/>
                <w:sz w:val="24"/>
                <w:szCs w:val="24"/>
              </w:rPr>
              <w:t>Mezipředmětové vazby:</w:t>
            </w:r>
          </w:p>
          <w:p w:rsidR="00390601" w:rsidRPr="002010DD" w:rsidRDefault="00390601" w:rsidP="00004787">
            <w:pPr>
              <w:spacing w:after="0"/>
              <w:rPr>
                <w:rFonts w:ascii="Times New Roman" w:hAnsi="Times New Roman"/>
                <w:sz w:val="24"/>
                <w:szCs w:val="24"/>
              </w:rPr>
            </w:pPr>
            <w:r w:rsidRPr="002010DD">
              <w:rPr>
                <w:rFonts w:ascii="Times New Roman" w:hAnsi="Times New Roman"/>
                <w:color w:val="000000"/>
                <w:sz w:val="24"/>
                <w:szCs w:val="24"/>
              </w:rPr>
              <w:t>Matematika, biologie, občanská výchova, český jazyk, výtvarná výchova, informatika, tělesná výchova</w:t>
            </w:r>
            <w:r>
              <w:rPr>
                <w:rFonts w:ascii="Times New Roman" w:hAnsi="Times New Roman"/>
                <w:color w:val="000000"/>
                <w:sz w:val="24"/>
                <w:szCs w:val="24"/>
              </w:rPr>
              <w:t>, cizí jazyk.</w:t>
            </w:r>
          </w:p>
        </w:tc>
      </w:tr>
      <w:tr w:rsidR="00390601" w:rsidRPr="00747A35" w:rsidTr="00004787">
        <w:tc>
          <w:tcPr>
            <w:tcW w:w="4786" w:type="dxa"/>
            <w:gridSpan w:val="3"/>
          </w:tcPr>
          <w:p w:rsidR="00390601" w:rsidRPr="002010DD" w:rsidRDefault="00390601" w:rsidP="00004787">
            <w:pPr>
              <w:spacing w:after="0"/>
              <w:rPr>
                <w:rFonts w:ascii="Times New Roman" w:hAnsi="Times New Roman"/>
                <w:b/>
                <w:sz w:val="24"/>
                <w:szCs w:val="24"/>
              </w:rPr>
            </w:pPr>
            <w:r w:rsidRPr="002010DD">
              <w:rPr>
                <w:rFonts w:ascii="Times New Roman" w:hAnsi="Times New Roman"/>
                <w:b/>
                <w:sz w:val="24"/>
                <w:szCs w:val="24"/>
              </w:rPr>
              <w:t>Pomůcky:</w:t>
            </w:r>
            <w:r w:rsidRPr="002010DD">
              <w:rPr>
                <w:rFonts w:ascii="Times New Roman" w:hAnsi="Times New Roman"/>
                <w:sz w:val="24"/>
                <w:szCs w:val="24"/>
              </w:rPr>
              <w:t xml:space="preserve">                                                </w:t>
            </w:r>
          </w:p>
          <w:p w:rsidR="00390601" w:rsidRPr="002010DD" w:rsidRDefault="00390601" w:rsidP="00004787">
            <w:pPr>
              <w:spacing w:after="0"/>
              <w:rPr>
                <w:rFonts w:ascii="Times New Roman" w:hAnsi="Times New Roman"/>
                <w:sz w:val="24"/>
                <w:szCs w:val="24"/>
              </w:rPr>
            </w:pPr>
            <w:r>
              <w:rPr>
                <w:rFonts w:ascii="Times New Roman" w:hAnsi="Times New Roman"/>
                <w:sz w:val="24"/>
                <w:szCs w:val="24"/>
              </w:rPr>
              <w:t>Psací potřeby, pracovní list, mapy, pastelky, pravítko, telefon, fotoaparát, kružítko, prázdné papíry</w:t>
            </w:r>
          </w:p>
        </w:tc>
        <w:tc>
          <w:tcPr>
            <w:tcW w:w="3967" w:type="dxa"/>
            <w:gridSpan w:val="2"/>
          </w:tcPr>
          <w:p w:rsidR="00390601" w:rsidRPr="002010DD" w:rsidRDefault="00390601" w:rsidP="00004787">
            <w:pPr>
              <w:spacing w:after="0"/>
              <w:rPr>
                <w:rFonts w:ascii="Times New Roman" w:hAnsi="Times New Roman"/>
                <w:i/>
                <w:sz w:val="24"/>
                <w:szCs w:val="24"/>
              </w:rPr>
            </w:pPr>
            <w:r w:rsidRPr="002010DD">
              <w:rPr>
                <w:rFonts w:ascii="Times New Roman" w:hAnsi="Times New Roman"/>
                <w:b/>
                <w:sz w:val="24"/>
                <w:szCs w:val="24"/>
              </w:rPr>
              <w:t xml:space="preserve">Příprava učebny: </w:t>
            </w:r>
          </w:p>
          <w:p w:rsidR="00390601" w:rsidRPr="002010DD" w:rsidRDefault="00390601" w:rsidP="00004787">
            <w:pPr>
              <w:spacing w:after="0"/>
              <w:rPr>
                <w:rFonts w:ascii="Times New Roman" w:hAnsi="Times New Roman"/>
                <w:i/>
                <w:sz w:val="24"/>
                <w:szCs w:val="24"/>
              </w:rPr>
            </w:pPr>
            <w:r w:rsidRPr="002010DD">
              <w:rPr>
                <w:rFonts w:ascii="Times New Roman" w:hAnsi="Times New Roman"/>
                <w:color w:val="000000"/>
                <w:sz w:val="24"/>
                <w:szCs w:val="24"/>
              </w:rPr>
              <w:t>Klasická učebna, specializovaná učebna</w:t>
            </w:r>
            <w:r>
              <w:rPr>
                <w:rFonts w:ascii="Times New Roman" w:hAnsi="Times New Roman"/>
                <w:color w:val="000000"/>
                <w:sz w:val="24"/>
                <w:szCs w:val="24"/>
              </w:rPr>
              <w:t xml:space="preserve"> </w:t>
            </w:r>
            <w:r w:rsidRPr="002010DD">
              <w:rPr>
                <w:rFonts w:ascii="Times New Roman" w:hAnsi="Times New Roman"/>
                <w:color w:val="000000"/>
                <w:sz w:val="24"/>
                <w:szCs w:val="24"/>
              </w:rPr>
              <w:t>(počítač, přístup k internetu, dataprojektor), terén</w:t>
            </w:r>
          </w:p>
        </w:tc>
      </w:tr>
      <w:tr w:rsidR="00390601" w:rsidRPr="00747A35" w:rsidTr="00004787">
        <w:tc>
          <w:tcPr>
            <w:tcW w:w="8753" w:type="dxa"/>
            <w:gridSpan w:val="5"/>
          </w:tcPr>
          <w:p w:rsidR="00390601" w:rsidRPr="002010DD" w:rsidRDefault="00390601" w:rsidP="00004787">
            <w:pPr>
              <w:spacing w:after="0"/>
              <w:rPr>
                <w:rFonts w:ascii="Times New Roman" w:hAnsi="Times New Roman"/>
                <w:b/>
                <w:sz w:val="24"/>
                <w:szCs w:val="24"/>
              </w:rPr>
            </w:pPr>
            <w:r w:rsidRPr="002010DD">
              <w:rPr>
                <w:rFonts w:ascii="Times New Roman" w:hAnsi="Times New Roman"/>
                <w:b/>
                <w:sz w:val="24"/>
                <w:szCs w:val="24"/>
              </w:rPr>
              <w:t>Individuální přístup:</w:t>
            </w:r>
          </w:p>
          <w:p w:rsidR="00390601" w:rsidRPr="002010DD" w:rsidRDefault="00390601" w:rsidP="00004787">
            <w:pPr>
              <w:spacing w:after="0"/>
              <w:rPr>
                <w:rFonts w:ascii="Times New Roman" w:hAnsi="Times New Roman"/>
                <w:sz w:val="24"/>
                <w:szCs w:val="24"/>
              </w:rPr>
            </w:pPr>
            <w:r w:rsidRPr="002010DD">
              <w:rPr>
                <w:rFonts w:ascii="Times New Roman" w:hAnsi="Times New Roman"/>
                <w:color w:val="000000"/>
                <w:sz w:val="24"/>
                <w:szCs w:val="24"/>
              </w:rPr>
              <w:t xml:space="preserve">Je řešen v rámci </w:t>
            </w:r>
            <w:r w:rsidRPr="00CC5DF8">
              <w:rPr>
                <w:rFonts w:ascii="Times New Roman" w:hAnsi="Times New Roman"/>
                <w:color w:val="000000"/>
                <w:sz w:val="24"/>
                <w:szCs w:val="24"/>
              </w:rPr>
              <w:t>skupinové výuky. Skupiny jsou diferencované, ve skupině jsou zastoupeni studenti s výbornými i horšími studijními výsledky. Je třeba zajistit BOZP, studenti nesmí vstupovat do uzavřených areálů brownfieldů, nesmí vstupovat do zajištěných i nezajištěných opuštěných budov ani vstupovat na součásti těchto budov (střechy, žebříky apod.).</w:t>
            </w:r>
          </w:p>
        </w:tc>
      </w:tr>
      <w:tr w:rsidR="00390601" w:rsidTr="00004787">
        <w:tc>
          <w:tcPr>
            <w:tcW w:w="8753" w:type="dxa"/>
            <w:gridSpan w:val="5"/>
          </w:tcPr>
          <w:p w:rsidR="00390601" w:rsidRPr="00D8198A" w:rsidRDefault="00390601" w:rsidP="00004787">
            <w:pPr>
              <w:spacing w:after="0"/>
              <w:jc w:val="center"/>
              <w:rPr>
                <w:rFonts w:ascii="Times New Roman" w:hAnsi="Times New Roman"/>
                <w:b/>
                <w:sz w:val="24"/>
                <w:szCs w:val="24"/>
              </w:rPr>
            </w:pPr>
            <w:r w:rsidRPr="00D8198A">
              <w:rPr>
                <w:rFonts w:ascii="Times New Roman" w:hAnsi="Times New Roman"/>
                <w:b/>
                <w:sz w:val="24"/>
                <w:szCs w:val="24"/>
              </w:rPr>
              <w:t>Scénář hodiny</w:t>
            </w:r>
          </w:p>
        </w:tc>
      </w:tr>
      <w:tr w:rsidR="00390601" w:rsidRPr="00E567BC" w:rsidTr="00004787">
        <w:trPr>
          <w:trHeight w:val="987"/>
        </w:trPr>
        <w:tc>
          <w:tcPr>
            <w:tcW w:w="3936" w:type="dxa"/>
            <w:gridSpan w:val="2"/>
          </w:tcPr>
          <w:p w:rsidR="00390601" w:rsidRPr="00D8198A" w:rsidRDefault="00390601" w:rsidP="00004787">
            <w:pPr>
              <w:spacing w:after="0"/>
              <w:rPr>
                <w:rFonts w:ascii="Times New Roman" w:hAnsi="Times New Roman"/>
                <w:b/>
                <w:sz w:val="24"/>
                <w:szCs w:val="24"/>
              </w:rPr>
            </w:pPr>
            <w:r w:rsidRPr="00D8198A">
              <w:rPr>
                <w:rFonts w:ascii="Times New Roman" w:hAnsi="Times New Roman"/>
                <w:b/>
                <w:sz w:val="24"/>
                <w:szCs w:val="24"/>
              </w:rPr>
              <w:t>Činnost žáků</w:t>
            </w:r>
          </w:p>
          <w:p w:rsidR="00390601" w:rsidRPr="00D8198A" w:rsidRDefault="00390601" w:rsidP="00004787">
            <w:pPr>
              <w:spacing w:after="0"/>
              <w:rPr>
                <w:rFonts w:ascii="Times New Roman" w:hAnsi="Times New Roman"/>
                <w:b/>
                <w:sz w:val="24"/>
                <w:szCs w:val="24"/>
              </w:rPr>
            </w:pPr>
          </w:p>
          <w:p w:rsidR="00390601" w:rsidRPr="00D8198A" w:rsidRDefault="00390601" w:rsidP="00004787">
            <w:pPr>
              <w:spacing w:after="0"/>
              <w:rPr>
                <w:rFonts w:ascii="Times New Roman" w:hAnsi="Times New Roman"/>
                <w:b/>
                <w:bCs/>
                <w:color w:val="000000"/>
                <w:sz w:val="24"/>
                <w:szCs w:val="24"/>
              </w:rPr>
            </w:pPr>
            <w:r w:rsidRPr="00D8198A">
              <w:rPr>
                <w:rFonts w:ascii="Times New Roman" w:hAnsi="Times New Roman"/>
                <w:b/>
                <w:bCs/>
                <w:color w:val="000000"/>
                <w:sz w:val="24"/>
                <w:szCs w:val="24"/>
              </w:rPr>
              <w:t>1. hodina</w:t>
            </w:r>
          </w:p>
          <w:p w:rsidR="00390601" w:rsidRPr="00D8198A" w:rsidRDefault="00390601" w:rsidP="00004787">
            <w:pPr>
              <w:spacing w:after="0"/>
              <w:rPr>
                <w:rFonts w:ascii="Times New Roman" w:hAnsi="Times New Roman"/>
                <w:color w:val="000000"/>
                <w:sz w:val="24"/>
                <w:szCs w:val="24"/>
              </w:rPr>
            </w:pPr>
            <w:r>
              <w:rPr>
                <w:rFonts w:ascii="Times New Roman" w:hAnsi="Times New Roman"/>
                <w:color w:val="000000"/>
                <w:sz w:val="24"/>
                <w:szCs w:val="24"/>
              </w:rPr>
              <w:br/>
              <w:t>č</w:t>
            </w:r>
            <w:r w:rsidRPr="00D8198A">
              <w:rPr>
                <w:rFonts w:ascii="Times New Roman" w:hAnsi="Times New Roman"/>
                <w:color w:val="000000"/>
                <w:sz w:val="24"/>
                <w:szCs w:val="24"/>
              </w:rPr>
              <w:t>tení motivačního textu, příprava otázek;</w:t>
            </w:r>
            <w:r w:rsidRPr="00D8198A">
              <w:rPr>
                <w:rFonts w:ascii="Times New Roman" w:hAnsi="Times New Roman"/>
                <w:color w:val="000000"/>
                <w:sz w:val="24"/>
                <w:szCs w:val="24"/>
              </w:rPr>
              <w:br/>
            </w:r>
          </w:p>
          <w:p w:rsidR="00390601" w:rsidRPr="00D8198A" w:rsidRDefault="00390601" w:rsidP="00004787">
            <w:pPr>
              <w:spacing w:after="0"/>
              <w:rPr>
                <w:rFonts w:ascii="Times New Roman" w:hAnsi="Times New Roman"/>
                <w:color w:val="000000"/>
                <w:sz w:val="24"/>
                <w:szCs w:val="24"/>
              </w:rPr>
            </w:pPr>
            <w:r w:rsidRPr="00D8198A">
              <w:rPr>
                <w:rFonts w:ascii="Times New Roman" w:hAnsi="Times New Roman"/>
                <w:color w:val="000000"/>
                <w:sz w:val="24"/>
                <w:szCs w:val="24"/>
              </w:rPr>
              <w:t>psaní otázek na tabuli;</w:t>
            </w:r>
            <w:r w:rsidRPr="00D8198A">
              <w:rPr>
                <w:rFonts w:ascii="Times New Roman" w:hAnsi="Times New Roman"/>
                <w:color w:val="000000"/>
                <w:sz w:val="24"/>
                <w:szCs w:val="24"/>
              </w:rPr>
              <w:br/>
              <w:t>konečný výběr otázek a jejich rozdělení podle zaměření;</w:t>
            </w:r>
            <w:r w:rsidRPr="00D8198A">
              <w:rPr>
                <w:rFonts w:ascii="Times New Roman" w:hAnsi="Times New Roman"/>
                <w:color w:val="000000"/>
                <w:sz w:val="24"/>
                <w:szCs w:val="24"/>
              </w:rPr>
              <w:br/>
            </w:r>
          </w:p>
          <w:p w:rsidR="00390601" w:rsidRPr="00D8198A" w:rsidRDefault="00390601" w:rsidP="00004787">
            <w:pPr>
              <w:spacing w:after="0"/>
              <w:rPr>
                <w:rFonts w:ascii="Times New Roman" w:hAnsi="Times New Roman"/>
                <w:color w:val="000000"/>
                <w:sz w:val="24"/>
                <w:szCs w:val="24"/>
              </w:rPr>
            </w:pPr>
            <w:r w:rsidRPr="00D8198A">
              <w:rPr>
                <w:rFonts w:ascii="Times New Roman" w:hAnsi="Times New Roman"/>
                <w:color w:val="000000"/>
                <w:sz w:val="24"/>
                <w:szCs w:val="24"/>
              </w:rPr>
              <w:t>rozdělení do skupin a přidělení rolí;</w:t>
            </w:r>
          </w:p>
          <w:p w:rsidR="00390601" w:rsidRPr="00D8198A" w:rsidRDefault="00390601" w:rsidP="00004787">
            <w:pPr>
              <w:spacing w:after="0"/>
              <w:rPr>
                <w:rFonts w:ascii="Times New Roman" w:hAnsi="Times New Roman"/>
                <w:b/>
                <w:sz w:val="24"/>
                <w:szCs w:val="24"/>
              </w:rPr>
            </w:pPr>
          </w:p>
          <w:p w:rsidR="00390601" w:rsidRPr="00D8198A" w:rsidRDefault="00390601" w:rsidP="00004787">
            <w:pPr>
              <w:spacing w:after="0"/>
              <w:rPr>
                <w:rFonts w:ascii="Times New Roman" w:hAnsi="Times New Roman"/>
                <w:b/>
                <w:sz w:val="24"/>
                <w:szCs w:val="24"/>
              </w:rPr>
            </w:pPr>
            <w:r w:rsidRPr="00D8198A">
              <w:rPr>
                <w:rFonts w:ascii="Times New Roman" w:hAnsi="Times New Roman"/>
                <w:b/>
                <w:sz w:val="24"/>
                <w:szCs w:val="24"/>
              </w:rPr>
              <w:t>2. hodina</w:t>
            </w:r>
          </w:p>
          <w:p w:rsidR="00390601" w:rsidRPr="00D8198A" w:rsidRDefault="00390601" w:rsidP="00004787">
            <w:pPr>
              <w:spacing w:after="0"/>
              <w:rPr>
                <w:rFonts w:ascii="Times New Roman" w:hAnsi="Times New Roman"/>
                <w:b/>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řečtení konkrétního zadání;</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v</w:t>
            </w:r>
            <w:r w:rsidRPr="00D8198A">
              <w:rPr>
                <w:rFonts w:ascii="Times New Roman" w:hAnsi="Times New Roman"/>
                <w:sz w:val="24"/>
                <w:szCs w:val="24"/>
              </w:rPr>
              <w:t>ýběr a příprava mapových podkladů vzhledem ke konkrétnímu zadání;</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v</w:t>
            </w:r>
            <w:r w:rsidRPr="00D8198A">
              <w:rPr>
                <w:rFonts w:ascii="Times New Roman" w:hAnsi="Times New Roman"/>
                <w:sz w:val="24"/>
                <w:szCs w:val="24"/>
              </w:rPr>
              <w:t>yhledávání informací na internetu;</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říprava dalších pomůcek</w:t>
            </w:r>
            <w:r>
              <w:rPr>
                <w:rFonts w:ascii="Times New Roman" w:hAnsi="Times New Roman"/>
                <w:sz w:val="24"/>
                <w:szCs w:val="24"/>
              </w:rPr>
              <w:t>;</w:t>
            </w:r>
          </w:p>
          <w:p w:rsidR="00390601" w:rsidRPr="00D8198A" w:rsidRDefault="00390601" w:rsidP="00004787">
            <w:pPr>
              <w:spacing w:after="0"/>
              <w:rPr>
                <w:rFonts w:ascii="Times New Roman" w:hAnsi="Times New Roman"/>
                <w:b/>
                <w:sz w:val="24"/>
                <w:szCs w:val="24"/>
              </w:rPr>
            </w:pPr>
          </w:p>
          <w:p w:rsidR="00390601" w:rsidRPr="00D8198A" w:rsidRDefault="00390601" w:rsidP="00004787">
            <w:pPr>
              <w:spacing w:after="0"/>
              <w:rPr>
                <w:rFonts w:ascii="Times New Roman" w:hAnsi="Times New Roman"/>
                <w:b/>
                <w:sz w:val="24"/>
                <w:szCs w:val="24"/>
              </w:rPr>
            </w:pPr>
          </w:p>
          <w:p w:rsidR="00390601" w:rsidRPr="00D8198A" w:rsidRDefault="00390601" w:rsidP="00004787">
            <w:pPr>
              <w:spacing w:after="0"/>
              <w:rPr>
                <w:rFonts w:ascii="Times New Roman" w:hAnsi="Times New Roman"/>
                <w:b/>
                <w:sz w:val="24"/>
                <w:szCs w:val="24"/>
              </w:rPr>
            </w:pPr>
          </w:p>
          <w:p w:rsidR="00390601" w:rsidRPr="00D8198A" w:rsidRDefault="00390601" w:rsidP="00004787">
            <w:pPr>
              <w:spacing w:after="0"/>
              <w:rPr>
                <w:rFonts w:ascii="Times New Roman" w:hAnsi="Times New Roman"/>
                <w:b/>
                <w:sz w:val="24"/>
                <w:szCs w:val="24"/>
              </w:rPr>
            </w:pPr>
            <w:proofErr w:type="gramStart"/>
            <w:r w:rsidRPr="00D8198A">
              <w:rPr>
                <w:rFonts w:ascii="Times New Roman" w:hAnsi="Times New Roman"/>
                <w:b/>
                <w:sz w:val="24"/>
                <w:szCs w:val="24"/>
              </w:rPr>
              <w:t>3. – 4./5. hodina</w:t>
            </w:r>
            <w:proofErr w:type="gramEnd"/>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lastRenderedPageBreak/>
              <w:t>p</w:t>
            </w:r>
            <w:r w:rsidRPr="00D8198A">
              <w:rPr>
                <w:rFonts w:ascii="Times New Roman" w:hAnsi="Times New Roman"/>
                <w:sz w:val="24"/>
                <w:szCs w:val="24"/>
              </w:rPr>
              <w:t>řesun do terénu</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s</w:t>
            </w:r>
            <w:r w:rsidRPr="00D8198A">
              <w:rPr>
                <w:rFonts w:ascii="Times New Roman" w:hAnsi="Times New Roman"/>
                <w:sz w:val="24"/>
                <w:szCs w:val="24"/>
              </w:rPr>
              <w:t>polečné seznámení s</w:t>
            </w:r>
            <w:r>
              <w:rPr>
                <w:rFonts w:ascii="Times New Roman" w:hAnsi="Times New Roman"/>
                <w:sz w:val="24"/>
                <w:szCs w:val="24"/>
              </w:rPr>
              <w:t> </w:t>
            </w:r>
            <w:r w:rsidRPr="00D8198A">
              <w:rPr>
                <w:rFonts w:ascii="Times New Roman" w:hAnsi="Times New Roman"/>
                <w:sz w:val="24"/>
                <w:szCs w:val="24"/>
              </w:rPr>
              <w:t>terénem</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ráce ve skupinách</w:t>
            </w:r>
            <w:r>
              <w:rPr>
                <w:rFonts w:ascii="Times New Roman" w:hAnsi="Times New Roman"/>
                <w:sz w:val="24"/>
                <w:szCs w:val="24"/>
              </w:rPr>
              <w:t>;</w:t>
            </w:r>
            <w:r w:rsidRPr="00D8198A">
              <w:rPr>
                <w:rFonts w:ascii="Times New Roman" w:hAnsi="Times New Roman"/>
                <w:sz w:val="24"/>
                <w:szCs w:val="24"/>
              </w:rPr>
              <w:t xml:space="preserve"> </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řesun z</w:t>
            </w:r>
            <w:r>
              <w:rPr>
                <w:rFonts w:ascii="Times New Roman" w:hAnsi="Times New Roman"/>
                <w:sz w:val="24"/>
                <w:szCs w:val="24"/>
              </w:rPr>
              <w:t> </w:t>
            </w:r>
            <w:r w:rsidRPr="00D8198A">
              <w:rPr>
                <w:rFonts w:ascii="Times New Roman" w:hAnsi="Times New Roman"/>
                <w:sz w:val="24"/>
                <w:szCs w:val="24"/>
              </w:rPr>
              <w:t>terénu</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b/>
                <w:sz w:val="24"/>
                <w:szCs w:val="24"/>
              </w:rPr>
            </w:pPr>
            <w:r w:rsidRPr="00D8198A">
              <w:rPr>
                <w:rFonts w:ascii="Times New Roman" w:hAnsi="Times New Roman"/>
                <w:b/>
                <w:sz w:val="24"/>
                <w:szCs w:val="24"/>
              </w:rPr>
              <w:t>6. hodina</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d</w:t>
            </w:r>
            <w:r w:rsidRPr="00D8198A">
              <w:rPr>
                <w:rFonts w:ascii="Times New Roman" w:hAnsi="Times New Roman"/>
                <w:sz w:val="24"/>
                <w:szCs w:val="24"/>
              </w:rPr>
              <w:t>opracování některých úkolů</w:t>
            </w:r>
            <w:r>
              <w:rPr>
                <w:rFonts w:ascii="Times New Roman" w:hAnsi="Times New Roman"/>
                <w:sz w:val="24"/>
                <w:szCs w:val="24"/>
              </w:rPr>
              <w:t xml:space="preserve"> a ú</w:t>
            </w:r>
            <w:r w:rsidRPr="00D8198A">
              <w:rPr>
                <w:rFonts w:ascii="Times New Roman" w:hAnsi="Times New Roman"/>
                <w:sz w:val="24"/>
                <w:szCs w:val="24"/>
              </w:rPr>
              <w:t>prava výsledků do formy, ve které budou prezentovat spolužákům své výsledky (prezentace, převedení fotek do Pc apod.)</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b/>
                <w:sz w:val="24"/>
                <w:szCs w:val="24"/>
              </w:rPr>
            </w:pPr>
            <w:r w:rsidRPr="00D8198A">
              <w:rPr>
                <w:rFonts w:ascii="Times New Roman" w:hAnsi="Times New Roman"/>
                <w:b/>
                <w:sz w:val="24"/>
                <w:szCs w:val="24"/>
              </w:rPr>
              <w:t>7. hodina</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rezentování výstupů jednotlivých skupin</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d</w:t>
            </w:r>
            <w:r w:rsidRPr="00D8198A">
              <w:rPr>
                <w:rFonts w:ascii="Times New Roman" w:hAnsi="Times New Roman"/>
                <w:sz w:val="24"/>
                <w:szCs w:val="24"/>
              </w:rPr>
              <w:t>iskuze nad výsledky</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z</w:t>
            </w:r>
            <w:r w:rsidRPr="00D8198A">
              <w:rPr>
                <w:rFonts w:ascii="Times New Roman" w:hAnsi="Times New Roman"/>
                <w:sz w:val="24"/>
                <w:szCs w:val="24"/>
              </w:rPr>
              <w:t>hodnocení terénní výuky</w:t>
            </w:r>
            <w:r>
              <w:rPr>
                <w:rFonts w:ascii="Times New Roman" w:hAnsi="Times New Roman"/>
                <w:sz w:val="24"/>
                <w:szCs w:val="24"/>
              </w:rPr>
              <w:t>;</w:t>
            </w:r>
          </w:p>
          <w:p w:rsidR="00390601" w:rsidRPr="00D8198A" w:rsidRDefault="00390601" w:rsidP="00004787">
            <w:pPr>
              <w:spacing w:after="0"/>
              <w:rPr>
                <w:rFonts w:ascii="Times New Roman" w:hAnsi="Times New Roman"/>
                <w:b/>
                <w:sz w:val="24"/>
                <w:szCs w:val="24"/>
              </w:rPr>
            </w:pPr>
          </w:p>
        </w:tc>
        <w:tc>
          <w:tcPr>
            <w:tcW w:w="850" w:type="dxa"/>
          </w:tcPr>
          <w:p w:rsidR="00390601" w:rsidRPr="00D8198A" w:rsidRDefault="00390601" w:rsidP="00004787">
            <w:pPr>
              <w:spacing w:after="0"/>
              <w:rPr>
                <w:rFonts w:ascii="Times New Roman" w:hAnsi="Times New Roman"/>
                <w:b/>
                <w:sz w:val="24"/>
                <w:szCs w:val="24"/>
              </w:rPr>
            </w:pPr>
            <w:r w:rsidRPr="00D8198A">
              <w:rPr>
                <w:rFonts w:ascii="Times New Roman" w:hAnsi="Times New Roman"/>
                <w:b/>
                <w:sz w:val="24"/>
                <w:szCs w:val="24"/>
              </w:rPr>
              <w:lastRenderedPageBreak/>
              <w:t>Čas (min)</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5</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5</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5</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5</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5</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25</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lastRenderedPageBreak/>
              <w:t>?</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60-90</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35</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30</w:t>
            </w:r>
          </w:p>
          <w:p w:rsidR="00390601" w:rsidRPr="00D8198A" w:rsidRDefault="00390601" w:rsidP="00004787">
            <w:pPr>
              <w:spacing w:after="0"/>
              <w:jc w:val="center"/>
              <w:rPr>
                <w:rFonts w:ascii="Times New Roman" w:hAnsi="Times New Roman"/>
                <w:sz w:val="24"/>
                <w:szCs w:val="24"/>
              </w:rPr>
            </w:pP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p w:rsidR="00390601" w:rsidRPr="00D8198A" w:rsidRDefault="00390601" w:rsidP="00004787">
            <w:pPr>
              <w:spacing w:after="0"/>
              <w:jc w:val="center"/>
              <w:rPr>
                <w:rFonts w:ascii="Times New Roman" w:hAnsi="Times New Roman"/>
                <w:sz w:val="24"/>
                <w:szCs w:val="24"/>
              </w:rPr>
            </w:pPr>
            <w:r w:rsidRPr="00D8198A">
              <w:rPr>
                <w:rFonts w:ascii="Times New Roman" w:hAnsi="Times New Roman"/>
                <w:sz w:val="24"/>
                <w:szCs w:val="24"/>
              </w:rPr>
              <w:t>10</w:t>
            </w:r>
          </w:p>
        </w:tc>
        <w:tc>
          <w:tcPr>
            <w:tcW w:w="3967" w:type="dxa"/>
            <w:gridSpan w:val="2"/>
          </w:tcPr>
          <w:p w:rsidR="00390601" w:rsidRPr="00D8198A" w:rsidRDefault="00390601" w:rsidP="00004787">
            <w:pPr>
              <w:spacing w:after="0"/>
              <w:rPr>
                <w:rFonts w:ascii="Times New Roman" w:hAnsi="Times New Roman"/>
                <w:b/>
                <w:sz w:val="24"/>
                <w:szCs w:val="24"/>
              </w:rPr>
            </w:pPr>
            <w:r w:rsidRPr="00D8198A">
              <w:rPr>
                <w:rFonts w:ascii="Times New Roman" w:hAnsi="Times New Roman"/>
                <w:b/>
                <w:sz w:val="24"/>
                <w:szCs w:val="24"/>
              </w:rPr>
              <w:lastRenderedPageBreak/>
              <w:t>Metody/ činnost učitele</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color w:val="000000"/>
                <w:sz w:val="24"/>
                <w:szCs w:val="24"/>
              </w:rPr>
            </w:pPr>
            <w:r>
              <w:rPr>
                <w:rFonts w:ascii="Times New Roman" w:hAnsi="Times New Roman"/>
                <w:color w:val="000000"/>
                <w:sz w:val="24"/>
                <w:szCs w:val="24"/>
              </w:rPr>
              <w:t>ú</w:t>
            </w:r>
            <w:r w:rsidRPr="00D8198A">
              <w:rPr>
                <w:rFonts w:ascii="Times New Roman" w:hAnsi="Times New Roman"/>
                <w:color w:val="000000"/>
                <w:sz w:val="24"/>
                <w:szCs w:val="24"/>
              </w:rPr>
              <w:t xml:space="preserve">vod k činnostem, rozdání </w:t>
            </w:r>
            <w:r>
              <w:rPr>
                <w:rFonts w:ascii="Times New Roman" w:hAnsi="Times New Roman"/>
                <w:color w:val="000000"/>
                <w:sz w:val="24"/>
                <w:szCs w:val="24"/>
              </w:rPr>
              <w:t>m</w:t>
            </w:r>
            <w:r w:rsidRPr="00D8198A">
              <w:rPr>
                <w:rFonts w:ascii="Times New Roman" w:hAnsi="Times New Roman"/>
                <w:color w:val="000000"/>
                <w:sz w:val="24"/>
                <w:szCs w:val="24"/>
              </w:rPr>
              <w:t>otivačního textu;</w:t>
            </w:r>
            <w:r w:rsidRPr="00D8198A">
              <w:rPr>
                <w:rFonts w:ascii="Times New Roman" w:hAnsi="Times New Roman"/>
                <w:color w:val="000000"/>
                <w:sz w:val="24"/>
                <w:szCs w:val="24"/>
              </w:rPr>
              <w:br/>
              <w:t>řízení brainstormingu a celého procesu</w:t>
            </w:r>
            <w:r w:rsidRPr="00D8198A">
              <w:rPr>
                <w:rFonts w:ascii="Times New Roman" w:hAnsi="Times New Roman"/>
                <w:color w:val="000000"/>
                <w:sz w:val="24"/>
                <w:szCs w:val="24"/>
              </w:rPr>
              <w:br/>
              <w:t>výběru odborných skupin a rozdělení</w:t>
            </w:r>
            <w:r w:rsidRPr="00D8198A">
              <w:rPr>
                <w:rFonts w:ascii="Times New Roman" w:hAnsi="Times New Roman"/>
                <w:color w:val="000000"/>
                <w:sz w:val="24"/>
                <w:szCs w:val="24"/>
              </w:rPr>
              <w:br/>
              <w:t>žáků;</w:t>
            </w:r>
            <w:r w:rsidRPr="00D8198A">
              <w:rPr>
                <w:rFonts w:ascii="Times New Roman" w:hAnsi="Times New Roman"/>
                <w:color w:val="000000"/>
                <w:sz w:val="24"/>
                <w:szCs w:val="24"/>
              </w:rPr>
              <w:br/>
              <w:t>rekapitulace a výběr otázek;</w:t>
            </w:r>
            <w:r w:rsidRPr="00D8198A">
              <w:rPr>
                <w:rFonts w:ascii="Times New Roman" w:hAnsi="Times New Roman"/>
                <w:color w:val="000000"/>
                <w:sz w:val="24"/>
                <w:szCs w:val="24"/>
              </w:rPr>
              <w:br/>
              <w:t>řízení procesu formulování jednotlivých skupin;</w:t>
            </w:r>
          </w:p>
          <w:p w:rsidR="00390601" w:rsidRPr="00D8198A" w:rsidRDefault="00390601" w:rsidP="00004787">
            <w:pPr>
              <w:spacing w:after="0"/>
              <w:rPr>
                <w:rFonts w:ascii="Times New Roman" w:hAnsi="Times New Roman"/>
                <w:color w:val="000000"/>
                <w:sz w:val="24"/>
                <w:szCs w:val="24"/>
              </w:rPr>
            </w:pPr>
          </w:p>
          <w:p w:rsidR="00390601" w:rsidRPr="00D8198A" w:rsidRDefault="00390601" w:rsidP="00004787">
            <w:pPr>
              <w:spacing w:after="0"/>
              <w:rPr>
                <w:rFonts w:ascii="Times New Roman" w:hAnsi="Times New Roman"/>
                <w:i/>
                <w:sz w:val="24"/>
                <w:szCs w:val="24"/>
              </w:rPr>
            </w:pPr>
          </w:p>
          <w:p w:rsidR="00390601" w:rsidRPr="00D8198A" w:rsidRDefault="00390601" w:rsidP="00004787">
            <w:pPr>
              <w:spacing w:after="0"/>
              <w:rPr>
                <w:rFonts w:ascii="Times New Roman" w:hAnsi="Times New Roman"/>
                <w:i/>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ú</w:t>
            </w:r>
            <w:r w:rsidRPr="00D8198A">
              <w:rPr>
                <w:rFonts w:ascii="Times New Roman" w:hAnsi="Times New Roman"/>
                <w:sz w:val="24"/>
                <w:szCs w:val="24"/>
              </w:rPr>
              <w:t>vod hodiny, rozdělení práce do skupin;</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k</w:t>
            </w:r>
            <w:r w:rsidRPr="00D8198A">
              <w:rPr>
                <w:rFonts w:ascii="Times New Roman" w:hAnsi="Times New Roman"/>
                <w:sz w:val="24"/>
                <w:szCs w:val="24"/>
              </w:rPr>
              <w:t>oordinace přípravných prací</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s</w:t>
            </w:r>
            <w:r w:rsidRPr="00D8198A">
              <w:rPr>
                <w:rFonts w:ascii="Times New Roman" w:hAnsi="Times New Roman"/>
                <w:sz w:val="24"/>
                <w:szCs w:val="24"/>
              </w:rPr>
              <w:t>hrnutí přípravné části a udělení pokynů k části výuky v</w:t>
            </w:r>
            <w:r>
              <w:rPr>
                <w:rFonts w:ascii="Times New Roman" w:hAnsi="Times New Roman"/>
                <w:sz w:val="24"/>
                <w:szCs w:val="24"/>
              </w:rPr>
              <w:t> </w:t>
            </w:r>
            <w:r w:rsidRPr="00D8198A">
              <w:rPr>
                <w:rFonts w:ascii="Times New Roman" w:hAnsi="Times New Roman"/>
                <w:sz w:val="24"/>
                <w:szCs w:val="24"/>
              </w:rPr>
              <w:t>terénu</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lastRenderedPageBreak/>
              <w:t>p</w:t>
            </w:r>
            <w:r w:rsidRPr="00D8198A">
              <w:rPr>
                <w:rFonts w:ascii="Times New Roman" w:hAnsi="Times New Roman"/>
                <w:sz w:val="24"/>
                <w:szCs w:val="24"/>
              </w:rPr>
              <w:t>řesun do terénu</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s</w:t>
            </w:r>
            <w:r w:rsidRPr="00D8198A">
              <w:rPr>
                <w:rFonts w:ascii="Times New Roman" w:hAnsi="Times New Roman"/>
                <w:sz w:val="24"/>
                <w:szCs w:val="24"/>
              </w:rPr>
              <w:t>polečné seznámení s</w:t>
            </w:r>
            <w:r>
              <w:rPr>
                <w:rFonts w:ascii="Times New Roman" w:hAnsi="Times New Roman"/>
                <w:sz w:val="24"/>
                <w:szCs w:val="24"/>
              </w:rPr>
              <w:t> </w:t>
            </w:r>
            <w:r w:rsidRPr="00D8198A">
              <w:rPr>
                <w:rFonts w:ascii="Times New Roman" w:hAnsi="Times New Roman"/>
                <w:sz w:val="24"/>
                <w:szCs w:val="24"/>
              </w:rPr>
              <w:t>terénem</w:t>
            </w:r>
            <w:r>
              <w:rPr>
                <w:rFonts w:ascii="Times New Roman" w:hAnsi="Times New Roman"/>
                <w:sz w:val="24"/>
                <w:szCs w:val="24"/>
              </w:rPr>
              <w:t>;</w:t>
            </w:r>
            <w:r w:rsidRPr="00D8198A">
              <w:rPr>
                <w:rFonts w:ascii="Times New Roman" w:hAnsi="Times New Roman"/>
                <w:sz w:val="24"/>
                <w:szCs w:val="24"/>
              </w:rPr>
              <w:t xml:space="preserve"> </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d</w:t>
            </w:r>
            <w:r w:rsidRPr="00D8198A">
              <w:rPr>
                <w:rFonts w:ascii="Times New Roman" w:hAnsi="Times New Roman"/>
                <w:sz w:val="24"/>
                <w:szCs w:val="24"/>
              </w:rPr>
              <w:t>ohled nad prací žáku ve skupinách</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oradenská činnost</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řesun z</w:t>
            </w:r>
            <w:r>
              <w:rPr>
                <w:rFonts w:ascii="Times New Roman" w:hAnsi="Times New Roman"/>
                <w:sz w:val="24"/>
                <w:szCs w:val="24"/>
              </w:rPr>
              <w:t> </w:t>
            </w:r>
            <w:r w:rsidRPr="00D8198A">
              <w:rPr>
                <w:rFonts w:ascii="Times New Roman" w:hAnsi="Times New Roman"/>
                <w:sz w:val="24"/>
                <w:szCs w:val="24"/>
              </w:rPr>
              <w:t>terénu</w:t>
            </w:r>
            <w:r>
              <w:rPr>
                <w:rFonts w:ascii="Times New Roman" w:hAnsi="Times New Roman"/>
                <w:sz w:val="24"/>
                <w:szCs w:val="24"/>
              </w:rPr>
              <w:t>;</w:t>
            </w:r>
          </w:p>
          <w:p w:rsidR="00390601" w:rsidRPr="00D8198A" w:rsidRDefault="00390601" w:rsidP="00004787">
            <w:pPr>
              <w:spacing w:after="0"/>
              <w:rPr>
                <w:rFonts w:ascii="Times New Roman" w:hAnsi="Times New Roman"/>
                <w:i/>
                <w:sz w:val="24"/>
                <w:szCs w:val="24"/>
              </w:rPr>
            </w:pPr>
          </w:p>
          <w:p w:rsidR="00390601" w:rsidRPr="00D8198A" w:rsidRDefault="00390601" w:rsidP="00004787">
            <w:pPr>
              <w:spacing w:after="0"/>
              <w:rPr>
                <w:rFonts w:ascii="Times New Roman" w:hAnsi="Times New Roman"/>
                <w:i/>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ú</w:t>
            </w:r>
            <w:r w:rsidRPr="00D8198A">
              <w:rPr>
                <w:rFonts w:ascii="Times New Roman" w:hAnsi="Times New Roman"/>
                <w:sz w:val="24"/>
                <w:szCs w:val="24"/>
              </w:rPr>
              <w:t>vod do následujících 2 hodin a pokyny ke zpracování výsledků</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p</w:t>
            </w:r>
            <w:r w:rsidRPr="00D8198A">
              <w:rPr>
                <w:rFonts w:ascii="Times New Roman" w:hAnsi="Times New Roman"/>
                <w:sz w:val="24"/>
                <w:szCs w:val="24"/>
              </w:rPr>
              <w:t>oradenská činnost</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r>
              <w:rPr>
                <w:rFonts w:ascii="Times New Roman" w:hAnsi="Times New Roman"/>
                <w:sz w:val="24"/>
                <w:szCs w:val="24"/>
              </w:rPr>
              <w:t>ř</w:t>
            </w:r>
            <w:r w:rsidRPr="00D8198A">
              <w:rPr>
                <w:rFonts w:ascii="Times New Roman" w:hAnsi="Times New Roman"/>
                <w:sz w:val="24"/>
                <w:szCs w:val="24"/>
              </w:rPr>
              <w:t>ízení výstupů a diskuze</w:t>
            </w:r>
            <w:r>
              <w:rPr>
                <w:rFonts w:ascii="Times New Roman" w:hAnsi="Times New Roman"/>
                <w:sz w:val="24"/>
                <w:szCs w:val="24"/>
              </w:rPr>
              <w:t>;</w:t>
            </w: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sz w:val="24"/>
                <w:szCs w:val="24"/>
              </w:rPr>
            </w:pPr>
          </w:p>
          <w:p w:rsidR="00390601" w:rsidRPr="00D8198A" w:rsidRDefault="00390601" w:rsidP="00004787">
            <w:pPr>
              <w:spacing w:after="0"/>
              <w:rPr>
                <w:rFonts w:ascii="Times New Roman" w:hAnsi="Times New Roman"/>
                <w:i/>
                <w:sz w:val="24"/>
                <w:szCs w:val="24"/>
              </w:rPr>
            </w:pPr>
            <w:r>
              <w:rPr>
                <w:rFonts w:ascii="Times New Roman" w:hAnsi="Times New Roman"/>
                <w:sz w:val="24"/>
                <w:szCs w:val="24"/>
              </w:rPr>
              <w:t>z</w:t>
            </w:r>
            <w:r w:rsidRPr="00D8198A">
              <w:rPr>
                <w:rFonts w:ascii="Times New Roman" w:hAnsi="Times New Roman"/>
                <w:sz w:val="24"/>
                <w:szCs w:val="24"/>
              </w:rPr>
              <w:t>hodnocení terénní výuky</w:t>
            </w:r>
            <w:r>
              <w:rPr>
                <w:rFonts w:ascii="Times New Roman" w:hAnsi="Times New Roman"/>
                <w:sz w:val="24"/>
                <w:szCs w:val="24"/>
              </w:rPr>
              <w:t>;</w:t>
            </w:r>
          </w:p>
        </w:tc>
      </w:tr>
      <w:tr w:rsidR="00390601" w:rsidRPr="00E567BC" w:rsidTr="00004787">
        <w:tc>
          <w:tcPr>
            <w:tcW w:w="8753" w:type="dxa"/>
            <w:gridSpan w:val="5"/>
          </w:tcPr>
          <w:p w:rsidR="00390601" w:rsidRPr="00CC5DF8" w:rsidRDefault="00390601" w:rsidP="00004787">
            <w:pPr>
              <w:spacing w:after="0"/>
              <w:rPr>
                <w:rFonts w:ascii="Times New Roman" w:hAnsi="Times New Roman"/>
                <w:b/>
                <w:sz w:val="24"/>
                <w:szCs w:val="24"/>
              </w:rPr>
            </w:pPr>
            <w:r w:rsidRPr="00CC5DF8">
              <w:rPr>
                <w:rFonts w:ascii="Times New Roman" w:hAnsi="Times New Roman"/>
                <w:b/>
                <w:sz w:val="24"/>
                <w:szCs w:val="24"/>
              </w:rPr>
              <w:lastRenderedPageBreak/>
              <w:t>Hodnocení aktivit žáků v hodině</w:t>
            </w:r>
          </w:p>
          <w:p w:rsidR="00390601" w:rsidRPr="00CC5DF8" w:rsidRDefault="00390601" w:rsidP="00004787">
            <w:pPr>
              <w:spacing w:after="0"/>
              <w:rPr>
                <w:b/>
              </w:rPr>
            </w:pPr>
            <w:r w:rsidRPr="00CC5DF8">
              <w:rPr>
                <w:rFonts w:ascii="Times New Roman" w:hAnsi="Times New Roman"/>
                <w:color w:val="000000"/>
                <w:sz w:val="24"/>
                <w:szCs w:val="24"/>
              </w:rPr>
              <w:t>Hodnotí se především aktivní přístup k zadaným úkolům, a to jak v terénu, tak jejich zpracování ve škole. Dále se hodnotí kvalita výstupu skupin a schopnost argumentace.</w:t>
            </w:r>
          </w:p>
        </w:tc>
      </w:tr>
      <w:tr w:rsidR="00390601" w:rsidTr="00004787">
        <w:trPr>
          <w:trHeight w:val="623"/>
        </w:trPr>
        <w:tc>
          <w:tcPr>
            <w:tcW w:w="8753" w:type="dxa"/>
            <w:gridSpan w:val="5"/>
          </w:tcPr>
          <w:p w:rsidR="00390601" w:rsidRPr="00CC5DF8" w:rsidRDefault="00390601" w:rsidP="00004787">
            <w:pPr>
              <w:spacing w:after="0"/>
              <w:rPr>
                <w:rFonts w:ascii="Times New Roman" w:hAnsi="Times New Roman"/>
                <w:b/>
                <w:sz w:val="24"/>
                <w:szCs w:val="24"/>
              </w:rPr>
            </w:pPr>
            <w:r w:rsidRPr="00CC5DF8">
              <w:rPr>
                <w:rFonts w:ascii="Times New Roman" w:hAnsi="Times New Roman"/>
                <w:b/>
                <w:sz w:val="24"/>
                <w:szCs w:val="24"/>
              </w:rPr>
              <w:t>Hodnocení výuky – sebereflexe učitele</w:t>
            </w:r>
          </w:p>
          <w:p w:rsidR="00390601" w:rsidRPr="00CC5DF8" w:rsidRDefault="00390601" w:rsidP="00004787">
            <w:pPr>
              <w:spacing w:after="0"/>
              <w:rPr>
                <w:b/>
              </w:rPr>
            </w:pPr>
            <w:r w:rsidRPr="00CC5DF8">
              <w:rPr>
                <w:rFonts w:ascii="Times New Roman" w:hAnsi="Times New Roman"/>
                <w:iCs/>
                <w:color w:val="000000"/>
                <w:sz w:val="24"/>
                <w:szCs w:val="24"/>
              </w:rPr>
              <w:t xml:space="preserve">Po skončení výuky se učitel zamyslí nad svou rolí ve vedení výuky. Zhodnotí klady a nedostatky, které se při výuce vyskytly. </w:t>
            </w:r>
            <w:r w:rsidRPr="00CC5DF8">
              <w:t>Zhodnotíte též vhodnost zvoleného areálu pro příští výuku a chování žáků během terénní části. Vyskytly se specifické problémy s pojené s návštěvou nového prostředí? Projevily se u některých žáků nové kvality, které ve třídě běžně nepozorujete?</w:t>
            </w:r>
          </w:p>
        </w:tc>
      </w:tr>
    </w:tbl>
    <w:p w:rsidR="00390601" w:rsidRPr="00D9350C" w:rsidRDefault="00390601" w:rsidP="00390601">
      <w:pPr>
        <w:rPr>
          <w:lang w:eastAsia="cs-CZ"/>
        </w:rPr>
      </w:pPr>
    </w:p>
    <w:p w:rsidR="00390601" w:rsidRDefault="00390601" w:rsidP="00390601">
      <w:pPr>
        <w:rPr>
          <w:lang w:bidi="ar-SA"/>
        </w:rPr>
      </w:pPr>
    </w:p>
    <w:p w:rsidR="00390601" w:rsidRDefault="00390601" w:rsidP="00390601">
      <w:pPr>
        <w:spacing w:after="0"/>
        <w:jc w:val="left"/>
        <w:rPr>
          <w:lang w:bidi="ar-SA"/>
        </w:rPr>
      </w:pPr>
      <w:r>
        <w:rPr>
          <w:lang w:bidi="ar-SA"/>
        </w:rPr>
        <w:br w:type="page"/>
      </w:r>
    </w:p>
    <w:p w:rsidR="00390601" w:rsidRDefault="00390601" w:rsidP="00390601">
      <w:pPr>
        <w:pStyle w:val="Nadpis3"/>
      </w:pPr>
      <w:bookmarkStart w:id="4" w:name="_Toc499399648"/>
      <w:r w:rsidRPr="006364DC">
        <w:lastRenderedPageBreak/>
        <w:t>Pracovní list</w:t>
      </w:r>
      <w:bookmarkEnd w:id="4"/>
    </w:p>
    <w:p w:rsidR="00390601" w:rsidRPr="009A7DD0" w:rsidRDefault="00390601" w:rsidP="00390601">
      <w:pPr>
        <w:spacing w:before="200" w:after="0"/>
      </w:pPr>
    </w:p>
    <w:p w:rsidR="00390601" w:rsidRPr="009A7DD0" w:rsidRDefault="00390601" w:rsidP="00390601">
      <w:pPr>
        <w:spacing w:before="200" w:after="0"/>
        <w:rPr>
          <w:rFonts w:ascii="Times New Roman" w:hAnsi="Times New Roman"/>
          <w:sz w:val="72"/>
          <w:szCs w:val="96"/>
        </w:rPr>
      </w:pPr>
    </w:p>
    <w:p w:rsidR="00390601" w:rsidRPr="00B155AB" w:rsidRDefault="00390601" w:rsidP="00390601">
      <w:pPr>
        <w:spacing w:before="200" w:after="0"/>
        <w:jc w:val="center"/>
        <w:rPr>
          <w:rFonts w:ascii="Times New Roman" w:hAnsi="Times New Roman"/>
          <w:sz w:val="96"/>
          <w:szCs w:val="96"/>
        </w:rPr>
      </w:pPr>
      <w:r w:rsidRPr="00B155AB">
        <w:rPr>
          <w:rFonts w:ascii="Times New Roman" w:hAnsi="Times New Roman"/>
          <w:sz w:val="96"/>
          <w:szCs w:val="96"/>
          <w:lang w:val="en-GB"/>
        </w:rPr>
        <w:t>Field work</w:t>
      </w:r>
    </w:p>
    <w:p w:rsidR="00390601" w:rsidRPr="009A7DD0" w:rsidRDefault="00390601" w:rsidP="00390601">
      <w:pPr>
        <w:spacing w:before="200" w:after="0"/>
        <w:jc w:val="center"/>
        <w:rPr>
          <w:rFonts w:ascii="Times New Roman" w:hAnsi="Times New Roman"/>
          <w:sz w:val="28"/>
          <w:szCs w:val="28"/>
        </w:rPr>
      </w:pPr>
      <w:r>
        <w:rPr>
          <w:noProof/>
          <w:lang w:eastAsia="cs-CZ" w:bidi="ar-SA"/>
        </w:rPr>
        <mc:AlternateContent>
          <mc:Choice Requires="wps">
            <w:drawing>
              <wp:anchor distT="0" distB="0" distL="114300" distR="114300" simplePos="0" relativeHeight="251660288" behindDoc="0" locked="0" layoutInCell="1" allowOverlap="1" wp14:anchorId="3FF634BB" wp14:editId="6351BB14">
                <wp:simplePos x="0" y="0"/>
                <wp:positionH relativeFrom="column">
                  <wp:posOffset>4351655</wp:posOffset>
                </wp:positionH>
                <wp:positionV relativeFrom="paragraph">
                  <wp:posOffset>168910</wp:posOffset>
                </wp:positionV>
                <wp:extent cx="732790" cy="146685"/>
                <wp:effectExtent l="0" t="0" r="0" b="5715"/>
                <wp:wrapNone/>
                <wp:docPr id="12292" name="Obdélník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1466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601" w:rsidRPr="004F1B69" w:rsidRDefault="00390601" w:rsidP="00390601">
                            <w:pPr>
                              <w:jc w:val="center"/>
                              <w:rPr>
                                <w:rFonts w:ascii="Times New Roman" w:hAnsi="Times New Roman"/>
                                <w:b/>
                                <w:color w:val="000000" w:themeColor="text1"/>
                                <w:sz w:val="17"/>
                                <w:szCs w:val="17"/>
                              </w:rPr>
                            </w:pPr>
                            <w:r w:rsidRPr="004F1B69">
                              <w:rPr>
                                <w:rFonts w:ascii="Times New Roman" w:hAnsi="Times New Roman"/>
                                <w:b/>
                                <w:color w:val="000000" w:themeColor="text1"/>
                                <w:sz w:val="17"/>
                                <w:szCs w:val="17"/>
                              </w:rPr>
                              <w:t>BŘEZEN 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F634BB" id="Obdélník 106" o:spid="_x0000_s1026" style="position:absolute;left:0;text-align:left;margin-left:342.65pt;margin-top:13.3pt;width:57.7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" filled="f" stroked="f" strokeweight="1pt">
                <v:path arrowok="t"/>
                <v:textbox inset="0,0,0,0">
                  <w:txbxContent>
                    <w:p w:rsidR="00390601" w:rsidRPr="004F1B69" w:rsidRDefault="00390601" w:rsidP="00390601">
                      <w:pPr>
                        <w:jc w:val="center"/>
                        <w:rPr>
                          <w:rFonts w:ascii="Times New Roman" w:hAnsi="Times New Roman"/>
                          <w:b/>
                          <w:color w:val="000000" w:themeColor="text1"/>
                          <w:sz w:val="17"/>
                          <w:szCs w:val="17"/>
                        </w:rPr>
                      </w:pPr>
                      <w:r w:rsidRPr="004F1B69">
                        <w:rPr>
                          <w:rFonts w:ascii="Times New Roman" w:hAnsi="Times New Roman"/>
                          <w:b/>
                          <w:color w:val="000000" w:themeColor="text1"/>
                          <w:sz w:val="17"/>
                          <w:szCs w:val="17"/>
                        </w:rPr>
                        <w:t>BŘEZEN 2015</w:t>
                      </w:r>
                    </w:p>
                  </w:txbxContent>
                </v:textbox>
              </v:rect>
            </w:pict>
          </mc:Fallback>
        </mc:AlternateContent>
      </w:r>
      <w:r>
        <w:rPr>
          <w:rFonts w:ascii="Times New Roman" w:hAnsi="Times New Roman"/>
          <w:noProof/>
          <w:sz w:val="24"/>
          <w:szCs w:val="24"/>
          <w:lang w:eastAsia="cs-CZ" w:bidi="ar-SA"/>
        </w:rPr>
        <w:drawing>
          <wp:inline distT="0" distB="0" distL="0" distR="0" wp14:anchorId="5182E39A" wp14:editId="25627605">
            <wp:extent cx="4320000" cy="1578644"/>
            <wp:effectExtent l="0" t="0" r="4445" b="254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orama1.jpg"/>
                    <pic:cNvPicPr/>
                  </pic:nvPicPr>
                  <pic:blipFill rotWithShape="1">
                    <a:blip r:embed="rId7" cstate="print">
                      <a:extLst>
                        <a:ext uri="{28A0092B-C50C-407E-A947-70E740481C1C}">
                          <a14:useLocalDpi xmlns:a14="http://schemas.microsoft.com/office/drawing/2010/main" val="0"/>
                        </a:ext>
                      </a:extLst>
                    </a:blip>
                    <a:srcRect l="9494"/>
                    <a:stretch/>
                  </pic:blipFill>
                  <pic:spPr bwMode="auto">
                    <a:xfrm flipH="1">
                      <a:off x="0" y="0"/>
                      <a:ext cx="4320000" cy="15786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lang w:eastAsia="cs-CZ" w:bidi="ar-SA"/>
        </w:rPr>
        <w:drawing>
          <wp:inline distT="0" distB="0" distL="0" distR="0" wp14:anchorId="4D5666F2" wp14:editId="06B8368C">
            <wp:extent cx="4318635" cy="1643743"/>
            <wp:effectExtent l="0" t="0" r="5715" b="0"/>
            <wp:docPr id="119" name="Obrázek 119" descr="C:\Users\Tomáš\Desktop\TR5b80aa_141137_399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áš\Desktop\TR5b80aa_141137_39902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6213" cy="1650433"/>
                    </a:xfrm>
                    <a:prstGeom prst="rect">
                      <a:avLst/>
                    </a:prstGeom>
                    <a:noFill/>
                    <a:ln>
                      <a:noFill/>
                    </a:ln>
                  </pic:spPr>
                </pic:pic>
              </a:graphicData>
            </a:graphic>
          </wp:inline>
        </w:drawing>
      </w:r>
    </w:p>
    <w:p w:rsidR="00390601" w:rsidRDefault="00390601" w:rsidP="00390601">
      <w:pPr>
        <w:spacing w:before="200" w:after="0"/>
        <w:rPr>
          <w:rFonts w:ascii="Times New Roman" w:hAnsi="Times New Roman"/>
          <w:sz w:val="28"/>
          <w:szCs w:val="28"/>
        </w:rPr>
      </w:pPr>
    </w:p>
    <w:p w:rsidR="00390601" w:rsidRPr="009A7DD0" w:rsidRDefault="00390601" w:rsidP="00390601">
      <w:pPr>
        <w:spacing w:before="200" w:after="0"/>
        <w:jc w:val="center"/>
        <w:rPr>
          <w:rFonts w:ascii="Times New Roman" w:hAnsi="Times New Roman"/>
          <w:sz w:val="52"/>
          <w:szCs w:val="52"/>
        </w:rPr>
      </w:pPr>
      <w:r>
        <w:rPr>
          <w:rFonts w:ascii="Times New Roman" w:hAnsi="Times New Roman"/>
          <w:sz w:val="52"/>
          <w:szCs w:val="52"/>
        </w:rPr>
        <w:t>Fotbalový stadion za Lužánkami</w:t>
      </w:r>
    </w:p>
    <w:p w:rsidR="00390601" w:rsidRPr="009A7DD0" w:rsidRDefault="00390601" w:rsidP="00390601">
      <w:pPr>
        <w:spacing w:before="200" w:after="0"/>
        <w:rPr>
          <w:rFonts w:ascii="Times New Roman" w:hAnsi="Times New Roman"/>
          <w:sz w:val="28"/>
          <w:szCs w:val="28"/>
        </w:rPr>
      </w:pPr>
    </w:p>
    <w:p w:rsidR="00390601" w:rsidRPr="009A7DD0" w:rsidRDefault="00390601" w:rsidP="00390601">
      <w:pPr>
        <w:spacing w:before="200" w:after="0"/>
        <w:jc w:val="center"/>
        <w:rPr>
          <w:rFonts w:ascii="Times New Roman" w:hAnsi="Times New Roman"/>
          <w:i/>
          <w:sz w:val="28"/>
          <w:szCs w:val="28"/>
        </w:rPr>
      </w:pPr>
      <w:r>
        <w:rPr>
          <w:rFonts w:ascii="Times New Roman" w:hAnsi="Times New Roman"/>
          <w:i/>
          <w:sz w:val="28"/>
          <w:szCs w:val="28"/>
        </w:rPr>
        <w:t>Pracovní list</w:t>
      </w:r>
    </w:p>
    <w:p w:rsidR="00390601" w:rsidRPr="009A7DD0" w:rsidRDefault="00390601" w:rsidP="00390601">
      <w:pPr>
        <w:spacing w:before="200" w:after="0"/>
        <w:rPr>
          <w:rFonts w:ascii="Times New Roman" w:hAnsi="Times New Roman"/>
          <w:sz w:val="28"/>
          <w:szCs w:val="28"/>
        </w:rPr>
      </w:pPr>
    </w:p>
    <w:p w:rsidR="00390601" w:rsidRPr="009A7DD0" w:rsidRDefault="00390601" w:rsidP="00390601">
      <w:pPr>
        <w:spacing w:before="200" w:after="0"/>
        <w:rPr>
          <w:rFonts w:ascii="Times New Roman" w:hAnsi="Times New Roman"/>
          <w:sz w:val="28"/>
          <w:szCs w:val="28"/>
        </w:rPr>
      </w:pPr>
      <w:r w:rsidRPr="009A7DD0">
        <w:rPr>
          <w:rFonts w:ascii="Times New Roman" w:hAnsi="Times New Roman"/>
          <w:sz w:val="28"/>
          <w:szCs w:val="28"/>
        </w:rPr>
        <w:t>Jména: ………………………………………………………………..…………</w:t>
      </w:r>
    </w:p>
    <w:p w:rsidR="00390601" w:rsidRDefault="00390601" w:rsidP="00390601">
      <w:pPr>
        <w:spacing w:before="200" w:after="0"/>
        <w:rPr>
          <w:rFonts w:ascii="Times New Roman" w:hAnsi="Times New Roman"/>
          <w:sz w:val="28"/>
          <w:szCs w:val="28"/>
        </w:rPr>
      </w:pPr>
      <w:r w:rsidRPr="009A7DD0">
        <w:rPr>
          <w:rFonts w:ascii="Times New Roman" w:hAnsi="Times New Roman"/>
          <w:sz w:val="28"/>
          <w:szCs w:val="28"/>
        </w:rPr>
        <w:t>………………………………………………………………..………………….</w:t>
      </w:r>
    </w:p>
    <w:p w:rsidR="00390601" w:rsidRDefault="00390601" w:rsidP="00390601">
      <w:pPr>
        <w:spacing w:before="200" w:after="0"/>
        <w:rPr>
          <w:rFonts w:ascii="Times New Roman" w:hAnsi="Times New Roman"/>
          <w:sz w:val="24"/>
          <w:szCs w:val="24"/>
        </w:rPr>
      </w:pPr>
      <w:r w:rsidRPr="009A7DD0">
        <w:rPr>
          <w:rFonts w:ascii="Times New Roman" w:hAnsi="Times New Roman"/>
          <w:b/>
          <w:sz w:val="28"/>
          <w:szCs w:val="28"/>
          <w:u w:val="single"/>
        </w:rPr>
        <w:br w:type="page"/>
      </w: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jc w:val="left"/>
        <w:rPr>
          <w:rFonts w:ascii="Times New Roman" w:hAnsi="Times New Roman"/>
          <w:b/>
          <w:sz w:val="24"/>
          <w:szCs w:val="24"/>
        </w:rPr>
      </w:pPr>
      <w:r w:rsidRPr="00CE2E30">
        <w:rPr>
          <w:rFonts w:ascii="Times New Roman" w:hAnsi="Times New Roman"/>
          <w:b/>
          <w:sz w:val="24"/>
          <w:szCs w:val="24"/>
        </w:rPr>
        <w:lastRenderedPageBreak/>
        <w:t>VLIV STADIONU NA DOPRAVU</w:t>
      </w:r>
    </w:p>
    <w:p w:rsidR="00390601" w:rsidRPr="00976A57" w:rsidRDefault="00390601" w:rsidP="00390601">
      <w:pPr>
        <w:pStyle w:val="Odstavecseseznamem"/>
        <w:numPr>
          <w:ilvl w:val="0"/>
          <w:numId w:val="3"/>
        </w:numPr>
        <w:spacing w:line="276" w:lineRule="auto"/>
        <w:rPr>
          <w:rFonts w:ascii="Times New Roman" w:hAnsi="Times New Roman"/>
          <w:b/>
          <w:sz w:val="24"/>
          <w:szCs w:val="24"/>
        </w:rPr>
      </w:pPr>
      <w:r w:rsidRPr="00976A57">
        <w:rPr>
          <w:rFonts w:ascii="Times New Roman" w:hAnsi="Times New Roman"/>
          <w:sz w:val="24"/>
          <w:szCs w:val="24"/>
        </w:rPr>
        <w:t xml:space="preserve">Popište a zakreslete do mapky rozložení nejbližších zastávek různých dopravních prostředků MHD v okolí stadionu Lužánky. </w:t>
      </w:r>
      <w:r>
        <w:rPr>
          <w:rFonts w:ascii="Times New Roman" w:hAnsi="Times New Roman"/>
          <w:sz w:val="24"/>
          <w:szCs w:val="24"/>
        </w:rPr>
        <w:t xml:space="preserve">Využijte </w:t>
      </w:r>
      <w:r w:rsidRPr="00976A57">
        <w:rPr>
          <w:rFonts w:ascii="Times New Roman" w:hAnsi="Times New Roman"/>
          <w:b/>
          <w:sz w:val="24"/>
          <w:szCs w:val="24"/>
        </w:rPr>
        <w:t>obr. 1</w:t>
      </w:r>
      <w:r>
        <w:rPr>
          <w:rFonts w:ascii="Times New Roman" w:hAnsi="Times New Roman"/>
          <w:sz w:val="24"/>
          <w:szCs w:val="24"/>
        </w:rPr>
        <w:t>.</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Popište, včetně časové náročnosti, jakým způsobem se lze dostat na stadion ze „stěžejních“ míst ve městě</w:t>
      </w:r>
      <w:r>
        <w:rPr>
          <w:rFonts w:ascii="Times New Roman" w:hAnsi="Times New Roman"/>
          <w:sz w:val="24"/>
          <w:szCs w:val="24"/>
        </w:rPr>
        <w:t xml:space="preserve"> (</w:t>
      </w:r>
      <w:r w:rsidRPr="008074B4">
        <w:rPr>
          <w:rFonts w:ascii="Times New Roman" w:hAnsi="Times New Roman"/>
          <w:sz w:val="24"/>
          <w:szCs w:val="24"/>
        </w:rPr>
        <w:t>náměstí</w:t>
      </w:r>
      <w:r>
        <w:rPr>
          <w:rFonts w:ascii="Times New Roman" w:hAnsi="Times New Roman"/>
          <w:sz w:val="24"/>
          <w:szCs w:val="24"/>
        </w:rPr>
        <w:t xml:space="preserve"> Svobody</w:t>
      </w:r>
      <w:r w:rsidRPr="008074B4">
        <w:rPr>
          <w:rFonts w:ascii="Times New Roman" w:hAnsi="Times New Roman"/>
          <w:sz w:val="24"/>
          <w:szCs w:val="24"/>
        </w:rPr>
        <w:t>, autobusové nádraží, vlakové nádraží, letiště).</w:t>
      </w:r>
      <w:r>
        <w:rPr>
          <w:rFonts w:ascii="Times New Roman" w:hAnsi="Times New Roman"/>
          <w:sz w:val="24"/>
          <w:szCs w:val="24"/>
        </w:rPr>
        <w:t xml:space="preserve"> Jednotlivé trasy zakreslete do mapy. Využijte </w:t>
      </w:r>
      <w:r w:rsidRPr="00976A57">
        <w:rPr>
          <w:rFonts w:ascii="Times New Roman" w:hAnsi="Times New Roman"/>
          <w:b/>
          <w:sz w:val="24"/>
          <w:szCs w:val="24"/>
        </w:rPr>
        <w:t xml:space="preserve">obr. </w:t>
      </w:r>
      <w:r>
        <w:rPr>
          <w:rFonts w:ascii="Times New Roman" w:hAnsi="Times New Roman"/>
          <w:b/>
          <w:sz w:val="24"/>
          <w:szCs w:val="24"/>
        </w:rPr>
        <w:t>2</w:t>
      </w:r>
      <w:r>
        <w:rPr>
          <w:rFonts w:ascii="Times New Roman" w:hAnsi="Times New Roman"/>
          <w:sz w:val="24"/>
          <w:szCs w:val="24"/>
        </w:rPr>
        <w:t>.</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 xml:space="preserve">Zhodnoťte, zda </w:t>
      </w:r>
      <w:r>
        <w:rPr>
          <w:rFonts w:ascii="Times New Roman" w:hAnsi="Times New Roman"/>
          <w:sz w:val="24"/>
          <w:szCs w:val="24"/>
        </w:rPr>
        <w:t>je zajištění MHD ze stěžejních míst</w:t>
      </w:r>
      <w:r w:rsidRPr="008074B4">
        <w:rPr>
          <w:rFonts w:ascii="Times New Roman" w:hAnsi="Times New Roman"/>
          <w:sz w:val="24"/>
          <w:szCs w:val="24"/>
        </w:rPr>
        <w:t xml:space="preserve"> dostatečn</w:t>
      </w:r>
      <w:r>
        <w:rPr>
          <w:rFonts w:ascii="Times New Roman" w:hAnsi="Times New Roman"/>
          <w:sz w:val="24"/>
          <w:szCs w:val="24"/>
        </w:rPr>
        <w:t>é</w:t>
      </w:r>
      <w:r w:rsidRPr="008074B4">
        <w:rPr>
          <w:rFonts w:ascii="Times New Roman" w:hAnsi="Times New Roman"/>
          <w:sz w:val="24"/>
          <w:szCs w:val="24"/>
        </w:rPr>
        <w:t xml:space="preserve"> i vzhledem k vyššímu náporu, pře</w:t>
      </w:r>
      <w:r>
        <w:rPr>
          <w:rFonts w:ascii="Times New Roman" w:hAnsi="Times New Roman"/>
          <w:sz w:val="24"/>
          <w:szCs w:val="24"/>
        </w:rPr>
        <w:t>d</w:t>
      </w:r>
      <w:r w:rsidRPr="008074B4">
        <w:rPr>
          <w:rFonts w:ascii="Times New Roman" w:hAnsi="Times New Roman"/>
          <w:sz w:val="24"/>
          <w:szCs w:val="24"/>
        </w:rPr>
        <w:t xml:space="preserve"> akcí konající se na tomto stadionu.</w:t>
      </w:r>
      <w:r>
        <w:rPr>
          <w:rFonts w:ascii="Times New Roman" w:hAnsi="Times New Roman"/>
          <w:sz w:val="24"/>
          <w:szCs w:val="24"/>
        </w:rPr>
        <w:t xml:space="preserve"> (Kapacita nového stadionu by měla činit 23 500 s možností rozšíření až na 30 000. Tramvaje v Brně disponují kapacitou přibližně 200–300 osob a kapacita trolejbusů a autobusů se pohybuje mezi 90–150.)</w:t>
      </w:r>
    </w:p>
    <w:p w:rsidR="00390601"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 xml:space="preserve">Navrhněte zlepšení pro efektivnější dopravní dostupnost na stadion. </w:t>
      </w:r>
      <w:r>
        <w:rPr>
          <w:rFonts w:ascii="Times New Roman" w:hAnsi="Times New Roman"/>
          <w:sz w:val="24"/>
          <w:szCs w:val="24"/>
        </w:rPr>
        <w:t>(V případě vytvoření nového dopravního spojení ke stadionu zakreslete jeho trasu a zastávky do stejné mapy jako druhý úkol.)</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Odhadněte, jaký podíl fanoušků se bude na stadion dopravovat auty, a z tohoto hlediska zhodnoťte kapacitu okolní dopravní infrastruktury.</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Vytipujte a zdůvodněte výběr míst pro parkování, zaznačte parkoviště do mapy včetně doporučených přiléhajících komunikací.</w:t>
      </w:r>
      <w:r w:rsidRPr="00690C8C">
        <w:rPr>
          <w:rFonts w:ascii="Times New Roman" w:hAnsi="Times New Roman"/>
          <w:color w:val="FF0000"/>
          <w:sz w:val="24"/>
          <w:szCs w:val="24"/>
        </w:rPr>
        <w:t xml:space="preserve"> </w:t>
      </w:r>
      <w:r>
        <w:rPr>
          <w:rFonts w:ascii="Times New Roman" w:hAnsi="Times New Roman"/>
          <w:sz w:val="24"/>
          <w:szCs w:val="24"/>
        </w:rPr>
        <w:t xml:space="preserve">Využijte </w:t>
      </w:r>
      <w:r w:rsidRPr="00976A57">
        <w:rPr>
          <w:rFonts w:ascii="Times New Roman" w:hAnsi="Times New Roman"/>
          <w:b/>
          <w:sz w:val="24"/>
          <w:szCs w:val="24"/>
        </w:rPr>
        <w:t>obr. 1</w:t>
      </w:r>
      <w:r>
        <w:rPr>
          <w:rFonts w:ascii="Times New Roman" w:hAnsi="Times New Roman"/>
          <w:sz w:val="24"/>
          <w:szCs w:val="24"/>
        </w:rPr>
        <w:t>.</w:t>
      </w:r>
    </w:p>
    <w:p w:rsidR="00390601" w:rsidRDefault="00390601" w:rsidP="00390601">
      <w:pPr>
        <w:pStyle w:val="Odstavecseseznamem"/>
        <w:spacing w:line="276" w:lineRule="auto"/>
        <w:rPr>
          <w:rFonts w:ascii="Times New Roman" w:hAnsi="Times New Roman"/>
          <w:i/>
          <w:sz w:val="24"/>
          <w:szCs w:val="24"/>
        </w:rPr>
      </w:pPr>
    </w:p>
    <w:p w:rsidR="00390601" w:rsidRPr="004F1B69" w:rsidRDefault="00390601" w:rsidP="00390601">
      <w:pPr>
        <w:pStyle w:val="Odstavecseseznamem"/>
        <w:numPr>
          <w:ilvl w:val="0"/>
          <w:numId w:val="1"/>
        </w:numPr>
        <w:spacing w:line="276" w:lineRule="auto"/>
        <w:rPr>
          <w:rFonts w:ascii="Times New Roman" w:hAnsi="Times New Roman"/>
          <w:i/>
          <w:sz w:val="24"/>
          <w:szCs w:val="24"/>
        </w:rPr>
      </w:pPr>
      <w:r w:rsidRPr="004F1B69">
        <w:rPr>
          <w:rFonts w:ascii="Times New Roman" w:hAnsi="Times New Roman"/>
          <w:i/>
          <w:sz w:val="24"/>
          <w:szCs w:val="24"/>
        </w:rPr>
        <w:t xml:space="preserve">Výstup: Zpráva pro </w:t>
      </w:r>
      <w:r>
        <w:rPr>
          <w:rFonts w:ascii="Times New Roman" w:hAnsi="Times New Roman"/>
          <w:i/>
          <w:sz w:val="24"/>
          <w:szCs w:val="24"/>
        </w:rPr>
        <w:t>DPMB dokumentující</w:t>
      </w:r>
      <w:r w:rsidRPr="004F1B69">
        <w:rPr>
          <w:rFonts w:ascii="Times New Roman" w:hAnsi="Times New Roman"/>
          <w:i/>
          <w:sz w:val="24"/>
          <w:szCs w:val="24"/>
        </w:rPr>
        <w:t xml:space="preserve"> </w:t>
      </w:r>
      <w:r>
        <w:rPr>
          <w:rFonts w:ascii="Times New Roman" w:hAnsi="Times New Roman"/>
          <w:i/>
          <w:sz w:val="24"/>
          <w:szCs w:val="24"/>
        </w:rPr>
        <w:t xml:space="preserve">stav </w:t>
      </w:r>
      <w:r w:rsidRPr="004F1B69">
        <w:rPr>
          <w:rFonts w:ascii="Times New Roman" w:hAnsi="Times New Roman"/>
          <w:i/>
          <w:sz w:val="24"/>
          <w:szCs w:val="24"/>
        </w:rPr>
        <w:t>doprav</w:t>
      </w:r>
      <w:r>
        <w:rPr>
          <w:rFonts w:ascii="Times New Roman" w:hAnsi="Times New Roman"/>
          <w:i/>
          <w:sz w:val="24"/>
          <w:szCs w:val="24"/>
        </w:rPr>
        <w:t>ní infrastruktury a dopravní obslužnosti</w:t>
      </w:r>
      <w:r w:rsidRPr="004F1B69">
        <w:rPr>
          <w:rFonts w:ascii="Times New Roman" w:hAnsi="Times New Roman"/>
          <w:i/>
          <w:sz w:val="24"/>
          <w:szCs w:val="24"/>
        </w:rPr>
        <w:t xml:space="preserve"> k významnému bodu zájmu </w:t>
      </w:r>
      <w:r>
        <w:rPr>
          <w:rFonts w:ascii="Times New Roman" w:hAnsi="Times New Roman"/>
          <w:i/>
          <w:sz w:val="24"/>
          <w:szCs w:val="24"/>
        </w:rPr>
        <w:t>s</w:t>
      </w:r>
      <w:r w:rsidRPr="004F1B69">
        <w:rPr>
          <w:rFonts w:ascii="Times New Roman" w:hAnsi="Times New Roman"/>
          <w:i/>
          <w:sz w:val="24"/>
          <w:szCs w:val="24"/>
        </w:rPr>
        <w:t xml:space="preserve"> vysok</w:t>
      </w:r>
      <w:r>
        <w:rPr>
          <w:rFonts w:ascii="Times New Roman" w:hAnsi="Times New Roman"/>
          <w:i/>
          <w:sz w:val="24"/>
          <w:szCs w:val="24"/>
        </w:rPr>
        <w:t>ou návštěvností</w:t>
      </w:r>
      <w:r w:rsidRPr="004F1B69">
        <w:rPr>
          <w:rFonts w:ascii="Times New Roman" w:hAnsi="Times New Roman"/>
          <w:i/>
          <w:sz w:val="24"/>
          <w:szCs w:val="24"/>
        </w:rPr>
        <w:t xml:space="preserve">. </w:t>
      </w:r>
    </w:p>
    <w:p w:rsidR="00390601" w:rsidRPr="008074B4" w:rsidRDefault="00390601" w:rsidP="00390601">
      <w:pPr>
        <w:rPr>
          <w:rFonts w:ascii="Times New Roman" w:hAnsi="Times New Roman"/>
          <w:sz w:val="24"/>
          <w:szCs w:val="24"/>
        </w:rPr>
      </w:pP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rPr>
      </w:pPr>
      <w:r w:rsidRPr="00CE2E30">
        <w:rPr>
          <w:rFonts w:ascii="Times New Roman" w:hAnsi="Times New Roman"/>
          <w:b/>
          <w:sz w:val="24"/>
          <w:szCs w:val="24"/>
        </w:rPr>
        <w:t>VLIV STADIONU NA BYDLENÍ A SLUŽBY</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Vymezte si do mapy v okolí stadionu 2 zóny (</w:t>
      </w:r>
      <w:r>
        <w:rPr>
          <w:rFonts w:ascii="Times New Roman" w:hAnsi="Times New Roman"/>
          <w:sz w:val="24"/>
          <w:szCs w:val="24"/>
        </w:rPr>
        <w:t>jedná se o kruhové zóny o poloměru 400 m a 800 m, v jejímž středu se nachází stadion</w:t>
      </w:r>
      <w:r w:rsidRPr="008074B4">
        <w:rPr>
          <w:rFonts w:ascii="Times New Roman" w:hAnsi="Times New Roman"/>
          <w:sz w:val="24"/>
          <w:szCs w:val="24"/>
        </w:rPr>
        <w:t>) a popište lokality v jednotlivých zónách</w:t>
      </w:r>
      <w:r>
        <w:rPr>
          <w:rFonts w:ascii="Times New Roman" w:hAnsi="Times New Roman"/>
          <w:sz w:val="24"/>
          <w:szCs w:val="24"/>
        </w:rPr>
        <w:t xml:space="preserve"> z hlediska bydlení a služeb</w:t>
      </w:r>
      <w:r w:rsidRPr="008074B4">
        <w:rPr>
          <w:rFonts w:ascii="Times New Roman" w:hAnsi="Times New Roman"/>
          <w:sz w:val="24"/>
          <w:szCs w:val="24"/>
        </w:rPr>
        <w:t>.</w:t>
      </w:r>
      <w:r>
        <w:rPr>
          <w:rFonts w:ascii="Times New Roman" w:hAnsi="Times New Roman"/>
          <w:sz w:val="24"/>
          <w:szCs w:val="24"/>
        </w:rPr>
        <w:t xml:space="preserve"> Využijte </w:t>
      </w:r>
      <w:r w:rsidRPr="00976A57">
        <w:rPr>
          <w:rFonts w:ascii="Times New Roman" w:hAnsi="Times New Roman"/>
          <w:b/>
          <w:sz w:val="24"/>
          <w:szCs w:val="24"/>
        </w:rPr>
        <w:t>obr. 1</w:t>
      </w:r>
      <w:r>
        <w:rPr>
          <w:rFonts w:ascii="Times New Roman" w:hAnsi="Times New Roman"/>
          <w:sz w:val="24"/>
          <w:szCs w:val="24"/>
        </w:rPr>
        <w:t>.</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 xml:space="preserve">Popište a zakreslete oblasti v okolí stadionu, kde by mohlo docházet ke střetu zájmů mezi místními obyvateli a návštěvníky stadionu. Svůj výběr zdůvodněte. Využijte </w:t>
      </w:r>
      <w:r w:rsidRPr="00976A57">
        <w:rPr>
          <w:rFonts w:ascii="Times New Roman" w:hAnsi="Times New Roman"/>
          <w:b/>
          <w:sz w:val="24"/>
          <w:szCs w:val="24"/>
        </w:rPr>
        <w:t>obr. 1</w:t>
      </w:r>
      <w:r>
        <w:rPr>
          <w:rFonts w:ascii="Times New Roman" w:hAnsi="Times New Roman"/>
          <w:sz w:val="24"/>
          <w:szCs w:val="24"/>
        </w:rPr>
        <w:t>.</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 xml:space="preserve">Vymezte a do mapy zakreslete oblasti, ve kterých může nový stadion přispět k pozitivnímu přínosu a rozvoji služeb. Svůj výběr zdůvodněte. Využijte </w:t>
      </w:r>
      <w:r w:rsidRPr="00976A57">
        <w:rPr>
          <w:rFonts w:ascii="Times New Roman" w:hAnsi="Times New Roman"/>
          <w:b/>
          <w:sz w:val="24"/>
          <w:szCs w:val="24"/>
        </w:rPr>
        <w:t>obr. 1</w:t>
      </w:r>
      <w:r>
        <w:rPr>
          <w:rFonts w:ascii="Times New Roman" w:hAnsi="Times New Roman"/>
          <w:sz w:val="24"/>
          <w:szCs w:val="24"/>
        </w:rPr>
        <w:t>.</w:t>
      </w:r>
    </w:p>
    <w:p w:rsidR="00390601" w:rsidRDefault="00390601" w:rsidP="00390601">
      <w:pPr>
        <w:pStyle w:val="Odstavecseseznamem"/>
        <w:spacing w:line="276" w:lineRule="auto"/>
        <w:rPr>
          <w:rFonts w:ascii="Times New Roman" w:hAnsi="Times New Roman"/>
          <w:i/>
          <w:sz w:val="24"/>
          <w:szCs w:val="24"/>
        </w:rPr>
      </w:pPr>
    </w:p>
    <w:p w:rsidR="00390601" w:rsidRPr="004F1B69" w:rsidRDefault="00390601" w:rsidP="00390601">
      <w:pPr>
        <w:pStyle w:val="Odstavecseseznamem"/>
        <w:numPr>
          <w:ilvl w:val="0"/>
          <w:numId w:val="1"/>
        </w:numPr>
        <w:spacing w:line="276" w:lineRule="auto"/>
        <w:rPr>
          <w:rFonts w:ascii="Times New Roman" w:hAnsi="Times New Roman"/>
          <w:i/>
          <w:sz w:val="24"/>
          <w:szCs w:val="24"/>
        </w:rPr>
      </w:pPr>
      <w:r w:rsidRPr="004F1B69">
        <w:rPr>
          <w:rFonts w:ascii="Times New Roman" w:hAnsi="Times New Roman"/>
          <w:i/>
          <w:sz w:val="24"/>
          <w:szCs w:val="24"/>
        </w:rPr>
        <w:t xml:space="preserve">Výstup: Zpráva pro zastupitelstvo města hodnotící možnosti vybudování stadionu včetně mapových podkladů a fotodokumentace. </w:t>
      </w:r>
    </w:p>
    <w:p w:rsidR="00390601" w:rsidRPr="00357532" w:rsidRDefault="00390601" w:rsidP="00390601">
      <w:pPr>
        <w:pStyle w:val="Odstavecseseznamem"/>
        <w:rPr>
          <w:rFonts w:ascii="Times New Roman" w:hAnsi="Times New Roman"/>
          <w:sz w:val="24"/>
          <w:szCs w:val="24"/>
        </w:rPr>
      </w:pP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rPr>
      </w:pPr>
      <w:r w:rsidRPr="00CE2E30">
        <w:rPr>
          <w:rFonts w:ascii="Times New Roman" w:hAnsi="Times New Roman"/>
          <w:b/>
          <w:sz w:val="24"/>
          <w:szCs w:val="24"/>
        </w:rPr>
        <w:t>VLIV STADIONU NA ŽIVOTNÍ PROSTŘEDÍ</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 xml:space="preserve">Popište, jaký vliv bude mít stavba stadionu a jeho provozování na sousedící Arboretum. </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Posuďte, zda je vhodné post</w:t>
      </w:r>
      <w:r>
        <w:rPr>
          <w:rFonts w:ascii="Times New Roman" w:hAnsi="Times New Roman"/>
          <w:sz w:val="24"/>
          <w:szCs w:val="24"/>
        </w:rPr>
        <w:t>avit stadion na vymezené ploše vzhledem k poloze Arboreta. Navrhněte opatření, která by šla provést, aby sousedící Arboret</w:t>
      </w:r>
      <w:r w:rsidRPr="008074B4">
        <w:rPr>
          <w:rFonts w:ascii="Times New Roman" w:hAnsi="Times New Roman"/>
          <w:sz w:val="24"/>
          <w:szCs w:val="24"/>
        </w:rPr>
        <w:t>um nebylo ohroženo.</w:t>
      </w:r>
      <w:r>
        <w:rPr>
          <w:rFonts w:ascii="Times New Roman" w:hAnsi="Times New Roman"/>
          <w:sz w:val="24"/>
          <w:szCs w:val="24"/>
        </w:rPr>
        <w:t xml:space="preserve"> Přiložte náčrt vašich úprav a změn.</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 xml:space="preserve">Popište, jaký vliv bude mít stavba stadionu a jeho realizace na životní prostředí. Vymyslete alespoň 3 pozitiva a 3 negativa. </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lastRenderedPageBreak/>
        <w:t>Navrhněte, jak by se vámi stanoveným negativům dalo předcházet a jak by je šlo odstranit nebo zmírnit.</w:t>
      </w:r>
    </w:p>
    <w:p w:rsidR="00390601" w:rsidRDefault="00390601" w:rsidP="00390601">
      <w:pPr>
        <w:pStyle w:val="Odstavecseseznamem"/>
        <w:spacing w:line="276" w:lineRule="auto"/>
        <w:rPr>
          <w:rFonts w:ascii="Times New Roman" w:hAnsi="Times New Roman"/>
          <w:i/>
          <w:sz w:val="24"/>
          <w:szCs w:val="24"/>
        </w:rPr>
      </w:pPr>
    </w:p>
    <w:p w:rsidR="00390601" w:rsidRPr="00DB5537" w:rsidRDefault="00390601" w:rsidP="00390601">
      <w:pPr>
        <w:pStyle w:val="Odstavecseseznamem"/>
        <w:numPr>
          <w:ilvl w:val="0"/>
          <w:numId w:val="1"/>
        </w:numPr>
        <w:spacing w:line="276" w:lineRule="auto"/>
        <w:rPr>
          <w:rFonts w:ascii="Times New Roman" w:hAnsi="Times New Roman"/>
          <w:i/>
          <w:sz w:val="24"/>
          <w:szCs w:val="24"/>
        </w:rPr>
      </w:pPr>
      <w:r w:rsidRPr="00DB5537">
        <w:rPr>
          <w:rFonts w:ascii="Times New Roman" w:hAnsi="Times New Roman"/>
          <w:i/>
          <w:sz w:val="24"/>
          <w:szCs w:val="24"/>
        </w:rPr>
        <w:t>Výstup: Hodnocení dopadů vybudování</w:t>
      </w:r>
      <w:r>
        <w:rPr>
          <w:rFonts w:ascii="Times New Roman" w:hAnsi="Times New Roman"/>
          <w:i/>
          <w:sz w:val="24"/>
          <w:szCs w:val="24"/>
        </w:rPr>
        <w:t xml:space="preserve"> stadionu na životní prostředí.</w:t>
      </w:r>
      <w:r w:rsidRPr="00DB5537">
        <w:rPr>
          <w:rFonts w:ascii="Times New Roman" w:hAnsi="Times New Roman"/>
          <w:i/>
          <w:sz w:val="24"/>
          <w:szCs w:val="24"/>
        </w:rPr>
        <w:t xml:space="preserve"> Zpráva bude sloužit jako argumentace pro odbor životního prostředí pro/proti postavení stadionu.</w:t>
      </w:r>
    </w:p>
    <w:p w:rsidR="00390601" w:rsidRPr="00081F38" w:rsidRDefault="00390601" w:rsidP="00390601">
      <w:pPr>
        <w:rPr>
          <w:rFonts w:ascii="Times New Roman" w:hAnsi="Times New Roman"/>
          <w:sz w:val="24"/>
          <w:szCs w:val="24"/>
        </w:rPr>
      </w:pP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rPr>
      </w:pPr>
      <w:r w:rsidRPr="00CE2E30">
        <w:rPr>
          <w:rFonts w:ascii="Times New Roman" w:hAnsi="Times New Roman"/>
          <w:b/>
          <w:sz w:val="24"/>
          <w:szCs w:val="24"/>
        </w:rPr>
        <w:t>SOUČASNÝ STAV VS PROJEKT</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Zmapujte a popište současný stav stadionu. Doložte názornými fotografiemi.</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Stručně popište projekt na nový stadion.</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Popište a načrtněte do mapy zásadní změny nového stadionu od starého.</w:t>
      </w:r>
      <w:r>
        <w:rPr>
          <w:rFonts w:ascii="Times New Roman" w:hAnsi="Times New Roman"/>
          <w:sz w:val="24"/>
          <w:szCs w:val="24"/>
        </w:rPr>
        <w:t xml:space="preserve"> Využijte </w:t>
      </w:r>
      <w:r w:rsidRPr="00976A57">
        <w:rPr>
          <w:rFonts w:ascii="Times New Roman" w:hAnsi="Times New Roman"/>
          <w:b/>
          <w:sz w:val="24"/>
          <w:szCs w:val="24"/>
        </w:rPr>
        <w:t xml:space="preserve">obr. </w:t>
      </w:r>
      <w:r>
        <w:rPr>
          <w:rFonts w:ascii="Times New Roman" w:hAnsi="Times New Roman"/>
          <w:b/>
          <w:sz w:val="24"/>
          <w:szCs w:val="24"/>
        </w:rPr>
        <w:t>3</w:t>
      </w:r>
      <w:r>
        <w:rPr>
          <w:rFonts w:ascii="Times New Roman" w:hAnsi="Times New Roman"/>
          <w:sz w:val="24"/>
          <w:szCs w:val="24"/>
        </w:rPr>
        <w:t>.</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Vysvětlete</w:t>
      </w:r>
      <w:r>
        <w:rPr>
          <w:rFonts w:ascii="Times New Roman" w:hAnsi="Times New Roman"/>
          <w:sz w:val="24"/>
          <w:szCs w:val="24"/>
        </w:rPr>
        <w:t>,</w:t>
      </w:r>
      <w:r w:rsidRPr="008074B4">
        <w:rPr>
          <w:rFonts w:ascii="Times New Roman" w:hAnsi="Times New Roman"/>
          <w:sz w:val="24"/>
          <w:szCs w:val="24"/>
        </w:rPr>
        <w:t xml:space="preserve"> v jakém stadiu je nyní vybudování nového stadionu. Zmiňte hlavní překážky v současnosti a popište, jaký pokrok se udělal v posledním roce k tomu, aby stadion mohl být vybudován.</w:t>
      </w:r>
    </w:p>
    <w:p w:rsidR="00390601"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Bývalý fotbalový stadion Za Lužánkami disponoval ve své éře průměrnou návštěvností na zápas 11 888 osob. Současný fotbalový stadion Srbská disponuje od svého založení průměrnou návštěvností 4 109 osob na zápas. Cena lístků je 150,- Kč pro dospělého a 50,- Kč pro děti a důchodce. Cena permanentky na celou sezonu je 1 800,- Kč. Předpokládáme, že každý zápas navštěvuje přibližně 15 % dětí, 10 % důchodců a 10 % návštěvníku vlastní sezonní permanentku, ostatní si kupují vstupenky na daný zápas. Během sezony se hraje celkem 15 domácích utkání. Cena nového stadionu se odhaduje na 1,5 miliardy korun. Vypočítejte, za kolik let se vrátí částka na vybudování stadionu ze vstupného, pokud: a) zůstane průměrná návštěvnost stejná jako u stadionu Srbská b) průměrná návštěvnost vyšplhá na 75 % návštěvnosti na bývalém stadionu Za Lužánkami c) návštěvnost bude dosahovat stejných hodnot, jako měl stadion dříve.</w:t>
      </w:r>
    </w:p>
    <w:p w:rsidR="00390601" w:rsidRDefault="00390601" w:rsidP="00390601">
      <w:pPr>
        <w:pStyle w:val="Odstavecseseznamem"/>
        <w:spacing w:line="276" w:lineRule="auto"/>
        <w:rPr>
          <w:rFonts w:ascii="Times New Roman" w:hAnsi="Times New Roman"/>
          <w:i/>
          <w:sz w:val="24"/>
          <w:szCs w:val="24"/>
        </w:rPr>
      </w:pPr>
    </w:p>
    <w:p w:rsidR="00390601" w:rsidRPr="00DB5537" w:rsidRDefault="00390601" w:rsidP="00390601">
      <w:pPr>
        <w:pStyle w:val="Odstavecseseznamem"/>
        <w:numPr>
          <w:ilvl w:val="0"/>
          <w:numId w:val="1"/>
        </w:numPr>
        <w:spacing w:line="276" w:lineRule="auto"/>
        <w:rPr>
          <w:rFonts w:ascii="Times New Roman" w:hAnsi="Times New Roman"/>
          <w:i/>
          <w:sz w:val="24"/>
          <w:szCs w:val="24"/>
        </w:rPr>
      </w:pPr>
      <w:r w:rsidRPr="00DB5537">
        <w:rPr>
          <w:rFonts w:ascii="Times New Roman" w:hAnsi="Times New Roman"/>
          <w:i/>
          <w:sz w:val="24"/>
          <w:szCs w:val="24"/>
        </w:rPr>
        <w:t>Výstup: „Prezentace“ včetně fotodokumentace pro občany, která poukazuje na současný stadion a na projekt nového stadionu popisující změny a současný stav řešení ohledně projektu.</w:t>
      </w:r>
    </w:p>
    <w:p w:rsidR="00390601" w:rsidRPr="008074B4" w:rsidRDefault="00390601" w:rsidP="00390601">
      <w:pPr>
        <w:rPr>
          <w:rFonts w:ascii="Times New Roman" w:hAnsi="Times New Roman"/>
          <w:sz w:val="24"/>
          <w:szCs w:val="24"/>
        </w:rPr>
      </w:pP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rPr>
      </w:pPr>
      <w:r w:rsidRPr="00CE2E30">
        <w:rPr>
          <w:rFonts w:ascii="Times New Roman" w:hAnsi="Times New Roman"/>
          <w:b/>
          <w:sz w:val="24"/>
          <w:szCs w:val="24"/>
        </w:rPr>
        <w:t>NÁVRH NOVÉ LOKALITY</w:t>
      </w:r>
    </w:p>
    <w:p w:rsidR="00390601" w:rsidRDefault="00390601" w:rsidP="00390601">
      <w:pPr>
        <w:pStyle w:val="Odstavecseseznamem"/>
        <w:numPr>
          <w:ilvl w:val="0"/>
          <w:numId w:val="1"/>
        </w:numPr>
        <w:spacing w:line="276" w:lineRule="auto"/>
        <w:rPr>
          <w:rFonts w:ascii="Times New Roman" w:hAnsi="Times New Roman"/>
          <w:sz w:val="24"/>
          <w:szCs w:val="24"/>
        </w:rPr>
      </w:pPr>
      <w:r w:rsidRPr="000D790A">
        <w:rPr>
          <w:rFonts w:ascii="Times New Roman" w:hAnsi="Times New Roman"/>
          <w:sz w:val="24"/>
          <w:szCs w:val="24"/>
        </w:rPr>
        <w:t xml:space="preserve">Vytipujte a zdůvodněte 3 podle vás nejvhodnější lokality v rámci města Brno, kde lze v současnosti vybudovat nový stadion. Vámi vybrané lokality zakreslete do mapy. </w:t>
      </w:r>
      <w:r>
        <w:rPr>
          <w:rFonts w:ascii="Times New Roman" w:hAnsi="Times New Roman"/>
          <w:sz w:val="24"/>
          <w:szCs w:val="24"/>
        </w:rPr>
        <w:t xml:space="preserve">Využijte </w:t>
      </w:r>
      <w:r w:rsidRPr="00976A57">
        <w:rPr>
          <w:rFonts w:ascii="Times New Roman" w:hAnsi="Times New Roman"/>
          <w:b/>
          <w:sz w:val="24"/>
          <w:szCs w:val="24"/>
        </w:rPr>
        <w:t xml:space="preserve">obr. </w:t>
      </w:r>
      <w:r>
        <w:rPr>
          <w:rFonts w:ascii="Times New Roman" w:hAnsi="Times New Roman"/>
          <w:b/>
          <w:sz w:val="24"/>
          <w:szCs w:val="24"/>
        </w:rPr>
        <w:t>4</w:t>
      </w:r>
      <w:r>
        <w:rPr>
          <w:rFonts w:ascii="Times New Roman" w:hAnsi="Times New Roman"/>
          <w:sz w:val="24"/>
          <w:szCs w:val="24"/>
        </w:rPr>
        <w:t>.</w:t>
      </w:r>
    </w:p>
    <w:p w:rsidR="00390601" w:rsidRPr="000D790A" w:rsidRDefault="00390601" w:rsidP="00390601">
      <w:pPr>
        <w:pStyle w:val="Odstavecseseznamem"/>
        <w:numPr>
          <w:ilvl w:val="0"/>
          <w:numId w:val="1"/>
        </w:numPr>
        <w:spacing w:line="276" w:lineRule="auto"/>
        <w:rPr>
          <w:rFonts w:ascii="Times New Roman" w:hAnsi="Times New Roman"/>
          <w:sz w:val="24"/>
          <w:szCs w:val="24"/>
        </w:rPr>
      </w:pPr>
      <w:r w:rsidRPr="000D790A">
        <w:rPr>
          <w:rFonts w:ascii="Times New Roman" w:hAnsi="Times New Roman"/>
          <w:sz w:val="24"/>
          <w:szCs w:val="24"/>
        </w:rPr>
        <w:t>Vyberte podle vás nejvhodnější lokalitu, navrhněte a zakreslete, jak by podle vás mělo vypadat nejbližší okolí a co by se v něm mělo nacházet. Všímejte si především obytných ploch, volných ploch, rekreačních oblastí, oblastí se sl</w:t>
      </w:r>
      <w:r>
        <w:rPr>
          <w:rFonts w:ascii="Times New Roman" w:hAnsi="Times New Roman"/>
          <w:sz w:val="24"/>
          <w:szCs w:val="24"/>
        </w:rPr>
        <w:t>užbami obyvatelům a </w:t>
      </w:r>
      <w:r w:rsidRPr="000D790A">
        <w:rPr>
          <w:rFonts w:ascii="Times New Roman" w:hAnsi="Times New Roman"/>
          <w:sz w:val="24"/>
          <w:szCs w:val="24"/>
        </w:rPr>
        <w:t>zeleně.</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Zhodnoťte, zda dopravní dostupnost do dané lokality vzhledem k postavení stadionu je dostačující. Popřípadě navrhněte konkrétní řešení pro vhodnou dopravu do této lokality.</w:t>
      </w:r>
    </w:p>
    <w:p w:rsidR="00390601" w:rsidRDefault="00390601" w:rsidP="00390601">
      <w:pPr>
        <w:pStyle w:val="Odstavecseseznamem"/>
        <w:spacing w:line="276" w:lineRule="auto"/>
        <w:rPr>
          <w:rFonts w:ascii="Times New Roman" w:hAnsi="Times New Roman"/>
          <w:i/>
          <w:sz w:val="24"/>
          <w:szCs w:val="24"/>
        </w:rPr>
      </w:pPr>
    </w:p>
    <w:p w:rsidR="00390601" w:rsidRPr="0021489F" w:rsidRDefault="00390601" w:rsidP="00390601">
      <w:pPr>
        <w:pStyle w:val="Odstavecseseznamem"/>
        <w:numPr>
          <w:ilvl w:val="0"/>
          <w:numId w:val="1"/>
        </w:numPr>
        <w:spacing w:line="276" w:lineRule="auto"/>
        <w:rPr>
          <w:rFonts w:ascii="Times New Roman" w:hAnsi="Times New Roman"/>
          <w:i/>
          <w:sz w:val="24"/>
          <w:szCs w:val="24"/>
        </w:rPr>
      </w:pPr>
      <w:r w:rsidRPr="0021489F">
        <w:rPr>
          <w:rFonts w:ascii="Times New Roman" w:hAnsi="Times New Roman"/>
          <w:i/>
          <w:sz w:val="24"/>
          <w:szCs w:val="24"/>
        </w:rPr>
        <w:t>Výstup: Připravte kompletní zadávací dokumentaci na veřejnou zakázku na stavební úpravy pro novou lokaci stadionu včetně přesných mapových podkladů.</w:t>
      </w:r>
    </w:p>
    <w:p w:rsidR="00390601" w:rsidRPr="008074B4" w:rsidRDefault="00390601" w:rsidP="00390601">
      <w:pPr>
        <w:rPr>
          <w:rFonts w:ascii="Times New Roman" w:hAnsi="Times New Roman"/>
          <w:sz w:val="24"/>
          <w:szCs w:val="24"/>
        </w:rPr>
      </w:pP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rPr>
      </w:pPr>
      <w:r w:rsidRPr="00CE2E30">
        <w:rPr>
          <w:rFonts w:ascii="Times New Roman" w:hAnsi="Times New Roman"/>
          <w:b/>
          <w:sz w:val="24"/>
          <w:szCs w:val="24"/>
        </w:rPr>
        <w:t>SKUPINA PR</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Provádějte po dobu práce pracovních skupin foto/videodokumentaci.</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sidRPr="008074B4">
        <w:rPr>
          <w:rFonts w:ascii="Times New Roman" w:hAnsi="Times New Roman"/>
          <w:sz w:val="24"/>
          <w:szCs w:val="24"/>
        </w:rPr>
        <w:t xml:space="preserve">Vytvořte PR článek do </w:t>
      </w:r>
      <w:r>
        <w:rPr>
          <w:rFonts w:ascii="Times New Roman" w:hAnsi="Times New Roman"/>
          <w:sz w:val="24"/>
          <w:szCs w:val="24"/>
        </w:rPr>
        <w:t>b</w:t>
      </w:r>
      <w:r w:rsidRPr="008074B4">
        <w:rPr>
          <w:rFonts w:ascii="Times New Roman" w:hAnsi="Times New Roman"/>
          <w:sz w:val="24"/>
          <w:szCs w:val="24"/>
        </w:rPr>
        <w:t xml:space="preserve">rněnského </w:t>
      </w:r>
      <w:r>
        <w:rPr>
          <w:rFonts w:ascii="Times New Roman" w:hAnsi="Times New Roman"/>
          <w:sz w:val="24"/>
          <w:szCs w:val="24"/>
        </w:rPr>
        <w:t>M</w:t>
      </w:r>
      <w:r w:rsidRPr="008074B4">
        <w:rPr>
          <w:rFonts w:ascii="Times New Roman" w:hAnsi="Times New Roman"/>
          <w:sz w:val="24"/>
          <w:szCs w:val="24"/>
        </w:rPr>
        <w:t>etropolitanu o možnosti vybudování stadionu.</w:t>
      </w:r>
    </w:p>
    <w:p w:rsidR="00390601" w:rsidRPr="008074B4"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Vytvořte dotazník</w:t>
      </w:r>
      <w:r w:rsidRPr="008074B4">
        <w:rPr>
          <w:rFonts w:ascii="Times New Roman" w:hAnsi="Times New Roman"/>
          <w:sz w:val="24"/>
          <w:szCs w:val="24"/>
        </w:rPr>
        <w:t xml:space="preserve"> </w:t>
      </w:r>
      <w:r>
        <w:rPr>
          <w:rFonts w:ascii="Times New Roman" w:hAnsi="Times New Roman"/>
          <w:sz w:val="24"/>
          <w:szCs w:val="24"/>
        </w:rPr>
        <w:t xml:space="preserve">na téma, zda má být vybudován nový stadion Za Lužánkami ve stejné lokalitě, </w:t>
      </w:r>
      <w:r w:rsidRPr="008074B4">
        <w:rPr>
          <w:rFonts w:ascii="Times New Roman" w:hAnsi="Times New Roman"/>
          <w:sz w:val="24"/>
          <w:szCs w:val="24"/>
        </w:rPr>
        <w:t>který bude po skončení terénního průzkumu šířen mezi a</w:t>
      </w:r>
      <w:r>
        <w:rPr>
          <w:rFonts w:ascii="Times New Roman" w:hAnsi="Times New Roman"/>
          <w:sz w:val="24"/>
          <w:szCs w:val="24"/>
        </w:rPr>
        <w:t>) obyvatele bydlících v okolí stadionu za Lužánkami, b</w:t>
      </w:r>
      <w:r w:rsidRPr="008074B4">
        <w:rPr>
          <w:rFonts w:ascii="Times New Roman" w:hAnsi="Times New Roman"/>
          <w:sz w:val="24"/>
          <w:szCs w:val="24"/>
        </w:rPr>
        <w:t xml:space="preserve">) obyvatele města Brna, </w:t>
      </w:r>
    </w:p>
    <w:p w:rsidR="00390601" w:rsidRDefault="00390601" w:rsidP="00390601">
      <w:pPr>
        <w:pStyle w:val="Odstavecseseznamem"/>
        <w:spacing w:line="276" w:lineRule="auto"/>
        <w:rPr>
          <w:rFonts w:ascii="Times New Roman" w:hAnsi="Times New Roman"/>
          <w:i/>
          <w:sz w:val="24"/>
          <w:szCs w:val="24"/>
        </w:rPr>
      </w:pPr>
    </w:p>
    <w:p w:rsidR="00390601" w:rsidRPr="0021489F" w:rsidRDefault="00390601" w:rsidP="00390601">
      <w:pPr>
        <w:pStyle w:val="Odstavecseseznamem"/>
        <w:numPr>
          <w:ilvl w:val="0"/>
          <w:numId w:val="1"/>
        </w:numPr>
        <w:spacing w:line="276" w:lineRule="auto"/>
        <w:rPr>
          <w:rFonts w:ascii="Times New Roman" w:hAnsi="Times New Roman"/>
          <w:i/>
          <w:sz w:val="24"/>
          <w:szCs w:val="24"/>
        </w:rPr>
      </w:pPr>
      <w:r w:rsidRPr="0021489F">
        <w:rPr>
          <w:rFonts w:ascii="Times New Roman" w:hAnsi="Times New Roman"/>
          <w:i/>
          <w:sz w:val="24"/>
          <w:szCs w:val="24"/>
        </w:rPr>
        <w:t>Výstup: Vytvořte prezentaci doprovázenou foto/videoreportáží pro zastupitelstvo města Brna, které shrnuje pozitiva i negativa vybudování stadionu.</w:t>
      </w:r>
    </w:p>
    <w:p w:rsidR="00390601" w:rsidRDefault="00390601" w:rsidP="00390601">
      <w:pPr>
        <w:rPr>
          <w:rFonts w:ascii="Times New Roman" w:hAnsi="Times New Roman"/>
          <w:sz w:val="24"/>
          <w:szCs w:val="24"/>
        </w:rPr>
      </w:pPr>
    </w:p>
    <w:p w:rsidR="00390601" w:rsidRPr="00CE2E30" w:rsidRDefault="00390601" w:rsidP="00390601">
      <w:pPr>
        <w:pStyle w:val="Odstavecseseznamem"/>
        <w:numPr>
          <w:ilvl w:val="0"/>
          <w:numId w:val="2"/>
        </w:num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rPr>
      </w:pPr>
      <w:r w:rsidRPr="00CE2E30">
        <w:rPr>
          <w:rFonts w:ascii="Times New Roman" w:hAnsi="Times New Roman"/>
          <w:b/>
          <w:sz w:val="24"/>
          <w:szCs w:val="24"/>
        </w:rPr>
        <w:t>SYNTÉZA</w:t>
      </w:r>
    </w:p>
    <w:p w:rsidR="00390601"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 xml:space="preserve">Shrňte a analyzujte výhody a nevýhody dopravy v okolí stadionu Za Lužánkami (pracovní skupina číslo 1) a navrhněte, zda tato lokalita je vhodná pro vybudování nového stadionu o kapacitě 23 500 s možností rozšíření na 30 000. </w:t>
      </w:r>
    </w:p>
    <w:p w:rsidR="00390601"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Shrňte a analyzujte výhody a nevýhody vlivu nového stadionu na životní prostředí (pracovní skupina číslo 3) a navrhněte, zda tato lokalita je vhodná pro vybudování nového stadionu.</w:t>
      </w:r>
    </w:p>
    <w:p w:rsidR="00390601"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Shrňte a analyzujte výhody a nevýhody lokality kolem stadionu Za Lužánkami (pracovní skupina číslo 2) a navrhněte, zda tato lokalita je vhodná pro vybudování nového stadionu.</w:t>
      </w:r>
    </w:p>
    <w:p w:rsidR="00390601" w:rsidRDefault="00390601" w:rsidP="00390601">
      <w:pPr>
        <w:pStyle w:val="Odstavecseseznamem"/>
        <w:numPr>
          <w:ilvl w:val="0"/>
          <w:numId w:val="1"/>
        </w:numPr>
        <w:spacing w:line="276" w:lineRule="auto"/>
        <w:rPr>
          <w:rFonts w:ascii="Times New Roman" w:hAnsi="Times New Roman"/>
          <w:sz w:val="24"/>
          <w:szCs w:val="24"/>
        </w:rPr>
      </w:pPr>
      <w:r>
        <w:rPr>
          <w:rFonts w:ascii="Times New Roman" w:hAnsi="Times New Roman"/>
          <w:sz w:val="24"/>
          <w:szCs w:val="24"/>
        </w:rPr>
        <w:t>Shrňte výsledky z předchozích třech témat a podejte celkový návrh, zda stavbu vybudovat ve stávající lokalitě či nikoli.</w:t>
      </w:r>
    </w:p>
    <w:p w:rsidR="00390601" w:rsidRDefault="00390601" w:rsidP="00390601">
      <w:pPr>
        <w:pStyle w:val="Odstavecseseznamem"/>
        <w:spacing w:line="276" w:lineRule="auto"/>
        <w:rPr>
          <w:rFonts w:ascii="Times New Roman" w:hAnsi="Times New Roman"/>
          <w:i/>
          <w:sz w:val="24"/>
          <w:szCs w:val="24"/>
        </w:rPr>
      </w:pPr>
    </w:p>
    <w:p w:rsidR="00390601" w:rsidRPr="00F67FBD" w:rsidRDefault="00390601" w:rsidP="00390601">
      <w:pPr>
        <w:pStyle w:val="Odstavecseseznamem"/>
        <w:numPr>
          <w:ilvl w:val="0"/>
          <w:numId w:val="1"/>
        </w:numPr>
        <w:spacing w:line="276" w:lineRule="auto"/>
        <w:rPr>
          <w:rFonts w:ascii="Times New Roman" w:hAnsi="Times New Roman"/>
          <w:i/>
          <w:sz w:val="24"/>
          <w:szCs w:val="24"/>
        </w:rPr>
      </w:pPr>
      <w:r w:rsidRPr="00F67FBD">
        <w:rPr>
          <w:rFonts w:ascii="Times New Roman" w:hAnsi="Times New Roman"/>
          <w:i/>
          <w:sz w:val="24"/>
          <w:szCs w:val="24"/>
        </w:rPr>
        <w:t>Výstup: Vytvořte SWOT analýzu na téma vybudování nového stadionu Za Lužánkami ve stejné lokalitě. (Podrobnější informace o projektu na nový stadion se dozvíte od pracovní skupiny číslo 4: Současný stav vs. projekt)</w:t>
      </w:r>
    </w:p>
    <w:p w:rsidR="00390601" w:rsidRDefault="00390601" w:rsidP="00390601">
      <w:pPr>
        <w:rPr>
          <w:rFonts w:ascii="Times New Roman" w:hAnsi="Times New Roman"/>
          <w:sz w:val="24"/>
          <w:szCs w:val="24"/>
        </w:rPr>
      </w:pPr>
      <w:r>
        <w:rPr>
          <w:rFonts w:ascii="Times New Roman" w:hAnsi="Times New Roman"/>
          <w:sz w:val="24"/>
          <w:szCs w:val="24"/>
        </w:rPr>
        <w:br w:type="page"/>
      </w:r>
    </w:p>
    <w:p w:rsidR="00390601" w:rsidRDefault="00390601" w:rsidP="00390601">
      <w:pPr>
        <w:ind w:left="360"/>
        <w:rPr>
          <w:rFonts w:ascii="Times New Roman" w:hAnsi="Times New Roman"/>
          <w:sz w:val="24"/>
          <w:szCs w:val="24"/>
        </w:rPr>
      </w:pPr>
      <w:r>
        <w:rPr>
          <w:rFonts w:ascii="Times New Roman" w:hAnsi="Times New Roman"/>
          <w:noProof/>
          <w:sz w:val="24"/>
          <w:szCs w:val="24"/>
          <w:lang w:eastAsia="cs-CZ" w:bidi="ar-SA"/>
        </w:rPr>
        <w:lastRenderedPageBreak/>
        <w:drawing>
          <wp:inline distT="0" distB="0" distL="0" distR="0" wp14:anchorId="64114A29" wp14:editId="0656F4AB">
            <wp:extent cx="5972810" cy="5475605"/>
            <wp:effectExtent l="19050" t="19050" r="27940" b="1079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a:extLst>
                        <a:ext uri="{28A0092B-C50C-407E-A947-70E740481C1C}">
                          <a14:useLocalDpi xmlns:a14="http://schemas.microsoft.com/office/drawing/2010/main" val="0"/>
                        </a:ext>
                      </a:extLst>
                    </a:blip>
                    <a:stretch>
                      <a:fillRect/>
                    </a:stretch>
                  </pic:blipFill>
                  <pic:spPr>
                    <a:xfrm>
                      <a:off x="0" y="0"/>
                      <a:ext cx="5972810" cy="5475605"/>
                    </a:xfrm>
                    <a:prstGeom prst="rect">
                      <a:avLst/>
                    </a:prstGeom>
                    <a:ln>
                      <a:solidFill>
                        <a:schemeClr val="tx1"/>
                      </a:solidFill>
                    </a:ln>
                  </pic:spPr>
                </pic:pic>
              </a:graphicData>
            </a:graphic>
          </wp:inline>
        </w:drawing>
      </w:r>
    </w:p>
    <w:p w:rsidR="00390601" w:rsidRPr="00976A57" w:rsidRDefault="00390601" w:rsidP="00390601">
      <w:pPr>
        <w:ind w:left="360"/>
        <w:rPr>
          <w:rFonts w:ascii="Times New Roman" w:hAnsi="Times New Roman"/>
          <w:b/>
          <w:sz w:val="24"/>
          <w:szCs w:val="24"/>
        </w:rPr>
      </w:pPr>
      <w:r w:rsidRPr="00976A57">
        <w:rPr>
          <w:rFonts w:ascii="Times New Roman" w:hAnsi="Times New Roman"/>
          <w:b/>
          <w:sz w:val="24"/>
          <w:szCs w:val="24"/>
        </w:rPr>
        <w:t>Obr. 1</w:t>
      </w:r>
    </w:p>
    <w:p w:rsidR="00390601" w:rsidRDefault="00390601" w:rsidP="00390601">
      <w:pPr>
        <w:rPr>
          <w:rFonts w:ascii="Times New Roman" w:hAnsi="Times New Roman"/>
          <w:sz w:val="24"/>
          <w:szCs w:val="24"/>
        </w:rPr>
      </w:pPr>
      <w:r>
        <w:rPr>
          <w:rFonts w:ascii="Times New Roman" w:hAnsi="Times New Roman"/>
          <w:sz w:val="24"/>
          <w:szCs w:val="24"/>
        </w:rPr>
        <w:br w:type="page"/>
      </w:r>
    </w:p>
    <w:p w:rsidR="00390601" w:rsidRDefault="00390601" w:rsidP="00390601">
      <w:pPr>
        <w:rPr>
          <w:rFonts w:ascii="Times New Roman" w:hAnsi="Times New Roman"/>
          <w:sz w:val="24"/>
          <w:szCs w:val="24"/>
        </w:rPr>
      </w:pPr>
      <w:r w:rsidRPr="00976A57">
        <w:rPr>
          <w:rFonts w:ascii="Times New Roman" w:hAnsi="Times New Roman"/>
          <w:b/>
          <w:noProof/>
          <w:sz w:val="24"/>
          <w:szCs w:val="24"/>
          <w:lang w:eastAsia="cs-CZ" w:bidi="ar-SA"/>
        </w:rPr>
        <w:lastRenderedPageBreak/>
        <w:drawing>
          <wp:inline distT="0" distB="0" distL="0" distR="0" wp14:anchorId="50F4FB91" wp14:editId="6163D366">
            <wp:extent cx="5972810" cy="5482590"/>
            <wp:effectExtent l="19050" t="19050" r="27940" b="2286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0">
                      <a:extLst>
                        <a:ext uri="{28A0092B-C50C-407E-A947-70E740481C1C}">
                          <a14:useLocalDpi xmlns:a14="http://schemas.microsoft.com/office/drawing/2010/main" val="0"/>
                        </a:ext>
                      </a:extLst>
                    </a:blip>
                    <a:stretch>
                      <a:fillRect/>
                    </a:stretch>
                  </pic:blipFill>
                  <pic:spPr>
                    <a:xfrm>
                      <a:off x="0" y="0"/>
                      <a:ext cx="5972810" cy="5482590"/>
                    </a:xfrm>
                    <a:prstGeom prst="rect">
                      <a:avLst/>
                    </a:prstGeom>
                    <a:ln>
                      <a:solidFill>
                        <a:sysClr val="windowText" lastClr="000000"/>
                      </a:solidFill>
                    </a:ln>
                  </pic:spPr>
                </pic:pic>
              </a:graphicData>
            </a:graphic>
          </wp:inline>
        </w:drawing>
      </w:r>
    </w:p>
    <w:p w:rsidR="00390601" w:rsidRDefault="00390601" w:rsidP="00390601">
      <w:pPr>
        <w:rPr>
          <w:rFonts w:ascii="Times New Roman" w:hAnsi="Times New Roman"/>
          <w:sz w:val="24"/>
          <w:szCs w:val="24"/>
        </w:rPr>
      </w:pPr>
      <w:r>
        <w:rPr>
          <w:rFonts w:ascii="Times New Roman" w:hAnsi="Times New Roman"/>
          <w:b/>
          <w:sz w:val="24"/>
          <w:szCs w:val="24"/>
        </w:rPr>
        <w:t>O</w:t>
      </w:r>
      <w:r w:rsidRPr="00976A57">
        <w:rPr>
          <w:rFonts w:ascii="Times New Roman" w:hAnsi="Times New Roman"/>
          <w:b/>
          <w:sz w:val="24"/>
          <w:szCs w:val="24"/>
        </w:rPr>
        <w:t xml:space="preserve">br. </w:t>
      </w:r>
      <w:r>
        <w:rPr>
          <w:rFonts w:ascii="Times New Roman" w:hAnsi="Times New Roman"/>
          <w:b/>
          <w:sz w:val="24"/>
          <w:szCs w:val="24"/>
        </w:rPr>
        <w:t>2</w:t>
      </w:r>
    </w:p>
    <w:p w:rsidR="00390601" w:rsidRDefault="00390601" w:rsidP="00390601">
      <w:pPr>
        <w:rPr>
          <w:rFonts w:ascii="Times New Roman" w:hAnsi="Times New Roman"/>
          <w:sz w:val="24"/>
          <w:szCs w:val="24"/>
        </w:rPr>
      </w:pPr>
      <w:r>
        <w:rPr>
          <w:rFonts w:ascii="Times New Roman" w:hAnsi="Times New Roman"/>
          <w:sz w:val="24"/>
          <w:szCs w:val="24"/>
        </w:rPr>
        <w:br w:type="page"/>
      </w:r>
    </w:p>
    <w:p w:rsidR="00390601" w:rsidRDefault="00390601" w:rsidP="00390601">
      <w:pPr>
        <w:rPr>
          <w:rFonts w:ascii="Times New Roman" w:hAnsi="Times New Roman"/>
          <w:sz w:val="24"/>
          <w:szCs w:val="24"/>
        </w:rPr>
      </w:pPr>
      <w:r>
        <w:rPr>
          <w:rFonts w:ascii="Times New Roman" w:hAnsi="Times New Roman"/>
          <w:noProof/>
          <w:sz w:val="24"/>
          <w:szCs w:val="24"/>
          <w:lang w:eastAsia="cs-CZ" w:bidi="ar-SA"/>
        </w:rPr>
        <w:lastRenderedPageBreak/>
        <w:drawing>
          <wp:inline distT="0" distB="0" distL="0" distR="0" wp14:anchorId="4DB1D535" wp14:editId="3A4D3456">
            <wp:extent cx="5972810" cy="5358130"/>
            <wp:effectExtent l="19050" t="19050" r="27940" b="1397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1">
                      <a:extLst>
                        <a:ext uri="{28A0092B-C50C-407E-A947-70E740481C1C}">
                          <a14:useLocalDpi xmlns:a14="http://schemas.microsoft.com/office/drawing/2010/main" val="0"/>
                        </a:ext>
                      </a:extLst>
                    </a:blip>
                    <a:stretch>
                      <a:fillRect/>
                    </a:stretch>
                  </pic:blipFill>
                  <pic:spPr>
                    <a:xfrm>
                      <a:off x="0" y="0"/>
                      <a:ext cx="5972810" cy="5358130"/>
                    </a:xfrm>
                    <a:prstGeom prst="rect">
                      <a:avLst/>
                    </a:prstGeom>
                    <a:ln>
                      <a:solidFill>
                        <a:schemeClr val="tx1"/>
                      </a:solidFill>
                    </a:ln>
                  </pic:spPr>
                </pic:pic>
              </a:graphicData>
            </a:graphic>
          </wp:inline>
        </w:drawing>
      </w:r>
    </w:p>
    <w:p w:rsidR="00390601" w:rsidRDefault="00390601" w:rsidP="00390601">
      <w:pPr>
        <w:rPr>
          <w:rFonts w:ascii="Times New Roman" w:hAnsi="Times New Roman"/>
          <w:sz w:val="24"/>
          <w:szCs w:val="24"/>
        </w:rPr>
      </w:pPr>
      <w:r>
        <w:rPr>
          <w:rFonts w:ascii="Times New Roman" w:hAnsi="Times New Roman"/>
          <w:b/>
          <w:sz w:val="24"/>
          <w:szCs w:val="24"/>
        </w:rPr>
        <w:t>O</w:t>
      </w:r>
      <w:r w:rsidRPr="00976A57">
        <w:rPr>
          <w:rFonts w:ascii="Times New Roman" w:hAnsi="Times New Roman"/>
          <w:b/>
          <w:sz w:val="24"/>
          <w:szCs w:val="24"/>
        </w:rPr>
        <w:t xml:space="preserve">br. </w:t>
      </w:r>
      <w:r>
        <w:rPr>
          <w:rFonts w:ascii="Times New Roman" w:hAnsi="Times New Roman"/>
          <w:b/>
          <w:sz w:val="24"/>
          <w:szCs w:val="24"/>
        </w:rPr>
        <w:t>3</w:t>
      </w:r>
    </w:p>
    <w:p w:rsidR="00390601" w:rsidRDefault="00390601" w:rsidP="00390601">
      <w:pPr>
        <w:rPr>
          <w:rFonts w:ascii="Times New Roman" w:hAnsi="Times New Roman"/>
          <w:sz w:val="24"/>
          <w:szCs w:val="24"/>
        </w:rPr>
      </w:pPr>
      <w:r>
        <w:rPr>
          <w:rFonts w:ascii="Times New Roman" w:hAnsi="Times New Roman"/>
          <w:sz w:val="24"/>
          <w:szCs w:val="24"/>
        </w:rPr>
        <w:br w:type="page"/>
      </w:r>
    </w:p>
    <w:p w:rsidR="00390601" w:rsidRDefault="00390601" w:rsidP="00390601">
      <w:pPr>
        <w:rPr>
          <w:rFonts w:ascii="Times New Roman" w:hAnsi="Times New Roman"/>
          <w:sz w:val="24"/>
          <w:szCs w:val="24"/>
        </w:rPr>
      </w:pPr>
      <w:r>
        <w:rPr>
          <w:rFonts w:ascii="Times New Roman" w:hAnsi="Times New Roman"/>
          <w:noProof/>
          <w:sz w:val="24"/>
          <w:szCs w:val="24"/>
          <w:lang w:eastAsia="cs-CZ" w:bidi="ar-SA"/>
        </w:rPr>
        <w:lastRenderedPageBreak/>
        <w:drawing>
          <wp:inline distT="0" distB="0" distL="0" distR="0" wp14:anchorId="3EDD982A" wp14:editId="562363B1">
            <wp:extent cx="5972810" cy="5464810"/>
            <wp:effectExtent l="19050" t="19050" r="27940" b="2159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12">
                      <a:extLst>
                        <a:ext uri="{28A0092B-C50C-407E-A947-70E740481C1C}">
                          <a14:useLocalDpi xmlns:a14="http://schemas.microsoft.com/office/drawing/2010/main" val="0"/>
                        </a:ext>
                      </a:extLst>
                    </a:blip>
                    <a:stretch>
                      <a:fillRect/>
                    </a:stretch>
                  </pic:blipFill>
                  <pic:spPr>
                    <a:xfrm>
                      <a:off x="0" y="0"/>
                      <a:ext cx="5972810" cy="5464810"/>
                    </a:xfrm>
                    <a:prstGeom prst="rect">
                      <a:avLst/>
                    </a:prstGeom>
                    <a:ln>
                      <a:solidFill>
                        <a:schemeClr val="tx1"/>
                      </a:solidFill>
                    </a:ln>
                  </pic:spPr>
                </pic:pic>
              </a:graphicData>
            </a:graphic>
          </wp:inline>
        </w:drawing>
      </w:r>
    </w:p>
    <w:p w:rsidR="00390601" w:rsidRDefault="00390601" w:rsidP="00390601">
      <w:pPr>
        <w:rPr>
          <w:rFonts w:ascii="Times New Roman" w:hAnsi="Times New Roman"/>
          <w:sz w:val="24"/>
          <w:szCs w:val="24"/>
        </w:rPr>
      </w:pPr>
      <w:r>
        <w:rPr>
          <w:rFonts w:ascii="Times New Roman" w:hAnsi="Times New Roman"/>
          <w:b/>
          <w:sz w:val="24"/>
          <w:szCs w:val="24"/>
        </w:rPr>
        <w:t>O</w:t>
      </w:r>
      <w:r w:rsidRPr="00976A57">
        <w:rPr>
          <w:rFonts w:ascii="Times New Roman" w:hAnsi="Times New Roman"/>
          <w:b/>
          <w:sz w:val="24"/>
          <w:szCs w:val="24"/>
        </w:rPr>
        <w:t xml:space="preserve">br. </w:t>
      </w:r>
      <w:r>
        <w:rPr>
          <w:rFonts w:ascii="Times New Roman" w:hAnsi="Times New Roman"/>
          <w:b/>
          <w:sz w:val="24"/>
          <w:szCs w:val="24"/>
        </w:rPr>
        <w:t>4</w:t>
      </w:r>
    </w:p>
    <w:p w:rsidR="00390601" w:rsidRPr="00976A57" w:rsidRDefault="00390601" w:rsidP="00390601">
      <w:pPr>
        <w:rPr>
          <w:rFonts w:ascii="Times New Roman" w:hAnsi="Times New Roman"/>
          <w:sz w:val="24"/>
          <w:szCs w:val="24"/>
        </w:rPr>
      </w:pPr>
    </w:p>
    <w:p w:rsidR="00390601" w:rsidRDefault="00390601" w:rsidP="00390601">
      <w:pPr>
        <w:rPr>
          <w:lang w:bidi="ar-SA"/>
        </w:rPr>
      </w:pPr>
    </w:p>
    <w:p w:rsidR="00390601" w:rsidRDefault="00390601" w:rsidP="00390601">
      <w:pPr>
        <w:spacing w:after="0"/>
        <w:jc w:val="left"/>
        <w:rPr>
          <w:lang w:bidi="ar-SA"/>
        </w:rPr>
      </w:pPr>
      <w:r>
        <w:rPr>
          <w:lang w:bidi="ar-SA"/>
        </w:rPr>
        <w:br w:type="page"/>
      </w:r>
    </w:p>
    <w:p w:rsidR="00390601" w:rsidRDefault="00390601" w:rsidP="00390601">
      <w:pPr>
        <w:pStyle w:val="Nadpis3"/>
      </w:pPr>
      <w:bookmarkStart w:id="5" w:name="_Toc499399649"/>
      <w:r w:rsidRPr="006364DC">
        <w:lastRenderedPageBreak/>
        <w:t>Slovníček pojmů</w:t>
      </w:r>
      <w:bookmarkEnd w:id="5"/>
    </w:p>
    <w:p w:rsidR="00390601" w:rsidRPr="00390601" w:rsidRDefault="00390601" w:rsidP="00390601">
      <w:pPr>
        <w:rPr>
          <w:lang w:bidi="ar-SA"/>
        </w:rPr>
      </w:pPr>
      <w:bookmarkStart w:id="6" w:name="_GoBack"/>
      <w:bookmarkEnd w:id="6"/>
    </w:p>
    <w:tbl>
      <w:tblPr>
        <w:tblStyle w:val="Mkatabulky"/>
        <w:tblW w:w="0" w:type="auto"/>
        <w:tblLook w:val="04A0" w:firstRow="1" w:lastRow="0" w:firstColumn="1" w:lastColumn="0" w:noHBand="0" w:noVBand="1"/>
      </w:tblPr>
      <w:tblGrid>
        <w:gridCol w:w="4531"/>
        <w:gridCol w:w="4531"/>
      </w:tblGrid>
      <w:tr w:rsidR="00390601" w:rsidRPr="00CC5DF8" w:rsidTr="00390601">
        <w:tc>
          <w:tcPr>
            <w:tcW w:w="4531" w:type="dxa"/>
          </w:tcPr>
          <w:p w:rsidR="00390601" w:rsidRPr="00CC5DF8" w:rsidRDefault="00390601" w:rsidP="00004787">
            <w:pPr>
              <w:jc w:val="center"/>
              <w:rPr>
                <w:b/>
                <w:lang w:bidi="ar-SA"/>
              </w:rPr>
            </w:pPr>
            <w:r w:rsidRPr="00CC5DF8">
              <w:rPr>
                <w:b/>
                <w:noProof/>
                <w:lang w:bidi="ar-SA"/>
              </w:rPr>
              <w:drawing>
                <wp:inline distT="0" distB="0" distL="0" distR="0" wp14:anchorId="47A7F3E2" wp14:editId="11440636">
                  <wp:extent cx="478800" cy="288000"/>
                  <wp:effectExtent l="0" t="0" r="0" b="0"/>
                  <wp:docPr id="103" name="Obrázek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Flag_of_the_Czech_Republic.svg[1].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78800" cy="288000"/>
                          </a:xfrm>
                          <a:prstGeom prst="rect">
                            <a:avLst/>
                          </a:prstGeom>
                        </pic:spPr>
                      </pic:pic>
                    </a:graphicData>
                  </a:graphic>
                </wp:inline>
              </w:drawing>
            </w:r>
          </w:p>
        </w:tc>
        <w:tc>
          <w:tcPr>
            <w:tcW w:w="4531" w:type="dxa"/>
          </w:tcPr>
          <w:p w:rsidR="00390601" w:rsidRPr="00CC5DF8" w:rsidRDefault="00390601" w:rsidP="00004787">
            <w:pPr>
              <w:jc w:val="center"/>
              <w:rPr>
                <w:b/>
                <w:lang w:bidi="ar-SA"/>
              </w:rPr>
            </w:pPr>
            <w:r w:rsidRPr="00CC5DF8">
              <w:rPr>
                <w:b/>
                <w:noProof/>
                <w:lang w:bidi="ar-SA"/>
              </w:rPr>
              <w:drawing>
                <wp:inline distT="0" distB="0" distL="0" distR="0" wp14:anchorId="79AF08AD" wp14:editId="4AECC47E">
                  <wp:extent cx="480001" cy="28800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ion_flag_1606_(Kings_Colors).sv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01" cy="288000"/>
                          </a:xfrm>
                          <a:prstGeom prst="rect">
                            <a:avLst/>
                          </a:prstGeom>
                        </pic:spPr>
                      </pic:pic>
                    </a:graphicData>
                  </a:graphic>
                </wp:inline>
              </w:drawing>
            </w:r>
          </w:p>
        </w:tc>
      </w:tr>
      <w:tr w:rsidR="00390601" w:rsidRPr="00CC5DF8" w:rsidTr="00390601">
        <w:tc>
          <w:tcPr>
            <w:tcW w:w="4531" w:type="dxa"/>
          </w:tcPr>
          <w:p w:rsidR="00390601" w:rsidRPr="00CC5DF8" w:rsidRDefault="00390601" w:rsidP="00004787">
            <w:pPr>
              <w:rPr>
                <w:b/>
                <w:lang w:bidi="ar-SA"/>
              </w:rPr>
            </w:pPr>
            <w:r w:rsidRPr="00CC5DF8">
              <w:rPr>
                <w:b/>
                <w:lang w:bidi="ar-SA"/>
              </w:rPr>
              <w:t>Stadion</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Stadium</w:t>
            </w:r>
          </w:p>
        </w:tc>
      </w:tr>
      <w:tr w:rsidR="00390601" w:rsidRPr="00CC5DF8" w:rsidTr="00390601">
        <w:tc>
          <w:tcPr>
            <w:tcW w:w="4531" w:type="dxa"/>
          </w:tcPr>
          <w:p w:rsidR="00390601" w:rsidRPr="00CC5DF8" w:rsidRDefault="00390601" w:rsidP="00004787">
            <w:pPr>
              <w:rPr>
                <w:b/>
                <w:lang w:bidi="ar-SA"/>
              </w:rPr>
            </w:pPr>
            <w:r w:rsidRPr="00CC5DF8">
              <w:rPr>
                <w:b/>
                <w:lang w:bidi="ar-SA"/>
              </w:rPr>
              <w:t>Dopravní infrastruktura</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Transport infrastructure</w:t>
            </w:r>
          </w:p>
        </w:tc>
      </w:tr>
      <w:tr w:rsidR="00390601" w:rsidRPr="00CC5DF8" w:rsidTr="00390601">
        <w:tc>
          <w:tcPr>
            <w:tcW w:w="4531" w:type="dxa"/>
          </w:tcPr>
          <w:p w:rsidR="00390601" w:rsidRPr="00CC5DF8" w:rsidRDefault="00390601" w:rsidP="00004787">
            <w:pPr>
              <w:rPr>
                <w:b/>
                <w:lang w:bidi="ar-SA"/>
              </w:rPr>
            </w:pPr>
            <w:r w:rsidRPr="00CC5DF8">
              <w:rPr>
                <w:b/>
                <w:lang w:bidi="ar-SA"/>
              </w:rPr>
              <w:t>Dopravní obslužnost</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Traffic service</w:t>
            </w:r>
          </w:p>
        </w:tc>
      </w:tr>
      <w:tr w:rsidR="00390601" w:rsidRPr="00CC5DF8" w:rsidTr="00390601">
        <w:tc>
          <w:tcPr>
            <w:tcW w:w="4531" w:type="dxa"/>
          </w:tcPr>
          <w:p w:rsidR="00390601" w:rsidRPr="00CC5DF8" w:rsidRDefault="00390601" w:rsidP="00004787">
            <w:pPr>
              <w:rPr>
                <w:b/>
                <w:lang w:bidi="ar-SA"/>
              </w:rPr>
            </w:pPr>
            <w:r w:rsidRPr="00CC5DF8">
              <w:rPr>
                <w:b/>
                <w:lang w:bidi="ar-SA"/>
              </w:rPr>
              <w:t>Zastávka MHD</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Public transport stopping</w:t>
            </w:r>
          </w:p>
        </w:tc>
      </w:tr>
      <w:tr w:rsidR="00390601" w:rsidRPr="00CC5DF8" w:rsidTr="00390601">
        <w:tc>
          <w:tcPr>
            <w:tcW w:w="4531" w:type="dxa"/>
          </w:tcPr>
          <w:p w:rsidR="00390601" w:rsidRPr="00CC5DF8" w:rsidRDefault="00390601" w:rsidP="00004787">
            <w:pPr>
              <w:rPr>
                <w:b/>
                <w:lang w:bidi="ar-SA"/>
              </w:rPr>
            </w:pPr>
            <w:r w:rsidRPr="00CC5DF8">
              <w:rPr>
                <w:b/>
                <w:lang w:bidi="ar-SA"/>
              </w:rPr>
              <w:t>Časová dostupnost</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Time accessibility</w:t>
            </w:r>
          </w:p>
        </w:tc>
      </w:tr>
      <w:tr w:rsidR="00390601" w:rsidRPr="00CC5DF8" w:rsidTr="00390601">
        <w:tc>
          <w:tcPr>
            <w:tcW w:w="4531" w:type="dxa"/>
          </w:tcPr>
          <w:p w:rsidR="00390601" w:rsidRPr="00CC5DF8" w:rsidRDefault="00390601" w:rsidP="00004787">
            <w:pPr>
              <w:rPr>
                <w:b/>
                <w:lang w:bidi="ar-SA"/>
              </w:rPr>
            </w:pPr>
            <w:r w:rsidRPr="00CC5DF8">
              <w:rPr>
                <w:b/>
                <w:lang w:bidi="ar-SA"/>
              </w:rPr>
              <w:t>Tramvaj × autobus × trolejbus</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Tram (car) × bus × trolley bus</w:t>
            </w:r>
          </w:p>
        </w:tc>
      </w:tr>
      <w:tr w:rsidR="00390601" w:rsidRPr="00CC5DF8" w:rsidTr="00390601">
        <w:tc>
          <w:tcPr>
            <w:tcW w:w="4531" w:type="dxa"/>
          </w:tcPr>
          <w:p w:rsidR="00390601" w:rsidRPr="00CC5DF8" w:rsidRDefault="00390601" w:rsidP="00004787">
            <w:pPr>
              <w:rPr>
                <w:b/>
                <w:lang w:bidi="ar-SA"/>
              </w:rPr>
            </w:pPr>
            <w:r w:rsidRPr="00CC5DF8">
              <w:rPr>
                <w:b/>
                <w:lang w:bidi="ar-SA"/>
              </w:rPr>
              <w:t>Autobus (linkový) × zájezdní</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Pr>
                <w:b/>
                <w:lang w:val="en-GB" w:bidi="ar-SA"/>
              </w:rPr>
              <w:t>B</w:t>
            </w:r>
            <w:r w:rsidRPr="00CC5DF8">
              <w:rPr>
                <w:b/>
                <w:lang w:val="en-GB" w:bidi="ar-SA"/>
              </w:rPr>
              <w:t>us × coach</w:t>
            </w:r>
          </w:p>
        </w:tc>
      </w:tr>
      <w:tr w:rsidR="00390601" w:rsidRPr="00CC5DF8" w:rsidTr="00390601">
        <w:tc>
          <w:tcPr>
            <w:tcW w:w="4531" w:type="dxa"/>
          </w:tcPr>
          <w:p w:rsidR="00390601" w:rsidRPr="00CC5DF8" w:rsidRDefault="00390601" w:rsidP="00004787">
            <w:pPr>
              <w:rPr>
                <w:b/>
                <w:lang w:bidi="ar-SA"/>
              </w:rPr>
            </w:pPr>
            <w:r w:rsidRPr="00CC5DF8">
              <w:rPr>
                <w:b/>
                <w:lang w:bidi="ar-SA"/>
              </w:rPr>
              <w:t>Public relations</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Public relations</w:t>
            </w:r>
          </w:p>
          <w:p w:rsidR="00390601" w:rsidRPr="00CC5DF8" w:rsidRDefault="00390601" w:rsidP="00004787">
            <w:pPr>
              <w:rPr>
                <w:b/>
                <w:lang w:val="en-GB" w:bidi="ar-SA"/>
              </w:rPr>
            </w:pPr>
          </w:p>
        </w:tc>
      </w:tr>
      <w:tr w:rsidR="00390601" w:rsidRPr="00CC5DF8" w:rsidTr="00390601">
        <w:tc>
          <w:tcPr>
            <w:tcW w:w="4531" w:type="dxa"/>
          </w:tcPr>
          <w:p w:rsidR="00390601" w:rsidRPr="00CC5DF8" w:rsidRDefault="00390601" w:rsidP="00004787">
            <w:pPr>
              <w:rPr>
                <w:b/>
                <w:lang w:bidi="ar-SA"/>
              </w:rPr>
            </w:pPr>
            <w:r w:rsidRPr="00CC5DF8">
              <w:rPr>
                <w:b/>
                <w:lang w:bidi="ar-SA"/>
              </w:rPr>
              <w:t>Veřejná zakázka</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Procurement</w:t>
            </w:r>
          </w:p>
        </w:tc>
      </w:tr>
      <w:tr w:rsidR="00390601" w:rsidTr="00390601">
        <w:tc>
          <w:tcPr>
            <w:tcW w:w="4531" w:type="dxa"/>
          </w:tcPr>
          <w:p w:rsidR="00390601" w:rsidRPr="00CC5DF8" w:rsidRDefault="00390601" w:rsidP="00004787">
            <w:pPr>
              <w:rPr>
                <w:b/>
                <w:lang w:bidi="ar-SA"/>
              </w:rPr>
            </w:pPr>
            <w:r w:rsidRPr="00CC5DF8">
              <w:rPr>
                <w:b/>
                <w:lang w:bidi="ar-SA"/>
              </w:rPr>
              <w:t>SWOT analýza</w:t>
            </w:r>
          </w:p>
          <w:p w:rsidR="00390601" w:rsidRDefault="00390601" w:rsidP="00004787">
            <w:pPr>
              <w:rPr>
                <w:b/>
                <w:lang w:bidi="ar-SA"/>
              </w:rPr>
            </w:pPr>
          </w:p>
          <w:p w:rsidR="00390601" w:rsidRPr="00CC5DF8" w:rsidRDefault="00390601" w:rsidP="00004787">
            <w:pPr>
              <w:rPr>
                <w:b/>
                <w:lang w:bidi="ar-SA"/>
              </w:rPr>
            </w:pPr>
          </w:p>
        </w:tc>
        <w:tc>
          <w:tcPr>
            <w:tcW w:w="4531" w:type="dxa"/>
          </w:tcPr>
          <w:p w:rsidR="00390601" w:rsidRPr="00CC5DF8" w:rsidRDefault="00390601" w:rsidP="00004787">
            <w:pPr>
              <w:rPr>
                <w:b/>
                <w:lang w:val="en-GB" w:bidi="ar-SA"/>
              </w:rPr>
            </w:pPr>
            <w:r w:rsidRPr="00CC5DF8">
              <w:rPr>
                <w:b/>
                <w:lang w:val="en-GB" w:bidi="ar-SA"/>
              </w:rPr>
              <w:t>SWOT analysis</w:t>
            </w:r>
          </w:p>
        </w:tc>
      </w:tr>
    </w:tbl>
    <w:p w:rsidR="00141544" w:rsidRDefault="00141544"/>
    <w:sectPr w:rsidR="001415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3841"/>
    <w:multiLevelType w:val="hybridMultilevel"/>
    <w:tmpl w:val="8AB47E00"/>
    <w:lvl w:ilvl="0" w:tplc="39B671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480197"/>
    <w:multiLevelType w:val="hybridMultilevel"/>
    <w:tmpl w:val="0FA209F8"/>
    <w:lvl w:ilvl="0" w:tplc="6B20386C">
      <w:start w:val="1"/>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EC44B53"/>
    <w:multiLevelType w:val="hybridMultilevel"/>
    <w:tmpl w:val="DE7CF0D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601"/>
    <w:rsid w:val="00141544"/>
    <w:rsid w:val="003906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4E60"/>
  <w15:chartTrackingRefBased/>
  <w15:docId w15:val="{D825FAFE-A1DB-4CAA-A25D-D9423E53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0601"/>
    <w:pPr>
      <w:spacing w:after="120" w:line="240" w:lineRule="auto"/>
      <w:jc w:val="both"/>
    </w:pPr>
    <w:rPr>
      <w:rFonts w:ascii="Cambria" w:eastAsia="Times New Roman" w:hAnsi="Cambria" w:cs="Times New Roman"/>
      <w:sz w:val="23"/>
      <w:lang w:bidi="en-US"/>
    </w:rPr>
  </w:style>
  <w:style w:type="paragraph" w:styleId="Nadpis2">
    <w:name w:val="heading 2"/>
    <w:basedOn w:val="Normln"/>
    <w:next w:val="Normln"/>
    <w:link w:val="Nadpis2Char"/>
    <w:unhideWhenUsed/>
    <w:qFormat/>
    <w:rsid w:val="00390601"/>
    <w:pPr>
      <w:keepNext/>
      <w:pBdr>
        <w:bottom w:val="single" w:sz="4" w:space="1" w:color="ED7D31" w:themeColor="accent2"/>
      </w:pBdr>
      <w:spacing w:before="400"/>
      <w:outlineLvl w:val="1"/>
    </w:pPr>
    <w:rPr>
      <w:b/>
      <w:caps/>
      <w:color w:val="ED7D31" w:themeColor="accent2"/>
      <w:spacing w:val="15"/>
      <w:sz w:val="24"/>
      <w:szCs w:val="24"/>
      <w:lang w:bidi="ar-SA"/>
    </w:rPr>
  </w:style>
  <w:style w:type="paragraph" w:styleId="Nadpis3">
    <w:name w:val="heading 3"/>
    <w:basedOn w:val="Normln"/>
    <w:next w:val="Normln"/>
    <w:link w:val="Nadpis3Char"/>
    <w:unhideWhenUsed/>
    <w:qFormat/>
    <w:rsid w:val="00390601"/>
    <w:pPr>
      <w:pBdr>
        <w:top w:val="dotted" w:sz="4" w:space="1" w:color="ED7D31" w:themeColor="accent2"/>
        <w:bottom w:val="dotted" w:sz="4" w:space="1" w:color="ED7D31" w:themeColor="accent2"/>
      </w:pBdr>
      <w:spacing w:before="300"/>
      <w:outlineLvl w:val="2"/>
    </w:pPr>
    <w:rPr>
      <w:caps/>
      <w:color w:val="ED7D31" w:themeColor="accent2"/>
      <w:sz w:val="24"/>
      <w:szCs w:val="24"/>
      <w:lang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390601"/>
    <w:rPr>
      <w:rFonts w:ascii="Cambria" w:eastAsia="Times New Roman" w:hAnsi="Cambria" w:cs="Times New Roman"/>
      <w:b/>
      <w:caps/>
      <w:color w:val="ED7D31" w:themeColor="accent2"/>
      <w:spacing w:val="15"/>
      <w:sz w:val="24"/>
      <w:szCs w:val="24"/>
    </w:rPr>
  </w:style>
  <w:style w:type="character" w:customStyle="1" w:styleId="Nadpis3Char">
    <w:name w:val="Nadpis 3 Char"/>
    <w:basedOn w:val="Standardnpsmoodstavce"/>
    <w:link w:val="Nadpis3"/>
    <w:rsid w:val="00390601"/>
    <w:rPr>
      <w:rFonts w:ascii="Cambria" w:eastAsia="Times New Roman" w:hAnsi="Cambria" w:cs="Times New Roman"/>
      <w:caps/>
      <w:color w:val="ED7D31" w:themeColor="accent2"/>
      <w:sz w:val="24"/>
      <w:szCs w:val="24"/>
    </w:rPr>
  </w:style>
  <w:style w:type="character" w:styleId="Hypertextovodkaz">
    <w:name w:val="Hyperlink"/>
    <w:uiPriority w:val="99"/>
    <w:unhideWhenUsed/>
    <w:rsid w:val="00390601"/>
    <w:rPr>
      <w:color w:val="0000FF"/>
      <w:u w:val="single"/>
    </w:rPr>
  </w:style>
  <w:style w:type="paragraph" w:customStyle="1" w:styleId="Pramen">
    <w:name w:val="Pramen"/>
    <w:aliases w:val="poznámka"/>
    <w:basedOn w:val="Normln"/>
    <w:next w:val="Normln"/>
    <w:link w:val="PramenChar1"/>
    <w:autoRedefine/>
    <w:uiPriority w:val="99"/>
    <w:qFormat/>
    <w:rsid w:val="00390601"/>
    <w:pPr>
      <w:spacing w:after="0"/>
      <w:jc w:val="left"/>
    </w:pPr>
    <w:rPr>
      <w:rFonts w:asciiTheme="majorHAnsi" w:eastAsia="Calibri" w:hAnsiTheme="majorHAnsi" w:cs="Arial"/>
      <w:noProof/>
      <w:sz w:val="20"/>
      <w:szCs w:val="20"/>
      <w:shd w:val="clear" w:color="auto" w:fill="FFFFFF"/>
      <w:lang w:eastAsia="cs-CZ"/>
    </w:rPr>
  </w:style>
  <w:style w:type="paragraph" w:styleId="Odstavecseseznamem">
    <w:name w:val="List Paragraph"/>
    <w:aliases w:val="body,Odsek zoznamu2,Odstavec_muj"/>
    <w:basedOn w:val="Normln"/>
    <w:link w:val="OdstavecseseznamemChar"/>
    <w:uiPriority w:val="34"/>
    <w:qFormat/>
    <w:rsid w:val="00390601"/>
    <w:pPr>
      <w:ind w:left="720"/>
      <w:contextualSpacing/>
    </w:pPr>
  </w:style>
  <w:style w:type="character" w:customStyle="1" w:styleId="OdstavecseseznamemChar">
    <w:name w:val="Odstavec se seznamem Char"/>
    <w:aliases w:val="body Char,Odsek zoznamu2 Char,Odstavec_muj Char"/>
    <w:link w:val="Odstavecseseznamem"/>
    <w:uiPriority w:val="34"/>
    <w:locked/>
    <w:rsid w:val="00390601"/>
    <w:rPr>
      <w:rFonts w:ascii="Cambria" w:eastAsia="Times New Roman" w:hAnsi="Cambria" w:cs="Times New Roman"/>
      <w:sz w:val="23"/>
      <w:lang w:bidi="en-US"/>
    </w:rPr>
  </w:style>
  <w:style w:type="table" w:styleId="Mkatabulky">
    <w:name w:val="Table Grid"/>
    <w:basedOn w:val="Normlntabulka"/>
    <w:uiPriority w:val="59"/>
    <w:rsid w:val="00390601"/>
    <w:pPr>
      <w:spacing w:after="0" w:line="240" w:lineRule="auto"/>
    </w:pPr>
    <w:rPr>
      <w:rFonts w:ascii="Cambria" w:eastAsia="Times New Roman" w:hAnsi="Cambria"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amenChar1">
    <w:name w:val="Pramen Char1"/>
    <w:link w:val="Pramen"/>
    <w:uiPriority w:val="99"/>
    <w:rsid w:val="00390601"/>
    <w:rPr>
      <w:rFonts w:asciiTheme="majorHAnsi" w:eastAsia="Calibri" w:hAnsiTheme="majorHAnsi" w:cs="Arial"/>
      <w:noProof/>
      <w:sz w:val="20"/>
      <w:szCs w:val="20"/>
      <w:lang w:eastAsia="cs-CZ" w:bidi="en-US"/>
    </w:rPr>
  </w:style>
  <w:style w:type="paragraph" w:customStyle="1" w:styleId="Obrpod">
    <w:name w:val="Obrpod"/>
    <w:basedOn w:val="Normln"/>
    <w:next w:val="Normln"/>
    <w:uiPriority w:val="9"/>
    <w:qFormat/>
    <w:rsid w:val="00390601"/>
    <w:pPr>
      <w:keepNext/>
      <w:spacing w:after="0"/>
    </w:pPr>
    <w:rPr>
      <w:b/>
      <w:spacing w:val="-4"/>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rusa-atelierbrno.cz/obcanske-stavby/rekonstrukce-fotbaloveho-stadionu-za-luzankami"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2279</Words>
  <Characters>13447</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Hanka</dc:creator>
  <cp:keywords/>
  <dc:description/>
  <cp:lastModifiedBy>Hanka</cp:lastModifiedBy>
  <cp:revision>1</cp:revision>
  <dcterms:created xsi:type="dcterms:W3CDTF">2017-11-27T13:46:00Z</dcterms:created>
  <dcterms:modified xsi:type="dcterms:W3CDTF">2017-11-27T13:46:00Z</dcterms:modified>
</cp:coreProperties>
</file>