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8D" w:rsidRPr="007D5EE5" w:rsidRDefault="0079498D" w:rsidP="0079498D">
      <w:pPr>
        <w:rPr>
          <w:rFonts w:ascii="Times New Roman" w:hAnsi="Times New Roman" w:cs="Times New Roman"/>
          <w:b/>
          <w:sz w:val="28"/>
          <w:szCs w:val="28"/>
        </w:rPr>
      </w:pPr>
      <w:r w:rsidRPr="007D5EE5">
        <w:rPr>
          <w:rFonts w:ascii="Times New Roman" w:hAnsi="Times New Roman" w:cs="Times New Roman"/>
          <w:b/>
          <w:sz w:val="28"/>
          <w:szCs w:val="28"/>
        </w:rPr>
        <w:t>Pověsti o kamenném kříži</w:t>
      </w:r>
    </w:p>
    <w:p w:rsidR="0079498D" w:rsidRDefault="0079498D" w:rsidP="0079498D">
      <w:pPr>
        <w:rPr>
          <w:rFonts w:ascii="Times New Roman" w:hAnsi="Times New Roman" w:cs="Times New Roman"/>
          <w:sz w:val="24"/>
          <w:szCs w:val="24"/>
        </w:rPr>
      </w:pPr>
      <w:r w:rsidRPr="00E83BFB">
        <w:rPr>
          <w:rFonts w:ascii="Times New Roman" w:hAnsi="Times New Roman" w:cs="Times New Roman"/>
          <w:b/>
          <w:sz w:val="24"/>
          <w:szCs w:val="24"/>
        </w:rPr>
        <w:t>I. Stavba textu, odlišnost od textu psaného</w:t>
      </w:r>
    </w:p>
    <w:p w:rsidR="0079498D" w:rsidRDefault="0079498D" w:rsidP="00794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Najděte v textu:</w:t>
      </w:r>
    </w:p>
    <w:p w:rsidR="0079498D" w:rsidRPr="0079498D" w:rsidRDefault="0079498D" w:rsidP="007949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498D">
        <w:rPr>
          <w:rFonts w:ascii="Times New Roman" w:hAnsi="Times New Roman" w:cs="Times New Roman"/>
          <w:sz w:val="24"/>
          <w:szCs w:val="24"/>
        </w:rPr>
        <w:t xml:space="preserve">elipsu (s výjimkou elipsy podmětu) </w:t>
      </w:r>
      <w:bookmarkStart w:id="0" w:name="_GoBack"/>
      <w:bookmarkEnd w:id="0"/>
    </w:p>
    <w:p w:rsidR="0079498D" w:rsidRPr="0079498D" w:rsidRDefault="0079498D" w:rsidP="007949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498D">
        <w:rPr>
          <w:rFonts w:ascii="Times New Roman" w:hAnsi="Times New Roman" w:cs="Times New Roman"/>
          <w:sz w:val="24"/>
          <w:szCs w:val="24"/>
        </w:rPr>
        <w:t>vsuvky a komentáře různého druhu</w:t>
      </w:r>
    </w:p>
    <w:p w:rsidR="0079498D" w:rsidRPr="0079498D" w:rsidRDefault="0079498D" w:rsidP="007949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498D">
        <w:rPr>
          <w:rFonts w:ascii="Times New Roman" w:hAnsi="Times New Roman" w:cs="Times New Roman"/>
          <w:sz w:val="24"/>
          <w:szCs w:val="24"/>
        </w:rPr>
        <w:t>metajazyková vyjádření se slovesy mluvení</w:t>
      </w:r>
    </w:p>
    <w:p w:rsidR="0079498D" w:rsidRPr="0079498D" w:rsidRDefault="0079498D" w:rsidP="007949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498D">
        <w:rPr>
          <w:rFonts w:ascii="Times New Roman" w:hAnsi="Times New Roman" w:cs="Times New Roman"/>
          <w:sz w:val="24"/>
          <w:szCs w:val="24"/>
        </w:rPr>
        <w:t>opravy vyjádření</w:t>
      </w:r>
    </w:p>
    <w:p w:rsidR="0079498D" w:rsidRPr="0079498D" w:rsidRDefault="0079498D" w:rsidP="007949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498D">
        <w:rPr>
          <w:rFonts w:ascii="Times New Roman" w:hAnsi="Times New Roman" w:cs="Times New Roman"/>
          <w:sz w:val="24"/>
          <w:szCs w:val="24"/>
        </w:rPr>
        <w:t>různé způsoby doplňování informací</w:t>
      </w:r>
    </w:p>
    <w:p w:rsidR="0079498D" w:rsidRDefault="0079498D" w:rsidP="0079498D">
      <w:pPr>
        <w:rPr>
          <w:rFonts w:ascii="Times New Roman" w:hAnsi="Times New Roman" w:cs="Times New Roman"/>
          <w:sz w:val="24"/>
          <w:szCs w:val="24"/>
        </w:rPr>
      </w:pPr>
    </w:p>
    <w:p w:rsidR="0079498D" w:rsidRDefault="0079498D" w:rsidP="00794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Dopustil se mluvčí vyšinutí z větné vazby?</w:t>
      </w:r>
    </w:p>
    <w:p w:rsidR="0079498D" w:rsidRDefault="0079498D" w:rsidP="00794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Která ukazovací zájmena považujete v textu za zbytečná</w:t>
      </w:r>
    </w:p>
    <w:p w:rsidR="0079498D" w:rsidRDefault="0079498D" w:rsidP="00794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Najděte v textu případy užití výplňkových výrazů</w:t>
      </w:r>
    </w:p>
    <w:p w:rsidR="0079498D" w:rsidRPr="00912288" w:rsidRDefault="0079498D" w:rsidP="0079498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9498D" w:rsidRPr="00E83BFB" w:rsidRDefault="0079498D" w:rsidP="0079498D">
      <w:pPr>
        <w:rPr>
          <w:rFonts w:ascii="Times New Roman" w:hAnsi="Times New Roman" w:cs="Times New Roman"/>
          <w:b/>
          <w:sz w:val="24"/>
          <w:szCs w:val="24"/>
        </w:rPr>
      </w:pPr>
      <w:r w:rsidRPr="00E83BFB">
        <w:rPr>
          <w:rFonts w:ascii="Times New Roman" w:hAnsi="Times New Roman" w:cs="Times New Roman"/>
          <w:b/>
          <w:sz w:val="24"/>
          <w:szCs w:val="24"/>
        </w:rPr>
        <w:t>II. Jazykové prostředky hláskové a tvaroslovné.</w:t>
      </w:r>
    </w:p>
    <w:p w:rsidR="0079498D" w:rsidRDefault="0079498D" w:rsidP="00794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3BFB">
        <w:rPr>
          <w:rFonts w:ascii="Times New Roman" w:hAnsi="Times New Roman" w:cs="Times New Roman"/>
          <w:sz w:val="24"/>
          <w:szCs w:val="24"/>
        </w:rPr>
        <w:t>Najděte případy nespisovných hláskových jevů.</w:t>
      </w:r>
    </w:p>
    <w:p w:rsidR="00413AF3" w:rsidRDefault="00413AF3" w:rsidP="00794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Najděte případy hláskové expresivity.</w:t>
      </w:r>
    </w:p>
    <w:p w:rsidR="0079498D" w:rsidRPr="00E83BFB" w:rsidRDefault="00413AF3" w:rsidP="00794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498D">
        <w:rPr>
          <w:rFonts w:ascii="Times New Roman" w:hAnsi="Times New Roman" w:cs="Times New Roman"/>
          <w:sz w:val="24"/>
          <w:szCs w:val="24"/>
        </w:rPr>
        <w:t xml:space="preserve">. </w:t>
      </w:r>
      <w:r w:rsidR="0079498D" w:rsidRPr="00E83BFB">
        <w:rPr>
          <w:rFonts w:ascii="Times New Roman" w:hAnsi="Times New Roman" w:cs="Times New Roman"/>
          <w:sz w:val="24"/>
          <w:szCs w:val="24"/>
        </w:rPr>
        <w:t>Najděte případy nespisovných jevů tvaroslovných.</w:t>
      </w:r>
    </w:p>
    <w:p w:rsidR="0079498D" w:rsidRDefault="0079498D" w:rsidP="0079498D">
      <w:pPr>
        <w:rPr>
          <w:rFonts w:ascii="Times New Roman" w:hAnsi="Times New Roman" w:cs="Times New Roman"/>
          <w:sz w:val="24"/>
          <w:szCs w:val="24"/>
        </w:rPr>
      </w:pPr>
    </w:p>
    <w:p w:rsidR="0079498D" w:rsidRPr="00E83BFB" w:rsidRDefault="0079498D" w:rsidP="0079498D">
      <w:pPr>
        <w:rPr>
          <w:rFonts w:ascii="Times New Roman" w:hAnsi="Times New Roman" w:cs="Times New Roman"/>
          <w:b/>
          <w:sz w:val="24"/>
          <w:szCs w:val="24"/>
        </w:rPr>
      </w:pPr>
      <w:r w:rsidRPr="00E83BFB">
        <w:rPr>
          <w:rFonts w:ascii="Times New Roman" w:hAnsi="Times New Roman" w:cs="Times New Roman"/>
          <w:b/>
          <w:sz w:val="24"/>
          <w:szCs w:val="24"/>
        </w:rPr>
        <w:t>III. Lexikální stránka textu</w:t>
      </w:r>
    </w:p>
    <w:p w:rsidR="0079498D" w:rsidRDefault="0079498D" w:rsidP="00794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Najděte lexikální prostředky, které považujete za </w:t>
      </w:r>
      <w:r w:rsidR="00413AF3">
        <w:rPr>
          <w:rFonts w:ascii="Times New Roman" w:hAnsi="Times New Roman" w:cs="Times New Roman"/>
          <w:sz w:val="24"/>
          <w:szCs w:val="24"/>
        </w:rPr>
        <w:t>expresivní.</w:t>
      </w:r>
    </w:p>
    <w:p w:rsidR="00100E45" w:rsidRDefault="00100E45" w:rsidP="00794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Najděte hovorová spojení typu „nechat něco plavat“, </w:t>
      </w:r>
    </w:p>
    <w:p w:rsidR="0079498D" w:rsidRDefault="0079498D" w:rsidP="0079498D">
      <w:pPr>
        <w:rPr>
          <w:rFonts w:ascii="Times New Roman" w:hAnsi="Times New Roman" w:cs="Times New Roman"/>
          <w:sz w:val="24"/>
          <w:szCs w:val="24"/>
        </w:rPr>
      </w:pPr>
    </w:p>
    <w:p w:rsidR="0079498D" w:rsidRPr="00E83BFB" w:rsidRDefault="0079498D" w:rsidP="0079498D">
      <w:pPr>
        <w:rPr>
          <w:rFonts w:ascii="Times New Roman" w:hAnsi="Times New Roman" w:cs="Times New Roman"/>
          <w:b/>
          <w:sz w:val="24"/>
          <w:szCs w:val="24"/>
        </w:rPr>
      </w:pPr>
      <w:r w:rsidRPr="00E83BFB">
        <w:rPr>
          <w:rFonts w:ascii="Times New Roman" w:hAnsi="Times New Roman" w:cs="Times New Roman"/>
          <w:b/>
          <w:sz w:val="24"/>
          <w:szCs w:val="24"/>
        </w:rPr>
        <w:t>Celkové hodnocení:</w:t>
      </w:r>
    </w:p>
    <w:p w:rsidR="0079498D" w:rsidRDefault="0079498D" w:rsidP="00794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které z oblastí/Ve kterém z okruhů I – III byste našli nejvíce nedostatků?</w:t>
      </w:r>
    </w:p>
    <w:p w:rsidR="0079498D" w:rsidRDefault="0079498D" w:rsidP="00794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byste v textu naopak ocenili?</w:t>
      </w:r>
    </w:p>
    <w:p w:rsidR="002E1B1C" w:rsidRDefault="002E1B1C" w:rsidP="0079498D">
      <w:pPr>
        <w:rPr>
          <w:rFonts w:ascii="Times New Roman" w:hAnsi="Times New Roman" w:cs="Times New Roman"/>
          <w:sz w:val="24"/>
          <w:szCs w:val="24"/>
        </w:rPr>
      </w:pPr>
    </w:p>
    <w:p w:rsidR="002E1B1C" w:rsidRPr="002E1B1C" w:rsidRDefault="002E1B1C" w:rsidP="0079498D">
      <w:pPr>
        <w:rPr>
          <w:rFonts w:ascii="Times New Roman" w:hAnsi="Times New Roman" w:cs="Times New Roman"/>
          <w:b/>
          <w:sz w:val="24"/>
          <w:szCs w:val="24"/>
        </w:rPr>
      </w:pPr>
      <w:r w:rsidRPr="002E1B1C">
        <w:rPr>
          <w:rFonts w:ascii="Times New Roman" w:hAnsi="Times New Roman" w:cs="Times New Roman"/>
          <w:b/>
          <w:sz w:val="24"/>
          <w:szCs w:val="24"/>
        </w:rPr>
        <w:t>IV. Pokuste se přepsat text spisovnou češtinou.</w:t>
      </w:r>
    </w:p>
    <w:p w:rsidR="00A53D5D" w:rsidRDefault="00A53D5D"/>
    <w:sectPr w:rsidR="00A5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3162A"/>
    <w:multiLevelType w:val="hybridMultilevel"/>
    <w:tmpl w:val="EA5AF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4D"/>
    <w:rsid w:val="00100E45"/>
    <w:rsid w:val="002E1B1C"/>
    <w:rsid w:val="00413AF3"/>
    <w:rsid w:val="0079498D"/>
    <w:rsid w:val="007D5EE5"/>
    <w:rsid w:val="00867E4D"/>
    <w:rsid w:val="00A53D5D"/>
    <w:rsid w:val="00A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9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9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5</cp:revision>
  <dcterms:created xsi:type="dcterms:W3CDTF">2018-10-16T12:27:00Z</dcterms:created>
  <dcterms:modified xsi:type="dcterms:W3CDTF">2018-10-22T11:39:00Z</dcterms:modified>
</cp:coreProperties>
</file>