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97" w:rsidRPr="00791D4E" w:rsidRDefault="00921697" w:rsidP="00921697">
      <w:pPr>
        <w:autoSpaceDE w:val="0"/>
        <w:autoSpaceDN w:val="0"/>
        <w:adjustRightInd w:val="0"/>
        <w:spacing w:after="120"/>
        <w:jc w:val="center"/>
        <w:rPr>
          <w:lang w:eastAsia="cs-CZ"/>
        </w:rPr>
      </w:pPr>
      <w:proofErr w:type="spellStart"/>
      <w:r w:rsidRPr="00791D4E">
        <w:rPr>
          <w:lang w:eastAsia="cs-CZ"/>
        </w:rPr>
        <w:t>ULDaF</w:t>
      </w:r>
      <w:proofErr w:type="spellEnd"/>
      <w:r w:rsidRPr="00791D4E">
        <w:rPr>
          <w:lang w:eastAsia="cs-CZ"/>
        </w:rPr>
        <w:t xml:space="preserve"> KARL-FRANZENS-UNIVERSITÄT GRAZ</w:t>
      </w:r>
    </w:p>
    <w:p w:rsidR="007B0DF4" w:rsidRDefault="007B0DF4" w:rsidP="00921697">
      <w:pPr>
        <w:pBdr>
          <w:bottom w:val="single" w:sz="12" w:space="1" w:color="auto"/>
        </w:pBdr>
        <w:spacing w:after="120"/>
        <w:jc w:val="center"/>
        <w:rPr>
          <w:b/>
        </w:rPr>
      </w:pPr>
      <w:r w:rsidRPr="00921697">
        <w:rPr>
          <w:b/>
          <w:smallCaps/>
          <w:sz w:val="28"/>
          <w:szCs w:val="28"/>
        </w:rPr>
        <w:t>Korpusanalyse</w:t>
      </w:r>
      <w:r w:rsidRPr="00B66531">
        <w:rPr>
          <w:b/>
        </w:rPr>
        <w:t xml:space="preserve"> (Káňa)</w:t>
      </w:r>
    </w:p>
    <w:p w:rsidR="00921697" w:rsidRPr="00B66531" w:rsidRDefault="00921697" w:rsidP="00921697">
      <w:pPr>
        <w:spacing w:after="120"/>
        <w:jc w:val="center"/>
        <w:rPr>
          <w:b/>
        </w:rPr>
      </w:pPr>
    </w:p>
    <w:p w:rsidR="0063633A" w:rsidRPr="00B66531" w:rsidRDefault="0063633A" w:rsidP="000048F2">
      <w:pPr>
        <w:spacing w:after="120"/>
        <w:rPr>
          <w:b/>
          <w:smallCaps/>
          <w:sz w:val="28"/>
          <w:u w:val="single"/>
        </w:rPr>
      </w:pPr>
      <w:r w:rsidRPr="00B66531">
        <w:rPr>
          <w:b/>
          <w:smallCaps/>
          <w:sz w:val="28"/>
          <w:u w:val="single"/>
        </w:rPr>
        <w:t xml:space="preserve">Die wichtigsten </w:t>
      </w:r>
      <w:proofErr w:type="spellStart"/>
      <w:r w:rsidR="008616E8" w:rsidRPr="00B66531">
        <w:rPr>
          <w:b/>
          <w:smallCaps/>
          <w:sz w:val="28"/>
          <w:u w:val="single"/>
        </w:rPr>
        <w:t>kor</w:t>
      </w:r>
      <w:r w:rsidRPr="00B66531">
        <w:rPr>
          <w:b/>
          <w:smallCaps/>
          <w:sz w:val="28"/>
          <w:u w:val="single"/>
        </w:rPr>
        <w:t>pus</w:t>
      </w:r>
      <w:r w:rsidR="008616E8" w:rsidRPr="00B66531">
        <w:rPr>
          <w:b/>
          <w:smallCaps/>
          <w:sz w:val="28"/>
          <w:u w:val="single"/>
        </w:rPr>
        <w:t>linguistischen</w:t>
      </w:r>
      <w:proofErr w:type="spellEnd"/>
      <w:r w:rsidR="008616E8" w:rsidRPr="00B66531">
        <w:rPr>
          <w:b/>
          <w:smallCaps/>
          <w:sz w:val="28"/>
          <w:u w:val="single"/>
        </w:rPr>
        <w:t xml:space="preserve"> B</w:t>
      </w:r>
      <w:r w:rsidRPr="00B66531">
        <w:rPr>
          <w:b/>
          <w:smallCaps/>
          <w:sz w:val="28"/>
          <w:u w:val="single"/>
        </w:rPr>
        <w:t>egriffe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5953"/>
      </w:tblGrid>
      <w:tr w:rsidR="00665977" w:rsidRPr="00047F6A" w:rsidTr="00047F6A">
        <w:tc>
          <w:tcPr>
            <w:tcW w:w="2093" w:type="dxa"/>
            <w:shd w:val="clear" w:color="auto" w:fill="000000"/>
          </w:tcPr>
          <w:p w:rsidR="00665977" w:rsidRPr="00047F6A" w:rsidRDefault="00665977" w:rsidP="00047F6A">
            <w:pPr>
              <w:spacing w:after="120"/>
              <w:rPr>
                <w:b/>
                <w:color w:val="FFFFFF"/>
              </w:rPr>
            </w:pPr>
            <w:r w:rsidRPr="00047F6A">
              <w:rPr>
                <w:b/>
                <w:color w:val="FFFFFF"/>
              </w:rPr>
              <w:t>Begriff</w:t>
            </w:r>
          </w:p>
        </w:tc>
        <w:tc>
          <w:tcPr>
            <w:tcW w:w="6379" w:type="dxa"/>
            <w:shd w:val="clear" w:color="auto" w:fill="000000"/>
          </w:tcPr>
          <w:p w:rsidR="00665977" w:rsidRPr="00047F6A" w:rsidRDefault="00665977" w:rsidP="00047F6A">
            <w:pPr>
              <w:spacing w:after="120"/>
              <w:rPr>
                <w:color w:val="FFFFFF"/>
              </w:rPr>
            </w:pPr>
            <w:r w:rsidRPr="00047F6A">
              <w:rPr>
                <w:color w:val="FFFFFF"/>
              </w:rPr>
              <w:t>Erklärung</w:t>
            </w:r>
          </w:p>
        </w:tc>
        <w:tc>
          <w:tcPr>
            <w:tcW w:w="5953" w:type="dxa"/>
            <w:shd w:val="clear" w:color="auto" w:fill="000000"/>
          </w:tcPr>
          <w:p w:rsidR="00665977" w:rsidRPr="00047F6A" w:rsidRDefault="00665977" w:rsidP="00047F6A">
            <w:pPr>
              <w:spacing w:after="120"/>
              <w:rPr>
                <w:i/>
                <w:color w:val="FFFFFF"/>
              </w:rPr>
            </w:pPr>
            <w:r w:rsidRPr="00047F6A">
              <w:rPr>
                <w:i/>
                <w:color w:val="FFFFFF"/>
              </w:rPr>
              <w:t>Beispiel</w:t>
            </w:r>
          </w:p>
        </w:tc>
      </w:tr>
      <w:tr w:rsidR="005E3337" w:rsidRPr="00B50964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i/>
              </w:rPr>
            </w:pPr>
            <w:r w:rsidRPr="00047F6A">
              <w:rPr>
                <w:b/>
              </w:rPr>
              <w:t xml:space="preserve">Korpusmanager </w:t>
            </w:r>
          </w:p>
        </w:tc>
        <w:tc>
          <w:tcPr>
            <w:tcW w:w="6379" w:type="dxa"/>
          </w:tcPr>
          <w:p w:rsidR="005E3337" w:rsidRPr="00B66531" w:rsidRDefault="005E3337" w:rsidP="00047F6A">
            <w:pPr>
              <w:spacing w:after="120"/>
            </w:pPr>
            <w:r w:rsidRPr="00B66531">
              <w:t xml:space="preserve">etwa wie Suchmaschine im Internet </w:t>
            </w:r>
          </w:p>
        </w:tc>
        <w:tc>
          <w:tcPr>
            <w:tcW w:w="5953" w:type="dxa"/>
          </w:tcPr>
          <w:p w:rsidR="005E3337" w:rsidRPr="009225BA" w:rsidRDefault="00B66531" w:rsidP="00047F6A">
            <w:pPr>
              <w:spacing w:after="120"/>
              <w:rPr>
                <w:lang w:val="en-AU"/>
              </w:rPr>
            </w:pPr>
            <w:r w:rsidRPr="009225BA">
              <w:rPr>
                <w:i/>
                <w:lang w:val="en-AU"/>
              </w:rPr>
              <w:t>CQP, (Corpus Query Processor), Cosmas</w:t>
            </w:r>
            <w:r w:rsidR="00B24ACE">
              <w:rPr>
                <w:i/>
                <w:lang w:val="en-AU"/>
              </w:rPr>
              <w:t xml:space="preserve"> II</w:t>
            </w:r>
            <w:r w:rsidRPr="009225BA">
              <w:rPr>
                <w:i/>
                <w:lang w:val="en-AU"/>
              </w:rPr>
              <w:t>, Bonito…</w:t>
            </w:r>
          </w:p>
        </w:tc>
      </w:tr>
      <w:tr w:rsidR="005E3337" w:rsidRPr="00047F6A" w:rsidTr="00B24ACE">
        <w:trPr>
          <w:trHeight w:val="573"/>
        </w:trPr>
        <w:tc>
          <w:tcPr>
            <w:tcW w:w="2093" w:type="dxa"/>
            <w:tcBorders>
              <w:bottom w:val="single" w:sz="4" w:space="0" w:color="auto"/>
            </w:tcBorders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Suchfeld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E3337" w:rsidRPr="00B66531" w:rsidRDefault="005E3337" w:rsidP="00047F6A">
            <w:pPr>
              <w:spacing w:after="120"/>
            </w:pPr>
            <w:r w:rsidRPr="00B66531">
              <w:t>Abfragefenster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E3337" w:rsidRPr="00047F6A" w:rsidRDefault="00B24ACE" w:rsidP="00047F6A">
            <w:pPr>
              <w:spacing w:after="120"/>
              <w:rPr>
                <w:b/>
              </w:rPr>
            </w:pPr>
            <w:r>
              <w:rPr>
                <w:b/>
                <w:noProof/>
                <w:lang w:val="de-DE" w:eastAsia="de-DE"/>
              </w:rPr>
              <w:drawing>
                <wp:inline distT="0" distB="0" distL="0" distR="0" wp14:anchorId="5259AB37" wp14:editId="550A4641">
                  <wp:extent cx="2305050" cy="304267"/>
                  <wp:effectExtent l="0" t="0" r="0" b="635"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02" t="17007" r="21260" b="7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337" w:rsidRPr="00047F6A" w:rsidTr="00B24ACE">
        <w:tc>
          <w:tcPr>
            <w:tcW w:w="2093" w:type="dxa"/>
            <w:tcBorders>
              <w:bottom w:val="nil"/>
            </w:tcBorders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Suchanfrage</w:t>
            </w:r>
            <w:r w:rsidR="00665977" w:rsidRPr="00047F6A">
              <w:rPr>
                <w:b/>
              </w:rPr>
              <w:t>:</w:t>
            </w:r>
          </w:p>
        </w:tc>
        <w:tc>
          <w:tcPr>
            <w:tcW w:w="6379" w:type="dxa"/>
            <w:tcBorders>
              <w:bottom w:val="nil"/>
            </w:tcBorders>
          </w:tcPr>
          <w:p w:rsidR="005E3337" w:rsidRPr="00B66531" w:rsidRDefault="005E3337" w:rsidP="00047F6A">
            <w:pPr>
              <w:spacing w:after="120"/>
            </w:pPr>
          </w:p>
        </w:tc>
        <w:tc>
          <w:tcPr>
            <w:tcW w:w="5953" w:type="dxa"/>
            <w:tcBorders>
              <w:bottom w:val="nil"/>
            </w:tcBorders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</w:p>
        </w:tc>
      </w:tr>
      <w:tr w:rsidR="005E3337" w:rsidRPr="00047F6A" w:rsidTr="00B24ACE">
        <w:tc>
          <w:tcPr>
            <w:tcW w:w="2093" w:type="dxa"/>
            <w:tcBorders>
              <w:top w:val="nil"/>
              <w:bottom w:val="nil"/>
            </w:tcBorders>
          </w:tcPr>
          <w:p w:rsidR="005E3337" w:rsidRPr="00047F6A" w:rsidRDefault="005513C9" w:rsidP="00047F6A">
            <w:pPr>
              <w:spacing w:after="120"/>
              <w:jc w:val="right"/>
              <w:rPr>
                <w:b/>
              </w:rPr>
            </w:pPr>
            <w:r w:rsidRPr="00047F6A">
              <w:rPr>
                <w:b/>
                <w:i/>
              </w:rPr>
              <w:t>Word</w:t>
            </w:r>
          </w:p>
        </w:tc>
        <w:tc>
          <w:tcPr>
            <w:tcW w:w="6379" w:type="dxa"/>
            <w:tcBorders>
              <w:top w:val="nil"/>
            </w:tcBorders>
          </w:tcPr>
          <w:p w:rsidR="005E3337" w:rsidRPr="00B66531" w:rsidRDefault="00B66531" w:rsidP="00B50964">
            <w:pPr>
              <w:spacing w:after="120"/>
            </w:pPr>
            <w:r w:rsidRPr="00B66531">
              <w:t>Wortform</w:t>
            </w:r>
            <w:r>
              <w:t>: beliebige Buchstaben</w:t>
            </w:r>
            <w:r w:rsidR="00B50964">
              <w:t xml:space="preserve">- </w:t>
            </w:r>
            <w:r>
              <w:t>/</w:t>
            </w:r>
            <w:r w:rsidR="00665977">
              <w:t xml:space="preserve"> </w:t>
            </w:r>
            <w:proofErr w:type="spellStart"/>
            <w:r>
              <w:t>Graphem</w:t>
            </w:r>
            <w:r w:rsidR="00B50964">
              <w:t>h</w:t>
            </w:r>
            <w:r>
              <w:t>äufung</w:t>
            </w:r>
            <w:proofErr w:type="spellEnd"/>
          </w:p>
        </w:tc>
        <w:tc>
          <w:tcPr>
            <w:tcW w:w="5953" w:type="dxa"/>
            <w:tcBorders>
              <w:top w:val="nil"/>
            </w:tcBorders>
          </w:tcPr>
          <w:p w:rsidR="005E3337" w:rsidRPr="00047F6A" w:rsidRDefault="00B66531" w:rsidP="00B50964">
            <w:pPr>
              <w:spacing w:after="120"/>
              <w:rPr>
                <w:i/>
              </w:rPr>
            </w:pPr>
            <w:r w:rsidRPr="00047F6A">
              <w:rPr>
                <w:i/>
              </w:rPr>
              <w:t xml:space="preserve">saß, </w:t>
            </w:r>
            <w:r w:rsidR="006234AA" w:rsidRPr="00047F6A">
              <w:rPr>
                <w:i/>
              </w:rPr>
              <w:t xml:space="preserve">Ach, </w:t>
            </w:r>
            <w:r w:rsidR="008A27CF" w:rsidRPr="00047F6A">
              <w:rPr>
                <w:i/>
              </w:rPr>
              <w:t>Ring</w:t>
            </w:r>
            <w:r w:rsidR="00A47059" w:rsidRPr="00047F6A">
              <w:rPr>
                <w:i/>
              </w:rPr>
              <w:t xml:space="preserve">, </w:t>
            </w:r>
            <w:r w:rsidR="00B50964">
              <w:rPr>
                <w:i/>
              </w:rPr>
              <w:t xml:space="preserve">Tohuwabohu, </w:t>
            </w:r>
            <w:proofErr w:type="spellStart"/>
            <w:r w:rsidR="00B50964">
              <w:rPr>
                <w:i/>
              </w:rPr>
              <w:t>lepschi</w:t>
            </w:r>
            <w:proofErr w:type="spellEnd"/>
          </w:p>
        </w:tc>
      </w:tr>
      <w:tr w:rsidR="008A27CF" w:rsidRPr="00047F6A" w:rsidTr="00B24ACE">
        <w:tc>
          <w:tcPr>
            <w:tcW w:w="2093" w:type="dxa"/>
            <w:tcBorders>
              <w:top w:val="nil"/>
              <w:bottom w:val="nil"/>
            </w:tcBorders>
          </w:tcPr>
          <w:p w:rsidR="008A27CF" w:rsidRPr="00047F6A" w:rsidRDefault="005513C9" w:rsidP="00047F6A">
            <w:pPr>
              <w:spacing w:after="120"/>
              <w:jc w:val="right"/>
              <w:rPr>
                <w:b/>
              </w:rPr>
            </w:pPr>
            <w:r w:rsidRPr="00047F6A">
              <w:rPr>
                <w:b/>
                <w:i/>
              </w:rPr>
              <w:t>Interval</w:t>
            </w:r>
            <w:r w:rsidR="00B50964">
              <w:rPr>
                <w:b/>
                <w:i/>
              </w:rPr>
              <w:t>l</w:t>
            </w:r>
          </w:p>
        </w:tc>
        <w:tc>
          <w:tcPr>
            <w:tcW w:w="6379" w:type="dxa"/>
          </w:tcPr>
          <w:p w:rsidR="008A27CF" w:rsidRPr="00047F6A" w:rsidRDefault="008A27CF" w:rsidP="00047F6A">
            <w:pPr>
              <w:spacing w:after="120"/>
              <w:rPr>
                <w:b/>
                <w:i/>
              </w:rPr>
            </w:pPr>
            <w:r w:rsidRPr="008A27CF">
              <w:t>Wortteil, Affix (Vorsilbe/Nachsilbe)</w:t>
            </w:r>
          </w:p>
        </w:tc>
        <w:tc>
          <w:tcPr>
            <w:tcW w:w="5953" w:type="dxa"/>
          </w:tcPr>
          <w:p w:rsidR="008A27CF" w:rsidRPr="00047F6A" w:rsidRDefault="00665977" w:rsidP="00047F6A">
            <w:pPr>
              <w:spacing w:after="120"/>
              <w:rPr>
                <w:i/>
              </w:rPr>
            </w:pPr>
            <w:r>
              <w:t xml:space="preserve">Suche nach: </w:t>
            </w:r>
            <w:r w:rsidR="008A27CF" w:rsidRPr="00047F6A">
              <w:rPr>
                <w:i/>
              </w:rPr>
              <w:t>~saß</w:t>
            </w:r>
            <w:r w:rsidRPr="00047F6A">
              <w:rPr>
                <w:i/>
              </w:rPr>
              <w:t xml:space="preserve">, </w:t>
            </w:r>
            <w:r w:rsidR="008A27CF" w:rsidRPr="00047F6A">
              <w:rPr>
                <w:i/>
              </w:rPr>
              <w:t>blöd~, ~ring~, ~</w:t>
            </w:r>
            <w:proofErr w:type="spellStart"/>
            <w:r w:rsidR="008A27CF" w:rsidRPr="00047F6A">
              <w:rPr>
                <w:i/>
              </w:rPr>
              <w:t>erl</w:t>
            </w:r>
            <w:proofErr w:type="spellEnd"/>
          </w:p>
        </w:tc>
      </w:tr>
      <w:tr w:rsidR="008A27CF" w:rsidRPr="00047F6A" w:rsidTr="00B24ACE">
        <w:tc>
          <w:tcPr>
            <w:tcW w:w="2093" w:type="dxa"/>
            <w:tcBorders>
              <w:top w:val="nil"/>
              <w:bottom w:val="nil"/>
            </w:tcBorders>
          </w:tcPr>
          <w:p w:rsidR="008A27CF" w:rsidRPr="00047F6A" w:rsidRDefault="008A27CF" w:rsidP="00047F6A">
            <w:pPr>
              <w:spacing w:after="120"/>
              <w:jc w:val="right"/>
              <w:rPr>
                <w:b/>
              </w:rPr>
            </w:pPr>
            <w:r w:rsidRPr="00047F6A">
              <w:rPr>
                <w:b/>
                <w:i/>
              </w:rPr>
              <w:t>Wortverbindung</w:t>
            </w:r>
          </w:p>
        </w:tc>
        <w:tc>
          <w:tcPr>
            <w:tcW w:w="6379" w:type="dxa"/>
          </w:tcPr>
          <w:p w:rsidR="008A27CF" w:rsidRPr="005513C9" w:rsidRDefault="005513C9" w:rsidP="00047F6A">
            <w:pPr>
              <w:spacing w:after="120"/>
            </w:pPr>
            <w:r w:rsidRPr="005513C9">
              <w:t>mehrere Wörter</w:t>
            </w:r>
          </w:p>
        </w:tc>
        <w:tc>
          <w:tcPr>
            <w:tcW w:w="5953" w:type="dxa"/>
          </w:tcPr>
          <w:p w:rsidR="008A27CF" w:rsidRPr="00047F6A" w:rsidRDefault="00CC0F08" w:rsidP="00047F6A">
            <w:pPr>
              <w:spacing w:after="120"/>
              <w:rPr>
                <w:i/>
              </w:rPr>
            </w:pPr>
            <w:r w:rsidRPr="00047F6A">
              <w:rPr>
                <w:i/>
              </w:rPr>
              <w:t>an der Quelle</w:t>
            </w:r>
            <w:r w:rsidR="005513C9" w:rsidRPr="00047F6A">
              <w:rPr>
                <w:i/>
              </w:rPr>
              <w:t xml:space="preserve">, </w:t>
            </w:r>
            <w:r w:rsidR="006234AA" w:rsidRPr="00047F6A">
              <w:rPr>
                <w:i/>
              </w:rPr>
              <w:t>taube</w:t>
            </w:r>
            <w:r w:rsidR="005513C9" w:rsidRPr="00047F6A">
              <w:rPr>
                <w:i/>
              </w:rPr>
              <w:t xml:space="preserve"> Nuss</w:t>
            </w:r>
          </w:p>
        </w:tc>
      </w:tr>
      <w:tr w:rsidR="005E3337" w:rsidRPr="00047F6A" w:rsidTr="00B24ACE">
        <w:tc>
          <w:tcPr>
            <w:tcW w:w="2093" w:type="dxa"/>
            <w:tcBorders>
              <w:top w:val="nil"/>
              <w:bottom w:val="nil"/>
            </w:tcBorders>
          </w:tcPr>
          <w:p w:rsidR="005E3337" w:rsidRPr="00047F6A" w:rsidRDefault="005E3337" w:rsidP="00047F6A">
            <w:pPr>
              <w:spacing w:after="120"/>
              <w:jc w:val="right"/>
              <w:rPr>
                <w:b/>
                <w:i/>
              </w:rPr>
            </w:pPr>
            <w:r w:rsidRPr="00047F6A">
              <w:rPr>
                <w:b/>
                <w:i/>
              </w:rPr>
              <w:t xml:space="preserve">Lemma </w:t>
            </w:r>
          </w:p>
        </w:tc>
        <w:tc>
          <w:tcPr>
            <w:tcW w:w="6379" w:type="dxa"/>
            <w:tcBorders>
              <w:bottom w:val="nil"/>
            </w:tcBorders>
          </w:tcPr>
          <w:p w:rsidR="005E3337" w:rsidRPr="00B66531" w:rsidRDefault="005513C9" w:rsidP="00047F6A">
            <w:pPr>
              <w:spacing w:after="120"/>
            </w:pPr>
            <w:r>
              <w:t>Grundform eines Lexems; Lexikoneintrag</w:t>
            </w:r>
            <w:r w:rsidR="00CC0F08">
              <w:t xml:space="preserve"> (Nominativ Singular, bzw. Infinitiv Präsens)</w:t>
            </w:r>
          </w:p>
        </w:tc>
        <w:tc>
          <w:tcPr>
            <w:tcW w:w="5953" w:type="dxa"/>
            <w:tcBorders>
              <w:bottom w:val="nil"/>
            </w:tcBorders>
          </w:tcPr>
          <w:p w:rsidR="00CC0F08" w:rsidRDefault="00CC0F08" w:rsidP="00047F6A">
            <w:pPr>
              <w:spacing w:after="120"/>
            </w:pPr>
            <w:r w:rsidRPr="00047F6A">
              <w:rPr>
                <w:i/>
              </w:rPr>
              <w:t>Apfel</w:t>
            </w:r>
            <w:r w:rsidRPr="00CC0F08">
              <w:t xml:space="preserve"> (zu </w:t>
            </w:r>
            <w:r w:rsidRPr="00047F6A">
              <w:rPr>
                <w:i/>
              </w:rPr>
              <w:t>Apfels, Äpfel, Äpfeln</w:t>
            </w:r>
            <w:r w:rsidRPr="00CC0F08">
              <w:t xml:space="preserve">); </w:t>
            </w:r>
          </w:p>
          <w:p w:rsidR="005E3337" w:rsidRPr="00CC0F08" w:rsidRDefault="00CC0F08" w:rsidP="00047F6A">
            <w:pPr>
              <w:spacing w:after="120"/>
            </w:pPr>
            <w:r w:rsidRPr="00047F6A">
              <w:rPr>
                <w:i/>
              </w:rPr>
              <w:t>hören</w:t>
            </w:r>
            <w:r w:rsidRPr="00CC0F08">
              <w:t xml:space="preserve"> (zu </w:t>
            </w:r>
            <w:r w:rsidRPr="00047F6A">
              <w:rPr>
                <w:i/>
              </w:rPr>
              <w:t>höre, höret, hörend, gehört</w:t>
            </w:r>
            <w:r w:rsidRPr="00CC0F08">
              <w:t>…)</w:t>
            </w:r>
          </w:p>
        </w:tc>
      </w:tr>
      <w:tr w:rsidR="005E3337" w:rsidRPr="00047F6A" w:rsidTr="00B24ACE">
        <w:tc>
          <w:tcPr>
            <w:tcW w:w="2093" w:type="dxa"/>
            <w:tcBorders>
              <w:top w:val="nil"/>
            </w:tcBorders>
          </w:tcPr>
          <w:p w:rsidR="005E3337" w:rsidRPr="00047F6A" w:rsidRDefault="00CC0F08" w:rsidP="00047F6A">
            <w:pPr>
              <w:spacing w:after="120"/>
              <w:jc w:val="right"/>
              <w:rPr>
                <w:b/>
                <w:i/>
              </w:rPr>
            </w:pPr>
            <w:r w:rsidRPr="00047F6A">
              <w:rPr>
                <w:b/>
                <w:i/>
              </w:rPr>
              <w:t xml:space="preserve">Tag </w:t>
            </w:r>
          </w:p>
        </w:tc>
        <w:tc>
          <w:tcPr>
            <w:tcW w:w="6379" w:type="dxa"/>
            <w:tcBorders>
              <w:top w:val="nil"/>
            </w:tcBorders>
          </w:tcPr>
          <w:p w:rsidR="005E3337" w:rsidRPr="00B66531" w:rsidRDefault="00CC0F08" w:rsidP="00047F6A">
            <w:pPr>
              <w:spacing w:after="120"/>
            </w:pPr>
            <w:r>
              <w:t>Morphologische Kategorie</w:t>
            </w:r>
            <w:r w:rsidR="00615B97">
              <w:t xml:space="preserve"> (falls das Korpus getaggt ist); in jedem Korpus andere Kategorien (je nach Sprache) und anderes System (Manual notwendig!)</w:t>
            </w:r>
          </w:p>
        </w:tc>
        <w:tc>
          <w:tcPr>
            <w:tcW w:w="5953" w:type="dxa"/>
            <w:tcBorders>
              <w:top w:val="nil"/>
            </w:tcBorders>
          </w:tcPr>
          <w:p w:rsidR="00176B96" w:rsidRPr="00A80F3A" w:rsidRDefault="00665977" w:rsidP="00047F6A">
            <w:pPr>
              <w:spacing w:after="120"/>
            </w:pPr>
            <w:r w:rsidRPr="00665977">
              <w:t>Suche nach allen Interjektionen</w:t>
            </w:r>
            <w:r w:rsidR="00176B96">
              <w:t xml:space="preserve">: </w:t>
            </w:r>
            <w:r w:rsidR="00CC0F08" w:rsidRPr="00047F6A">
              <w:rPr>
                <w:i/>
              </w:rPr>
              <w:t>ITJ</w:t>
            </w:r>
            <w:r w:rsidR="00A80F3A" w:rsidRPr="00047F6A">
              <w:rPr>
                <w:i/>
              </w:rPr>
              <w:t xml:space="preserve"> </w:t>
            </w:r>
            <w:r w:rsidR="00A80F3A" w:rsidRPr="00047F6A">
              <w:rPr>
                <w:vertAlign w:val="superscript"/>
              </w:rPr>
              <w:t>(InterCorp)</w:t>
            </w:r>
          </w:p>
          <w:p w:rsidR="005E3337" w:rsidRPr="00047F6A" w:rsidRDefault="00176B96" w:rsidP="00047F6A">
            <w:pPr>
              <w:spacing w:after="120"/>
              <w:rPr>
                <w:i/>
              </w:rPr>
            </w:pPr>
            <w:r w:rsidRPr="00665977">
              <w:t>Suche nach allen I</w:t>
            </w:r>
            <w:r>
              <w:t xml:space="preserve">mperativen: </w:t>
            </w:r>
            <w:r w:rsidR="006D653D" w:rsidRPr="00047F6A">
              <w:rPr>
                <w:i/>
              </w:rPr>
              <w:t>VAIMP</w:t>
            </w:r>
            <w:r w:rsidR="00A80F3A" w:rsidRPr="00047F6A">
              <w:rPr>
                <w:vertAlign w:val="superscript"/>
              </w:rPr>
              <w:t>(InterCorp)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Suchoperatoren</w:t>
            </w:r>
          </w:p>
        </w:tc>
        <w:tc>
          <w:tcPr>
            <w:tcW w:w="6379" w:type="dxa"/>
          </w:tcPr>
          <w:p w:rsidR="005E3337" w:rsidRPr="00B66531" w:rsidRDefault="006D653D" w:rsidP="00047F6A">
            <w:pPr>
              <w:spacing w:after="120"/>
            </w:pPr>
            <w:r>
              <w:t xml:space="preserve">Wörter oder Zeichen für kompliziertere Abfragen: z.B. beim suchen des Verbs </w:t>
            </w:r>
            <w:r w:rsidRPr="00047F6A">
              <w:rPr>
                <w:i/>
              </w:rPr>
              <w:t>einigen</w:t>
            </w:r>
            <w:r>
              <w:t xml:space="preserve">; nicht das Adjektiv </w:t>
            </w:r>
            <w:r w:rsidRPr="00047F6A">
              <w:rPr>
                <w:i/>
              </w:rPr>
              <w:t>einig(en)</w:t>
            </w:r>
            <w:r w:rsidR="006F36FF" w:rsidRPr="00047F6A">
              <w:rPr>
                <w:i/>
              </w:rPr>
              <w:t xml:space="preserve"> </w:t>
            </w:r>
            <w:r>
              <w:t>(Manual notwendig!)</w:t>
            </w:r>
          </w:p>
        </w:tc>
        <w:tc>
          <w:tcPr>
            <w:tcW w:w="5953" w:type="dxa"/>
          </w:tcPr>
          <w:p w:rsidR="005E3337" w:rsidRPr="00047F6A" w:rsidRDefault="006D653D" w:rsidP="00047F6A">
            <w:pPr>
              <w:spacing w:after="120"/>
              <w:rPr>
                <w:i/>
              </w:rPr>
            </w:pPr>
            <w:r w:rsidRPr="00047F6A">
              <w:rPr>
                <w:i/>
              </w:rPr>
              <w:t>nicht, oder,…</w:t>
            </w:r>
          </w:p>
          <w:p w:rsidR="006D653D" w:rsidRPr="00047F6A" w:rsidRDefault="006D653D" w:rsidP="00047F6A">
            <w:pPr>
              <w:spacing w:after="120"/>
              <w:rPr>
                <w:b/>
              </w:rPr>
            </w:pPr>
            <w:r w:rsidRPr="00047F6A">
              <w:rPr>
                <w:i/>
              </w:rPr>
              <w:t>&amp;, |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Platzhalter</w:t>
            </w:r>
          </w:p>
        </w:tc>
        <w:tc>
          <w:tcPr>
            <w:tcW w:w="6379" w:type="dxa"/>
          </w:tcPr>
          <w:p w:rsidR="005E3337" w:rsidRPr="00B66531" w:rsidRDefault="00176B96" w:rsidP="00B50964">
            <w:pPr>
              <w:spacing w:after="120"/>
            </w:pPr>
            <w:r>
              <w:t>Zeichen z</w:t>
            </w:r>
            <w:r w:rsidR="006D653D">
              <w:t>um Suchen von geleichzeitig mehreren Formen</w:t>
            </w:r>
            <w:r w:rsidR="006F36FF">
              <w:t xml:space="preserve">, die einen gemeinsamen Teil haben – z.B. alle Wörter, die auf </w:t>
            </w:r>
            <w:r w:rsidR="006F36FF" w:rsidRPr="00047F6A">
              <w:rPr>
                <w:i/>
              </w:rPr>
              <w:t>~</w:t>
            </w:r>
            <w:proofErr w:type="spellStart"/>
            <w:r w:rsidR="006F36FF" w:rsidRPr="00047F6A">
              <w:rPr>
                <w:i/>
              </w:rPr>
              <w:t>erl</w:t>
            </w:r>
            <w:proofErr w:type="spellEnd"/>
            <w:r w:rsidR="006F36FF">
              <w:t xml:space="preserve"> enden. (Manual notwendig!)</w:t>
            </w:r>
          </w:p>
        </w:tc>
        <w:tc>
          <w:tcPr>
            <w:tcW w:w="5953" w:type="dxa"/>
          </w:tcPr>
          <w:p w:rsidR="00123424" w:rsidRDefault="006F36FF" w:rsidP="00047F6A">
            <w:pPr>
              <w:spacing w:after="120"/>
            </w:pPr>
            <w:r w:rsidRPr="00047F6A">
              <w:rPr>
                <w:i/>
              </w:rPr>
              <w:t>.*</w:t>
            </w:r>
            <w:proofErr w:type="spellStart"/>
            <w:r w:rsidRPr="00047F6A">
              <w:rPr>
                <w:i/>
              </w:rPr>
              <w:t>erl</w:t>
            </w:r>
            <w:proofErr w:type="spellEnd"/>
            <w:r w:rsidR="00A80F3A" w:rsidRPr="00047F6A">
              <w:rPr>
                <w:vertAlign w:val="superscript"/>
              </w:rPr>
              <w:t>(</w:t>
            </w:r>
            <w:proofErr w:type="spellStart"/>
            <w:r w:rsidR="00A80F3A" w:rsidRPr="00047F6A">
              <w:rPr>
                <w:vertAlign w:val="superscript"/>
              </w:rPr>
              <w:t>InterCorp</w:t>
            </w:r>
            <w:proofErr w:type="spellEnd"/>
            <w:r w:rsidR="00A80F3A" w:rsidRPr="00047F6A">
              <w:rPr>
                <w:vertAlign w:val="superscript"/>
              </w:rPr>
              <w:t>)</w:t>
            </w:r>
          </w:p>
          <w:p w:rsidR="005E3337" w:rsidRPr="006F36FF" w:rsidRDefault="00123424" w:rsidP="00047F6A">
            <w:pPr>
              <w:spacing w:after="120"/>
            </w:pPr>
            <w:r w:rsidRPr="00047F6A">
              <w:rPr>
                <w:i/>
              </w:rPr>
              <w:t>++</w:t>
            </w:r>
            <w:proofErr w:type="spellStart"/>
            <w:r w:rsidR="006F36FF" w:rsidRPr="00047F6A">
              <w:rPr>
                <w:i/>
              </w:rPr>
              <w:t>erl</w:t>
            </w:r>
            <w:proofErr w:type="spellEnd"/>
            <w:r w:rsidR="00A80F3A" w:rsidRPr="00047F6A">
              <w:rPr>
                <w:vertAlign w:val="superscript"/>
              </w:rPr>
              <w:t>(</w:t>
            </w:r>
            <w:proofErr w:type="spellStart"/>
            <w:r w:rsidR="00A80F3A" w:rsidRPr="00047F6A">
              <w:rPr>
                <w:vertAlign w:val="superscript"/>
              </w:rPr>
              <w:t>DeReKo</w:t>
            </w:r>
            <w:proofErr w:type="spellEnd"/>
            <w:r w:rsidR="00A80F3A" w:rsidRPr="00047F6A">
              <w:rPr>
                <w:vertAlign w:val="superscript"/>
              </w:rPr>
              <w:t>)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Token </w:t>
            </w:r>
          </w:p>
        </w:tc>
        <w:tc>
          <w:tcPr>
            <w:tcW w:w="6379" w:type="dxa"/>
          </w:tcPr>
          <w:p w:rsidR="005E3337" w:rsidRPr="006F36FF" w:rsidRDefault="00B50964" w:rsidP="009B499C">
            <w:pPr>
              <w:spacing w:after="120"/>
            </w:pPr>
            <w:r>
              <w:t xml:space="preserve">laufende </w:t>
            </w:r>
            <w:r w:rsidR="006F36FF" w:rsidRPr="006F36FF">
              <w:t>Wortform</w:t>
            </w:r>
            <w:r w:rsidR="00463429">
              <w:t xml:space="preserve">, alle </w:t>
            </w:r>
            <w:r w:rsidR="00A80F3A">
              <w:t xml:space="preserve">vom Computer </w:t>
            </w:r>
            <w:r w:rsidR="00463429">
              <w:t>analysierte</w:t>
            </w:r>
            <w:r w:rsidR="00A80F3A">
              <w:t xml:space="preserve">n </w:t>
            </w:r>
            <w:r w:rsidR="005C596E">
              <w:t>sprachliche</w:t>
            </w:r>
            <w:r>
              <w:t>n</w:t>
            </w:r>
            <w:r w:rsidR="005C596E">
              <w:t xml:space="preserve"> </w:t>
            </w:r>
            <w:r w:rsidR="00A80F3A">
              <w:t>Ze</w:t>
            </w:r>
            <w:r w:rsidR="00463429">
              <w:t>ichen</w:t>
            </w:r>
            <w:r w:rsidR="00A80F3A">
              <w:t xml:space="preserve"> </w:t>
            </w:r>
            <w:r w:rsidR="005C596E">
              <w:t>(</w:t>
            </w:r>
            <w:r w:rsidR="009B499C">
              <w:t>de Saussure:</w:t>
            </w:r>
            <w:r w:rsidR="009B499C" w:rsidRPr="00047F6A">
              <w:rPr>
                <w:i/>
              </w:rPr>
              <w:t xml:space="preserve"> </w:t>
            </w:r>
            <w:r w:rsidR="005C596E" w:rsidRPr="00047F6A">
              <w:rPr>
                <w:i/>
              </w:rPr>
              <w:t>„Wort ist ein Zeichen“</w:t>
            </w:r>
            <w:r w:rsidR="005C596E">
              <w:t>)</w:t>
            </w:r>
          </w:p>
        </w:tc>
        <w:tc>
          <w:tcPr>
            <w:tcW w:w="5953" w:type="dxa"/>
          </w:tcPr>
          <w:p w:rsidR="005E3337" w:rsidRPr="00463429" w:rsidRDefault="006F36FF" w:rsidP="00047F6A">
            <w:pPr>
              <w:spacing w:after="120"/>
            </w:pPr>
            <w:r w:rsidRPr="00047F6A">
              <w:rPr>
                <w:i/>
              </w:rPr>
              <w:t>oder so was , ich sitze an der Quelle . “</w:t>
            </w:r>
            <w:r w:rsidR="00463429">
              <w:t xml:space="preserve"> (11 </w:t>
            </w:r>
            <w:proofErr w:type="spellStart"/>
            <w:r w:rsidR="00463429">
              <w:t>tokens</w:t>
            </w:r>
            <w:proofErr w:type="spellEnd"/>
            <w:r w:rsidR="00463429">
              <w:t>)</w:t>
            </w:r>
          </w:p>
        </w:tc>
      </w:tr>
    </w:tbl>
    <w:p w:rsidR="009B499C" w:rsidRDefault="009B499C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3147"/>
        <w:gridCol w:w="2806"/>
      </w:tblGrid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Konkordanz</w:t>
            </w:r>
            <w:r w:rsidR="00B24ACE">
              <w:rPr>
                <w:b/>
              </w:rPr>
              <w:t xml:space="preserve"> </w:t>
            </w:r>
            <w:r w:rsidRPr="00047F6A">
              <w:rPr>
                <w:b/>
              </w:rPr>
              <w:t>/</w:t>
            </w:r>
            <w:r w:rsidR="00B24ACE">
              <w:rPr>
                <w:b/>
              </w:rPr>
              <w:t xml:space="preserve"> </w:t>
            </w:r>
            <w:proofErr w:type="spellStart"/>
            <w:r w:rsidRPr="00047F6A">
              <w:rPr>
                <w:b/>
              </w:rPr>
              <w:lastRenderedPageBreak/>
              <w:t>Konkordanzzeile</w:t>
            </w:r>
            <w:proofErr w:type="spellEnd"/>
            <w:r w:rsidRPr="00047F6A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:rsidR="005E3337" w:rsidRPr="00B66531" w:rsidRDefault="00463429" w:rsidP="00047F6A">
            <w:pPr>
              <w:spacing w:after="120"/>
            </w:pPr>
            <w:r>
              <w:lastRenderedPageBreak/>
              <w:t xml:space="preserve">Derjenige Teil des Textes, </w:t>
            </w:r>
            <w:r w:rsidR="005C596E">
              <w:t>in dem</w:t>
            </w:r>
            <w:r>
              <w:t xml:space="preserve"> das </w:t>
            </w:r>
            <w:r w:rsidR="00123424">
              <w:t>G</w:t>
            </w:r>
            <w:r>
              <w:t>esuchte vorkommt</w:t>
            </w:r>
          </w:p>
        </w:tc>
        <w:tc>
          <w:tcPr>
            <w:tcW w:w="5953" w:type="dxa"/>
            <w:gridSpan w:val="2"/>
          </w:tcPr>
          <w:p w:rsidR="005E3337" w:rsidRPr="00D3304F" w:rsidRDefault="00463429" w:rsidP="00B24ACE">
            <w:pPr>
              <w:rPr>
                <w:i/>
                <w:sz w:val="20"/>
                <w:szCs w:val="20"/>
              </w:rPr>
            </w:pPr>
            <w:r w:rsidRPr="00D3304F">
              <w:rPr>
                <w:i/>
                <w:sz w:val="20"/>
                <w:szCs w:val="20"/>
              </w:rPr>
              <w:t xml:space="preserve">besteht darin , das Problem </w:t>
            </w:r>
            <w:r w:rsidRPr="00D3304F">
              <w:rPr>
                <w:b/>
                <w:i/>
                <w:sz w:val="20"/>
                <w:szCs w:val="20"/>
              </w:rPr>
              <w:t>an der Quelle</w:t>
            </w:r>
            <w:r w:rsidRPr="00D3304F">
              <w:rPr>
                <w:i/>
                <w:sz w:val="20"/>
                <w:szCs w:val="20"/>
              </w:rPr>
              <w:t xml:space="preserve"> in Angriff zu nehmen</w:t>
            </w:r>
          </w:p>
          <w:p w:rsidR="00B24ACE" w:rsidRPr="00D3304F" w:rsidRDefault="00B24ACE" w:rsidP="00B24ACE">
            <w:pPr>
              <w:rPr>
                <w:i/>
                <w:sz w:val="20"/>
                <w:szCs w:val="20"/>
              </w:rPr>
            </w:pPr>
            <w:r w:rsidRPr="00D3304F">
              <w:rPr>
                <w:i/>
                <w:sz w:val="20"/>
                <w:szCs w:val="20"/>
              </w:rPr>
              <w:t xml:space="preserve">kann man das Gas </w:t>
            </w:r>
            <w:r w:rsidRPr="00D3304F">
              <w:rPr>
                <w:b/>
                <w:i/>
                <w:sz w:val="20"/>
                <w:szCs w:val="20"/>
              </w:rPr>
              <w:t>an der Quelle</w:t>
            </w:r>
            <w:r w:rsidRPr="00D3304F">
              <w:rPr>
                <w:i/>
                <w:sz w:val="20"/>
                <w:szCs w:val="20"/>
              </w:rPr>
              <w:t xml:space="preserve"> oder an der Küste stoppen.</w:t>
            </w:r>
          </w:p>
          <w:p w:rsidR="00B24ACE" w:rsidRPr="00047F6A" w:rsidRDefault="00B24ACE" w:rsidP="00D3304F">
            <w:pPr>
              <w:rPr>
                <w:sz w:val="20"/>
                <w:szCs w:val="20"/>
              </w:rPr>
            </w:pPr>
            <w:r w:rsidRPr="00D3304F">
              <w:rPr>
                <w:i/>
                <w:sz w:val="20"/>
                <w:szCs w:val="20"/>
              </w:rPr>
              <w:lastRenderedPageBreak/>
              <w:t xml:space="preserve">Er machte </w:t>
            </w:r>
            <w:r w:rsidRPr="00D3304F">
              <w:rPr>
                <w:b/>
                <w:i/>
                <w:sz w:val="20"/>
                <w:szCs w:val="20"/>
              </w:rPr>
              <w:t>an der Quelle halt</w:t>
            </w:r>
            <w:r w:rsidRPr="00D3304F">
              <w:rPr>
                <w:i/>
                <w:sz w:val="20"/>
                <w:szCs w:val="20"/>
              </w:rPr>
              <w:t xml:space="preserve">, um Wasser zu </w:t>
            </w:r>
            <w:proofErr w:type="gramStart"/>
            <w:r w:rsidRPr="00D3304F">
              <w:rPr>
                <w:i/>
                <w:sz w:val="20"/>
                <w:szCs w:val="20"/>
              </w:rPr>
              <w:t>trinken .</w:t>
            </w:r>
            <w:proofErr w:type="gramEnd"/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lastRenderedPageBreak/>
              <w:t xml:space="preserve">KWIC </w:t>
            </w:r>
          </w:p>
        </w:tc>
        <w:tc>
          <w:tcPr>
            <w:tcW w:w="6379" w:type="dxa"/>
          </w:tcPr>
          <w:p w:rsidR="005E3337" w:rsidRPr="00123424" w:rsidRDefault="00123424" w:rsidP="00B24ACE">
            <w:pPr>
              <w:spacing w:after="120"/>
            </w:pPr>
            <w:r>
              <w:t>„</w:t>
            </w:r>
            <w:proofErr w:type="spellStart"/>
            <w:r>
              <w:t>k</w:t>
            </w:r>
            <w:r w:rsidR="00AC336F" w:rsidRPr="00123424">
              <w:t>ey</w:t>
            </w:r>
            <w:proofErr w:type="spellEnd"/>
            <w:r w:rsidR="00AC336F" w:rsidRPr="00123424">
              <w:t xml:space="preserve"> </w:t>
            </w:r>
            <w:proofErr w:type="spellStart"/>
            <w:r>
              <w:t>w</w:t>
            </w:r>
            <w:r w:rsidR="00AC336F" w:rsidRPr="00123424">
              <w:t>ord</w:t>
            </w:r>
            <w:proofErr w:type="spellEnd"/>
            <w:r w:rsidR="00AC336F" w:rsidRPr="00123424">
              <w:t xml:space="preserve"> in </w:t>
            </w:r>
            <w:proofErr w:type="spellStart"/>
            <w:r>
              <w:t>c</w:t>
            </w:r>
            <w:r w:rsidR="00AC336F" w:rsidRPr="00123424">
              <w:t>ontext</w:t>
            </w:r>
            <w:proofErr w:type="spellEnd"/>
            <w:r>
              <w:t xml:space="preserve">“: </w:t>
            </w:r>
            <w:r w:rsidR="00AC336F" w:rsidRPr="00123424">
              <w:t xml:space="preserve">das Gesuchte in seinem </w:t>
            </w:r>
            <w:r>
              <w:t xml:space="preserve">(natürlichen) </w:t>
            </w:r>
            <w:r w:rsidR="00AC336F" w:rsidRPr="00123424">
              <w:t>Umfeld</w:t>
            </w:r>
            <w:r w:rsidR="00B24ACE">
              <w:t xml:space="preserve"> (hier in </w:t>
            </w:r>
            <w:r w:rsidR="00B24ACE" w:rsidRPr="00B24ACE">
              <w:rPr>
                <w:b/>
                <w:i/>
              </w:rPr>
              <w:t>Fettschrift</w:t>
            </w:r>
            <w:r w:rsidR="00B24ACE">
              <w:t>)</w:t>
            </w:r>
          </w:p>
        </w:tc>
        <w:tc>
          <w:tcPr>
            <w:tcW w:w="5953" w:type="dxa"/>
            <w:gridSpan w:val="2"/>
          </w:tcPr>
          <w:p w:rsidR="005E3337" w:rsidRPr="00047F6A" w:rsidRDefault="00AC336F" w:rsidP="00AC336F">
            <w:pPr>
              <w:rPr>
                <w:i/>
                <w:sz w:val="20"/>
                <w:szCs w:val="20"/>
              </w:rPr>
            </w:pPr>
            <w:r w:rsidRPr="00047F6A">
              <w:rPr>
                <w:i/>
                <w:sz w:val="20"/>
                <w:szCs w:val="20"/>
              </w:rPr>
              <w:t xml:space="preserve">Problem </w:t>
            </w:r>
            <w:r w:rsidR="00A80100" w:rsidRPr="00047F6A">
              <w:rPr>
                <w:i/>
                <w:sz w:val="20"/>
                <w:szCs w:val="20"/>
              </w:rPr>
              <w:t xml:space="preserve">   </w:t>
            </w:r>
            <w:r w:rsidRPr="00047F6A">
              <w:rPr>
                <w:b/>
                <w:i/>
                <w:sz w:val="20"/>
                <w:szCs w:val="20"/>
              </w:rPr>
              <w:t>an der Quelle</w:t>
            </w:r>
            <w:r w:rsidRPr="00047F6A">
              <w:rPr>
                <w:i/>
                <w:sz w:val="20"/>
                <w:szCs w:val="20"/>
              </w:rPr>
              <w:t xml:space="preserve"> in </w:t>
            </w:r>
          </w:p>
          <w:p w:rsidR="00AC336F" w:rsidRPr="00047F6A" w:rsidRDefault="00AC336F" w:rsidP="00AC336F">
            <w:pPr>
              <w:rPr>
                <w:i/>
                <w:sz w:val="20"/>
                <w:szCs w:val="20"/>
              </w:rPr>
            </w:pPr>
            <w:r w:rsidRPr="00047F6A">
              <w:rPr>
                <w:i/>
                <w:sz w:val="20"/>
                <w:szCs w:val="20"/>
              </w:rPr>
              <w:t xml:space="preserve">machte </w:t>
            </w:r>
            <w:r w:rsidR="00A80100" w:rsidRPr="00047F6A">
              <w:rPr>
                <w:i/>
                <w:sz w:val="20"/>
                <w:szCs w:val="20"/>
              </w:rPr>
              <w:t xml:space="preserve">     </w:t>
            </w:r>
            <w:r w:rsidRPr="00047F6A">
              <w:rPr>
                <w:b/>
                <w:i/>
                <w:sz w:val="20"/>
                <w:szCs w:val="20"/>
              </w:rPr>
              <w:t>an der Quelle</w:t>
            </w:r>
            <w:r w:rsidR="00A80100" w:rsidRPr="00047F6A">
              <w:rPr>
                <w:b/>
                <w:i/>
                <w:sz w:val="20"/>
                <w:szCs w:val="20"/>
              </w:rPr>
              <w:t xml:space="preserve"> </w:t>
            </w:r>
            <w:r w:rsidRPr="00047F6A">
              <w:rPr>
                <w:i/>
                <w:sz w:val="20"/>
                <w:szCs w:val="20"/>
              </w:rPr>
              <w:t>halt</w:t>
            </w:r>
          </w:p>
          <w:p w:rsidR="00AC336F" w:rsidRPr="00047F6A" w:rsidRDefault="00AC336F" w:rsidP="00D3304F">
            <w:pPr>
              <w:rPr>
                <w:sz w:val="20"/>
                <w:szCs w:val="20"/>
              </w:rPr>
            </w:pPr>
            <w:r w:rsidRPr="00047F6A">
              <w:rPr>
                <w:i/>
                <w:sz w:val="20"/>
                <w:szCs w:val="20"/>
              </w:rPr>
              <w:t xml:space="preserve">ich sitze </w:t>
            </w:r>
            <w:r w:rsidR="00A80100" w:rsidRPr="00047F6A">
              <w:rPr>
                <w:i/>
                <w:sz w:val="20"/>
                <w:szCs w:val="20"/>
              </w:rPr>
              <w:t xml:space="preserve">   </w:t>
            </w:r>
            <w:r w:rsidRPr="00047F6A">
              <w:rPr>
                <w:b/>
                <w:i/>
                <w:sz w:val="20"/>
                <w:szCs w:val="20"/>
              </w:rPr>
              <w:t>an der Quelle</w:t>
            </w:r>
            <w:r w:rsidRPr="00047F6A">
              <w:rPr>
                <w:i/>
                <w:sz w:val="20"/>
                <w:szCs w:val="20"/>
              </w:rPr>
              <w:t>. “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Beleg/Treffer </w:t>
            </w:r>
          </w:p>
        </w:tc>
        <w:tc>
          <w:tcPr>
            <w:tcW w:w="6379" w:type="dxa"/>
          </w:tcPr>
          <w:p w:rsidR="005E3337" w:rsidRPr="00B66531" w:rsidRDefault="00AC336F" w:rsidP="00D3304F">
            <w:pPr>
              <w:spacing w:after="120"/>
            </w:pPr>
            <w:r>
              <w:t xml:space="preserve">Ergebnis einer </w:t>
            </w:r>
            <w:proofErr w:type="spellStart"/>
            <w:r>
              <w:t>Korpussuche</w:t>
            </w:r>
            <w:proofErr w:type="spellEnd"/>
            <w:r>
              <w:t xml:space="preserve">, belegt die (Nicht-)Existenz des </w:t>
            </w:r>
            <w:r w:rsidR="00123424">
              <w:t>G</w:t>
            </w:r>
            <w:r>
              <w:t xml:space="preserve">esuchten im Korpus. </w:t>
            </w:r>
          </w:p>
        </w:tc>
        <w:tc>
          <w:tcPr>
            <w:tcW w:w="5953" w:type="dxa"/>
            <w:gridSpan w:val="2"/>
          </w:tcPr>
          <w:p w:rsidR="005E3337" w:rsidRPr="00047F6A" w:rsidRDefault="00D3304F" w:rsidP="009B499C">
            <w:pPr>
              <w:spacing w:after="120"/>
              <w:rPr>
                <w:b/>
              </w:rPr>
            </w:pPr>
            <w:r>
              <w:t>(Eine Interpretation ist notwendig! Hier beginnt die intellektuelle Arbeit mit der Sprache.)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F57CB5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Parallele</w:t>
            </w:r>
            <w:r w:rsidR="00D3304F">
              <w:rPr>
                <w:b/>
              </w:rPr>
              <w:t>(n)</w:t>
            </w:r>
          </w:p>
        </w:tc>
        <w:tc>
          <w:tcPr>
            <w:tcW w:w="6379" w:type="dxa"/>
          </w:tcPr>
          <w:p w:rsidR="005E3337" w:rsidRPr="00F57CB5" w:rsidRDefault="00B0663D" w:rsidP="009B499C">
            <w:pPr>
              <w:spacing w:after="120"/>
            </w:pPr>
            <w:r>
              <w:t>Einsp</w:t>
            </w:r>
            <w:r w:rsidR="00A80100">
              <w:t>ra</w:t>
            </w:r>
            <w:r>
              <w:t>chige</w:t>
            </w:r>
            <w:r w:rsidR="009B499C">
              <w:t>(</w:t>
            </w:r>
            <w:r w:rsidR="00D3304F">
              <w:t>r</w:t>
            </w:r>
            <w:r w:rsidR="009B499C">
              <w:t>)</w:t>
            </w:r>
            <w:r>
              <w:t xml:space="preserve"> Teil</w:t>
            </w:r>
            <w:r w:rsidR="009B499C">
              <w:t>(e)</w:t>
            </w:r>
            <w:r>
              <w:t xml:space="preserve"> in einem Parallelkorpus </w:t>
            </w:r>
          </w:p>
        </w:tc>
        <w:tc>
          <w:tcPr>
            <w:tcW w:w="5953" w:type="dxa"/>
            <w:gridSpan w:val="2"/>
          </w:tcPr>
          <w:p w:rsidR="005E3337" w:rsidRPr="00047F6A" w:rsidRDefault="00B0663D" w:rsidP="00D3304F">
            <w:pPr>
              <w:spacing w:after="120"/>
              <w:rPr>
                <w:i/>
              </w:rPr>
            </w:pPr>
            <w:r w:rsidRPr="00047F6A">
              <w:rPr>
                <w:i/>
              </w:rPr>
              <w:t>de - en</w:t>
            </w:r>
            <w:r w:rsidR="00D3304F">
              <w:rPr>
                <w:i/>
              </w:rPr>
              <w:t xml:space="preserve"> </w:t>
            </w:r>
            <w:r w:rsidR="00D3304F">
              <w:rPr>
                <w:i/>
              </w:rPr>
              <w:noBreakHyphen/>
              <w:t xml:space="preserve"> </w:t>
            </w:r>
            <w:proofErr w:type="spellStart"/>
            <w:r w:rsidR="00D3304F">
              <w:rPr>
                <w:i/>
              </w:rPr>
              <w:t>it</w:t>
            </w:r>
            <w:proofErr w:type="spellEnd"/>
          </w:p>
        </w:tc>
      </w:tr>
      <w:tr w:rsidR="00A80100" w:rsidRPr="00B50964" w:rsidTr="003F3D5C">
        <w:tc>
          <w:tcPr>
            <w:tcW w:w="2093" w:type="dxa"/>
          </w:tcPr>
          <w:p w:rsidR="00A80100" w:rsidRPr="00047F6A" w:rsidRDefault="00A80100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Segment </w:t>
            </w:r>
          </w:p>
        </w:tc>
        <w:tc>
          <w:tcPr>
            <w:tcW w:w="6379" w:type="dxa"/>
          </w:tcPr>
          <w:p w:rsidR="00A80100" w:rsidRPr="00B66531" w:rsidRDefault="009B499C" w:rsidP="009B499C">
            <w:pPr>
              <w:spacing w:after="120"/>
            </w:pPr>
            <w:r>
              <w:t>Sich in verschiedenen Sprachen e</w:t>
            </w:r>
            <w:r w:rsidR="00A80100" w:rsidRPr="00F57CB5">
              <w:t>ntsprechende Passage</w:t>
            </w:r>
            <w:r>
              <w:t xml:space="preserve">n, die </w:t>
            </w:r>
            <w:r w:rsidR="00A80100">
              <w:t xml:space="preserve">die </w:t>
            </w:r>
            <w:r w:rsidR="00A80100" w:rsidRPr="00B0663D">
              <w:t xml:space="preserve">durch </w:t>
            </w:r>
            <w:r>
              <w:t xml:space="preserve">ein </w:t>
            </w:r>
            <w:proofErr w:type="spellStart"/>
            <w:r w:rsidR="00A80100" w:rsidRPr="00B0663D">
              <w:t>Alignment</w:t>
            </w:r>
            <w:proofErr w:type="spellEnd"/>
            <w:r w:rsidR="00A80100">
              <w:t xml:space="preserve"> entstanden </w:t>
            </w:r>
            <w:r>
              <w:t>sind</w:t>
            </w:r>
            <w:bookmarkStart w:id="0" w:name="_GoBack"/>
            <w:bookmarkEnd w:id="0"/>
            <w:r w:rsidR="00A80100">
              <w:t>.</w:t>
            </w:r>
          </w:p>
        </w:tc>
        <w:tc>
          <w:tcPr>
            <w:tcW w:w="3147" w:type="dxa"/>
            <w:vAlign w:val="center"/>
          </w:tcPr>
          <w:p w:rsidR="00A80100" w:rsidRPr="00047F6A" w:rsidRDefault="00A80100" w:rsidP="003F3D5C">
            <w:pPr>
              <w:spacing w:after="120"/>
              <w:rPr>
                <w:b/>
                <w:i/>
                <w:sz w:val="20"/>
              </w:rPr>
            </w:pPr>
            <w:r w:rsidRPr="00047F6A">
              <w:rPr>
                <w:i/>
                <w:sz w:val="20"/>
              </w:rPr>
              <w:t>»</w:t>
            </w:r>
            <w:r w:rsidR="003F3D5C">
              <w:rPr>
                <w:i/>
                <w:sz w:val="20"/>
              </w:rPr>
              <w:t>Wir sind nämlich nicht blöd</w:t>
            </w:r>
            <w:proofErr w:type="gramStart"/>
            <w:r w:rsidRPr="00047F6A">
              <w:rPr>
                <w:i/>
                <w:sz w:val="20"/>
              </w:rPr>
              <w:t>!</w:t>
            </w:r>
            <w:r w:rsidRPr="00B50964">
              <w:rPr>
                <w:i/>
                <w:sz w:val="20"/>
                <w:lang w:val="de-DE"/>
              </w:rPr>
              <w:t>«</w:t>
            </w:r>
            <w:proofErr w:type="gramEnd"/>
            <w:r w:rsidRPr="00B50964">
              <w:rPr>
                <w:i/>
                <w:sz w:val="20"/>
                <w:lang w:val="de-DE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A80100" w:rsidRPr="00B50964" w:rsidRDefault="00A80100" w:rsidP="009B499C">
            <w:pPr>
              <w:spacing w:after="120"/>
              <w:rPr>
                <w:b/>
                <w:i/>
                <w:sz w:val="20"/>
                <w:lang w:val="en-US"/>
              </w:rPr>
            </w:pPr>
            <w:r w:rsidRPr="00047F6A">
              <w:rPr>
                <w:i/>
                <w:sz w:val="20"/>
                <w:lang w:val="en-AU"/>
              </w:rPr>
              <w:t>"'Cos we're not stupid!"</w:t>
            </w:r>
          </w:p>
        </w:tc>
      </w:tr>
      <w:tr w:rsidR="003F3D5C" w:rsidRPr="00B50964" w:rsidTr="003F3D5C">
        <w:tc>
          <w:tcPr>
            <w:tcW w:w="2093" w:type="dxa"/>
          </w:tcPr>
          <w:p w:rsidR="003F3D5C" w:rsidRPr="00047F6A" w:rsidRDefault="003F3D5C" w:rsidP="00047F6A">
            <w:pPr>
              <w:spacing w:after="120"/>
              <w:rPr>
                <w:b/>
              </w:rPr>
            </w:pPr>
            <w:proofErr w:type="spellStart"/>
            <w:r w:rsidRPr="00047F6A">
              <w:rPr>
                <w:b/>
              </w:rPr>
              <w:t>Alignment</w:t>
            </w:r>
            <w:proofErr w:type="spellEnd"/>
          </w:p>
        </w:tc>
        <w:tc>
          <w:tcPr>
            <w:tcW w:w="6379" w:type="dxa"/>
          </w:tcPr>
          <w:p w:rsidR="003F3D5C" w:rsidRPr="00B0663D" w:rsidRDefault="003F3D5C" w:rsidP="00047F6A">
            <w:pPr>
              <w:spacing w:after="120"/>
            </w:pPr>
            <w:r>
              <w:t>Anordnung der sich entsprechenden Textpassagen im Parallelkorpus.</w:t>
            </w:r>
          </w:p>
        </w:tc>
        <w:tc>
          <w:tcPr>
            <w:tcW w:w="3147" w:type="dxa"/>
          </w:tcPr>
          <w:p w:rsidR="003F3D5C" w:rsidRPr="003F3D5C" w:rsidRDefault="003F3D5C" w:rsidP="00047F6A">
            <w:pPr>
              <w:spacing w:after="120"/>
              <w:rPr>
                <w:i/>
                <w:sz w:val="20"/>
              </w:rPr>
            </w:pPr>
            <w:r w:rsidRPr="003F3D5C">
              <w:rPr>
                <w:i/>
                <w:sz w:val="20"/>
              </w:rPr>
              <w:t>Sicherheitsmaßnahmen hingegen, die die Freiheitsrechte beschneiden, sind Maßnahmen, die dem Gesetz die Sicherheit entziehen. Somit sind sie die Quelle von Unsicherheit und Barbarei.</w:t>
            </w:r>
          </w:p>
        </w:tc>
        <w:tc>
          <w:tcPr>
            <w:tcW w:w="2806" w:type="dxa"/>
          </w:tcPr>
          <w:p w:rsidR="003F3D5C" w:rsidRPr="00B50964" w:rsidRDefault="003F3D5C" w:rsidP="00047F6A">
            <w:pPr>
              <w:spacing w:after="120"/>
              <w:rPr>
                <w:i/>
                <w:sz w:val="20"/>
                <w:lang w:val="en-US"/>
              </w:rPr>
            </w:pPr>
            <w:r w:rsidRPr="00B50964">
              <w:rPr>
                <w:i/>
                <w:sz w:val="20"/>
                <w:lang w:val="en-US"/>
              </w:rPr>
              <w:t xml:space="preserve">However, security measures that diminish the guarantees of freedom are measures that remove certainty from the </w:t>
            </w:r>
            <w:proofErr w:type="gramStart"/>
            <w:r w:rsidRPr="00B50964">
              <w:rPr>
                <w:i/>
                <w:sz w:val="20"/>
                <w:lang w:val="en-US"/>
              </w:rPr>
              <w:t>law ,</w:t>
            </w:r>
            <w:proofErr w:type="gramEnd"/>
            <w:r w:rsidRPr="00B50964">
              <w:rPr>
                <w:i/>
                <w:sz w:val="20"/>
                <w:lang w:val="en-US"/>
              </w:rPr>
              <w:t xml:space="preserve"> and are thus the source of insecurity and barbarities.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Frequenz</w:t>
            </w:r>
            <w:r w:rsidR="00C01EC2">
              <w:rPr>
                <w:b/>
              </w:rPr>
              <w:t xml:space="preserve"> </w:t>
            </w:r>
            <w:r w:rsidRPr="00047F6A">
              <w:rPr>
                <w:b/>
              </w:rPr>
              <w:t xml:space="preserve">/ Häufigkeit </w:t>
            </w:r>
          </w:p>
        </w:tc>
        <w:tc>
          <w:tcPr>
            <w:tcW w:w="6379" w:type="dxa"/>
          </w:tcPr>
          <w:p w:rsidR="005E3337" w:rsidRPr="00B66531" w:rsidRDefault="00B0663D" w:rsidP="00047F6A">
            <w:pPr>
              <w:spacing w:after="120"/>
            </w:pPr>
            <w:r>
              <w:t>Absolute oder relative Häufigkeit eines Wortes, Lexems etc. im Korpus</w:t>
            </w:r>
          </w:p>
        </w:tc>
        <w:tc>
          <w:tcPr>
            <w:tcW w:w="5953" w:type="dxa"/>
            <w:gridSpan w:val="2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Kookkurrenz</w:t>
            </w:r>
            <w:r w:rsidR="00C01EC2">
              <w:rPr>
                <w:b/>
              </w:rPr>
              <w:t xml:space="preserve"> </w:t>
            </w:r>
            <w:r w:rsidRPr="00047F6A">
              <w:rPr>
                <w:b/>
              </w:rPr>
              <w:t xml:space="preserve">/ Kollokation </w:t>
            </w:r>
          </w:p>
        </w:tc>
        <w:tc>
          <w:tcPr>
            <w:tcW w:w="6379" w:type="dxa"/>
          </w:tcPr>
          <w:p w:rsidR="005E3337" w:rsidRPr="00B66531" w:rsidRDefault="00F33BFE" w:rsidP="00047F6A">
            <w:pPr>
              <w:spacing w:after="120"/>
            </w:pPr>
            <w:r>
              <w:t>semantische oder grammatikalische Verbindungen</w:t>
            </w:r>
          </w:p>
        </w:tc>
        <w:tc>
          <w:tcPr>
            <w:tcW w:w="5953" w:type="dxa"/>
            <w:gridSpan w:val="2"/>
          </w:tcPr>
          <w:p w:rsidR="005E3337" w:rsidRPr="00912A22" w:rsidRDefault="00912A22" w:rsidP="00912A22">
            <w:pPr>
              <w:rPr>
                <w:i/>
                <w:sz w:val="20"/>
              </w:rPr>
            </w:pPr>
            <w:r w:rsidRPr="00912A22">
              <w:rPr>
                <w:i/>
                <w:sz w:val="20"/>
              </w:rPr>
              <w:t xml:space="preserve">eine/keine </w:t>
            </w:r>
            <w:r>
              <w:rPr>
                <w:i/>
                <w:sz w:val="20"/>
              </w:rPr>
              <w:t xml:space="preserve">seriöse </w:t>
            </w:r>
            <w:r w:rsidRPr="00912A22">
              <w:rPr>
                <w:i/>
                <w:sz w:val="20"/>
              </w:rPr>
              <w:t>Quelle</w:t>
            </w:r>
          </w:p>
          <w:p w:rsidR="00912A22" w:rsidRPr="00912A22" w:rsidRDefault="00912A22" w:rsidP="00912A22">
            <w:pPr>
              <w:rPr>
                <w:i/>
                <w:sz w:val="20"/>
              </w:rPr>
            </w:pPr>
            <w:r w:rsidRPr="00912A22">
              <w:rPr>
                <w:i/>
                <w:sz w:val="20"/>
              </w:rPr>
              <w:t>von der Quelle bis zur Mündung</w:t>
            </w:r>
          </w:p>
          <w:p w:rsidR="00912A22" w:rsidRPr="00912A22" w:rsidRDefault="00912A22" w:rsidP="00912A22">
            <w:pPr>
              <w:rPr>
                <w:i/>
                <w:sz w:val="20"/>
              </w:rPr>
            </w:pPr>
            <w:r w:rsidRPr="00912A22">
              <w:rPr>
                <w:i/>
                <w:sz w:val="20"/>
              </w:rPr>
              <w:t>Quelle angeben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Mi-Score</w:t>
            </w:r>
            <w:r w:rsidR="00F33BFE" w:rsidRPr="00047F6A">
              <w:rPr>
                <w:b/>
              </w:rPr>
              <w:t>/</w:t>
            </w:r>
            <w:r w:rsidRPr="00047F6A">
              <w:rPr>
                <w:b/>
              </w:rPr>
              <w:t xml:space="preserve"> </w:t>
            </w:r>
            <w:r w:rsidR="00F33BFE" w:rsidRPr="00047F6A">
              <w:rPr>
                <w:b/>
              </w:rPr>
              <w:t>T-Score</w:t>
            </w:r>
          </w:p>
        </w:tc>
        <w:tc>
          <w:tcPr>
            <w:tcW w:w="6379" w:type="dxa"/>
          </w:tcPr>
          <w:p w:rsidR="005E3337" w:rsidRPr="00B66531" w:rsidRDefault="00F33BFE" w:rsidP="00C01EC2">
            <w:pPr>
              <w:spacing w:after="120"/>
            </w:pPr>
            <w:r>
              <w:t xml:space="preserve">„mutual </w:t>
            </w:r>
            <w:proofErr w:type="spellStart"/>
            <w:r>
              <w:t>information</w:t>
            </w:r>
            <w:proofErr w:type="spellEnd"/>
            <w:r>
              <w:t>“</w:t>
            </w:r>
            <w:r w:rsidR="00C01EC2">
              <w:t xml:space="preserve"> Wahrscheinlichkeit der Kookkurrenz / „</w:t>
            </w:r>
            <w:proofErr w:type="spellStart"/>
            <w:r w:rsidR="00C01EC2">
              <w:t>test</w:t>
            </w:r>
            <w:proofErr w:type="spellEnd"/>
            <w:r w:rsidR="00C01EC2">
              <w:t xml:space="preserve"> score“ relativiert Mi-Score</w:t>
            </w:r>
          </w:p>
        </w:tc>
        <w:tc>
          <w:tcPr>
            <w:tcW w:w="5953" w:type="dxa"/>
            <w:gridSpan w:val="2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r w:rsidRPr="00047F6A">
              <w:rPr>
                <w:b/>
              </w:rPr>
              <w:t>LLR</w:t>
            </w:r>
          </w:p>
        </w:tc>
        <w:tc>
          <w:tcPr>
            <w:tcW w:w="6379" w:type="dxa"/>
          </w:tcPr>
          <w:p w:rsidR="005E3337" w:rsidRPr="00B66531" w:rsidRDefault="00F33BFE" w:rsidP="00047F6A">
            <w:pPr>
              <w:spacing w:after="120"/>
            </w:pPr>
            <w:r>
              <w:t>„log-</w:t>
            </w:r>
            <w:proofErr w:type="spellStart"/>
            <w:r>
              <w:t>likelyhood</w:t>
            </w:r>
            <w:proofErr w:type="spellEnd"/>
            <w:r>
              <w:t>-ratio“</w:t>
            </w:r>
            <w:r w:rsidR="00C01EC2" w:rsidRPr="00C01EC2">
              <w:t xml:space="preserve"> Wahrscheinlichkeitsquotient der Kookkurrenz</w:t>
            </w:r>
          </w:p>
        </w:tc>
        <w:tc>
          <w:tcPr>
            <w:tcW w:w="5953" w:type="dxa"/>
            <w:gridSpan w:val="2"/>
          </w:tcPr>
          <w:p w:rsidR="005E3337" w:rsidRPr="00C01EC2" w:rsidRDefault="00C01EC2" w:rsidP="00C01EC2">
            <w:pPr>
              <w:spacing w:after="120"/>
            </w:pPr>
            <w:r>
              <w:t>je höher der Wert, desto sicherer das Vorkommen der Kollokatoren im selben Kontext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proofErr w:type="spellStart"/>
            <w:r w:rsidRPr="00047F6A">
              <w:rPr>
                <w:b/>
              </w:rPr>
              <w:t>corpus-based</w:t>
            </w:r>
            <w:proofErr w:type="spellEnd"/>
            <w:r w:rsidR="00C01EC2">
              <w:rPr>
                <w:b/>
              </w:rPr>
              <w:t xml:space="preserve"> </w:t>
            </w:r>
            <w:r w:rsidRPr="00047F6A">
              <w:rPr>
                <w:b/>
              </w:rPr>
              <w:t xml:space="preserve">/ </w:t>
            </w:r>
            <w:proofErr w:type="spellStart"/>
            <w:r w:rsidRPr="00047F6A">
              <w:rPr>
                <w:b/>
              </w:rPr>
              <w:t>korpusbasiert</w:t>
            </w:r>
            <w:proofErr w:type="spellEnd"/>
            <w:r w:rsidRPr="00047F6A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:rsidR="005E3337" w:rsidRPr="00B66531" w:rsidRDefault="00816A6B" w:rsidP="00816A6B">
            <w:pPr>
              <w:spacing w:after="120"/>
            </w:pPr>
            <w:r>
              <w:t>verifiziert bisherige Hypothesen über Sprache(n)</w:t>
            </w:r>
          </w:p>
        </w:tc>
        <w:tc>
          <w:tcPr>
            <w:tcW w:w="5953" w:type="dxa"/>
            <w:gridSpan w:val="2"/>
          </w:tcPr>
          <w:p w:rsidR="005E3337" w:rsidRPr="00DF6924" w:rsidRDefault="00DF6924" w:rsidP="00047F6A">
            <w:pPr>
              <w:spacing w:after="120"/>
            </w:pPr>
            <w:r>
              <w:t>I</w:t>
            </w:r>
            <w:r w:rsidRPr="00DF6924">
              <w:t xml:space="preserve">st </w:t>
            </w:r>
            <w:r>
              <w:t xml:space="preserve">das Wort </w:t>
            </w:r>
            <w:r w:rsidRPr="00DF6924">
              <w:rPr>
                <w:i/>
              </w:rPr>
              <w:t>Schmankerl</w:t>
            </w:r>
            <w:r>
              <w:t xml:space="preserve"> tatsächlich nur ein Austriazismus?</w:t>
            </w:r>
          </w:p>
        </w:tc>
      </w:tr>
      <w:tr w:rsidR="005E3337" w:rsidRPr="00047F6A" w:rsidTr="00047F6A">
        <w:tc>
          <w:tcPr>
            <w:tcW w:w="2093" w:type="dxa"/>
          </w:tcPr>
          <w:p w:rsidR="005E3337" w:rsidRPr="00047F6A" w:rsidRDefault="005E3337" w:rsidP="00047F6A">
            <w:pPr>
              <w:spacing w:after="120"/>
              <w:rPr>
                <w:b/>
              </w:rPr>
            </w:pPr>
            <w:proofErr w:type="spellStart"/>
            <w:r w:rsidRPr="00047F6A">
              <w:rPr>
                <w:b/>
              </w:rPr>
              <w:t>corpus-driven</w:t>
            </w:r>
            <w:proofErr w:type="spellEnd"/>
            <w:r w:rsidR="00C01EC2">
              <w:rPr>
                <w:b/>
              </w:rPr>
              <w:t xml:space="preserve"> </w:t>
            </w:r>
            <w:r w:rsidRPr="00047F6A">
              <w:rPr>
                <w:b/>
              </w:rPr>
              <w:t xml:space="preserve">/ </w:t>
            </w:r>
            <w:proofErr w:type="spellStart"/>
            <w:r w:rsidRPr="00047F6A">
              <w:rPr>
                <w:b/>
              </w:rPr>
              <w:t>korpusgesteuert</w:t>
            </w:r>
            <w:proofErr w:type="spellEnd"/>
            <w:r w:rsidRPr="00047F6A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:rsidR="005E3337" w:rsidRPr="00B66531" w:rsidRDefault="00816A6B" w:rsidP="00047F6A">
            <w:pPr>
              <w:spacing w:after="120"/>
            </w:pPr>
            <w:r>
              <w:t xml:space="preserve">betrachtet Korpus als „Ausgangspunkt“ für die Beschreibung der </w:t>
            </w:r>
            <w:r w:rsidR="00DF6924">
              <w:t>Sprache</w:t>
            </w:r>
          </w:p>
        </w:tc>
        <w:tc>
          <w:tcPr>
            <w:tcW w:w="5953" w:type="dxa"/>
            <w:gridSpan w:val="2"/>
          </w:tcPr>
          <w:p w:rsidR="005E3337" w:rsidRPr="00415248" w:rsidRDefault="00415248" w:rsidP="00047F6A">
            <w:pPr>
              <w:spacing w:after="120"/>
            </w:pPr>
            <w:r w:rsidRPr="00415248">
              <w:t xml:space="preserve">Was kommt rechts vom </w:t>
            </w:r>
            <w:r>
              <w:t>Wort</w:t>
            </w:r>
            <w:r w:rsidRPr="00415248">
              <w:rPr>
                <w:i/>
              </w:rPr>
              <w:t xml:space="preserve"> Schmankerl</w:t>
            </w:r>
            <w:r w:rsidRPr="00415248">
              <w:t xml:space="preserve"> vor?</w:t>
            </w:r>
          </w:p>
        </w:tc>
      </w:tr>
    </w:tbl>
    <w:p w:rsidR="00C01EC2" w:rsidRPr="00C01EC2" w:rsidRDefault="00C01EC2" w:rsidP="00A44D94">
      <w:pPr>
        <w:spacing w:after="120"/>
      </w:pPr>
      <w:r w:rsidRPr="00C01EC2">
        <w:t xml:space="preserve">Mehr </w:t>
      </w:r>
      <w:r>
        <w:t xml:space="preserve">z.B. </w:t>
      </w:r>
      <w:r w:rsidRPr="00C01EC2">
        <w:t xml:space="preserve">in </w:t>
      </w:r>
      <w:proofErr w:type="spellStart"/>
      <w:r>
        <w:t>Káňa</w:t>
      </w:r>
      <w:proofErr w:type="spellEnd"/>
      <w:r>
        <w:t xml:space="preserve">, T: </w:t>
      </w:r>
      <w:r w:rsidRPr="00C01EC2">
        <w:rPr>
          <w:i/>
        </w:rPr>
        <w:t>Sprachkorpora in Unterricht und Forschung DaF/DaZ</w:t>
      </w:r>
      <w:r>
        <w:t>. Brno 2014.</w:t>
      </w:r>
      <w:r w:rsidR="009C1455">
        <w:t xml:space="preserve"> Online: </w:t>
      </w:r>
      <w:hyperlink r:id="rId8" w:history="1">
        <w:r w:rsidR="009C1455" w:rsidRPr="00051636">
          <w:rPr>
            <w:rStyle w:val="Hypertextovodkaz"/>
          </w:rPr>
          <w:t>https://is.muni.cz/repo/1201835/cs?lang=en</w:t>
        </w:r>
      </w:hyperlink>
      <w:r w:rsidR="009C1455">
        <w:t xml:space="preserve"> </w:t>
      </w:r>
    </w:p>
    <w:sectPr w:rsidR="00C01EC2" w:rsidRPr="00C01EC2" w:rsidSect="00A44D9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0C5"/>
    <w:multiLevelType w:val="hybridMultilevel"/>
    <w:tmpl w:val="7B48D440"/>
    <w:lvl w:ilvl="0" w:tplc="2C169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82482">
      <w:start w:val="1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C3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C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08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2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AF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6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4E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01679F"/>
    <w:multiLevelType w:val="hybridMultilevel"/>
    <w:tmpl w:val="1CC4EF62"/>
    <w:lvl w:ilvl="0" w:tplc="05E6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06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8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A2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E2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A1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6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29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67400E"/>
    <w:multiLevelType w:val="hybridMultilevel"/>
    <w:tmpl w:val="59243E16"/>
    <w:lvl w:ilvl="0" w:tplc="4D9820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0E7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22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A31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58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EBA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E86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036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6EB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1F41B7"/>
    <w:multiLevelType w:val="hybridMultilevel"/>
    <w:tmpl w:val="7568A430"/>
    <w:lvl w:ilvl="0" w:tplc="7A801954">
      <w:start w:val="1"/>
      <w:numFmt w:val="decimal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8463A13"/>
    <w:multiLevelType w:val="hybridMultilevel"/>
    <w:tmpl w:val="5DF04292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22A42B8"/>
    <w:multiLevelType w:val="hybridMultilevel"/>
    <w:tmpl w:val="9DB0F294"/>
    <w:lvl w:ilvl="0" w:tplc="DA94E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81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6A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86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69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8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E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4F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7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F4"/>
    <w:rsid w:val="000048F2"/>
    <w:rsid w:val="00031395"/>
    <w:rsid w:val="00047F6A"/>
    <w:rsid w:val="000509E0"/>
    <w:rsid w:val="000C23AB"/>
    <w:rsid w:val="000D522F"/>
    <w:rsid w:val="00120FE9"/>
    <w:rsid w:val="00123424"/>
    <w:rsid w:val="00124011"/>
    <w:rsid w:val="00146616"/>
    <w:rsid w:val="00176B96"/>
    <w:rsid w:val="00184078"/>
    <w:rsid w:val="001E4013"/>
    <w:rsid w:val="001F667C"/>
    <w:rsid w:val="00200620"/>
    <w:rsid w:val="00210B0D"/>
    <w:rsid w:val="00222962"/>
    <w:rsid w:val="002747C5"/>
    <w:rsid w:val="003065A4"/>
    <w:rsid w:val="003162CB"/>
    <w:rsid w:val="00362A22"/>
    <w:rsid w:val="003C1B26"/>
    <w:rsid w:val="003D0C9F"/>
    <w:rsid w:val="003F3D5C"/>
    <w:rsid w:val="003F7952"/>
    <w:rsid w:val="003F7EBF"/>
    <w:rsid w:val="00415248"/>
    <w:rsid w:val="00463429"/>
    <w:rsid w:val="004C1F73"/>
    <w:rsid w:val="004E5620"/>
    <w:rsid w:val="004F0F49"/>
    <w:rsid w:val="004F24E8"/>
    <w:rsid w:val="0050432A"/>
    <w:rsid w:val="0052648B"/>
    <w:rsid w:val="005360B5"/>
    <w:rsid w:val="0054584B"/>
    <w:rsid w:val="005513C9"/>
    <w:rsid w:val="005B56E7"/>
    <w:rsid w:val="005C596E"/>
    <w:rsid w:val="005E1165"/>
    <w:rsid w:val="005E3337"/>
    <w:rsid w:val="00615B97"/>
    <w:rsid w:val="006234AA"/>
    <w:rsid w:val="00633CCA"/>
    <w:rsid w:val="0063633A"/>
    <w:rsid w:val="00665977"/>
    <w:rsid w:val="00682FAB"/>
    <w:rsid w:val="006D3E1B"/>
    <w:rsid w:val="006D653D"/>
    <w:rsid w:val="006F36FF"/>
    <w:rsid w:val="0076091F"/>
    <w:rsid w:val="00765A06"/>
    <w:rsid w:val="00781386"/>
    <w:rsid w:val="007B0936"/>
    <w:rsid w:val="007B0DF4"/>
    <w:rsid w:val="007B5280"/>
    <w:rsid w:val="00816A6B"/>
    <w:rsid w:val="00854D78"/>
    <w:rsid w:val="0085637C"/>
    <w:rsid w:val="008616E8"/>
    <w:rsid w:val="008A27CF"/>
    <w:rsid w:val="008C2872"/>
    <w:rsid w:val="008E5467"/>
    <w:rsid w:val="00912A22"/>
    <w:rsid w:val="00921697"/>
    <w:rsid w:val="009225BA"/>
    <w:rsid w:val="00961503"/>
    <w:rsid w:val="00983EF4"/>
    <w:rsid w:val="009B499C"/>
    <w:rsid w:val="009C1455"/>
    <w:rsid w:val="009D07B3"/>
    <w:rsid w:val="009F6BA7"/>
    <w:rsid w:val="00A44D94"/>
    <w:rsid w:val="00A45E61"/>
    <w:rsid w:val="00A47059"/>
    <w:rsid w:val="00A5316F"/>
    <w:rsid w:val="00A74930"/>
    <w:rsid w:val="00A80100"/>
    <w:rsid w:val="00A80F3A"/>
    <w:rsid w:val="00A91464"/>
    <w:rsid w:val="00AC24CE"/>
    <w:rsid w:val="00AC336F"/>
    <w:rsid w:val="00B018B5"/>
    <w:rsid w:val="00B0663D"/>
    <w:rsid w:val="00B24ACE"/>
    <w:rsid w:val="00B50964"/>
    <w:rsid w:val="00B66531"/>
    <w:rsid w:val="00B91CC6"/>
    <w:rsid w:val="00C01EC2"/>
    <w:rsid w:val="00C20C77"/>
    <w:rsid w:val="00CC0F08"/>
    <w:rsid w:val="00CE1B78"/>
    <w:rsid w:val="00D3304F"/>
    <w:rsid w:val="00D74B03"/>
    <w:rsid w:val="00DD764B"/>
    <w:rsid w:val="00DE3235"/>
    <w:rsid w:val="00DF6924"/>
    <w:rsid w:val="00E57574"/>
    <w:rsid w:val="00E92173"/>
    <w:rsid w:val="00EE3C43"/>
    <w:rsid w:val="00F05968"/>
    <w:rsid w:val="00F16143"/>
    <w:rsid w:val="00F33BFE"/>
    <w:rsid w:val="00F57CB5"/>
    <w:rsid w:val="00F8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DF4"/>
    <w:rPr>
      <w:rFonts w:eastAsia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0DF4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7B0DF4"/>
    <w:rPr>
      <w:color w:val="0000FF"/>
      <w:u w:val="single"/>
    </w:rPr>
  </w:style>
  <w:style w:type="table" w:styleId="Mkatabulky">
    <w:name w:val="Table Grid"/>
    <w:basedOn w:val="Normlntabulka"/>
    <w:uiPriority w:val="59"/>
    <w:rsid w:val="000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6F36FF"/>
  </w:style>
  <w:style w:type="character" w:customStyle="1" w:styleId="apple-converted-space">
    <w:name w:val="apple-converted-space"/>
    <w:basedOn w:val="Standardnpsmoodstavce"/>
    <w:rsid w:val="006F36FF"/>
  </w:style>
  <w:style w:type="character" w:styleId="Sledovanodkaz">
    <w:name w:val="FollowedHyperlink"/>
    <w:basedOn w:val="Standardnpsmoodstavce"/>
    <w:uiPriority w:val="99"/>
    <w:semiHidden/>
    <w:unhideWhenUsed/>
    <w:rsid w:val="004E562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9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64"/>
    <w:rPr>
      <w:rFonts w:ascii="Tahoma" w:eastAsia="Times New Roman" w:hAnsi="Tahoma" w:cs="Tahoma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DF4"/>
    <w:rPr>
      <w:rFonts w:eastAsia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0DF4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7B0DF4"/>
    <w:rPr>
      <w:color w:val="0000FF"/>
      <w:u w:val="single"/>
    </w:rPr>
  </w:style>
  <w:style w:type="table" w:styleId="Mkatabulky">
    <w:name w:val="Table Grid"/>
    <w:basedOn w:val="Normlntabulka"/>
    <w:uiPriority w:val="59"/>
    <w:rsid w:val="000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6F36FF"/>
  </w:style>
  <w:style w:type="character" w:customStyle="1" w:styleId="apple-converted-space">
    <w:name w:val="apple-converted-space"/>
    <w:basedOn w:val="Standardnpsmoodstavce"/>
    <w:rsid w:val="006F36FF"/>
  </w:style>
  <w:style w:type="character" w:styleId="Sledovanodkaz">
    <w:name w:val="FollowedHyperlink"/>
    <w:basedOn w:val="Standardnpsmoodstavce"/>
    <w:uiPriority w:val="99"/>
    <w:semiHidden/>
    <w:unhideWhenUsed/>
    <w:rsid w:val="004E562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9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64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2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7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4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repo/1201835/cs?lang=e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7971-03B2-4B91-9C87-3DF5F23A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3756</CharactersWithSpaces>
  <SharedDoc>false</SharedDoc>
  <HLinks>
    <vt:vector size="96" baseType="variant">
      <vt:variant>
        <vt:i4>7405628</vt:i4>
      </vt:variant>
      <vt:variant>
        <vt:i4>45</vt:i4>
      </vt:variant>
      <vt:variant>
        <vt:i4>0</vt:i4>
      </vt:variant>
      <vt:variant>
        <vt:i4>5</vt:i4>
      </vt:variant>
      <vt:variant>
        <vt:lpwstr>http://www2.hawaii.edu/~bergen/corpus/lec4.htm</vt:lpwstr>
      </vt:variant>
      <vt:variant>
        <vt:lpwstr/>
      </vt:variant>
      <vt:variant>
        <vt:i4>1245202</vt:i4>
      </vt:variant>
      <vt:variant>
        <vt:i4>42</vt:i4>
      </vt:variant>
      <vt:variant>
        <vt:i4>0</vt:i4>
      </vt:variant>
      <vt:variant>
        <vt:i4>5</vt:i4>
      </vt:variant>
      <vt:variant>
        <vt:lpwstr>http://www.ids-mannheim.de/kl/misc/tutorial.html</vt:lpwstr>
      </vt:variant>
      <vt:variant>
        <vt:lpwstr/>
      </vt:variant>
      <vt:variant>
        <vt:i4>2687029</vt:i4>
      </vt:variant>
      <vt:variant>
        <vt:i4>39</vt:i4>
      </vt:variant>
      <vt:variant>
        <vt:i4>0</vt:i4>
      </vt:variant>
      <vt:variant>
        <vt:i4>5</vt:i4>
      </vt:variant>
      <vt:variant>
        <vt:lpwstr>http://wortschatz.uni-leipzig.de/help.html</vt:lpwstr>
      </vt:variant>
      <vt:variant>
        <vt:lpwstr/>
      </vt:variant>
      <vt:variant>
        <vt:i4>8126500</vt:i4>
      </vt:variant>
      <vt:variant>
        <vt:i4>36</vt:i4>
      </vt:variant>
      <vt:variant>
        <vt:i4>0</vt:i4>
      </vt:variant>
      <vt:variant>
        <vt:i4>5</vt:i4>
      </vt:variant>
      <vt:variant>
        <vt:lpwstr>http://www.ids-mannheim.de/kl/projekte/methoden/derewo.html</vt:lpwstr>
      </vt:variant>
      <vt:variant>
        <vt:lpwstr/>
      </vt:variant>
      <vt:variant>
        <vt:i4>5046288</vt:i4>
      </vt:variant>
      <vt:variant>
        <vt:i4>33</vt:i4>
      </vt:variant>
      <vt:variant>
        <vt:i4>0</vt:i4>
      </vt:variant>
      <vt:variant>
        <vt:i4>5</vt:i4>
      </vt:variant>
      <vt:variant>
        <vt:lpwstr>http://urd.let.rug.nl/tiedeman/OPUS/</vt:lpwstr>
      </vt:variant>
      <vt:variant>
        <vt:lpwstr/>
      </vt:variant>
      <vt:variant>
        <vt:i4>3997733</vt:i4>
      </vt:variant>
      <vt:variant>
        <vt:i4>30</vt:i4>
      </vt:variant>
      <vt:variant>
        <vt:i4>0</vt:i4>
      </vt:variant>
      <vt:variant>
        <vt:i4>5</vt:i4>
      </vt:variant>
      <vt:variant>
        <vt:lpwstr>http://www.phonetik.uni-muenchen.de/Bas/BasHomedeu.html</vt:lpwstr>
      </vt:variant>
      <vt:variant>
        <vt:lpwstr/>
      </vt:variant>
      <vt:variant>
        <vt:i4>6488170</vt:i4>
      </vt:variant>
      <vt:variant>
        <vt:i4>27</vt:i4>
      </vt:variant>
      <vt:variant>
        <vt:i4>0</vt:i4>
      </vt:variant>
      <vt:variant>
        <vt:i4>5</vt:i4>
      </vt:variant>
      <vt:variant>
        <vt:lpwstr>http://www.korpus.cz/intercorp/</vt:lpwstr>
      </vt:variant>
      <vt:variant>
        <vt:lpwstr/>
      </vt:variant>
      <vt:variant>
        <vt:i4>4849759</vt:i4>
      </vt:variant>
      <vt:variant>
        <vt:i4>24</vt:i4>
      </vt:variant>
      <vt:variant>
        <vt:i4>0</vt:i4>
      </vt:variant>
      <vt:variant>
        <vt:i4>5</vt:i4>
      </vt:variant>
      <vt:variant>
        <vt:lpwstr>http://www.linguistik.hu-berlin.de/institut/professuren/korpuslinguistik/forschung/falko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http://wortschatz.uni-leipzig.de/</vt:lpwstr>
      </vt:variant>
      <vt:variant>
        <vt:lpwstr/>
      </vt:variant>
      <vt:variant>
        <vt:i4>6291504</vt:i4>
      </vt:variant>
      <vt:variant>
        <vt:i4>18</vt:i4>
      </vt:variant>
      <vt:variant>
        <vt:i4>0</vt:i4>
      </vt:variant>
      <vt:variant>
        <vt:i4>5</vt:i4>
      </vt:variant>
      <vt:variant>
        <vt:lpwstr>http://www.dwds.de/</vt:lpwstr>
      </vt:variant>
      <vt:variant>
        <vt:lpwstr/>
      </vt:variant>
      <vt:variant>
        <vt:i4>6094854</vt:i4>
      </vt:variant>
      <vt:variant>
        <vt:i4>15</vt:i4>
      </vt:variant>
      <vt:variant>
        <vt:i4>0</vt:i4>
      </vt:variant>
      <vt:variant>
        <vt:i4>5</vt:i4>
      </vt:variant>
      <vt:variant>
        <vt:lpwstr>https://cosmas2.ids-mannheim.de/cosmas2-web/</vt:lpwstr>
      </vt:variant>
      <vt:variant>
        <vt:lpwstr/>
      </vt:variant>
      <vt:variant>
        <vt:i4>3604508</vt:i4>
      </vt:variant>
      <vt:variant>
        <vt:i4>12</vt:i4>
      </vt:variant>
      <vt:variant>
        <vt:i4>0</vt:i4>
      </vt:variant>
      <vt:variant>
        <vt:i4>5</vt:i4>
      </vt:variant>
      <vt:variant>
        <vt:lpwstr>mailto:363@mail.muni.cz</vt:lpwstr>
      </vt:variant>
      <vt:variant>
        <vt:lpwstr/>
      </vt:variant>
      <vt:variant>
        <vt:i4>3604508</vt:i4>
      </vt:variant>
      <vt:variant>
        <vt:i4>9</vt:i4>
      </vt:variant>
      <vt:variant>
        <vt:i4>0</vt:i4>
      </vt:variant>
      <vt:variant>
        <vt:i4>5</vt:i4>
      </vt:variant>
      <vt:variant>
        <vt:lpwstr>mailto:363@mail.muni.cz</vt:lpwstr>
      </vt:variant>
      <vt:variant>
        <vt:lpwstr/>
      </vt:variant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mailto:kana@ped.muni.cz</vt:lpwstr>
      </vt:variant>
      <vt:variant>
        <vt:lpwstr/>
      </vt:variant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mailto:kana@ped.muni.cz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http://is.muni.cz/person/363?lang=en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Kana</dc:creator>
  <cp:keywords/>
  <dc:description/>
  <cp:lastModifiedBy>sorger</cp:lastModifiedBy>
  <cp:revision>5</cp:revision>
  <cp:lastPrinted>2016-10-05T14:20:00Z</cp:lastPrinted>
  <dcterms:created xsi:type="dcterms:W3CDTF">2016-10-05T10:42:00Z</dcterms:created>
  <dcterms:modified xsi:type="dcterms:W3CDTF">2016-10-05T14:42:00Z</dcterms:modified>
</cp:coreProperties>
</file>