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2" w:rsidRPr="00413BA1" w:rsidRDefault="00AE7A62" w:rsidP="00AE7A62">
      <w:pPr>
        <w:jc w:val="both"/>
        <w:rPr>
          <w:lang w:val="ru-RU"/>
        </w:rPr>
      </w:pPr>
      <w:r w:rsidRPr="00413BA1">
        <w:rPr>
          <w:b/>
          <w:lang w:val="ru-RU"/>
        </w:rPr>
        <w:t>Русская сатира</w:t>
      </w:r>
      <w:r w:rsidRPr="00413BA1">
        <w:rPr>
          <w:lang w:val="ru-RU"/>
        </w:rPr>
        <w:t xml:space="preserve"> жила уже в XVII веке и раньше в полународной повести, творчестве скоморохов и т. п. («Притча о бражнике», сатиры на суд Шемяки и о Ерше Ершовиче, сыне Щетинникове, и проч.). Сатира в России расцвела в XVIII веке. Используются разнообразные жанры: эпиграмма, послание, басня, комедия, эпитафия, пародийная песня, публицистика.</w:t>
      </w:r>
    </w:p>
    <w:p w:rsidR="00AE7A62" w:rsidRPr="00413BA1" w:rsidRDefault="00AE7A62" w:rsidP="00AE7A62">
      <w:pPr>
        <w:jc w:val="both"/>
        <w:rPr>
          <w:lang w:val="ru-RU"/>
        </w:rPr>
      </w:pPr>
      <w:r w:rsidRPr="00413BA1">
        <w:rPr>
          <w:lang w:val="ru-RU"/>
        </w:rPr>
        <w:t>Во второй половине XVIII в. стихотворная сатира в России утрачивает свою популярность. На её место вступает журнальная. В 1760—1790-е годы в России один за другим открываются новые сатирические журналы: «Полезное увлечение», «Свободные часы», «Смесь», «Трутень», издаваемые И. А. Крыловым «Почта духов», «Зритель» и многие другие. Один из первых образцов сатиры — комедия Д. И. Фонвизина «Недоросль» (1782). Творчество И. А. Крылова высмеивает людские пороки.</w:t>
      </w:r>
    </w:p>
    <w:p w:rsidR="00AE7A62" w:rsidRPr="00413BA1" w:rsidRDefault="00AE7A62" w:rsidP="00AE7A62">
      <w:pPr>
        <w:jc w:val="both"/>
        <w:rPr>
          <w:lang w:val="ru-RU"/>
        </w:rPr>
      </w:pPr>
      <w:r w:rsidRPr="00413BA1">
        <w:rPr>
          <w:lang w:val="ru-RU"/>
        </w:rPr>
        <w:t>Сатиру находим также у поэтов XIX в.  (А. С. Пушкин — «На выздоровление Лукулла», «История села Горюхина» и др.; К. Ф. Рылеев — «Временщику»; М. Ю. Лермонтов — «Дума» и др.; Н. А. Некрасов — «Размышление у парадного подъезда», «Убогая и нарядная» и многие другие его произведения), и драматурги (Д. И. Фонвизин, Н. В. Гоголь, А. Н. Островский), и романисты (Гоголь с поэмой «Мёртвые души»; М. Е. Салтыков-Щедрин, бичующая и кусательная сатира которого временами достигает свифтовской силы).</w:t>
      </w:r>
    </w:p>
    <w:p w:rsidR="00AE7A62" w:rsidRPr="00413BA1" w:rsidRDefault="00AE7A62" w:rsidP="00AE7A62">
      <w:pPr>
        <w:jc w:val="both"/>
        <w:rPr>
          <w:lang w:val="ru-RU"/>
        </w:rPr>
      </w:pPr>
      <w:r w:rsidRPr="00413BA1">
        <w:rPr>
          <w:lang w:val="ru-RU"/>
        </w:rPr>
        <w:t>В XIX в. журнальная сатира все более тяготеет к жанру фельетона. Сатира интенсивно проникает в роман и драму и способствует окончательному оформлению поэтики критического реализма. Наиболее яркие образы сатиры в русской литературе XIX в. представлены произведениями А. С. Грибоедова, Н. В. Гоголя, А. В. Сухово-Кобылина, Н. А. Некрасова, в творчестве М. Е. Салтыкова-Щедрина, воплотившего на русской почве традиции «высокого негодования», бичующего ювеналова смеха. На жанровой природе произведений писателя сказалось влияние его сатирического подхода: романные формы тяготели к очерковости, фельетонности, к древней диатрибе — полемической проповеди-развенчанию. Спокойной и лаконичной является сатира А. П. Чехова.</w:t>
      </w:r>
    </w:p>
    <w:p w:rsidR="00AE7A62" w:rsidRPr="00413BA1" w:rsidRDefault="00AE7A62" w:rsidP="00AE7A62">
      <w:pPr>
        <w:jc w:val="both"/>
        <w:rPr>
          <w:lang w:val="ru-RU"/>
        </w:rPr>
      </w:pPr>
      <w:r w:rsidRPr="00413BA1">
        <w:rPr>
          <w:lang w:val="ru-RU"/>
        </w:rPr>
        <w:t>Яркая страница в истории русской сатиры начала XX в. связана с деятельностью журналов «Сатирикон» (1908—1914) и «Новый сатирикон» (1913—1918), в которых активно публиковались крупнейшие писатели-сатирики: А. Аверченко, Саша Черный (А. Гликберг), Тэффи (Н. Бучинская) и др. Журналы не боялись политической сатиры, обращались к кругу стихов и прозы, привлекали в качестве иллюстраторов выдающихся художников (Б. Кустодиева, К. Коровина, А. Бенуа, М. Добужинского).</w:t>
      </w:r>
    </w:p>
    <w:p w:rsidR="00AE7A62" w:rsidRDefault="00AE7A62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AE7A62" w:rsidRDefault="00AE7A62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054C5C" w:rsidRDefault="00652DA9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</w:t>
      </w:r>
      <w:r w:rsidR="00441541"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атира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- </w:t>
      </w:r>
    </w:p>
    <w:p w:rsidR="00652DA9" w:rsidRDefault="00652DA9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поэтическое унизительное обличение явлений при помощи различных комических средств: сарказма, иронии, гиперболы, гротеска, аллегории, пародии и др.</w:t>
      </w:r>
    </w:p>
    <w:p w:rsidR="00652DA9" w:rsidRPr="00652DA9" w:rsidRDefault="00652DA9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0E677F" w:rsidRPr="00652DA9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    </w:t>
      </w:r>
      <w:r w:rsidR="000E677F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Русские писатели-сатирики в 20-30-е годы отличались особенной </w:t>
      </w:r>
      <w:r w:rsidR="000E677F"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смелостью и откровенностью своих высказываний.</w:t>
      </w:r>
      <w:r w:rsidR="000E677F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Все они были наследниками русского реализма XIX века. Имя Михаила Булгакова стоит в одном ряду с такими именами в русской литературе, как М. Зощенко, А. Толстой, Илья Ильф и Евгений Петров,            А. Платонов.</w:t>
      </w:r>
      <w:r w:rsidR="00870EC3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Все они являются представителями сатирической прозы 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данного периода в советской литертауре.</w:t>
      </w:r>
    </w:p>
    <w:p w:rsidR="004B4CEC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    Это далеко не полный перечень талантливых писателей, имена которых олицетворяют сатиру 20 — 30-х годов XX столетия. Это были разные люди с разными судьбами, характерами, манерами, вкусами, привычками. Несмотря на это, у них было много общего: все они были людьми высокой культуры, очень неравнодушными, тяжело и болезненно переживавшими несовершенство тогдашнего общества и человеческой натуры.</w:t>
      </w:r>
      <w:r w:rsidRPr="00652D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   В то нелегкое время юмор и сатира были в моде. В периодических изданиях появлялись новые сатирические рубрики, многие из которых стали впоследствии постоянными и являлись своеобразной "визитной карточкой" издания. Это была примета времени, в ней отразилась атмосфера жизни 20 — 30-х годов.</w:t>
      </w:r>
    </w:p>
    <w:p w:rsidR="00AE7A62" w:rsidRDefault="00AE7A62" w:rsidP="000E6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652DA9" w:rsidRPr="00652DA9" w:rsidRDefault="00AE7A62" w:rsidP="000E6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Ю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МОР,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-а; </w:t>
      </w:r>
      <w:r>
        <w:rPr>
          <w:rFonts w:ascii="Tahoma" w:hAnsi="Tahoma" w:cs="Tahoma"/>
          <w:b/>
          <w:bCs/>
          <w:i/>
          <w:iCs/>
          <w:color w:val="0C0E0D"/>
          <w:sz w:val="18"/>
          <w:szCs w:val="18"/>
          <w:shd w:val="clear" w:color="auto" w:fill="EDEEEF"/>
        </w:rPr>
        <w:t>м.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[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англ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.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humour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]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Умение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подметить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смешную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сторону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кого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-,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чего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-л. и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представить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показать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её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незлобиво-насмешливом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виде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;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проникнутое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шутливым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добродушно-насмешливым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настроением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отношение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к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кому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-,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чему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-л. 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Чувство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юмора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Рассказывать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что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-л. с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юмором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Понимать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ю.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Художественный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приём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искусстве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: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изображение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чего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-л. в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смешном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комическом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виде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Цирковой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ю.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Ю. и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сатира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◊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Ю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мор</w:t>
      </w:r>
      <w:proofErr w:type="spellEnd"/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висельника</w:t>
      </w:r>
      <w:proofErr w:type="spellEnd"/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Ирон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Шутки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остроты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человека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находящегося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безвыходном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положении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&lt;</w:t>
      </w:r>
      <w:proofErr w:type="spellStart"/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Юморист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ческий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(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см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.).</w:t>
      </w:r>
    </w:p>
    <w:p w:rsidR="004B4CEC" w:rsidRPr="00652DA9" w:rsidRDefault="004B4CEC" w:rsidP="004B4C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Юмор —</w:t>
      </w:r>
      <w:r w:rsidRPr="00652DA9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 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особый вид комического, изображение героев в смешном виде. В отличие от сатиры, юмор — смех веселый, добродушный, помогающий человеку освободиться от предрассудков,оши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softHyphen/>
        <w:t>бочныхубеждений,недостатков.</w:t>
      </w:r>
    </w:p>
    <w:p w:rsidR="00AE7A62" w:rsidRDefault="00AE7A62" w:rsidP="004B4CE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</w:pPr>
    </w:p>
    <w:p w:rsidR="00AE7A62" w:rsidRDefault="00AE7A62" w:rsidP="004B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САТ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РА,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-ы; </w:t>
      </w:r>
      <w:r>
        <w:rPr>
          <w:rFonts w:ascii="Tahoma" w:hAnsi="Tahoma" w:cs="Tahoma"/>
          <w:b/>
          <w:bCs/>
          <w:i/>
          <w:iCs/>
          <w:color w:val="0C0E0D"/>
          <w:sz w:val="18"/>
          <w:szCs w:val="18"/>
          <w:shd w:val="clear" w:color="auto" w:fill="EDEEEF"/>
        </w:rPr>
        <w:t>ж.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[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лат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 satira]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Способ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проявления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комического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искусстве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состоящий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уничтожающем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осмеянии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явлений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которые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представляются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автору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порочными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Произведение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искусства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остро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и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беспощадно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обличающее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отрицательные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явления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действительности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3.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Злая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насмешка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резкое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обличение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С.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на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кого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-,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что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-л.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&lt;</w:t>
      </w:r>
      <w:proofErr w:type="spellStart"/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Сатир</w:t>
      </w:r>
      <w:r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ческий</w:t>
      </w:r>
      <w:proofErr w:type="spellEnd"/>
      <w:r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,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ая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, -</w:t>
      </w:r>
      <w:proofErr w:type="spellStart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С.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жанр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стиль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куплеты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С.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плакат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журнал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С.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писатель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С-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направление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литературе</w:t>
      </w:r>
      <w:proofErr w:type="spellEnd"/>
      <w:r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</w:p>
    <w:p w:rsidR="00AE7A62" w:rsidRDefault="004B4CEC" w:rsidP="004B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Сатира —</w:t>
      </w:r>
      <w:r w:rsidRPr="00652D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r w:rsidR="00AE7A6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субъективное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высмеивание, разоблачение отрицательных сторон жизни, изображение их в нелепом, карикатурном виде. Например, явно сатирично описан в «Мастере и Маргарите» Булгакова «дом Грибоедова», где размещалась ассоциация писателей МАССОЛИТ. О литературе здесь мало что напоминает, а все двери увешаны табличками типа «Рыбно-дачная секция».</w:t>
      </w:r>
    </w:p>
    <w:p w:rsidR="00652DA9" w:rsidRDefault="00054C5C" w:rsidP="004B4CEC">
      <w:pPr>
        <w:shd w:val="clear" w:color="auto" w:fill="FFFFFF"/>
        <w:spacing w:after="0" w:line="240" w:lineRule="auto"/>
        <w:jc w:val="both"/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</w:pPr>
      <w:r w:rsidRPr="00652DA9">
        <w:rPr>
          <w:rFonts w:ascii="Times New Roman" w:hAnsi="Times New Roman" w:cs="Times New Roman"/>
          <w:sz w:val="24"/>
          <w:szCs w:val="24"/>
          <w:lang w:val="ru-RU"/>
        </w:rPr>
        <w:br/>
      </w:r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ИР</w:t>
      </w:r>
      <w:r w:rsidR="00AE7A62"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О</w:t>
      </w:r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НИЯ,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-и; </w:t>
      </w:r>
      <w:r w:rsidR="00AE7A62">
        <w:rPr>
          <w:rFonts w:ascii="Tahoma" w:hAnsi="Tahoma" w:cs="Tahoma"/>
          <w:b/>
          <w:bCs/>
          <w:i/>
          <w:iCs/>
          <w:color w:val="0C0E0D"/>
          <w:sz w:val="18"/>
          <w:szCs w:val="18"/>
          <w:shd w:val="clear" w:color="auto" w:fill="EDEEEF"/>
        </w:rPr>
        <w:t>ж.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[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греч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.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eirōnéia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-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притворство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] </w:t>
      </w:r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1.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Тонкая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скрытая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насмешка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Говорить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глядеть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с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иронией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Не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понимать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не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чувствовать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иронии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И.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судьбы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(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нелепая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странная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случайность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). 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иронии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судьбы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он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оказался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там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куда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и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не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собирался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злой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иронии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(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как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будто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насмешку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). 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Не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хотел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после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института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возвращаться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в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родной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город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но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злой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иронии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именно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туда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и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попал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работать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2.</w:t>
      </w:r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Стилистический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оборот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фраза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слово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в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которых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преднамеренно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утверждается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противоположное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тому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,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что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думают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о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лице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или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 xml:space="preserve"> </w:t>
      </w:r>
      <w:proofErr w:type="spellStart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предмете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. </w:t>
      </w:r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&lt;</w:t>
      </w:r>
      <w:proofErr w:type="spellStart"/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Ирон</w:t>
      </w:r>
      <w:r w:rsidR="00AE7A62">
        <w:rPr>
          <w:rStyle w:val="accent"/>
          <w:rFonts w:ascii="Tahoma" w:hAnsi="Tahoma" w:cs="Tahoma"/>
          <w:b/>
          <w:bCs/>
          <w:color w:val="DC143C"/>
          <w:sz w:val="18"/>
          <w:szCs w:val="18"/>
          <w:shd w:val="clear" w:color="auto" w:fill="EDEEEF"/>
        </w:rPr>
        <w:t>и</w:t>
      </w:r>
      <w:r w:rsidR="00AE7A62">
        <w:rPr>
          <w:rFonts w:ascii="Tahoma" w:hAnsi="Tahoma" w:cs="Tahoma"/>
          <w:b/>
          <w:bCs/>
          <w:color w:val="0C0E0D"/>
          <w:sz w:val="18"/>
          <w:szCs w:val="18"/>
          <w:shd w:val="clear" w:color="auto" w:fill="EDEEEF"/>
        </w:rPr>
        <w:t>ческий</w:t>
      </w:r>
      <w:proofErr w:type="spellEnd"/>
      <w:r w:rsidR="00AE7A62">
        <w:rPr>
          <w:rFonts w:ascii="Tahoma" w:hAnsi="Tahoma" w:cs="Tahoma"/>
          <w:color w:val="0C0E0D"/>
          <w:sz w:val="18"/>
          <w:szCs w:val="18"/>
          <w:shd w:val="clear" w:color="auto" w:fill="EDEEEF"/>
        </w:rPr>
        <w:t> </w:t>
      </w:r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(</w:t>
      </w:r>
      <w:proofErr w:type="spellStart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см</w:t>
      </w:r>
      <w:proofErr w:type="spellEnd"/>
      <w:r w:rsidR="00AE7A62">
        <w:rPr>
          <w:rFonts w:ascii="Tahoma" w:hAnsi="Tahoma" w:cs="Tahoma"/>
          <w:i/>
          <w:iCs/>
          <w:color w:val="0C0E0D"/>
          <w:sz w:val="18"/>
          <w:szCs w:val="18"/>
          <w:shd w:val="clear" w:color="auto" w:fill="EDEEEF"/>
        </w:rPr>
        <w:t>.).</w:t>
      </w:r>
    </w:p>
    <w:p w:rsidR="00AE7A62" w:rsidRDefault="00AE7A62" w:rsidP="004B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54C5C" w:rsidRPr="00652DA9" w:rsidRDefault="00054C5C" w:rsidP="004B4C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   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Сатира начиналась с самой жизни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Жизнь предлагала сатирикам темы для статей, фельетонов, романов и рассказов. На первом месте среди негативных явлений тогдашней жизни был </w:t>
      </w:r>
      <w:r w:rsidRPr="00652D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тоталитарный воинствующий бюрократизм.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Голыми руками бюрократа не возьмешь — он очень ушлый, баррикадируется циркулярами и инструкциями, которые сам же изобретает. Смысл его деятельности — остановить течение времени с наибольшей выгодой для себя.  </w:t>
      </w:r>
      <w:r w:rsidRPr="00652D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    Особенно частым героем сатирических произведений того периода был бюрократ-приспособленец. Как правило, это полуграмотный мещанин, одетый в гимнастерку и галифе, в начищенных сапогах, то есть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бывший "герой гражданской войны",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ловко прикрывающий свою бездарную деятельность, тормозящую прогресс, былыми заслугами. Нельзя сказать, что эта тема была новой для русской литературы, пошлость и мелочность души человека показал в своих произведениях Н. В. Гоголь, как эстафету, эту тему подхватили и органически продолжили А. Н. Островский, А. П. Чехов, В. В. Маяковский. Нет практически ни одного сатирика, который бы отвернулся от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проблемы мещанства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ведь она, к сожалению, актуальна во все времена.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Мещанство, как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lastRenderedPageBreak/>
        <w:t>утверждали русские писатели, — особое состояние души человека, которое служит почвой для возникновения лживых, противоестественных отношений между людьми</w:t>
      </w:r>
      <w:r w:rsidR="00E34F07"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 одному определению, мещанин — это человек, для которого характерны такие черты, как мелочность (malichernost), скупость (lakomost), отсутствие твёрдых убеждений, чувства ответственности перед обществом. По другому определению, так характеризуют человека, крайне серьёзно относящегося к вещам как таковым, ставящего их выше других ценностей, и стремящегося к обладанию ими. 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Мещанство создает основу для опошления вечных человеческих ценностей дружбы, любви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Атрофируется, усыхает, обедняется само понятие человеческого счастья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что в конечном счете ведет к вырождению личности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0E677F" w:rsidRPr="00652DA9" w:rsidRDefault="00054C5C" w:rsidP="000E6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В сатирических произведениях того периода возникает и </w:t>
      </w:r>
      <w:r w:rsidR="00E34F07"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тема религиозности и лже-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религиозности</w:t>
      </w:r>
      <w:r w:rsidR="00E34F07"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Отношение сатириков к этому вопросу неоднозначно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Некоторые писатели, такие, как И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Ильф и Е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Петров, стояли на позициях атеизма, а потому в своих романах вдоволь поиздевались над религиозностью некоторых персонажей, изобразив служителей культа лживыми и жадными (вспомним, например, хамоватого отца Федора из "12 стульев")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Другой точки зрения придерживается М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Булгаков, который видит в атеизме победу самодовольного разума над представлениями об истинных жизненных ценностях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Персонажи, хвастающиеся своим умением создать точный чертеж будущего, по воле Воланда вынуждены столкнуться с могуществом Случая, который способен развеять любую, даже самую отточенную рационалистическую теорию</w:t>
      </w:r>
      <w:r w:rsidR="00E34F07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B4CEC" w:rsidRPr="00652DA9" w:rsidRDefault="004B4CEC" w:rsidP="000E677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Особой темой в творчестве многих писателей стало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хамство 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(hrubiánství, hulvátství). В рассказах М. Зощенко хам постоянно безобразничает в коммунальной квартире, в трамвае, в учреждении</w:t>
      </w:r>
      <w:r w:rsidR="00173E04"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Писатели-сатирики тех лет не льстили народу, не заискивали перед ним. Они бичевали до боли, до крови всю эту нечисть</w:t>
      </w:r>
      <w:r w:rsidRPr="00652D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7875E7" w:rsidRPr="00652DA9" w:rsidRDefault="007875E7" w:rsidP="000E677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875E7" w:rsidRPr="00652DA9" w:rsidRDefault="007875E7" w:rsidP="00787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Творчество Булгакова — великое явление русской художественной культуры XX века. Писатель пришел в литературу уже в годы Советской власти и испытал все сложности и противоречия советской действительности. Революция пронеслась разрушительным вихрем по стране.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Старый мир был разрушен до основания; пришло время строительства нового. А в центре грандиозной переделки был человек, поэтому почти все произведения советской литературы этого периода посвящены проблеме формирования новой личности, воспитания новой пролетарской морали.</w:t>
      </w:r>
    </w:p>
    <w:p w:rsidR="007875E7" w:rsidRPr="00652DA9" w:rsidRDefault="007875E7" w:rsidP="000E677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4B4CEC" w:rsidRPr="00652DA9" w:rsidRDefault="004B4CE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1A697C" w:rsidRPr="00652DA9" w:rsidRDefault="001A697C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noProof/>
          <w:sz w:val="24"/>
          <w:szCs w:val="24"/>
          <w:lang w:val="ru-RU" w:eastAsia="cs-CZ"/>
        </w:rPr>
        <w:lastRenderedPageBreak/>
        <w:drawing>
          <wp:inline distT="0" distB="0" distL="0" distR="0">
            <wp:extent cx="5760720" cy="358326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F6" w:rsidRPr="00652DA9" w:rsidRDefault="00FB7FF0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hyperlink r:id="rId5" w:history="1">
        <w:r w:rsidR="007E4BF6" w:rsidRPr="00652DA9">
          <w:rPr>
            <w:rStyle w:val="Hypertextovodkaz"/>
            <w:lang w:val="ru-RU"/>
          </w:rPr>
          <w:t>https://www.youtube.com/watch?v=GqNN4Ts0wQE&amp;list=PL9bRjXcbqXUcEbLM7OuDahyXERLEM4nBJ&amp;index=51</w:t>
        </w:r>
      </w:hyperlink>
      <w:r w:rsidR="007E4BF6" w:rsidRPr="00652DA9">
        <w:rPr>
          <w:lang w:val="ru-RU"/>
        </w:rPr>
        <w:t xml:space="preserve">  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1925 году М. Булгаков создает фантастическую повесть «Собачье сердце», в которой отразились раздумья писателя о новой России и о новом человеке.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Итак, посмотрим на главных героев повести.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Профессор Преображенский в лабораторных условиях осуществляет рискованный эксперимент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в ходе которого пересаживает уличной дворняжке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гипофиз человека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—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вора </w:t>
      </w:r>
      <w:r w:rsidR="00DD2EC1"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(lupič)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и пьяницы</w:t>
      </w:r>
      <w:r w:rsidR="00DD2EC1"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(pijan)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Клима Чугункина. И в результате операции, по прихоти науки, возникает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чудовищный гомункул с собачьим нравом и замашками партийца,хозяина жизни.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Шариков во что бы то ни стало хочет выбиться в люди, стать не хуже других, он делает головокружительную, поистине революционную карьеру: из бродячих собак — в санитары по очистке города. Что ж,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новые люди действительно в первую очередь занимались «очищением» России от «ненужных» существ,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том числе и своих бывших соратников. Собачья злость и подозрительность бдительного «стража» новой морали заменили Шарику ставшую ненужной собачью верность. Но он не может понять, что для того, чтобы стать человеком,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надо проделать путь долгого духовного развития, что требуется труд по развитию интеллекта, расширению кругозора, овладению знаниями.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Человек с собачьим нравом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, основой которого был люмпен,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чувствует себя хозяином жизни.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Шариков гордится своим прошлым, гордится своей «образованностью». Он гордится всем низким, потому что только это поднимает его высоко — над теми, кому судьба дала и ум, и культуру, и щедрое сердце.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Шариков не исключение,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это тип человека, который порожден победившей революцией, сделавшей ставку на агрессивность, бескультурье, поставившей социальное происхождение выше нравственного уровня личности.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Да, новый строй держится не на фанатиках идеи (их всегда незначительное меньшинство), а на 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агрессивном, бескультурном мещанине, прекрасно к этому строю приспособившемся. Конфликт между профессором Преображенским и человекообразным люмпеном абсолютно неизбежен.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Председатель домкома Швондер — духовный наставник Шарикова. Он идеолог нового строя, маленький «вождь», «страж» режима. Швондер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символизирует в повести партию, не просто сделавшую ставку на шариковых, но и состоящую из таких же шариковых, только успевших подняться по служебной лестнице.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Для Швондера профессор, живущий в большой квартире, — подозрительный и чуждый элемент. Зато Шариков — тот, кто достоин сочувствия, понимания и поддержки. Именно «с подачи» Швондера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Шариков требует себе документы с пропиской, площадь,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требует, чтобы его кормили, о нем заботились, его одевали, наконец, он требует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«все поделить»,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справедливо считая этот нехитрый лозунг главной идеей наступившего времени. Шариков </w:t>
      </w: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бесчинствует, хулиганит, даже пишет донос на профессора</w:t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— и все это под прикрытием швондеровской морали, которая делает его неуязвимым и безнаказанным. Весь характер эпохи ведь в «вытеснении» шариковыми культуры, интеллигентности и заключался...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Выразителем авторских мыслей в повести становится профессор Преображенский. Это крупный ученый-физиолог, который предстает как воплощение образованности и высокой культуры. Ученый высказывает очень определенные мысли о разрухе, о неспособности пролетариев справиться с ней. По мнению Преображенского, прежде всего нужно людей научить элементарной культуре в быту и на производстве, только тогда наладится дело, исчезнет разруха, будет порядок. Но и эта философия Преображенского терпит крушение.</w:t>
      </w:r>
    </w:p>
    <w:p w:rsidR="006D0047" w:rsidRPr="00652DA9" w:rsidRDefault="006D0047" w:rsidP="006D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6D0047" w:rsidRPr="00652DA9" w:rsidRDefault="006D0047" w:rsidP="006D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Собачье сердце (отрывки) – 1, 2, 19-27 </w:t>
      </w:r>
      <w:r w:rsidRPr="00652DA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>video</w:t>
      </w:r>
    </w:p>
    <w:p w:rsidR="007E4BF6" w:rsidRPr="00652DA9" w:rsidRDefault="00FB7FF0" w:rsidP="006D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hyperlink r:id="rId6" w:history="1">
        <w:r w:rsidR="007E4BF6" w:rsidRPr="00652DA9">
          <w:rPr>
            <w:rStyle w:val="Hypertextovodkaz"/>
            <w:lang w:val="ru-RU"/>
          </w:rPr>
          <w:t>https://www.youtube.com/watch?v=GiiRrAubiW8&amp;list=PLg_rCvvLOsTcm0Zx2M0fZBt21QqPuTeKl&amp;index=1</w:t>
        </w:r>
      </w:hyperlink>
      <w:r w:rsidR="007E4BF6" w:rsidRPr="00652DA9">
        <w:rPr>
          <w:lang w:val="ru-RU"/>
        </w:rPr>
        <w:t xml:space="preserve">   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повести «Собачье сердце» не только проявилось сатирическое и юмористическое мастерство Булгакова, но и показана философская концепция. По мнению автора «Собачьего сердца», человечество оказывается бессильным в борьбе с темными инстинктами, просыпающимися в людях.</w:t>
      </w: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0E677F" w:rsidRPr="00652DA9" w:rsidRDefault="000E677F" w:rsidP="000E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Можно с уверенностью сказать, что Михаил Булгаков стал одним из основоположников новой сатиры. В своих произведениях он клеймил пороки, которые, к сожалению, не изжиты и в наши дни, защищал общечеловеческие идеалы.</w:t>
      </w:r>
    </w:p>
    <w:p w:rsidR="00124D08" w:rsidRPr="00652DA9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  <w:b/>
        </w:rPr>
      </w:pPr>
    </w:p>
    <w:p w:rsidR="00124D08" w:rsidRPr="00652DA9" w:rsidRDefault="00124D08" w:rsidP="00124D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«Ма́стер и Маргари́та»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— роман</w:t>
      </w:r>
      <w:r w:rsidRPr="00652D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7" w:tooltip="Булгаков, Михаил Афанасьевич" w:history="1">
        <w:r w:rsidRPr="00652DA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Михаила Афанасьевича Булгакова</w:t>
        </w:r>
      </w:hyperlink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работа над которым началась в конце 1920-х годов и продолжалась вплоть до смерти писателя. Роман относится к незавершённым произведениям; редактирование и сведение воедино черновых записей осуществляла после смерти мужа вдова писателя —</w:t>
      </w:r>
      <w:r w:rsidRPr="00652D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  <w:hyperlink r:id="rId8" w:tooltip="Булгакова, Елена Сергеевна" w:history="1">
        <w:r w:rsidRPr="00652DA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Елена Сергеевна</w:t>
        </w:r>
      </w:hyperlink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Первая версия романа, имевшая названия «Копыто инженера», «Чёрный маг» и другие, была уничтожена Булгаковым в 1930 году. В последующих редакциях среди героев произведения появились автор романа о Понтии Пилате и его возлюбленная. Окончательное название — «Мастер и Маргарита» — оформилось в 1937 году.</w:t>
      </w:r>
    </w:p>
    <w:p w:rsidR="00124D08" w:rsidRPr="00652DA9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652DA9">
        <w:rPr>
          <w:rFonts w:ascii="Times New Roman" w:hAnsi="Times New Roman" w:cs="Times New Roman"/>
        </w:rPr>
        <w:lastRenderedPageBreak/>
        <w:t>Первая публикация произведения в сокращённом виде была осуществлена в 1966 – 1967 годах. Первое полное издание книги на русском языке вышло в 1969 году. В СССР книжный вариант без купюр увидел свет в 1973 году. Произведение неоднократно экранизировано и инсценировано.</w:t>
      </w:r>
    </w:p>
    <w:p w:rsidR="00866873" w:rsidRPr="00652DA9" w:rsidRDefault="00866873" w:rsidP="00866873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bookmarkStart w:id="0" w:name=".C2.AB.D0.9D.D0.B5.D1.85.D0.BE.D1.80.D0."/>
      <w:bookmarkEnd w:id="0"/>
      <w:r w:rsidRPr="00652DA9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Сюжет</w:t>
      </w:r>
    </w:p>
    <w:p w:rsidR="00866873" w:rsidRPr="00652DA9" w:rsidRDefault="00866873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"https://ru.wikipedia.org/wiki/%D0%9C%D0%BE%D1%81%D0%BA%D0%B2%D0%B0" \o "Москва"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Москве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hyperlink r:id="rId9" w:tooltip="1935 год" w:history="1">
        <w:r w:rsidRPr="00652DA9">
          <w:rPr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1935 года</w:t>
        </w:r>
      </w:hyperlink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появляется </w:t>
      </w:r>
      <w:hyperlink r:id="rId10" w:tooltip="Воланд" w:history="1">
        <w:r w:rsidRPr="00652DA9">
          <w:rPr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Воланд</w:t>
        </w:r>
      </w:hyperlink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то есть сатана, со свитой. Воланда интересуют новые люди в условиях общества, создаваемого независимо от религиозного сознания. Он встречает на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"https://ru.wikipedia.org/wiki/%D0%9F%D0%B0%D1%82%D1%80%D0%B8%D0%B0%D1%80%D1%88%D0%B8%D0%B5_%D0%BF%D1%80%D1%83%D0%B4%D1%8B" \o "Патриаршие пруды"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Патриарших прудах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редактора толстого журнала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"https://ru.wikipedia.org/wiki/%D0%9C%D0%B8%D1%85%D0%B0%D0%B8%D0%BB_%D0%90%D0%BB%D0%B5%D0%BA%D1%81%D0%B0%D0%BD%D0%B4%D1%80%D0%BE%D0%B2%D0%B8%D1%87_%D0%91%D0%B5%D1%80%D0%BB%D0%B8%D0%BE%D0%B7" \o "Мих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аил Александрович Берлиоз"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Берлиоза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и поэта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"https://ru.wikipedia.org/wiki/%D0%98%D0%B2%D0%B0%D0%BD_%D0%91%D0%B5%D0%B7%D0%B4%D0%BE%D0%BC%D0%BD%D1%8B%D0%B9" \o "Иван Бездомный"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Бездомного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беседующих о неудачной попытке поэта изобразить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PERLINK "https://ru.wikipedia.org/wiki/%D0%98%D0%B8%D1%81%D1%83%D1%81_%D0%A5%D1%80%D0%B8%D1%81%D1%82%D0%BE%D1%81" \o "Иисус Христос"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Иисуса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124D08" w:rsidRPr="00652DA9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652DA9">
        <w:rPr>
          <w:rFonts w:ascii="Times New Roman" w:hAnsi="Times New Roman" w:cs="Times New Roman"/>
        </w:rPr>
        <w:t>«Нехорошая квартира»</w:t>
      </w:r>
    </w:p>
    <w:p w:rsidR="00124D08" w:rsidRPr="00652DA9" w:rsidRDefault="00124D08" w:rsidP="00124D08">
      <w:pPr>
        <w:pStyle w:val="Zkladntext"/>
        <w:widowControl/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652DA9">
        <w:rPr>
          <w:rFonts w:ascii="Times New Roman" w:hAnsi="Times New Roman" w:cs="Times New Roman"/>
        </w:rPr>
        <w:t>Квартира № 50, в которой поселяется прибывший в советскую столицу Воланд, имеет репутацию нехорошей: в течение двух лет из неё исчезли не только все жильцы, снимавшие комнаты, но и сама хозяйка Анна Францевна Фужере. История их исчезновений никак не объясняется на страницах романа, однако тема внезапных арестов, когда люди выходили «на минутку» и больше не возвращались, является в «Мастере и Маргарите» «сквозной». Адрес «нехорошей квартиры» — Большая Садовая, 302-бис — вымышленный, но сам объект имеет реальный прообраз: речь идёт о доходном доме фабриканта Ильи Пигита, построенном в 1903 году на Большой Садовой, 10.</w:t>
      </w:r>
    </w:p>
    <w:p w:rsidR="00124D08" w:rsidRPr="00652DA9" w:rsidRDefault="00124D08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866873" w:rsidRPr="00652DA9" w:rsidRDefault="00866873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Если поэт — напористый и энергичный, но невежественный и довольно наивный молодой человек, то Берлиоз — интеллектуал, использующий свою эрудицию для атеистической пропаганды в стране. Поступки Воланда и рассказанные им истории волнуют и интересуют литераторов, однако, не воспринимающих его слова всерьёз несмотря на необычность. Так, Воланд на выбор предлагает поэту папиросу названного им сорта из необычайного золотого портсигара, а потом сообщает Берлиозу, какою именно смертью он, Берлиоз, умрет. Воланд говорит Берлиозу и Ивану, что Иисус существовал, и в качестве доказательства рассказывает им историю встречи пятого прокуратора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"https://ru.wikipedia.org/wiki/%D0%98%D1%83%D0%B4%D0%B5%D1%8F" \o "Иудея"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Иудеи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 </w:t>
      </w:r>
      <w:hyperlink r:id="rId11" w:tooltip="Понтий Пилат" w:history="1">
        <w:r w:rsidRPr="00652DA9">
          <w:rPr>
            <w:rFonts w:ascii="Times New Roman" w:eastAsia="Times New Roman" w:hAnsi="Times New Roman" w:cs="Times New Roman"/>
            <w:sz w:val="24"/>
            <w:szCs w:val="24"/>
            <w:lang w:val="ru-RU" w:eastAsia="cs-CZ"/>
          </w:rPr>
          <w:t>Пилата Понтийского</w:t>
        </w:r>
      </w:hyperlink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Всадника Золотое Копьё, с оборванным бродячим философом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"https://ru.wikipedia.org/wiki/%D0%98%D0%B5%D1%88%D1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%83%D0%B0_%D0%93%D0%B0-%D0%9D%D0%BE%D1%86%D1%80%D0%B8" \o "Иешуа Га-Ноцри"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Иешуа Га-Ноцри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866873" w:rsidRPr="00652DA9" w:rsidRDefault="00866873" w:rsidP="007E4B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Однако слушатели, несмотря на удивление обстоятельствами повествования, не верят словам Воланда и признают его ненормальным. После встречи с Воландом Берлиоз попадает под трамвай, а Бездомный — в клинику для душевнобольных.</w:t>
      </w:r>
    </w:p>
    <w:p w:rsidR="00866873" w:rsidRPr="00652DA9" w:rsidRDefault="00866873" w:rsidP="007E4B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Желая посмотреть на новых людей, Воланд отправляется в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"https://ru.wikipedia.org/wiki/%D0%A2%D0%B5%D0%B0%D1%82%D1%80_%D0%92%D0%B0%D1%80%D1%8C%D0%B5%D1%82%D0%B5" \o "Театр Варьете"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театр Варьете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Он делает вывод, что «…они как прежние, только „квартирный вопрос“ их испортил».</w:t>
      </w:r>
    </w:p>
    <w:p w:rsidR="00866873" w:rsidRPr="00652DA9" w:rsidRDefault="00866873" w:rsidP="007E4BF6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Людьми нового общества являются и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"https://ru.wikipedia.org/wiki/%D0%9C%D0%B0%D1%81%D1%82%D0%B5%D1%80_(%D0%BF%D0%B5%D1%80%D1%81%D0%BE%D0%BD%D0%B0%D0%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B6)" \o "Мастер (персонаж)"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Мастер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и 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begin"/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instrText xml:space="preserve"> HYPERLINK "https://ru.wikipedia.org/wiki/%D0%9C%D0%B0%D1%80%D0%B3%D0%B0%D1%80%D0%B8%D1%82%D0%B0_(%D0%BF%D0%B5%D1%80%D1%81%D0%BE%D0%BD%D0%B0%D0%B6)" \o "Маргарита (персонаж)" </w:instrTex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separate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Маргарита</w:t>
      </w:r>
      <w:r w:rsidR="00FB7FF0"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fldChar w:fldCharType="end"/>
      </w:r>
      <w:r w:rsidRPr="00652DA9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Мастеру 40 лет, он знает пять языков и написал роман о Понтии Пилате, том самом, который утвердил смертный приговор Иешуа и о котором Воланд рассказывал литераторам на Патриарших.</w:t>
      </w:r>
    </w:p>
    <w:p w:rsidR="00F704D2" w:rsidRPr="00652DA9" w:rsidRDefault="00F704D2" w:rsidP="007E4BF6">
      <w:pPr>
        <w:pStyle w:val="Zkladntext"/>
        <w:widowControl/>
        <w:spacing w:after="0" w:line="276" w:lineRule="auto"/>
        <w:ind w:firstLine="283"/>
        <w:jc w:val="both"/>
        <w:rPr>
          <w:rFonts w:ascii="Times New Roman" w:hAnsi="Times New Roman"/>
          <w:color w:val="000000"/>
        </w:rPr>
      </w:pPr>
      <w:r w:rsidRPr="00652DA9">
        <w:rPr>
          <w:rFonts w:ascii="Times New Roman" w:hAnsi="Times New Roman"/>
          <w:color w:val="000000"/>
        </w:rPr>
        <w:t>Мы видим, что, попав в Москву, фантастические булгаковские герои поражены царящими вокруг беспорядками. Они часто не могут понять, насколько же глубоко ложь, подхалимство, зависть проникли в мысли и чувства некоторых людей.</w:t>
      </w:r>
    </w:p>
    <w:p w:rsidR="00F704D2" w:rsidRPr="00652DA9" w:rsidRDefault="00F704D2" w:rsidP="007E4BF6">
      <w:pPr>
        <w:pStyle w:val="Zkladntext"/>
        <w:widowControl/>
        <w:spacing w:after="0" w:line="276" w:lineRule="auto"/>
        <w:ind w:firstLine="283"/>
        <w:jc w:val="both"/>
        <w:rPr>
          <w:rFonts w:ascii="Times New Roman" w:hAnsi="Times New Roman"/>
          <w:color w:val="000000"/>
        </w:rPr>
      </w:pPr>
      <w:r w:rsidRPr="00652DA9">
        <w:rPr>
          <w:rFonts w:ascii="Times New Roman" w:hAnsi="Times New Roman"/>
          <w:color w:val="000000"/>
        </w:rPr>
        <w:t xml:space="preserve">Характеры фантастических героев получили у Булгакова яркие человеческие черты. И следует сознаться, что с самого начала романа эти герои не вызывают у нас каких-либо </w:t>
      </w:r>
      <w:r w:rsidRPr="00652DA9">
        <w:rPr>
          <w:rFonts w:ascii="Times New Roman" w:hAnsi="Times New Roman"/>
          <w:color w:val="000000"/>
        </w:rPr>
        <w:lastRenderedPageBreak/>
        <w:t>негативных чувств. Читая «Мастера и Маргариту», мы проникаемся всё большей и большей симпатией к нечистой силе. В поступках Воланда, Коровьева. Бегемота, Азазелло сквозит что-то благородное, рыцарское. Им приходится делать усилие, чтобы понять мелких и пустых людишек, они никогда не карают невинных, напротив, все их жертвы совершили множество неблаговидных поступков, порой даже преступлений, и их наказание мы воспринимаем с чувством удовлетворения.</w:t>
      </w:r>
    </w:p>
    <w:p w:rsidR="00F704D2" w:rsidRPr="00652DA9" w:rsidRDefault="00F704D2" w:rsidP="007E4BF6">
      <w:pPr>
        <w:pStyle w:val="Zkladntext"/>
        <w:widowControl/>
        <w:spacing w:after="0" w:line="276" w:lineRule="auto"/>
        <w:ind w:firstLine="283"/>
        <w:jc w:val="both"/>
        <w:rPr>
          <w:b/>
        </w:rPr>
      </w:pPr>
      <w:r w:rsidRPr="00652DA9">
        <w:rPr>
          <w:rFonts w:ascii="Times New Roman" w:hAnsi="Times New Roman"/>
          <w:b/>
          <w:color w:val="000000"/>
        </w:rPr>
        <w:t>Фантастика для Булгакова является не самоцелью, а средством сатирического изображения действительности, средством разоблачения «бесчисленных уродств» быта, бесчеловечных проявлений тоталитарного режима, царящего в стране. Не имея возможности высказать свои мысли прямо, писатель обращается к фантастике, которая, с одной стороны, как бы отдаляет содержание романа от действительности, а с другой стороны, помогает увидеть за невероятными событиями алогичность и жестокую бессмысленность много из того, что происходит в стране в эти годы. Фантастика позволяет сатире Булгакова проникать в совершенно запретные для литературы зоны, она, как увеличительное стекло, наведённое на недостатки общества и человеческие пороки, делает их видимыми для всех, разоблачает их в глазах читателей.</w:t>
      </w:r>
    </w:p>
    <w:p w:rsidR="00866873" w:rsidRPr="00652DA9" w:rsidRDefault="00866873" w:rsidP="00866873">
      <w:pPr>
        <w:shd w:val="clear" w:color="auto" w:fill="FFFFFF"/>
        <w:spacing w:before="120" w:after="120" w:line="304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cs-CZ"/>
        </w:rPr>
      </w:pPr>
    </w:p>
    <w:p w:rsidR="00173E04" w:rsidRPr="00652DA9" w:rsidRDefault="00173E04" w:rsidP="0086687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Вывод:</w:t>
      </w:r>
    </w:p>
    <w:p w:rsidR="00173E04" w:rsidRDefault="00173E04" w:rsidP="008668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 течением времени персонажи произведений сатириков преобразились. В наше время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бюрократы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носят форму делового человека, их возможности увеличились во сто крат. Пропорционально увеличились и их желания, по своей сути оставшиеся теми же.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Хам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приобрел черты щеголя, зачатки образования дают ему возможность хамить с использованием иностранных выражений. </w:t>
      </w:r>
      <w:r w:rsidRPr="00652DA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Головотяп</w:t>
      </w:r>
      <w:r w:rsidRPr="00652D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все так же может осуществлять свои бездумные проекты с поистине российским размахом. И это значит, что смешные, едкие, горькие и злые произведения, написанные в 20—30-х годах XX столетия, живы и не утратили своей ценности до сих пор.</w:t>
      </w:r>
    </w:p>
    <w:p w:rsidR="00652DA9" w:rsidRDefault="00652DA9" w:rsidP="008668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AE7A62" w:rsidRPr="008D23F1" w:rsidRDefault="00AE7A62" w:rsidP="00AE7A62">
      <w:pPr>
        <w:pStyle w:val="Normlnweb"/>
        <w:spacing w:before="0" w:beforeAutospacing="0" w:after="0" w:afterAutospacing="0"/>
        <w:jc w:val="center"/>
        <w:rPr>
          <w:b/>
          <w:lang w:val="ru-RU"/>
        </w:rPr>
      </w:pPr>
      <w:r w:rsidRPr="008D23F1">
        <w:rPr>
          <w:b/>
          <w:lang w:val="ru-RU"/>
        </w:rPr>
        <w:t>Сатира Маяковского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Владимир Маяковский является прекрасным сатириком. Он блестяще обобщил и развил традиции Н.В. Гоголя и М.Е. Салтыкова-Щедрина в новых исторических условиях. Возникнув в новое время, сатира Маяковского коренным образом отличается от сатиры предшественников его агитационной направленностью и революционным оптимизмом. Как сатирик Маяковский родился задолго до Октябрьской революции. Первые сатирические произведения были написаны в 1912 году. Это стихотворения «Нате» и «Вам», вошедшие в сборник «Пощечина общественному вкусу». Уже в первых своих произведениях всю силу своего гневного смеха поэт обрушил на конкретных носителей зла, на врагов народа, на спекулянтов, на тех, кто наживается на войне.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Наибольшей остроты сатира Маяковского достигает в годы революции. Когда кадеты пытались обмануть народные массы либеральной болтовней, Маяковский создал «Сказку о красной шапочке», в которой говорит: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Жил да был на свете кадет.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красную шапочку кадет был одет.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lastRenderedPageBreak/>
        <w:t>Кроме этой шапочки, доставшейся кадету,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ни черта в нем красного не было и нету.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 особой силой зазвучала сатира Маяковского в годы гражданской войны. Работая в «Окнах РОСТА», Маяковский пером поэта и кистью художника разоблачал империалистов-захватчиков, раскрывал их агрессивную политику, показывал предательство эсеров, высмеивал трусов и дезертиров, лодырей и симулянтов на фронте борьбы и труда. Это и «Песня рязанского мужика», и «История про бублики и про бабу, не признающую республики», и «Красный ёж», в котором есть такие строки: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Голой рукой нас не возьмешь,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Товарищи, – все под ружья!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Красная Армия – Красный ёж –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железная сила содружья…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Сатирический талант поэта раскрылся в стихах о загранице. Побывав в Америке и увидев «американский рай» с его «демократией» и «цивилизацией», нечеловеческой эксплуатацией и расовой дискриминацией, Маяковский пишет целый ряд стихотворений об Америке: «Блек энд уайт» «Небоскреб в разрезе», «Порядочный гражданин», «Бруклинский мост» и др. Посмотрев на американский образ жизни, Маяковский приходит к выводу, что технический прогресс в условиях капитализма служит богатым, что Америка страдает политической отсталостью. В стихотворении «Порядочный гражданин» он пишет: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Если глаз твой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врага не видит,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пыл твой выпили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нэп и торг,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если ты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отвык ненавидеть, –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приезжай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сюда,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Нью-Йорк.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Маяковский бросает вызов Америке и американцам, строившим свое благополучие на долларе.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Вот как он пишет об этом в стихотворении «Вызов»: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Обдирая,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лапя,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хапая,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выступает,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порфирой надев Бродвей,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капитал –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его препохабие.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20-е годы Маяковский создает целый ряд произведений, направленных против подхалимов, отрицательных явлений жизни во время нэпа, бюрократов.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1922 году поэт пишет стихотворение «Прозаседавшиеся». Вся сила гнева стихотворения направлена против бюрократизма, против тех, кто в заседательской суете увидел стиль работы с людьми. Маяковский открыто заявляет о своем отрицательном отношении к бюрократизму: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Мечтою встречаю рассвет ранний: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«О, хотя бы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еще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одно заседание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относительно искоренения всех заседаний!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lastRenderedPageBreak/>
        <w:t>Маяковский неустанно призывал к борьбе с обывательщиной, пережитками мещанства. Поэт писал: «Дрянь пока что мало поредела. Дела много – только поспевать.» В апреле 1921 года вместе со стихотворением «Последняя страничка гражданской войны» было написано стихотворение «О дряни». Эти два стихотворения тесно связаны между собой и в то же время противоположны по общему тону. Первая строка стихотворения «О дряни»: «Слава, Слава, Слава героям!!!» перекликается с последней строчкой стихотворения «Последняя страничка гражданской войны»: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Во веки веков, товарищи,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вам –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слава, слава, слава!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Этим Маяковский подчеркивает, что восславив героев, завоевавших для народа «трудиться великое право», необходимо тотчас же призвать советских людей к отпору мещанству, чтобы «коммунизм канарейками не был побит!» Все стихотворение направлено против обывательского образа жизни и обывательской психологии: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Утихомирились бури революционных лон.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Подернулась тиной советская мешанина.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вылезло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из-за спины РСФСР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мурло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мещанина.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Именно они «свили уютные кабинеты и спаленки», рассуждают, как лучше показаться на балу в Реввоенсовете, с какими эмблемами сшить платье: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мне с эмблемами платья.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Без серпа и молота не покажешься в свете!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 последние годы жизни поэт создает не только сатирические стихи, но и сатирические пьесы. В пьесах «Клоп» и «Баня» Маяковский продолжает борьбу с бюрократизмом, угодничеством, политическим невежеством, грубостью и пьянством. О пьесе «Клоп» сам Маяковский писал: «Клоп» – это театральная вариация основной темы, на которую я писал стихи, поэмы, рисовал плакаты и агитки. Это тема борьбы с мещанином.» Таким мещанином выступает в пьесе «бывший рабочий» Присыпкин, взявший себе «красивое» имя – Пьер Скрипкин. Он перерожденец, ничем не напоминающий советского рабочего. В нем берет верх стремление к обывательскому благополучию: «3а что я боролся? Я за хорошую жизнь боролся. Вот она у меня под руками: и жена, и дом, и настоящее обхождение… Кто воевал, имеет право у тихой речки отдохнуть. Во! Может, я весь свой класс своим благоустройством возвышаю. Во!» Во второй части пьесы Маяковский переносит зрителя на «десять пятилеток вперед». Люди коммунистического будущего «оживили» Присыпкина и с чувством гадливости помещают его в клетку зоологического сада, прикрепив к ней надпись «обывателиус вульгарис». В образе Присыпкина, по признанию драматурга, сатирически обобщены факты «обывательской мрази и века, и сегодняшнего дня.»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Другая пьеса Маяковского «Баня» своим идейным содержанием, своим пафосом и образностью связана с характерной для времени первой пятилетки атмосферой трудового энтузиазма, развития самокритики, борьбы за чистоту партийных рядов. «Главный начальник по управлению согласованием (Главначпупс)» Победоносиков и его секретарь Оптимистенко ставят всевозможные преграды рабочим-изобретателям. «Это можно. Увязать и согласовать – это можно. Каждый вопрос можно увязать и согласовать», – повторяют они на разные лады эту бюрократическую фразу, нанося огромный вред живому делу. Но вот из коммунистического будущего является посланница, которая берет с собой всех, кто не жалеет труда для построения коммунизма в советской стране. Победоносиков и Оптимистенко отброшены как ненужный мусор.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lastRenderedPageBreak/>
        <w:t>Подлинные герои первой пятилетки предстают перед нами в образах Чудакова, Велосипедкина, Ундертон, Ночкина и других. Наиболее яркими положительными героями пьесы являются Чудаков и Велосипедкин – застрельщики борьбы за социализм. Они связаны узами дружбы, общей целью, ставшей их страстью. Им свойствен размах творческой мысли, трезвый взгляд на жизнь, никогда не переходящий в узкий практицизм. Чудаков – человек дерзкой фантазии, имеющий в основе своей мысль о реальном благе человечества. Велосипедкин не из тех, кто хотел бы попасть в коммунизм на всё готовенькое, – он самоотверженный строитель нового общества, и главная черта его характера, пожалуй, ярче всего раскрывается в просьбе к Фосфорической женщине не брать его и его товарищей в светлое будущее прежде, чем будет выполнена пятилетка.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Всем своим творчеством Маяковский был устремлен в будущее. Его боевое оружие – это перо, и своим творчеством поэт пробуждал светлые чувства в человеке, помогал бороться с тем, что мешало жить. Свое поэтическое кредо Маяковский выразил в стихотворении «Необычайное приключение, бывшее с Владимиром Маяковским летом на даче»: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Светить всегда,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светить везде,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до дней последних донца,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светить –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никаких гвоздей!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Вот лозунг мой –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и солнца!</w:t>
      </w:r>
    </w:p>
    <w:p w:rsidR="00AE7A62" w:rsidRPr="008D23F1" w:rsidRDefault="00AE7A62" w:rsidP="00AE7A62">
      <w:pPr>
        <w:pStyle w:val="Normlnweb"/>
        <w:spacing w:before="0" w:beforeAutospacing="0" w:after="0" w:afterAutospacing="0"/>
        <w:jc w:val="both"/>
        <w:rPr>
          <w:lang w:val="ru-RU"/>
        </w:rPr>
      </w:pPr>
      <w:r w:rsidRPr="008D23F1">
        <w:rPr>
          <w:lang w:val="ru-RU"/>
        </w:rPr>
        <w:t>Эти строки вошли в сознание миллионов людей, как эпиграф ко всему творчеству Маяковского. Наследие большого писателя живет в поколениях, живет и изменяется, и растет, и осмысливается по-новому, поворачиваясь то одной, то другой стороной. Маяковский отдал народу «звонкую силу поэта», и мы высоко чтим его память. На площади его имени в Москве высится величественный памятник поэту. Маяковский задумчиво стоит на пьедестале и, кажется, он не из бронзы, а живой. И у этого памятника всегда, в любое время года, живые цветы, что является лучшим признанием всенародной любви народа к великому поэту.</w:t>
      </w:r>
    </w:p>
    <w:p w:rsidR="00AE7A62" w:rsidRDefault="00AE7A62" w:rsidP="00AE7A62">
      <w:pPr>
        <w:spacing w:after="0" w:line="240" w:lineRule="auto"/>
        <w:jc w:val="both"/>
      </w:pPr>
    </w:p>
    <w:p w:rsidR="00AE7A62" w:rsidRDefault="00AE7A62" w:rsidP="00AE7A62">
      <w:pPr>
        <w:spacing w:after="0" w:line="240" w:lineRule="auto"/>
        <w:jc w:val="both"/>
      </w:pPr>
      <w:hyperlink r:id="rId12" w:history="1">
        <w:r w:rsidRPr="00FA30E8">
          <w:rPr>
            <w:rStyle w:val="Hypertextovodkaz"/>
          </w:rPr>
          <w:t>http://school-essay.ru/satira-mayakovskogo.html</w:t>
        </w:r>
      </w:hyperlink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B7FF0" w:rsidRDefault="00FB7FF0" w:rsidP="00AE7A62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_GoBack"/>
      <w:bookmarkEnd w:id="1"/>
    </w:p>
    <w:p w:rsidR="00AE7A62" w:rsidRPr="008D23F1" w:rsidRDefault="00AE7A62" w:rsidP="00AE7A62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Владимир Маяковский</w:t>
      </w:r>
    </w:p>
    <w:p w:rsidR="00AE7A62" w:rsidRPr="008D23F1" w:rsidRDefault="00AE7A62" w:rsidP="00AE7A62">
      <w:pPr>
        <w:shd w:val="clear" w:color="auto" w:fill="FFFFFF"/>
        <w:spacing w:before="60" w:after="54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  <w:t>Прозаседавшиеся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Чуть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ночь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превратится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вижу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каждый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день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я: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глав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ком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полит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просвет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расходится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народ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учрежденья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Обдают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дождем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дела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бумажные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чуть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войдешь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здание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отобрав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с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полсотни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—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самые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важные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 —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служащие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расходятся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Заявишься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могут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аудиенцию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дать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?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Хожу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времени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».—</w:t>
      </w:r>
      <w:proofErr w:type="gram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Товарищ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Иван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Ваныч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ушли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—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объединение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Тео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и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Гукона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Исколесишь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сто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лестниц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мил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Опять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Через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час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велели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прийти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Заседают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покупка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склянки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чернил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Губкооперативом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Через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час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секретаря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секретарши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—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голо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Все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22-х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лет</w:t>
      </w:r>
      <w:proofErr w:type="spellEnd"/>
      <w:proofErr w:type="gram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комсомола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Снова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взбираюсь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,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глядя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ночь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, 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верхний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этаж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семиэтажного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дома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. 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Пришел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товарищ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Иван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Ваныч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?» —</w:t>
      </w:r>
      <w:proofErr w:type="gram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А-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бе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-е-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же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-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зе-кома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Взъяренный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заседание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врываюсь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лавиной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дикие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проклятья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дорогой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изрыгая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И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вижу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сидят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людей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половины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О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дьявольщина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Где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же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половина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другая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?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lastRenderedPageBreak/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Зарезали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Убили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!»</w:t>
      </w:r>
      <w:proofErr w:type="gram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Мечусь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,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оря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страшной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картины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свихнулся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разум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И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слышу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спокойнейший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голосок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секретаря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«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двух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заседаниях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сразу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В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день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двадцать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надо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поспеть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нам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Поневоле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приходится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раздвоиться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До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пояса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здесь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,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а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остальное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там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».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С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волнения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не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уснешь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Утро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раннее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.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Мечтой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встречаю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рассвет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ранний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:</w:t>
      </w: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«О,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хотя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бы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еще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одно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заседание</w:t>
      </w:r>
      <w:proofErr w:type="spell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относительно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искоренения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всех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заседаний</w:t>
      </w:r>
      <w:proofErr w:type="spellEnd"/>
      <w:r w:rsidRPr="008D23F1"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  <w:t>!»</w:t>
      </w:r>
      <w:proofErr w:type="gramEnd"/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</w:p>
    <w:p w:rsidR="00AE7A62" w:rsidRPr="008D23F1" w:rsidRDefault="00AE7A62" w:rsidP="00AE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Georgia" w:eastAsia="Times New Roman" w:hAnsi="Georgia" w:cs="Courier New"/>
          <w:color w:val="000000"/>
          <w:sz w:val="24"/>
          <w:szCs w:val="24"/>
          <w:lang w:eastAsia="cs-CZ"/>
        </w:rPr>
      </w:pPr>
      <w:r w:rsidRPr="008D23F1">
        <w:rPr>
          <w:rFonts w:ascii="Georgia" w:eastAsia="Times New Roman" w:hAnsi="Georgia" w:cs="Courier New"/>
          <w:i/>
          <w:iCs/>
          <w:color w:val="A49C88"/>
          <w:sz w:val="24"/>
          <w:szCs w:val="24"/>
          <w:lang w:eastAsia="cs-CZ"/>
        </w:rPr>
        <w:t>1922</w:t>
      </w:r>
    </w:p>
    <w:p w:rsidR="00AE7A62" w:rsidRDefault="00AE7A62" w:rsidP="00AE7A62">
      <w:pPr>
        <w:spacing w:after="0" w:line="240" w:lineRule="auto"/>
        <w:jc w:val="both"/>
        <w:rPr>
          <w:lang w:val="ru-RU"/>
        </w:rPr>
      </w:pPr>
    </w:p>
    <w:p w:rsidR="00AE7A62" w:rsidRPr="008D23F1" w:rsidRDefault="00AE7A62" w:rsidP="00AE7A62">
      <w:pPr>
        <w:spacing w:after="0" w:line="240" w:lineRule="auto"/>
        <w:jc w:val="both"/>
        <w:rPr>
          <w:lang w:val="ru-RU"/>
        </w:rPr>
      </w:pPr>
      <w:r w:rsidRPr="008D23F1">
        <w:rPr>
          <w:lang w:val="ru-RU"/>
        </w:rPr>
        <w:t>http://slova.org.ru/mayakovskiy/prozasedavshiesja/</w:t>
      </w:r>
    </w:p>
    <w:p w:rsidR="00652DA9" w:rsidRPr="00652DA9" w:rsidRDefault="00652DA9" w:rsidP="008668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652DA9" w:rsidRPr="00652DA9" w:rsidSect="007A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7F"/>
    <w:rsid w:val="00054C5C"/>
    <w:rsid w:val="00092ADD"/>
    <w:rsid w:val="000B1841"/>
    <w:rsid w:val="000E677F"/>
    <w:rsid w:val="00124D08"/>
    <w:rsid w:val="00173E04"/>
    <w:rsid w:val="001A697C"/>
    <w:rsid w:val="002A086B"/>
    <w:rsid w:val="00441541"/>
    <w:rsid w:val="004B4CEC"/>
    <w:rsid w:val="00652DA9"/>
    <w:rsid w:val="006D0047"/>
    <w:rsid w:val="00741192"/>
    <w:rsid w:val="00753A9B"/>
    <w:rsid w:val="007875E7"/>
    <w:rsid w:val="007A7BBE"/>
    <w:rsid w:val="007E4BF6"/>
    <w:rsid w:val="00866873"/>
    <w:rsid w:val="00870EC3"/>
    <w:rsid w:val="009830D6"/>
    <w:rsid w:val="00AE7A62"/>
    <w:rsid w:val="00DD2EC1"/>
    <w:rsid w:val="00E34F07"/>
    <w:rsid w:val="00F704D2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2D99"/>
  <w15:docId w15:val="{5D9E0B73-D864-43C5-9DEB-8BD8483F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68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66873"/>
  </w:style>
  <w:style w:type="paragraph" w:styleId="Textbubliny">
    <w:name w:val="Balloon Text"/>
    <w:basedOn w:val="Normln"/>
    <w:link w:val="TextbublinyChar"/>
    <w:uiPriority w:val="99"/>
    <w:semiHidden/>
    <w:unhideWhenUsed/>
    <w:rsid w:val="001A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97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24D0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124D08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styleId="Normlnweb">
    <w:name w:val="Normal (Web)"/>
    <w:basedOn w:val="Normln"/>
    <w:uiPriority w:val="99"/>
    <w:semiHidden/>
    <w:unhideWhenUsed/>
    <w:rsid w:val="00A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cent">
    <w:name w:val="accent"/>
    <w:basedOn w:val="Standardnpsmoodstavce"/>
    <w:rsid w:val="00AE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B%D0%B3%D0%B0%D0%BA%D0%BE%D0%B2%D0%B0,_%D0%95%D0%BB%D0%B5%D0%BD%D0%B0_%D0%A1%D0%B5%D1%80%D0%B3%D0%B5%D0%B5%D0%B2%D0%BD%D0%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1%83%D0%BB%D0%B3%D0%B0%D0%BA%D0%BE%D0%B2,_%D0%9C%D0%B8%D1%85%D0%B0%D0%B8%D0%BB_%D0%90%D1%84%D0%B0%D0%BD%D0%B0%D1%81%D1%8C%D0%B5%D0%B2%D0%B8%D1%87" TargetMode="External"/><Relationship Id="rId12" Type="http://schemas.openxmlformats.org/officeDocument/2006/relationships/hyperlink" Target="http://school-essay.ru/satira-mayakovskog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iRrAubiW8&amp;list=PLg_rCvvLOsTcm0Zx2M0fZBt21QqPuTeKl&amp;index=1" TargetMode="External"/><Relationship Id="rId11" Type="http://schemas.openxmlformats.org/officeDocument/2006/relationships/hyperlink" Target="https://ru.wikipedia.org/wiki/%D0%9F%D0%BE%D0%BD%D1%82%D0%B8%D0%B9_%D0%9F%D0%B8%D0%BB%D0%B0%D1%82" TargetMode="External"/><Relationship Id="rId5" Type="http://schemas.openxmlformats.org/officeDocument/2006/relationships/hyperlink" Target="https://www.youtube.com/watch?v=GqNN4Ts0wQE&amp;list=PL9bRjXcbqXUcEbLM7OuDahyXERLEM4nBJ&amp;index=51" TargetMode="External"/><Relationship Id="rId10" Type="http://schemas.openxmlformats.org/officeDocument/2006/relationships/hyperlink" Target="https://ru.wikipedia.org/wiki/%D0%92%D0%BE%D0%BB%D0%B0%D0%BD%D0%B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u.wikipedia.org/wiki/1935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4471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DHM275286</dc:creator>
  <cp:lastModifiedBy>Eva Kudrjavceva Malenová</cp:lastModifiedBy>
  <cp:revision>3</cp:revision>
  <cp:lastPrinted>2018-11-12T13:27:00Z</cp:lastPrinted>
  <dcterms:created xsi:type="dcterms:W3CDTF">2018-11-12T13:26:00Z</dcterms:created>
  <dcterms:modified xsi:type="dcterms:W3CDTF">2018-11-12T13:27:00Z</dcterms:modified>
</cp:coreProperties>
</file>