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ED" w:rsidRDefault="003449ED" w:rsidP="003449ED">
      <w:pPr>
        <w:pStyle w:val="Odstavecseseznamem"/>
        <w:numPr>
          <w:ilvl w:val="0"/>
          <w:numId w:val="13"/>
        </w:numPr>
        <w:rPr>
          <w:b/>
        </w:rPr>
      </w:pPr>
      <w:r>
        <w:rPr>
          <w:b/>
        </w:rPr>
        <w:t>LEXIKÁLNĚ-SÉMANTICKÁ ROVINA</w:t>
      </w:r>
    </w:p>
    <w:p w:rsidR="003449ED" w:rsidRPr="0056739B" w:rsidRDefault="003449ED" w:rsidP="003449ED">
      <w:pPr>
        <w:pStyle w:val="Odstavecseseznamem"/>
        <w:numPr>
          <w:ilvl w:val="0"/>
          <w:numId w:val="15"/>
        </w:numPr>
      </w:pPr>
      <w:r w:rsidRPr="0056739B">
        <w:t xml:space="preserve">3 vtipy a 3 hádanky – pro předškolní věk </w:t>
      </w:r>
    </w:p>
    <w:p w:rsidR="003449ED" w:rsidRPr="0056739B" w:rsidRDefault="003449ED" w:rsidP="003449ED">
      <w:pPr>
        <w:pStyle w:val="Odstavecseseznamem"/>
        <w:numPr>
          <w:ilvl w:val="0"/>
          <w:numId w:val="15"/>
        </w:numPr>
      </w:pPr>
      <w:r w:rsidRPr="0056739B">
        <w:t>4 homonyma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>5 slovních řad (přídavná jména/podstatná jména/slovesa/abstraktní po</w:t>
      </w:r>
      <w:r w:rsidR="003F6AB1">
        <w:t xml:space="preserve">jmy/1 řada dle vlastního výběru – např. lev – tygr – slon - </w:t>
      </w:r>
      <w:proofErr w:type="gramStart"/>
      <w:r w:rsidR="003F6AB1">
        <w:t>…..)</w:t>
      </w:r>
      <w:proofErr w:type="gramEnd"/>
      <w:r w:rsidR="003F6AB1">
        <w:t xml:space="preserve"> 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>Protiklady s obrázky (seznam níže)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>Nadřazené a podřazené pojmy (seznam níže) – 5 obrázků ke každé kategorii</w:t>
      </w:r>
      <w:r w:rsidR="003F6AB1">
        <w:t xml:space="preserve"> – volně k manipulaci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 xml:space="preserve">Obrázky k popisu (dle výběru – počet </w:t>
      </w:r>
      <w:r w:rsidR="008E6F5F">
        <w:t>není určen – se zaměřením na např. sociální situace, předložkové vazby…)</w:t>
      </w:r>
    </w:p>
    <w:p w:rsidR="003449ED" w:rsidRDefault="0056739B" w:rsidP="003449ED">
      <w:pPr>
        <w:rPr>
          <w:b/>
        </w:rPr>
      </w:pPr>
      <w:r>
        <w:rPr>
          <w:b/>
        </w:rPr>
        <w:t xml:space="preserve">Protiklady 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Veselý x smutný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Rychlý x pomalý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Lehký x těžký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Hodně x málo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Studený x teplý</w:t>
      </w:r>
    </w:p>
    <w:p w:rsidR="00872004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Mokrý x suchý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Nízký x vysoký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Plný x prázdný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Široký x úzký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Tvrdý x měkký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Den x noc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Světlo x tma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Nahoře x dole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Sladký x kyselý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Čistý x špinavý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Nahlas x potichu</w:t>
      </w:r>
    </w:p>
    <w:p w:rsidR="0056739B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 xml:space="preserve">Světlý x tmavý </w:t>
      </w:r>
    </w:p>
    <w:p w:rsidR="0056739B" w:rsidRDefault="0056739B" w:rsidP="0056739B">
      <w:pPr>
        <w:numPr>
          <w:ilvl w:val="0"/>
          <w:numId w:val="10"/>
        </w:numPr>
        <w:ind w:left="714" w:hanging="357"/>
        <w:contextualSpacing/>
      </w:pPr>
      <w:r w:rsidRPr="0058763A">
        <w:t>Velký x malý</w:t>
      </w:r>
    </w:p>
    <w:p w:rsidR="0056739B" w:rsidRPr="0058763A" w:rsidRDefault="0056739B" w:rsidP="0056739B">
      <w:pPr>
        <w:numPr>
          <w:ilvl w:val="0"/>
          <w:numId w:val="10"/>
        </w:numPr>
        <w:ind w:left="714" w:hanging="357"/>
        <w:contextualSpacing/>
      </w:pPr>
      <w:r w:rsidRPr="0058763A">
        <w:t>Dlouhý x krátký</w:t>
      </w:r>
    </w:p>
    <w:p w:rsidR="0058763A" w:rsidRDefault="0058763A" w:rsidP="0056739B">
      <w:pPr>
        <w:ind w:left="360"/>
        <w:contextualSpacing/>
      </w:pPr>
    </w:p>
    <w:p w:rsidR="0056739B" w:rsidRDefault="0056739B" w:rsidP="0056739B"/>
    <w:p w:rsidR="0056739B" w:rsidRPr="0056739B" w:rsidRDefault="0056739B" w:rsidP="0056739B">
      <w:pPr>
        <w:rPr>
          <w:b/>
        </w:rPr>
      </w:pPr>
      <w:r w:rsidRPr="0056739B">
        <w:rPr>
          <w:b/>
        </w:rPr>
        <w:t>Nadřazené a podřazené pojmy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Ovoce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Zelenina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Hračky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Oblečení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Zvířata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Nádobí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Nářadí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Nábytek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Dopravní prostředky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Barvy</w:t>
      </w:r>
    </w:p>
    <w:p w:rsidR="0058763A" w:rsidRPr="0058763A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Potraviny</w:t>
      </w:r>
    </w:p>
    <w:p w:rsidR="003449ED" w:rsidRDefault="003449ED" w:rsidP="003449ED"/>
    <w:p w:rsidR="003449ED" w:rsidRDefault="003449ED" w:rsidP="0056739B">
      <w:pPr>
        <w:rPr>
          <w:b/>
        </w:rPr>
      </w:pPr>
    </w:p>
    <w:p w:rsidR="0056739B" w:rsidRDefault="0056739B" w:rsidP="0056739B">
      <w:pPr>
        <w:pStyle w:val="Odstavecseseznamem"/>
        <w:numPr>
          <w:ilvl w:val="0"/>
          <w:numId w:val="13"/>
        </w:numPr>
        <w:rPr>
          <w:b/>
        </w:rPr>
      </w:pPr>
      <w:r>
        <w:rPr>
          <w:b/>
        </w:rPr>
        <w:t>FONETICKO-FONOLOGICKÁ ROVINA</w:t>
      </w:r>
    </w:p>
    <w:p w:rsidR="0056739B" w:rsidRDefault="0056739B" w:rsidP="0056739B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Sluchové pexeso</w:t>
      </w:r>
    </w:p>
    <w:p w:rsidR="0056739B" w:rsidRDefault="0056739B" w:rsidP="0056739B">
      <w:pPr>
        <w:pStyle w:val="Odstavecseseznamem"/>
        <w:numPr>
          <w:ilvl w:val="0"/>
          <w:numId w:val="18"/>
        </w:numPr>
        <w:rPr>
          <w:b/>
        </w:rPr>
      </w:pPr>
      <w:bookmarkStart w:id="0" w:name="_GoBack"/>
      <w:bookmarkEnd w:id="0"/>
      <w:r>
        <w:rPr>
          <w:b/>
        </w:rPr>
        <w:t>Sluchová diferenciace: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samohlásky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znělé/neznělé hlásky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sykavek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kvantity samohlásek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měkčení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Ze seznamu níže můžete vybírat – ke každé kategorii 5 příkladů</w:t>
      </w:r>
    </w:p>
    <w:p w:rsidR="003449ED" w:rsidRPr="003449ED" w:rsidRDefault="003449ED" w:rsidP="003449ED">
      <w:pPr>
        <w:pStyle w:val="Odstavecseseznamem"/>
        <w:numPr>
          <w:ilvl w:val="0"/>
          <w:numId w:val="11"/>
        </w:numPr>
        <w:rPr>
          <w:b/>
        </w:rPr>
      </w:pPr>
      <w:r w:rsidRPr="003449ED">
        <w:rPr>
          <w:b/>
        </w:rPr>
        <w:t xml:space="preserve">SLUCHOVÁ DIFERENCIACE </w:t>
      </w:r>
    </w:p>
    <w:p w:rsidR="00B61B2F" w:rsidRDefault="00B61B2F" w:rsidP="003449ED">
      <w:pPr>
        <w:rPr>
          <w:b/>
        </w:rPr>
      </w:pPr>
      <w:r>
        <w:rPr>
          <w:b/>
        </w:rPr>
        <w:t>Dvojice lišící se samohláskou</w:t>
      </w:r>
    </w:p>
    <w:p w:rsidR="00B61B2F" w:rsidRPr="00982325" w:rsidRDefault="00B61B2F" w:rsidP="00982325">
      <w:pPr>
        <w:contextualSpacing/>
      </w:pPr>
      <w:r w:rsidRPr="00982325">
        <w:t>Písek – pásek</w:t>
      </w:r>
    </w:p>
    <w:p w:rsidR="00B61B2F" w:rsidRPr="00982325" w:rsidRDefault="00B61B2F" w:rsidP="00982325">
      <w:pPr>
        <w:contextualSpacing/>
      </w:pPr>
      <w:r w:rsidRPr="00982325">
        <w:t>Plive – plave</w:t>
      </w:r>
    </w:p>
    <w:p w:rsidR="00B61B2F" w:rsidRPr="00982325" w:rsidRDefault="00B61B2F" w:rsidP="00982325">
      <w:pPr>
        <w:contextualSpacing/>
      </w:pPr>
      <w:r w:rsidRPr="00982325">
        <w:t>Kolíček – koláček</w:t>
      </w:r>
    </w:p>
    <w:p w:rsidR="00B61B2F" w:rsidRPr="00982325" w:rsidRDefault="00B61B2F" w:rsidP="00982325">
      <w:pPr>
        <w:contextualSpacing/>
      </w:pPr>
      <w:r w:rsidRPr="00982325">
        <w:t>Lis – los</w:t>
      </w:r>
    </w:p>
    <w:p w:rsidR="00B61B2F" w:rsidRPr="00982325" w:rsidRDefault="00B61B2F" w:rsidP="00982325">
      <w:pPr>
        <w:contextualSpacing/>
      </w:pPr>
      <w:r w:rsidRPr="00982325">
        <w:t>Vidí – vodí</w:t>
      </w:r>
    </w:p>
    <w:p w:rsidR="00B61B2F" w:rsidRPr="00982325" w:rsidRDefault="00B61B2F" w:rsidP="00982325">
      <w:pPr>
        <w:contextualSpacing/>
      </w:pPr>
      <w:r w:rsidRPr="00982325">
        <w:t>Pálí – půlí</w:t>
      </w:r>
    </w:p>
    <w:p w:rsidR="00B61B2F" w:rsidRPr="00982325" w:rsidRDefault="00B61B2F" w:rsidP="00982325">
      <w:pPr>
        <w:contextualSpacing/>
      </w:pPr>
      <w:r w:rsidRPr="00982325">
        <w:t>Palec – pulec</w:t>
      </w:r>
    </w:p>
    <w:p w:rsidR="00B61B2F" w:rsidRPr="00982325" w:rsidRDefault="00B61B2F" w:rsidP="00982325">
      <w:pPr>
        <w:contextualSpacing/>
      </w:pPr>
      <w:r w:rsidRPr="00982325">
        <w:t>Kolo – kolo</w:t>
      </w:r>
    </w:p>
    <w:p w:rsidR="00B61B2F" w:rsidRPr="00982325" w:rsidRDefault="00B61B2F" w:rsidP="00982325">
      <w:pPr>
        <w:contextualSpacing/>
      </w:pPr>
      <w:r w:rsidRPr="00982325">
        <w:t>Sad – sud</w:t>
      </w:r>
    </w:p>
    <w:p w:rsidR="00B61B2F" w:rsidRPr="00982325" w:rsidRDefault="00B61B2F" w:rsidP="00982325">
      <w:pPr>
        <w:contextualSpacing/>
      </w:pPr>
      <w:r w:rsidRPr="00982325">
        <w:t xml:space="preserve">Hod – had </w:t>
      </w:r>
    </w:p>
    <w:p w:rsidR="00B61B2F" w:rsidRPr="00982325" w:rsidRDefault="00B61B2F" w:rsidP="00982325">
      <w:pPr>
        <w:contextualSpacing/>
      </w:pPr>
      <w:r w:rsidRPr="00982325">
        <w:t>Bolí – balí</w:t>
      </w:r>
    </w:p>
    <w:p w:rsidR="00B61B2F" w:rsidRPr="00982325" w:rsidRDefault="00B61B2F" w:rsidP="00982325">
      <w:pPr>
        <w:contextualSpacing/>
      </w:pPr>
      <w:r w:rsidRPr="00982325">
        <w:t xml:space="preserve">Pórek – párek </w:t>
      </w:r>
    </w:p>
    <w:p w:rsidR="00B61B2F" w:rsidRPr="00982325" w:rsidRDefault="00B61B2F" w:rsidP="00982325">
      <w:pPr>
        <w:contextualSpacing/>
      </w:pPr>
      <w:r w:rsidRPr="00982325">
        <w:t>Bečí – bučí</w:t>
      </w:r>
    </w:p>
    <w:p w:rsidR="00B61B2F" w:rsidRPr="00982325" w:rsidRDefault="00B61B2F" w:rsidP="00982325">
      <w:pPr>
        <w:contextualSpacing/>
      </w:pPr>
      <w:r w:rsidRPr="00982325">
        <w:t>Nákyp – nákup</w:t>
      </w:r>
    </w:p>
    <w:p w:rsidR="00B61B2F" w:rsidRPr="00982325" w:rsidRDefault="00B61B2F" w:rsidP="00982325">
      <w:pPr>
        <w:contextualSpacing/>
      </w:pPr>
      <w:r w:rsidRPr="00982325">
        <w:t>Police – palice</w:t>
      </w:r>
    </w:p>
    <w:p w:rsidR="00B61B2F" w:rsidRPr="00982325" w:rsidRDefault="00B61B2F" w:rsidP="00982325">
      <w:pPr>
        <w:contextualSpacing/>
      </w:pPr>
      <w:r w:rsidRPr="00982325">
        <w:t>Rýže – růže</w:t>
      </w:r>
    </w:p>
    <w:p w:rsidR="00B61B2F" w:rsidRPr="00982325" w:rsidRDefault="00B61B2F" w:rsidP="00982325">
      <w:pPr>
        <w:contextualSpacing/>
      </w:pPr>
      <w:r w:rsidRPr="00982325">
        <w:t>Péra – pára</w:t>
      </w:r>
    </w:p>
    <w:p w:rsidR="00B61B2F" w:rsidRPr="00982325" w:rsidRDefault="00B61B2F" w:rsidP="00982325">
      <w:pPr>
        <w:contextualSpacing/>
      </w:pPr>
      <w:r w:rsidRPr="00982325">
        <w:t>Lev – lov</w:t>
      </w:r>
    </w:p>
    <w:p w:rsidR="00B61B2F" w:rsidRPr="00982325" w:rsidRDefault="00B61B2F" w:rsidP="00982325">
      <w:pPr>
        <w:contextualSpacing/>
      </w:pPr>
      <w:r w:rsidRPr="00982325">
        <w:t>Zobe – zebe</w:t>
      </w:r>
    </w:p>
    <w:p w:rsidR="008E6F5F" w:rsidRDefault="00B61B2F" w:rsidP="008E6F5F">
      <w:pPr>
        <w:contextualSpacing/>
      </w:pPr>
      <w:r w:rsidRPr="00982325">
        <w:t>Perník – parník</w:t>
      </w:r>
    </w:p>
    <w:p w:rsidR="008E6F5F" w:rsidRDefault="00B61B2F" w:rsidP="008E6F5F">
      <w:pPr>
        <w:contextualSpacing/>
      </w:pPr>
      <w:r w:rsidRPr="00982325">
        <w:t xml:space="preserve">Les – lis </w:t>
      </w:r>
    </w:p>
    <w:p w:rsidR="008E6F5F" w:rsidRDefault="008E6F5F" w:rsidP="008E6F5F">
      <w:pPr>
        <w:contextualSpacing/>
      </w:pPr>
      <w:r>
        <w:t>Dým – dům</w:t>
      </w:r>
    </w:p>
    <w:p w:rsidR="003F6AB1" w:rsidRDefault="008E6F5F" w:rsidP="003F6AB1">
      <w:pPr>
        <w:contextualSpacing/>
      </w:pPr>
      <w:r>
        <w:t>Táta – teta</w:t>
      </w:r>
    </w:p>
    <w:p w:rsidR="003F6AB1" w:rsidRDefault="003F6AB1" w:rsidP="003F6AB1">
      <w:pPr>
        <w:contextualSpacing/>
      </w:pPr>
      <w:r>
        <w:t>Kos – kus</w:t>
      </w:r>
    </w:p>
    <w:p w:rsidR="003F6AB1" w:rsidRDefault="003F6AB1" w:rsidP="003F6AB1">
      <w:pPr>
        <w:contextualSpacing/>
      </w:pPr>
      <w:r>
        <w:t>k</w:t>
      </w:r>
      <w:r>
        <w:t>ope – kape</w:t>
      </w:r>
    </w:p>
    <w:p w:rsidR="003F6AB1" w:rsidRDefault="003F6AB1" w:rsidP="003F6AB1">
      <w:pPr>
        <w:contextualSpacing/>
      </w:pPr>
      <w:r>
        <w:t>Míček – máček</w:t>
      </w:r>
    </w:p>
    <w:p w:rsidR="003F6AB1" w:rsidRDefault="003F6AB1" w:rsidP="003F6AB1">
      <w:pPr>
        <w:contextualSpacing/>
      </w:pPr>
      <w:r>
        <w:t>Miska – maska</w:t>
      </w:r>
    </w:p>
    <w:p w:rsidR="003F6AB1" w:rsidRDefault="003F6AB1" w:rsidP="003F6AB1">
      <w:r>
        <w:t>muška – myška</w:t>
      </w:r>
    </w:p>
    <w:p w:rsidR="003F6AB1" w:rsidRDefault="003F6AB1" w:rsidP="003F6AB1"/>
    <w:p w:rsidR="003F6AB1" w:rsidRDefault="003F6AB1" w:rsidP="003F6AB1">
      <w:pPr>
        <w:contextualSpacing/>
      </w:pPr>
    </w:p>
    <w:p w:rsidR="008E6F5F" w:rsidRDefault="008E6F5F" w:rsidP="008E6F5F">
      <w:pPr>
        <w:contextualSpacing/>
      </w:pPr>
    </w:p>
    <w:p w:rsidR="003F6AB1" w:rsidRDefault="003F6AB1" w:rsidP="008E6F5F">
      <w:pPr>
        <w:contextualSpacing/>
      </w:pPr>
    </w:p>
    <w:p w:rsidR="003F6AB1" w:rsidRDefault="003F6AB1" w:rsidP="008E6F5F">
      <w:pPr>
        <w:contextualSpacing/>
      </w:pPr>
    </w:p>
    <w:p w:rsidR="00B61B2F" w:rsidRPr="00982325" w:rsidRDefault="00B61B2F" w:rsidP="00982325">
      <w:pPr>
        <w:contextualSpacing/>
      </w:pPr>
    </w:p>
    <w:p w:rsidR="003449ED" w:rsidRPr="00B61B2F" w:rsidRDefault="003449ED" w:rsidP="003449ED">
      <w:pPr>
        <w:rPr>
          <w:b/>
        </w:rPr>
      </w:pPr>
      <w:r w:rsidRPr="00B61B2F">
        <w:rPr>
          <w:b/>
        </w:rPr>
        <w:t xml:space="preserve">Dvojice lišící se kvantitou samohlásky 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p</w:t>
      </w:r>
      <w:r w:rsidR="003449ED">
        <w:t>as – pás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v</w:t>
      </w:r>
      <w:r w:rsidR="003449ED">
        <w:t>ila – víla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š</w:t>
      </w:r>
      <w:r w:rsidR="003449ED">
        <w:t>ipky – šípky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s</w:t>
      </w:r>
      <w:r w:rsidR="003449ED">
        <w:t>trouhá – strouha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Míla – milá 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>spala – spála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pára – párá 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dráha – drahá </w:t>
      </w:r>
    </w:p>
    <w:p w:rsidR="003F6AB1" w:rsidRDefault="003F6AB1" w:rsidP="003449ED">
      <w:pPr>
        <w:pStyle w:val="Odstavecseseznamem"/>
        <w:numPr>
          <w:ilvl w:val="0"/>
          <w:numId w:val="4"/>
        </w:numPr>
      </w:pPr>
    </w:p>
    <w:p w:rsidR="008E6F5F" w:rsidRDefault="008E6F5F" w:rsidP="003449ED">
      <w:pPr>
        <w:rPr>
          <w:b/>
        </w:rPr>
      </w:pPr>
    </w:p>
    <w:p w:rsidR="003449ED" w:rsidRPr="00B61B2F" w:rsidRDefault="003449ED" w:rsidP="003449ED">
      <w:pPr>
        <w:rPr>
          <w:b/>
        </w:rPr>
      </w:pPr>
      <w:r w:rsidRPr="00B61B2F">
        <w:rPr>
          <w:b/>
        </w:rPr>
        <w:t xml:space="preserve">Dvojice lišící se </w:t>
      </w:r>
      <w:r w:rsidR="00B61B2F">
        <w:rPr>
          <w:b/>
        </w:rPr>
        <w:t>změnou hlásky – vybírejte se změnou hlásky na začátku slova i dále ve slově</w:t>
      </w:r>
      <w:r w:rsidR="003F6AB1">
        <w:rPr>
          <w:b/>
        </w:rPr>
        <w:t xml:space="preserve"> (je vždy třeba zařadit i variantu, kde budou obě slova stejná (např. kos – kos) – upravíte si dle vlastní volby)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balí – valí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bije – vije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boty – body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b</w:t>
      </w:r>
      <w:r w:rsidR="00B61B2F">
        <w:t>oty – noty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b</w:t>
      </w:r>
      <w:r w:rsidR="00B61B2F">
        <w:t>rána – vrána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d</w:t>
      </w:r>
      <w:r w:rsidR="00B61B2F">
        <w:t>ává – mává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d</w:t>
      </w:r>
      <w:r w:rsidR="00B61B2F">
        <w:t>uha – tuha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f</w:t>
      </w:r>
      <w:r w:rsidR="00B61B2F">
        <w:t>ouká – houká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frká – vrká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h</w:t>
      </w:r>
      <w:r w:rsidR="00B61B2F">
        <w:t>oupy – houby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h</w:t>
      </w:r>
      <w:r w:rsidR="00B61B2F">
        <w:t>usa – pusa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c</w:t>
      </w:r>
      <w:r w:rsidR="00B61B2F">
        <w:t>hyba – ryba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j</w:t>
      </w:r>
      <w:r w:rsidR="00B61B2F">
        <w:t>áma – máma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j</w:t>
      </w:r>
      <w:r w:rsidR="00B61B2F">
        <w:t>ede – vede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kanál – kanár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kára – káva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kašna – kachna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kochá – chová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osa – vosa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ost – most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oupá – loupá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oupe – houpe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oza – kosa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kráva – tráva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Kuba – kupa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ůže – růže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kváká – kráká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l</w:t>
      </w:r>
      <w:r w:rsidR="00B61B2F">
        <w:t>aso – lano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l</w:t>
      </w:r>
      <w:r w:rsidR="00B61B2F">
        <w:t>etí – leží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L</w:t>
      </w:r>
      <w:r w:rsidR="00B61B2F">
        <w:t>íba – lípa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l</w:t>
      </w:r>
      <w:r w:rsidR="00B61B2F">
        <w:t>uk – lak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lastRenderedPageBreak/>
        <w:t>luk – puk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m</w:t>
      </w:r>
      <w:r w:rsidR="00B61B2F">
        <w:t>áchá – mává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ečí – bečí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ete – mele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ez – bez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íč – rýč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ouka – louka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mouka – moucha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rak – drak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ůra – kůra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yška – liška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n</w:t>
      </w:r>
      <w:r w:rsidR="00B61B2F">
        <w:t>itě – dítě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n</w:t>
      </w:r>
      <w:r w:rsidR="00B61B2F">
        <w:t>ohy – noty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nohy – rohy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n</w:t>
      </w:r>
      <w:r w:rsidR="00B61B2F">
        <w:t>os – kos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noty – noky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obvaz – obraz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o</w:t>
      </w:r>
      <w:r w:rsidR="00B61B2F">
        <w:t>sel – orel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álí – balí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pálky – párky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anák – padák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as – pes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pasy – basy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ata – padá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ere – bere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es – les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es – pec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etr – metr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pije – bije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placka – pracka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ole – hole</w:t>
      </w:r>
    </w:p>
    <w:p w:rsidR="00B61B2F" w:rsidRDefault="00B61B2F" w:rsidP="003F6AB1">
      <w:pPr>
        <w:pStyle w:val="Odstavecseseznamem"/>
        <w:numPr>
          <w:ilvl w:val="0"/>
          <w:numId w:val="4"/>
        </w:numPr>
      </w:pPr>
      <w:r>
        <w:t>puk – buk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ad – had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alám – salát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ítě – dítě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sladí – chladí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olí – bolí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srna – zrna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ud – sad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uk – luk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š</w:t>
      </w:r>
      <w:r w:rsidR="00B61B2F">
        <w:t>ije – lije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š</w:t>
      </w:r>
      <w:r w:rsidR="00B61B2F">
        <w:t>ije – myje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t</w:t>
      </w:r>
      <w:r w:rsidR="00B61B2F">
        <w:t>eče – peče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 xml:space="preserve">tečky – dečky 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t</w:t>
      </w:r>
      <w:r w:rsidR="00B61B2F">
        <w:t>ělo – dělo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tuby – duby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t</w:t>
      </w:r>
      <w:r w:rsidR="00B61B2F">
        <w:t>udy – dudy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t</w:t>
      </w:r>
      <w:r w:rsidR="00B61B2F">
        <w:t>užka – muška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lastRenderedPageBreak/>
        <w:t>v</w:t>
      </w:r>
      <w:r w:rsidR="00B61B2F">
        <w:t>ana – vata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ata – chata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ede – veze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ví</w:t>
      </w:r>
      <w:r w:rsidR="00B61B2F">
        <w:t>no – víko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v</w:t>
      </w:r>
      <w:r w:rsidR="00B61B2F">
        <w:t>isí – vidí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vlek – flek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voní – vodí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v</w:t>
      </w:r>
      <w:r w:rsidR="00B61B2F">
        <w:t>osa – voda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ozy – vosy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eď – seď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z</w:t>
      </w:r>
      <w:r w:rsidR="00B61B2F">
        <w:t>ívá – dívá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ž</w:t>
      </w:r>
      <w:r w:rsidR="00B61B2F">
        <w:t>ába – bába</w:t>
      </w:r>
    </w:p>
    <w:p w:rsidR="00B61B2F" w:rsidRDefault="00B61B2F" w:rsidP="00B61B2F"/>
    <w:p w:rsidR="00B61B2F" w:rsidRPr="00B61B2F" w:rsidRDefault="00B61B2F" w:rsidP="00B61B2F">
      <w:pPr>
        <w:ind w:left="360"/>
        <w:rPr>
          <w:b/>
        </w:rPr>
      </w:pPr>
      <w:r w:rsidRPr="00B61B2F">
        <w:rPr>
          <w:b/>
        </w:rPr>
        <w:t>Dvojice lišící se změnou hlásky ve slově – sykavky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Bučí – buší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Cedník – zedník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Cíp – šíp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Cípek – šípek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Couvá – zouvá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Čeká – seká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Dečka – deska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Klec – kleč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Klouzek – klouček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Kos – koš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Mísa – míza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Myčka – myška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Noci – nosy (noc/nos)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Nosík – nožík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Oblázek – obláček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Páčka – páska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Pes – pec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Plazí – plaší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Rýče – rýže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Sáček – žáček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Sahá – žahá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Sob – zob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Srna – zrna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Vozy – vosy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Zebra – žebra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Ženich – čenich</w:t>
      </w:r>
    </w:p>
    <w:p w:rsidR="00982325" w:rsidRPr="00982325" w:rsidRDefault="00982325" w:rsidP="00982325">
      <w:pPr>
        <w:rPr>
          <w:b/>
        </w:rPr>
      </w:pPr>
      <w:r w:rsidRPr="00982325">
        <w:rPr>
          <w:b/>
        </w:rPr>
        <w:t xml:space="preserve">Změna v měkčení 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>Hrozny – hrozní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>Líný – líní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>Čistí – čistý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 xml:space="preserve">Hrady – hradí 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lastRenderedPageBreak/>
        <w:t xml:space="preserve">Nemá – němá </w:t>
      </w:r>
    </w:p>
    <w:p w:rsidR="00982325" w:rsidRDefault="00982325" w:rsidP="00982325"/>
    <w:p w:rsidR="00982325" w:rsidRPr="008E6F5F" w:rsidRDefault="00982325" w:rsidP="008E6F5F">
      <w:pPr>
        <w:pStyle w:val="Odstavecseseznamem"/>
        <w:numPr>
          <w:ilvl w:val="0"/>
          <w:numId w:val="13"/>
        </w:numPr>
        <w:rPr>
          <w:b/>
        </w:rPr>
      </w:pPr>
      <w:r w:rsidRPr="008E6F5F">
        <w:rPr>
          <w:b/>
        </w:rPr>
        <w:t xml:space="preserve">ROVINA MORFOLOGICKO-SYNTAKTICKÁ 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Malované čtení (alespoň 2 příběhy)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Množné a jednotné číslo (rody – vzory – ke každému 3 příklady)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Tvoření vět ze zadaných slov – 3 slova (např. maminka – šít – sukně – maminka šije sukni)</w:t>
      </w:r>
    </w:p>
    <w:p w:rsidR="008E6F5F" w:rsidRDefault="008E6F5F" w:rsidP="008E6F5F">
      <w:pPr>
        <w:ind w:left="360"/>
        <w:rPr>
          <w:b/>
        </w:rPr>
      </w:pPr>
      <w:r>
        <w:rPr>
          <w:b/>
        </w:rPr>
        <w:t>Další materiály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Sada obrázků s časovou sousledností (den a jeho průběh, příroda)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Obrázky k hledání rozdílů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Bludiště</w:t>
      </w:r>
    </w:p>
    <w:p w:rsidR="008E6F5F" w:rsidRPr="008E6F5F" w:rsidRDefault="008E6F5F" w:rsidP="008E6F5F">
      <w:pPr>
        <w:ind w:left="360"/>
        <w:rPr>
          <w:b/>
        </w:rPr>
      </w:pPr>
    </w:p>
    <w:sectPr w:rsidR="008E6F5F" w:rsidRPr="008E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87"/>
    <w:multiLevelType w:val="hybridMultilevel"/>
    <w:tmpl w:val="CD224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AC6"/>
    <w:multiLevelType w:val="hybridMultilevel"/>
    <w:tmpl w:val="6F6A92EE"/>
    <w:lvl w:ilvl="0" w:tplc="A272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415AE"/>
    <w:multiLevelType w:val="hybridMultilevel"/>
    <w:tmpl w:val="CCB02F42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626"/>
    <w:multiLevelType w:val="hybridMultilevel"/>
    <w:tmpl w:val="7E88906A"/>
    <w:lvl w:ilvl="0" w:tplc="8048CF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239F"/>
    <w:multiLevelType w:val="hybridMultilevel"/>
    <w:tmpl w:val="627804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9522D"/>
    <w:multiLevelType w:val="hybridMultilevel"/>
    <w:tmpl w:val="B4B03E10"/>
    <w:lvl w:ilvl="0" w:tplc="3D568F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0B86596"/>
    <w:multiLevelType w:val="hybridMultilevel"/>
    <w:tmpl w:val="6AA495F6"/>
    <w:lvl w:ilvl="0" w:tplc="E83C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7802548"/>
    <w:multiLevelType w:val="hybridMultilevel"/>
    <w:tmpl w:val="77883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328"/>
    <w:multiLevelType w:val="hybridMultilevel"/>
    <w:tmpl w:val="6658CECC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631C"/>
    <w:multiLevelType w:val="hybridMultilevel"/>
    <w:tmpl w:val="6DD2A7C2"/>
    <w:lvl w:ilvl="0" w:tplc="AB9E4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615AC"/>
    <w:multiLevelType w:val="hybridMultilevel"/>
    <w:tmpl w:val="1CA0A57C"/>
    <w:lvl w:ilvl="0" w:tplc="22DEFC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8011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9C63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204C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42B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A58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8D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30D3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87F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E6C02CB"/>
    <w:multiLevelType w:val="hybridMultilevel"/>
    <w:tmpl w:val="9202C64A"/>
    <w:lvl w:ilvl="0" w:tplc="E83C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1027114"/>
    <w:multiLevelType w:val="hybridMultilevel"/>
    <w:tmpl w:val="4F189EFE"/>
    <w:lvl w:ilvl="0" w:tplc="C77C9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25F1D"/>
    <w:multiLevelType w:val="hybridMultilevel"/>
    <w:tmpl w:val="4FA03CB6"/>
    <w:lvl w:ilvl="0" w:tplc="9D206C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54E5A8E"/>
    <w:multiLevelType w:val="hybridMultilevel"/>
    <w:tmpl w:val="619C38DA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C0EEA"/>
    <w:multiLevelType w:val="hybridMultilevel"/>
    <w:tmpl w:val="A15A846E"/>
    <w:lvl w:ilvl="0" w:tplc="12303C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499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298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439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06C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228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28DD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FA7F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607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A0412E0"/>
    <w:multiLevelType w:val="hybridMultilevel"/>
    <w:tmpl w:val="B5AE4EE0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4D32"/>
    <w:multiLevelType w:val="hybridMultilevel"/>
    <w:tmpl w:val="E980956E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7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9"/>
    <w:rsid w:val="000F74B6"/>
    <w:rsid w:val="00287592"/>
    <w:rsid w:val="003449ED"/>
    <w:rsid w:val="003F6AB1"/>
    <w:rsid w:val="0056739B"/>
    <w:rsid w:val="0058763A"/>
    <w:rsid w:val="00872004"/>
    <w:rsid w:val="008E6F5F"/>
    <w:rsid w:val="00982325"/>
    <w:rsid w:val="00B61B2F"/>
    <w:rsid w:val="00D71A39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CFDC-5F77-45C2-A472-5FF2F62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44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5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1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21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2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63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4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16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9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3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7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0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7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18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01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5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6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11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90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96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20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92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95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1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2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48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3</cp:revision>
  <dcterms:created xsi:type="dcterms:W3CDTF">2018-11-20T09:15:00Z</dcterms:created>
  <dcterms:modified xsi:type="dcterms:W3CDTF">2018-11-22T11:22:00Z</dcterms:modified>
</cp:coreProperties>
</file>