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p14">
  <w:body>
    <w:p xmlns:wp14="http://schemas.microsoft.com/office/word/2010/wordml" w:rsidRPr="00BF4BC0" w:rsidR="00095F1D" w:rsidP="00BF4BC0" w:rsidRDefault="00104CEB" w14:paraId="3D2FCE98" wp14:textId="77777777">
      <w:pPr>
        <w:pStyle w:val="Odstavecseseznamem"/>
        <w:ind w:left="1080"/>
        <w:jc w:val="center"/>
        <w:rPr>
          <w:b/>
          <w:bCs/>
          <w:smallCaps/>
          <w:sz w:val="28"/>
          <w:szCs w:val="28"/>
        </w:rPr>
      </w:pPr>
      <w:r w:rsidRPr="00BF4BC0">
        <w:rPr>
          <w:b/>
          <w:bCs/>
          <w:smallCaps/>
          <w:sz w:val="28"/>
          <w:szCs w:val="28"/>
        </w:rPr>
        <w:t>Dítě s poruchou chování</w:t>
      </w:r>
    </w:p>
    <w:p xmlns:wp14="http://schemas.microsoft.com/office/word/2010/wordml" w:rsidRPr="00BF4BC0" w:rsidR="00104CEB" w:rsidRDefault="00104CEB" w14:paraId="72BAC3AB" wp14:textId="77777777">
      <w:pPr>
        <w:rPr>
          <w:bCs/>
        </w:rPr>
      </w:pPr>
      <w:r w:rsidRPr="00BF4BC0">
        <w:rPr>
          <w:b/>
          <w:bCs/>
          <w:sz w:val="24"/>
          <w:szCs w:val="24"/>
        </w:rPr>
        <w:t xml:space="preserve">Definice poruchy chování </w:t>
      </w:r>
      <w:r w:rsidRPr="00BF4BC0">
        <w:rPr>
          <w:b/>
          <w:bCs/>
          <w:sz w:val="24"/>
          <w:szCs w:val="24"/>
        </w:rPr>
        <w:br/>
      </w:r>
      <w:r w:rsidRPr="00BF4BC0">
        <w:rPr>
          <w:bCs/>
        </w:rPr>
        <w:t>(Sdružení pro Národní duševní zdraví a speciální vzdělávání 1992)</w:t>
      </w:r>
    </w:p>
    <w:p xmlns:wp14="http://schemas.microsoft.com/office/word/2010/wordml" w:rsidRPr="00BF4BC0" w:rsidR="00104CEB" w:rsidP="00104CEB" w:rsidRDefault="00104CEB" w14:paraId="36075B56" wp14:textId="77777777">
      <w:r w:rsidRPr="00BF4BC0">
        <w:rPr>
          <w:bCs/>
        </w:rPr>
        <w:t xml:space="preserve">Pojem porucha emocí nebo chování (PE, PCH) je výrazem pro postižení, kdy </w:t>
      </w:r>
      <w:proofErr w:type="gramStart"/>
      <w:r w:rsidRPr="00BF4BC0">
        <w:rPr>
          <w:bCs/>
        </w:rPr>
        <w:t>se</w:t>
      </w:r>
      <w:proofErr w:type="gramEnd"/>
      <w:r w:rsidRPr="00BF4BC0">
        <w:rPr>
          <w:bCs/>
        </w:rPr>
        <w:t xml:space="preserve"> chování a emocionální reakce žáka: </w:t>
      </w:r>
    </w:p>
    <w:p xmlns:wp14="http://schemas.microsoft.com/office/word/2010/wordml" w:rsidRPr="00BF4BC0" w:rsidR="003D26AD" w:rsidP="00104CEB" w:rsidRDefault="00644C88" w14:paraId="0C1DB99D" wp14:textId="77777777">
      <w:pPr>
        <w:numPr>
          <w:ilvl w:val="1"/>
          <w:numId w:val="1"/>
        </w:numPr>
      </w:pPr>
      <w:r w:rsidRPr="00BF4BC0">
        <w:t>Liší od odpovídajících věkových, kulturních nebo etnických norem</w:t>
      </w:r>
    </w:p>
    <w:p xmlns:wp14="http://schemas.microsoft.com/office/word/2010/wordml" w:rsidRPr="00BF4BC0" w:rsidR="003D26AD" w:rsidP="00104CEB" w:rsidRDefault="00644C88" w14:paraId="7E1E39BF" wp14:textId="77777777">
      <w:pPr>
        <w:numPr>
          <w:ilvl w:val="1"/>
          <w:numId w:val="1"/>
        </w:numPr>
      </w:pPr>
      <w:r w:rsidRPr="00BF4BC0">
        <w:t xml:space="preserve">Mají </w:t>
      </w:r>
      <w:r w:rsidRPr="00BF4BC0">
        <w:rPr>
          <w:bCs/>
        </w:rPr>
        <w:t xml:space="preserve">nepříznivý vliv na školní výkon včetně jeho akademických, sociálních, </w:t>
      </w:r>
      <w:proofErr w:type="spellStart"/>
      <w:r w:rsidRPr="00BF4BC0">
        <w:rPr>
          <w:bCs/>
        </w:rPr>
        <w:t>předprofesních</w:t>
      </w:r>
      <w:proofErr w:type="spellEnd"/>
      <w:r w:rsidRPr="00BF4BC0">
        <w:rPr>
          <w:bCs/>
        </w:rPr>
        <w:t xml:space="preserve"> a osobnostních dovedností</w:t>
      </w:r>
    </w:p>
    <w:p xmlns:wp14="http://schemas.microsoft.com/office/word/2010/wordml" w:rsidRPr="00BF4BC0" w:rsidR="00104CEB" w:rsidP="00104CEB" w:rsidRDefault="00104CEB" w14:paraId="1FDDED5E" wp14:textId="77777777">
      <w:r w:rsidRPr="00BF4BC0">
        <w:rPr>
          <w:bCs/>
        </w:rPr>
        <w:t>Současně je toto postižení</w:t>
      </w:r>
    </w:p>
    <w:p xmlns:wp14="http://schemas.microsoft.com/office/word/2010/wordml" w:rsidRPr="00BF4BC0" w:rsidR="003D26AD" w:rsidP="00104CEB" w:rsidRDefault="00644C88" w14:paraId="1D3D97AB" wp14:textId="77777777">
      <w:pPr>
        <w:numPr>
          <w:ilvl w:val="1"/>
          <w:numId w:val="2"/>
        </w:numPr>
      </w:pPr>
      <w:r w:rsidRPr="00BF4BC0">
        <w:t xml:space="preserve">Něco </w:t>
      </w:r>
      <w:r w:rsidRPr="00BF4BC0">
        <w:rPr>
          <w:bCs/>
        </w:rPr>
        <w:t>víc než přechodná, předvídatelná reakce na stresující události z jeho prostředí</w:t>
      </w:r>
    </w:p>
    <w:p xmlns:wp14="http://schemas.microsoft.com/office/word/2010/wordml" w:rsidRPr="00BF4BC0" w:rsidR="003D26AD" w:rsidP="00104CEB" w:rsidRDefault="00644C88" w14:paraId="2F097354" wp14:textId="77777777">
      <w:pPr>
        <w:numPr>
          <w:ilvl w:val="1"/>
          <w:numId w:val="2"/>
        </w:numPr>
      </w:pPr>
      <w:r w:rsidRPr="00BF4BC0">
        <w:rPr>
          <w:bCs/>
        </w:rPr>
        <w:t>Vyskytuje se současně nejméně ve dvou různých prostředích, z nichž alespoň jedno souvisí se školou</w:t>
      </w:r>
    </w:p>
    <w:p xmlns:wp14="http://schemas.microsoft.com/office/word/2010/wordml" w:rsidRPr="00BF4BC0" w:rsidR="003D26AD" w:rsidP="00104CEB" w:rsidRDefault="00644C88" w14:paraId="66B3683C" wp14:textId="77777777">
      <w:pPr>
        <w:numPr>
          <w:ilvl w:val="1"/>
          <w:numId w:val="2"/>
        </w:numPr>
      </w:pPr>
      <w:r w:rsidRPr="00BF4BC0">
        <w:rPr>
          <w:bCs/>
        </w:rPr>
        <w:t>Přetrvává i přes individuální intervenci v rámci vzdělávacího programu</w:t>
      </w:r>
    </w:p>
    <w:p xmlns:wp14="http://schemas.microsoft.com/office/word/2010/wordml" w:rsidRPr="00104CEB" w:rsidR="00104CEB" w:rsidP="00104CEB" w:rsidRDefault="00644C88" w14:paraId="729821AC" wp14:textId="77777777">
      <w:pPr>
        <w:numPr>
          <w:ilvl w:val="1"/>
          <w:numId w:val="2"/>
        </w:numPr>
      </w:pPr>
      <w:r w:rsidRPr="00BF4BC0">
        <w:t>Může koexistovat i s jiným postižením</w:t>
      </w:r>
      <w:r w:rsidR="00BF4BC0">
        <w:t xml:space="preserve"> </w:t>
      </w:r>
      <w:r w:rsidRPr="00BF4BC0" w:rsidR="00104CEB">
        <w:rPr>
          <w:b/>
          <w:bCs/>
        </w:rPr>
        <w:t> </w:t>
      </w:r>
    </w:p>
    <w:p xmlns:wp14="http://schemas.microsoft.com/office/word/2010/wordml" w:rsidRPr="00BF4BC0" w:rsidR="00104CEB" w:rsidP="00104CEB" w:rsidRDefault="00104CEB" w14:paraId="5913D2E6" wp14:textId="77777777">
      <w:r w:rsidRPr="00BF4BC0">
        <w:rPr>
          <w:bCs/>
        </w:rPr>
        <w:t>Zahrnuje: </w:t>
      </w:r>
    </w:p>
    <w:p xmlns:wp14="http://schemas.microsoft.com/office/word/2010/wordml" w:rsidRPr="00BF4BC0" w:rsidR="003D26AD" w:rsidP="00104CEB" w:rsidRDefault="00644C88" w14:paraId="593CD6C8" wp14:textId="77777777">
      <w:pPr>
        <w:numPr>
          <w:ilvl w:val="1"/>
          <w:numId w:val="3"/>
        </w:numPr>
      </w:pPr>
      <w:r w:rsidRPr="00BF4BC0">
        <w:t>Děti a mladistvé se schizofrenií, emocionálními poruchami, úzkostnými poruchami</w:t>
      </w:r>
    </w:p>
    <w:p xmlns:wp14="http://schemas.microsoft.com/office/word/2010/wordml" w:rsidRPr="00BF4BC0" w:rsidR="003D26AD" w:rsidP="00104CEB" w:rsidRDefault="00644C88" w14:paraId="770FEB9C" wp14:textId="77777777">
      <w:pPr>
        <w:numPr>
          <w:ilvl w:val="1"/>
          <w:numId w:val="3"/>
        </w:numPr>
      </w:pPr>
      <w:r w:rsidRPr="00BF4BC0">
        <w:t xml:space="preserve">Jinými trvalými poruchami chování a jeho ovládání, </w:t>
      </w:r>
      <w:r w:rsidRPr="00BF4BC0">
        <w:rPr>
          <w:bCs/>
        </w:rPr>
        <w:t>jestliže mají celkový nebo částečný nepříznivý vliv na školní výkon</w:t>
      </w:r>
      <w:r w:rsidR="00BF4BC0">
        <w:rPr>
          <w:bCs/>
        </w:rPr>
        <w:t xml:space="preserve"> (Vojtová, 2010)</w:t>
      </w:r>
    </w:p>
    <w:p xmlns:wp14="http://schemas.microsoft.com/office/word/2010/wordml" w:rsidR="00104CEB" w:rsidP="00104CEB" w:rsidRDefault="00104CEB" w14:paraId="672A6659" wp14:textId="77777777">
      <w:pPr>
        <w:rPr>
          <w:i/>
          <w:iCs/>
        </w:rPr>
      </w:pPr>
    </w:p>
    <w:p xmlns:wp14="http://schemas.microsoft.com/office/word/2010/wordml" w:rsidRPr="00ED4BE8" w:rsidR="00104CEB" w:rsidP="00104CEB" w:rsidRDefault="00104CEB" w14:paraId="092FD2DA" wp14:textId="77777777">
      <w:pPr>
        <w:rPr>
          <w:b/>
          <w:iCs/>
          <w:sz w:val="24"/>
          <w:szCs w:val="24"/>
        </w:rPr>
      </w:pPr>
      <w:r w:rsidRPr="00ED4BE8">
        <w:rPr>
          <w:b/>
          <w:iCs/>
          <w:sz w:val="24"/>
          <w:szCs w:val="24"/>
        </w:rPr>
        <w:t>RIZIKO – PROBLÉM -PORUCHA</w:t>
      </w:r>
    </w:p>
    <w:p xmlns:wp14="http://schemas.microsoft.com/office/word/2010/wordml" w:rsidRPr="00ED4BE8" w:rsidR="00104CEB" w:rsidP="00104CEB" w:rsidRDefault="00104CEB" w14:paraId="28B8889B" wp14:textId="77777777">
      <w:pPr>
        <w:rPr>
          <w:bCs/>
          <w:iCs/>
        </w:rPr>
      </w:pPr>
      <w:r w:rsidRPr="00ED4BE8">
        <w:rPr>
          <w:iCs/>
        </w:rPr>
        <w:t xml:space="preserve">Vývoj poruchy chování nejčastěji od </w:t>
      </w:r>
      <w:r w:rsidRPr="00ED4BE8">
        <w:rPr>
          <w:bCs/>
          <w:iCs/>
        </w:rPr>
        <w:t>fáze působení rizikových faktorů</w:t>
      </w:r>
      <w:r w:rsidRPr="00ED4BE8">
        <w:rPr>
          <w:iCs/>
        </w:rPr>
        <w:t xml:space="preserve"> k </w:t>
      </w:r>
      <w:r w:rsidRPr="00ED4BE8">
        <w:rPr>
          <w:bCs/>
          <w:iCs/>
        </w:rPr>
        <w:t>fázi problémového chování</w:t>
      </w:r>
      <w:r w:rsidRPr="00ED4BE8">
        <w:rPr>
          <w:iCs/>
        </w:rPr>
        <w:t xml:space="preserve"> až k </w:t>
      </w:r>
      <w:r w:rsidRPr="00ED4BE8">
        <w:rPr>
          <w:bCs/>
          <w:iCs/>
        </w:rPr>
        <w:t>poruchám chování</w:t>
      </w:r>
      <w:r w:rsidR="00ED4BE8">
        <w:rPr>
          <w:bCs/>
          <w:iCs/>
        </w:rPr>
        <w:t>.</w:t>
      </w:r>
    </w:p>
    <w:p xmlns:wp14="http://schemas.microsoft.com/office/word/2010/wordml" w:rsidRPr="00ED4BE8" w:rsidR="00104CEB" w:rsidP="00104CEB" w:rsidRDefault="00104CEB" w14:paraId="6A33A243" wp14:textId="77777777">
      <w:pPr>
        <w:rPr>
          <w:bCs/>
          <w:iCs/>
        </w:rPr>
      </w:pPr>
      <w:r w:rsidRPr="00ED4BE8">
        <w:rPr>
          <w:bCs/>
          <w:iCs/>
          <w:noProof/>
          <w:lang w:eastAsia="cs-CZ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4D10E1B1" wp14:editId="7777777">
            <wp:simplePos x="0" y="0"/>
            <wp:positionH relativeFrom="column">
              <wp:posOffset>1100454</wp:posOffset>
            </wp:positionH>
            <wp:positionV relativeFrom="paragraph">
              <wp:posOffset>200025</wp:posOffset>
            </wp:positionV>
            <wp:extent cx="2962275" cy="2901040"/>
            <wp:effectExtent l="19050" t="0" r="9525" b="0"/>
            <wp:wrapNone/>
            <wp:docPr id="19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85" cy="2906534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BE8">
        <w:rPr>
          <w:bCs/>
          <w:iCs/>
        </w:rPr>
        <w:t xml:space="preserve">Cesta rizikových dětí k dlouhodobým negativním </w:t>
      </w:r>
      <w:proofErr w:type="gramStart"/>
      <w:r w:rsidRPr="00ED4BE8">
        <w:rPr>
          <w:bCs/>
          <w:iCs/>
        </w:rPr>
        <w:t xml:space="preserve">následkům ( </w:t>
      </w:r>
      <w:proofErr w:type="spellStart"/>
      <w:r w:rsidRPr="00ED4BE8">
        <w:rPr>
          <w:bCs/>
          <w:iCs/>
        </w:rPr>
        <w:t>Walker</w:t>
      </w:r>
      <w:proofErr w:type="spellEnd"/>
      <w:proofErr w:type="gramEnd"/>
      <w:r w:rsidRPr="00ED4BE8">
        <w:rPr>
          <w:bCs/>
          <w:iCs/>
        </w:rPr>
        <w:t xml:space="preserve">, </w:t>
      </w:r>
      <w:proofErr w:type="spellStart"/>
      <w:r w:rsidRPr="00ED4BE8">
        <w:rPr>
          <w:bCs/>
          <w:iCs/>
        </w:rPr>
        <w:t>Severson</w:t>
      </w:r>
      <w:proofErr w:type="spellEnd"/>
      <w:r w:rsidRPr="00ED4BE8">
        <w:rPr>
          <w:bCs/>
          <w:iCs/>
        </w:rPr>
        <w:t xml:space="preserve">, 2002, in Vojtová, 2008) </w:t>
      </w:r>
    </w:p>
    <w:p xmlns:wp14="http://schemas.microsoft.com/office/word/2010/wordml" w:rsidR="00104CEB" w:rsidP="00104CEB" w:rsidRDefault="00104CEB" w14:paraId="0A37501D" wp14:textId="77777777">
      <w:pPr>
        <w:rPr>
          <w:b/>
          <w:bCs/>
          <w:i/>
          <w:iCs/>
        </w:rPr>
      </w:pPr>
    </w:p>
    <w:p xmlns:wp14="http://schemas.microsoft.com/office/word/2010/wordml" w:rsidR="00104CEB" w:rsidP="00104CEB" w:rsidRDefault="00104CEB" w14:paraId="5DAB6C7B" wp14:textId="77777777">
      <w:pPr>
        <w:rPr>
          <w:b/>
          <w:bCs/>
          <w:i/>
          <w:iCs/>
        </w:rPr>
      </w:pPr>
    </w:p>
    <w:p xmlns:wp14="http://schemas.microsoft.com/office/word/2010/wordml" w:rsidRPr="00104CEB" w:rsidR="00104CEB" w:rsidP="00104CEB" w:rsidRDefault="00104CEB" w14:paraId="02EB378F" wp14:textId="77777777"/>
    <w:p xmlns:wp14="http://schemas.microsoft.com/office/word/2010/wordml" w:rsidR="00104CEB" w:rsidRDefault="00104CEB" w14:paraId="6A05A809" wp14:textId="77777777"/>
    <w:p xmlns:wp14="http://schemas.microsoft.com/office/word/2010/wordml" w:rsidR="00104CEB" w:rsidRDefault="00104CEB" w14:paraId="5A39BBE3" wp14:textId="77777777"/>
    <w:p xmlns:wp14="http://schemas.microsoft.com/office/word/2010/wordml" w:rsidR="00104CEB" w:rsidRDefault="00104CEB" w14:paraId="41C8F396" wp14:textId="77777777"/>
    <w:p xmlns:wp14="http://schemas.microsoft.com/office/word/2010/wordml" w:rsidR="00104CEB" w:rsidRDefault="00104CEB" w14:paraId="72A3D3EC" wp14:textId="77777777"/>
    <w:p xmlns:wp14="http://schemas.microsoft.com/office/word/2010/wordml" w:rsidR="00ED4BE8" w:rsidP="00104CEB" w:rsidRDefault="00ED4BE8" w14:paraId="0D0B940D" wp14:textId="77777777"/>
    <w:p xmlns:wp14="http://schemas.microsoft.com/office/word/2010/wordml" w:rsidR="00ED4BE8" w:rsidP="00104CEB" w:rsidRDefault="00ED4BE8" w14:paraId="0E27B00A" wp14:textId="77777777"/>
    <w:p xmlns:wp14="http://schemas.microsoft.com/office/word/2010/wordml" w:rsidRPr="00ED4BE8" w:rsidR="00104CEB" w:rsidP="00104CEB" w:rsidRDefault="00ED4BE8" w14:paraId="1FC67FB5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Triáda vzájemného působení </w:t>
      </w:r>
      <w:r w:rsidRPr="00ED4BE8" w:rsidR="00104CEB">
        <w:rPr>
          <w:b/>
          <w:sz w:val="24"/>
          <w:szCs w:val="24"/>
        </w:rPr>
        <w:t>sociálně-kognitivní teorie učení, Bandura</w:t>
      </w:r>
    </w:p>
    <w:p xmlns:wp14="http://schemas.microsoft.com/office/word/2010/wordml" w:rsidRPr="007D70FD" w:rsidR="00104CEB" w:rsidRDefault="00104CEB" w14:paraId="68BF15F6" wp14:textId="77777777">
      <w:pPr>
        <w:rPr>
          <w:b/>
        </w:rPr>
      </w:pPr>
      <w:r w:rsidRPr="007D70FD">
        <w:rPr>
          <w:b/>
        </w:rPr>
        <w:t>Triadický reciproční determinismus</w:t>
      </w:r>
      <w:r w:rsidR="00357589">
        <w:rPr>
          <w:b/>
        </w:rPr>
        <w:t xml:space="preserve"> </w:t>
      </w:r>
      <w:r w:rsidRPr="00357589" w:rsidR="00357589">
        <w:t>(Janoušek, 1992)</w:t>
      </w:r>
    </w:p>
    <w:p xmlns:wp14="http://schemas.microsoft.com/office/word/2010/wordml" w:rsidR="00104CEB" w:rsidRDefault="00104CEB" w14:paraId="60061E4C" wp14:textId="77777777">
      <w:r w:rsidRPr="00104CEB">
        <w:rPr>
          <w:noProof/>
          <w:lang w:eastAsia="cs-CZ"/>
        </w:rPr>
        <w:drawing>
          <wp:inline xmlns:wp14="http://schemas.microsoft.com/office/word/2010/wordprocessingDrawing" distT="0" distB="0" distL="0" distR="0" wp14:anchorId="59BA623A" wp14:editId="7777777">
            <wp:extent cx="4305300" cy="2305050"/>
            <wp:effectExtent l="0" t="3810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xmlns:wp14="http://schemas.microsoft.com/office/word/2010/wordml" w:rsidR="00104CEB" w:rsidRDefault="00104CEB" w14:paraId="44EAFD9C" wp14:textId="77777777"/>
    <w:p xmlns:wp14="http://schemas.microsoft.com/office/word/2010/wordml" w:rsidR="00104CEB" w:rsidRDefault="00104CEB" w14:paraId="01B6E99C" wp14:textId="77777777">
      <w:pPr>
        <w:rPr>
          <w:b/>
          <w:bCs/>
        </w:rPr>
      </w:pPr>
      <w:r w:rsidRPr="00104CEB">
        <w:rPr>
          <w:b/>
          <w:bCs/>
        </w:rPr>
        <w:t>Triáda rizikových faktorů ve vývoji poruchy chování</w:t>
      </w:r>
      <w:r w:rsidR="00357589">
        <w:rPr>
          <w:b/>
          <w:bCs/>
        </w:rPr>
        <w:t xml:space="preserve"> </w:t>
      </w:r>
      <w:r w:rsidRPr="00357589" w:rsidR="00357589">
        <w:rPr>
          <w:bCs/>
        </w:rPr>
        <w:t>(</w:t>
      </w:r>
      <w:proofErr w:type="spellStart"/>
      <w:r w:rsidRPr="00357589" w:rsidR="00357589">
        <w:rPr>
          <w:bCs/>
        </w:rPr>
        <w:t>Presová</w:t>
      </w:r>
      <w:proofErr w:type="spellEnd"/>
      <w:r w:rsidRPr="00357589" w:rsidR="00357589">
        <w:rPr>
          <w:bCs/>
        </w:rPr>
        <w:t>, 2014)</w:t>
      </w:r>
    </w:p>
    <w:p xmlns:wp14="http://schemas.microsoft.com/office/word/2010/wordml" w:rsidR="00104CEB" w:rsidRDefault="00104CEB" w14:paraId="4B94D5A5" wp14:textId="77777777">
      <w:r w:rsidRPr="00104CEB">
        <w:rPr>
          <w:noProof/>
          <w:lang w:eastAsia="cs-CZ"/>
        </w:rPr>
        <w:drawing>
          <wp:inline xmlns:wp14="http://schemas.microsoft.com/office/word/2010/wordprocessingDrawing" distT="0" distB="0" distL="0" distR="0" wp14:anchorId="2F5352F0" wp14:editId="7777777">
            <wp:extent cx="4343400" cy="2743830"/>
            <wp:effectExtent l="0" t="0" r="0" b="0"/>
            <wp:docPr id="296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860" cy="275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104CEB" w:rsidRDefault="00104CEB" w14:paraId="3DEEC669" wp14:noSpellErr="1" wp14:textId="619E49FE">
      <w:r w:rsidRPr="6E09E303" w:rsidR="6E09E303">
        <w:rPr>
          <w:b w:val="1"/>
          <w:bCs w:val="1"/>
        </w:rPr>
        <w:t>Sociální doména</w:t>
      </w:r>
      <w:r w:rsidR="6E09E303">
        <w:rPr/>
        <w:t xml:space="preserve"> - zkušenosti dítěte, stigmatizace, sociální stabilita, stimulující rodinné prostředí</w:t>
      </w:r>
    </w:p>
    <w:p w:rsidR="6E09E303" w:rsidP="6E09E303" w:rsidRDefault="6E09E303" w14:paraId="346C025A" w14:textId="046CCDDF">
      <w:pPr>
        <w:pStyle w:val="Normln"/>
      </w:pPr>
      <w:r w:rsidRPr="6E09E303" w:rsidR="6E09E303">
        <w:rPr>
          <w:b w:val="1"/>
          <w:bCs w:val="1"/>
        </w:rPr>
        <w:t>Emocionální doména</w:t>
      </w:r>
      <w:r w:rsidR="6E09E303">
        <w:rPr/>
        <w:t xml:space="preserve"> - teorie připoutání (</w:t>
      </w:r>
      <w:proofErr w:type="spellStart"/>
      <w:r w:rsidR="6E09E303">
        <w:rPr/>
        <w:t>attachment</w:t>
      </w:r>
      <w:proofErr w:type="spellEnd"/>
      <w:r w:rsidR="6E09E303">
        <w:rPr/>
        <w:t xml:space="preserve">), </w:t>
      </w:r>
      <w:r w:rsidR="6E09E303">
        <w:rPr/>
        <w:t>sebevnímání jedince, pohotovost pro řešení životních událostí</w:t>
      </w:r>
    </w:p>
    <w:p w:rsidR="6E09E303" w:rsidP="6E09E303" w:rsidRDefault="6E09E303" w14:noSpellErr="1" w14:paraId="740269B6" w14:textId="333DD126">
      <w:pPr>
        <w:pStyle w:val="Normln"/>
      </w:pPr>
      <w:r w:rsidRPr="6E09E303" w:rsidR="6E09E303">
        <w:rPr>
          <w:b w:val="1"/>
          <w:bCs w:val="1"/>
        </w:rPr>
        <w:t>Kognitivní doména</w:t>
      </w:r>
      <w:r w:rsidR="6E09E303">
        <w:rPr/>
        <w:t xml:space="preserve"> - rozumové schopnosti, kompetence k řešení problémů, vyhodnocovat signály z interakcí</w:t>
      </w:r>
    </w:p>
    <w:p xmlns:wp14="http://schemas.microsoft.com/office/word/2010/wordml" w:rsidR="00357589" w:rsidRDefault="00357589" w14:paraId="3656B9AB" wp14:textId="77777777">
      <w:pPr>
        <w:rPr>
          <w:b/>
          <w:bCs/>
          <w:sz w:val="24"/>
          <w:szCs w:val="24"/>
        </w:rPr>
      </w:pPr>
    </w:p>
    <w:p xmlns:wp14="http://schemas.microsoft.com/office/word/2010/wordml" w:rsidRPr="00357589" w:rsidR="00104CEB" w:rsidRDefault="00104CEB" w14:paraId="399FE5CD" wp14:textId="77777777">
      <w:pPr>
        <w:rPr>
          <w:b/>
          <w:bCs/>
          <w:sz w:val="24"/>
          <w:szCs w:val="24"/>
        </w:rPr>
      </w:pPr>
      <w:r w:rsidRPr="00357589">
        <w:rPr>
          <w:b/>
          <w:bCs/>
          <w:sz w:val="24"/>
          <w:szCs w:val="24"/>
        </w:rPr>
        <w:t xml:space="preserve">Teorie citové vazby – </w:t>
      </w:r>
      <w:proofErr w:type="spellStart"/>
      <w:r w:rsidRPr="00357589">
        <w:rPr>
          <w:b/>
          <w:bCs/>
          <w:sz w:val="24"/>
          <w:szCs w:val="24"/>
        </w:rPr>
        <w:t>attachment</w:t>
      </w:r>
      <w:proofErr w:type="spellEnd"/>
    </w:p>
    <w:p xmlns:wp14="http://schemas.microsoft.com/office/word/2010/wordml" w:rsidRPr="00104CEB" w:rsidR="003D26AD" w:rsidP="00104CEB" w:rsidRDefault="00644C88" w14:paraId="5F626362" wp14:textId="77777777">
      <w:pPr>
        <w:numPr>
          <w:ilvl w:val="0"/>
          <w:numId w:val="5"/>
        </w:numPr>
      </w:pPr>
      <w:r w:rsidRPr="00104CEB">
        <w:t xml:space="preserve">připoutání, přimknutí, citová vazba, citové pouto či přilnutí, </w:t>
      </w:r>
      <w:proofErr w:type="spellStart"/>
      <w:r w:rsidRPr="00104CEB">
        <w:t>attachment</w:t>
      </w:r>
      <w:proofErr w:type="spellEnd"/>
      <w:r w:rsidRPr="00104CEB">
        <w:t xml:space="preserve"> </w:t>
      </w:r>
    </w:p>
    <w:p xmlns:wp14="http://schemas.microsoft.com/office/word/2010/wordml" w:rsidRPr="00104CEB" w:rsidR="003D26AD" w:rsidP="00104CEB" w:rsidRDefault="00644C88" w14:paraId="3B770545" wp14:textId="77777777">
      <w:pPr>
        <w:numPr>
          <w:ilvl w:val="0"/>
          <w:numId w:val="5"/>
        </w:numPr>
      </w:pPr>
      <w:r w:rsidRPr="00104CEB">
        <w:lastRenderedPageBreak/>
        <w:t>hypotetický konstrukt vyjadřující „trvalé emoční pouto, charakterizované potřebou vyhledávat a udržovat blízkost s určitou osobou, zejména v podmínkách stresu</w:t>
      </w:r>
    </w:p>
    <w:p xmlns:wp14="http://schemas.microsoft.com/office/word/2010/wordml" w:rsidRPr="00104CEB" w:rsidR="003D26AD" w:rsidP="00104CEB" w:rsidRDefault="00644C88" w14:paraId="4CA32328" wp14:textId="77777777">
      <w:pPr>
        <w:numPr>
          <w:ilvl w:val="0"/>
          <w:numId w:val="5"/>
        </w:numPr>
      </w:pPr>
      <w:r w:rsidRPr="00104CEB">
        <w:rPr>
          <w:b/>
          <w:bCs/>
        </w:rPr>
        <w:t xml:space="preserve">klíčová osoba </w:t>
      </w:r>
      <w:r w:rsidRPr="00104CEB">
        <w:t>bývá vnímána jako moudřejší a silnější a nedá se jednoduše nahradit jinou</w:t>
      </w:r>
    </w:p>
    <w:p xmlns:wp14="http://schemas.microsoft.com/office/word/2010/wordml" w:rsidRPr="00104CEB" w:rsidR="003D26AD" w:rsidP="00104CEB" w:rsidRDefault="00644C88" w14:paraId="3BDD7E13" wp14:textId="77777777">
      <w:pPr>
        <w:numPr>
          <w:ilvl w:val="0"/>
          <w:numId w:val="5"/>
        </w:numPr>
      </w:pPr>
      <w:r w:rsidRPr="00104CEB">
        <w:t>biologická funkce vazby: ochrana, její zformování je jedním z předpokladů přežití a zdravého vývoje jedince</w:t>
      </w:r>
    </w:p>
    <w:p xmlns:wp14="http://schemas.microsoft.com/office/word/2010/wordml" w:rsidR="00104CEB" w:rsidP="00104CEB" w:rsidRDefault="00644C88" w14:paraId="325AA2DA" wp14:textId="77777777">
      <w:pPr>
        <w:numPr>
          <w:ilvl w:val="0"/>
          <w:numId w:val="5"/>
        </w:numPr>
      </w:pPr>
      <w:r w:rsidRPr="00104CEB">
        <w:t>jak efektivní je ochrana a em</w:t>
      </w:r>
      <w:r w:rsidR="00104CEB">
        <w:t>oční podpora, závisí od kvality</w:t>
      </w:r>
    </w:p>
    <w:p xmlns:wp14="http://schemas.microsoft.com/office/word/2010/wordml" w:rsidR="00104CEB" w:rsidP="00104CEB" w:rsidRDefault="00104CEB" w14:paraId="4B5A5F03" wp14:textId="77777777">
      <w:pPr>
        <w:numPr>
          <w:ilvl w:val="0"/>
          <w:numId w:val="5"/>
        </w:numPr>
      </w:pPr>
      <w:r w:rsidRPr="00104CEB">
        <w:t>vazbových interakcí potaž</w:t>
      </w:r>
      <w:r w:rsidR="00357589">
        <w:t>mo citové vazby (</w:t>
      </w:r>
      <w:proofErr w:type="spellStart"/>
      <w:r w:rsidR="00357589">
        <w:t>Bowlby</w:t>
      </w:r>
      <w:proofErr w:type="spellEnd"/>
      <w:r w:rsidR="00357589">
        <w:t>, J. 2010</w:t>
      </w:r>
      <w:r w:rsidRPr="00104CEB">
        <w:t xml:space="preserve">) </w:t>
      </w:r>
    </w:p>
    <w:p xmlns:wp14="http://schemas.microsoft.com/office/word/2010/wordml" w:rsidR="00104CEB" w:rsidP="00104CEB" w:rsidRDefault="00104CEB" w14:paraId="45FB0818" wp14:textId="77777777"/>
    <w:p xmlns:wp14="http://schemas.microsoft.com/office/word/2010/wordml" w:rsidR="00104CEB" w:rsidP="00104CEB" w:rsidRDefault="00104CEB" w14:paraId="49B24CE5" wp14:textId="77777777">
      <w:pPr>
        <w:rPr>
          <w:b/>
          <w:bCs/>
        </w:rPr>
      </w:pPr>
      <w:r w:rsidRPr="00104CEB">
        <w:rPr>
          <w:b/>
          <w:bCs/>
        </w:rPr>
        <w:t xml:space="preserve">Typy </w:t>
      </w:r>
      <w:proofErr w:type="spellStart"/>
      <w:r w:rsidRPr="00104CEB">
        <w:rPr>
          <w:b/>
          <w:bCs/>
        </w:rPr>
        <w:t>attachmentu</w:t>
      </w:r>
      <w:proofErr w:type="spellEnd"/>
      <w:r w:rsidR="00357589">
        <w:rPr>
          <w:b/>
          <w:bCs/>
        </w:rPr>
        <w:t xml:space="preserve"> </w:t>
      </w:r>
      <w:r w:rsidR="00357589">
        <w:t>(</w:t>
      </w:r>
      <w:proofErr w:type="spellStart"/>
      <w:r w:rsidR="00357589">
        <w:t>Bowlby</w:t>
      </w:r>
      <w:proofErr w:type="spellEnd"/>
      <w:r w:rsidR="00357589">
        <w:t>, J. 2010</w:t>
      </w:r>
      <w:r w:rsidRPr="00104CEB" w:rsidR="00357589">
        <w:t>)</w:t>
      </w:r>
    </w:p>
    <w:p xmlns:wp14="http://schemas.microsoft.com/office/word/2010/wordml" w:rsidRPr="00104CEB" w:rsidR="00104CEB" w:rsidP="00104CEB" w:rsidRDefault="00104CEB" w14:paraId="049F31CB" wp14:textId="77777777">
      <w:r w:rsidRPr="00104CEB">
        <w:rPr>
          <w:noProof/>
          <w:lang w:eastAsia="cs-CZ"/>
        </w:rPr>
        <w:drawing>
          <wp:inline xmlns:wp14="http://schemas.microsoft.com/office/word/2010/wordprocessingDrawing" distT="0" distB="0" distL="0" distR="0" wp14:anchorId="01261D9A" wp14:editId="7777777">
            <wp:extent cx="4552950" cy="1924050"/>
            <wp:effectExtent l="19050" t="19050" r="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xmlns:wp14="http://schemas.microsoft.com/office/word/2010/wordml" w:rsidR="00104CEB" w:rsidRDefault="00104CEB" w14:paraId="53128261" wp14:textId="77777777"/>
    <w:p xmlns:wp14="http://schemas.microsoft.com/office/word/2010/wordml" w:rsidR="00104CEB" w:rsidRDefault="00104CEB" w14:paraId="057391A2" wp14:textId="77777777">
      <w:pPr>
        <w:rPr>
          <w:b/>
          <w:bCs/>
        </w:rPr>
      </w:pPr>
      <w:r w:rsidRPr="00104CEB">
        <w:rPr>
          <w:b/>
          <w:bCs/>
        </w:rPr>
        <w:t>Charakteristika jisté vazby</w:t>
      </w:r>
      <w:r w:rsidR="00FD52F7">
        <w:rPr>
          <w:b/>
          <w:bCs/>
        </w:rPr>
        <w:t xml:space="preserve"> </w:t>
      </w:r>
      <w:r w:rsidR="00FD52F7">
        <w:t>(</w:t>
      </w:r>
      <w:proofErr w:type="spellStart"/>
      <w:r w:rsidR="00FD52F7">
        <w:t>Bowlby</w:t>
      </w:r>
      <w:proofErr w:type="spellEnd"/>
      <w:r w:rsidR="00FD52F7">
        <w:t>, J. 2010</w:t>
      </w:r>
      <w:r w:rsidRPr="00104CEB" w:rsidR="00FD52F7">
        <w:t>)</w:t>
      </w:r>
    </w:p>
    <w:p xmlns:wp14="http://schemas.microsoft.com/office/word/2010/wordml" w:rsidRPr="00357589" w:rsidR="00104CEB" w:rsidP="00104CEB" w:rsidRDefault="00104CEB" w14:paraId="4A4E940E" wp14:textId="77777777">
      <w:r w:rsidRPr="00357589">
        <w:rPr>
          <w:bCs/>
        </w:rPr>
        <w:t xml:space="preserve">JAKO DÍTĚ </w:t>
      </w:r>
    </w:p>
    <w:p xmlns:wp14="http://schemas.microsoft.com/office/word/2010/wordml" w:rsidRPr="00357589" w:rsidR="003D26AD" w:rsidP="00104CEB" w:rsidRDefault="00644C88" w14:paraId="76D8AE94" wp14:textId="77777777">
      <w:pPr>
        <w:numPr>
          <w:ilvl w:val="0"/>
          <w:numId w:val="6"/>
        </w:numPr>
      </w:pPr>
      <w:r w:rsidRPr="00357589">
        <w:rPr>
          <w:bCs/>
        </w:rPr>
        <w:t>Schopnost separace od rodiče</w:t>
      </w:r>
    </w:p>
    <w:p xmlns:wp14="http://schemas.microsoft.com/office/word/2010/wordml" w:rsidRPr="00357589" w:rsidR="003D26AD" w:rsidP="00104CEB" w:rsidRDefault="00644C88" w14:paraId="795A816A" wp14:textId="77777777">
      <w:pPr>
        <w:numPr>
          <w:ilvl w:val="0"/>
          <w:numId w:val="6"/>
        </w:numPr>
      </w:pPr>
      <w:r w:rsidRPr="00357589">
        <w:rPr>
          <w:bCs/>
        </w:rPr>
        <w:t>Hledání podpory rodiče, v případě nejistoty, strachu.</w:t>
      </w:r>
    </w:p>
    <w:p xmlns:wp14="http://schemas.microsoft.com/office/word/2010/wordml" w:rsidRPr="00357589" w:rsidR="003D26AD" w:rsidP="00104CEB" w:rsidRDefault="00644C88" w14:paraId="25C955F8" wp14:textId="77777777">
      <w:pPr>
        <w:numPr>
          <w:ilvl w:val="0"/>
          <w:numId w:val="6"/>
        </w:numPr>
      </w:pPr>
      <w:r w:rsidRPr="00357589">
        <w:rPr>
          <w:bCs/>
        </w:rPr>
        <w:t>Návrat rodiče je provázen pozitivními emocemi.</w:t>
      </w:r>
    </w:p>
    <w:p xmlns:wp14="http://schemas.microsoft.com/office/word/2010/wordml" w:rsidRPr="00357589" w:rsidR="003D26AD" w:rsidP="00104CEB" w:rsidRDefault="00644C88" w14:paraId="3A5D21A9" wp14:textId="77777777">
      <w:pPr>
        <w:numPr>
          <w:ilvl w:val="0"/>
          <w:numId w:val="6"/>
        </w:numPr>
      </w:pPr>
      <w:r w:rsidRPr="00357589">
        <w:rPr>
          <w:bCs/>
        </w:rPr>
        <w:t>Preference rodiče před cizími osobami</w:t>
      </w:r>
      <w:r w:rsidRPr="00357589">
        <w:t>.</w:t>
      </w:r>
    </w:p>
    <w:p xmlns:wp14="http://schemas.microsoft.com/office/word/2010/wordml" w:rsidRPr="00357589" w:rsidR="00104CEB" w:rsidP="00104CEB" w:rsidRDefault="00104CEB" w14:paraId="1D285F9C" wp14:textId="77777777">
      <w:pPr>
        <w:rPr>
          <w:bCs/>
        </w:rPr>
      </w:pPr>
      <w:r w:rsidRPr="00357589">
        <w:rPr>
          <w:bCs/>
        </w:rPr>
        <w:t>JAKO DOSPĚLÝ</w:t>
      </w:r>
    </w:p>
    <w:p xmlns:wp14="http://schemas.microsoft.com/office/word/2010/wordml" w:rsidRPr="00357589" w:rsidR="003D26AD" w:rsidP="00104CEB" w:rsidRDefault="00644C88" w14:paraId="2A1883E6" wp14:textId="77777777">
      <w:pPr>
        <w:numPr>
          <w:ilvl w:val="0"/>
          <w:numId w:val="7"/>
        </w:numPr>
      </w:pPr>
      <w:r w:rsidRPr="00357589">
        <w:rPr>
          <w:bCs/>
        </w:rPr>
        <w:t xml:space="preserve">Dlouhodobé důvěrné vztahy. </w:t>
      </w:r>
    </w:p>
    <w:p xmlns:wp14="http://schemas.microsoft.com/office/word/2010/wordml" w:rsidRPr="00357589" w:rsidR="003D26AD" w:rsidP="00104CEB" w:rsidRDefault="00644C88" w14:paraId="02D4BD29" wp14:textId="77777777">
      <w:pPr>
        <w:numPr>
          <w:ilvl w:val="0"/>
          <w:numId w:val="7"/>
        </w:numPr>
      </w:pPr>
      <w:r w:rsidRPr="00357589">
        <w:rPr>
          <w:bCs/>
        </w:rPr>
        <w:t>Sklon ke zdravému sebevědomí.</w:t>
      </w:r>
    </w:p>
    <w:p xmlns:wp14="http://schemas.microsoft.com/office/word/2010/wordml" w:rsidRPr="00357589" w:rsidR="003D26AD" w:rsidP="00104CEB" w:rsidRDefault="00644C88" w14:paraId="60C76439" wp14:textId="77777777">
      <w:pPr>
        <w:numPr>
          <w:ilvl w:val="0"/>
          <w:numId w:val="7"/>
        </w:numPr>
      </w:pPr>
      <w:r w:rsidRPr="00357589">
        <w:rPr>
          <w:bCs/>
        </w:rPr>
        <w:t>Sdílení pocitů s přáteli a partnerem přináší příjemné pocity.</w:t>
      </w:r>
    </w:p>
    <w:p xmlns:wp14="http://schemas.microsoft.com/office/word/2010/wordml" w:rsidRPr="00357589" w:rsidR="003D26AD" w:rsidP="00104CEB" w:rsidRDefault="00644C88" w14:paraId="12325D43" wp14:textId="77777777">
      <w:pPr>
        <w:numPr>
          <w:ilvl w:val="0"/>
          <w:numId w:val="7"/>
        </w:numPr>
      </w:pPr>
      <w:r w:rsidRPr="00357589">
        <w:rPr>
          <w:bCs/>
        </w:rPr>
        <w:t>Vyhledávání sociální podpory</w:t>
      </w:r>
      <w:r w:rsidRPr="00357589">
        <w:t>.</w:t>
      </w:r>
    </w:p>
    <w:p xmlns:wp14="http://schemas.microsoft.com/office/word/2010/wordml" w:rsidR="00104CEB" w:rsidP="00104CEB" w:rsidRDefault="00104CEB" w14:paraId="62486C05" wp14:textId="77777777"/>
    <w:p xmlns:wp14="http://schemas.microsoft.com/office/word/2010/wordml" w:rsidRPr="00357589" w:rsidR="00104CEB" w:rsidP="00104CEB" w:rsidRDefault="00104CEB" w14:paraId="276B25C4" wp14:textId="77777777">
      <w:pPr>
        <w:rPr>
          <w:bCs/>
        </w:rPr>
      </w:pPr>
      <w:r w:rsidRPr="00357589">
        <w:rPr>
          <w:bCs/>
        </w:rPr>
        <w:t>Předpoklady vzniku jisté vazby</w:t>
      </w:r>
    </w:p>
    <w:p xmlns:wp14="http://schemas.microsoft.com/office/word/2010/wordml" w:rsidRPr="00357589" w:rsidR="003D26AD" w:rsidP="00104CEB" w:rsidRDefault="00644C88" w14:paraId="21447A23" wp14:textId="77777777">
      <w:pPr>
        <w:numPr>
          <w:ilvl w:val="0"/>
          <w:numId w:val="8"/>
        </w:numPr>
      </w:pPr>
      <w:r w:rsidRPr="00357589">
        <w:rPr>
          <w:bCs/>
        </w:rPr>
        <w:t xml:space="preserve">Potěšení a radost </w:t>
      </w:r>
      <w:r w:rsidRPr="00357589">
        <w:t xml:space="preserve">z blízkého kontaktu s dítětem </w:t>
      </w:r>
    </w:p>
    <w:p xmlns:wp14="http://schemas.microsoft.com/office/word/2010/wordml" w:rsidRPr="00357589" w:rsidR="003D26AD" w:rsidP="00104CEB" w:rsidRDefault="00644C88" w14:paraId="697CE451" wp14:textId="77777777">
      <w:pPr>
        <w:numPr>
          <w:ilvl w:val="0"/>
          <w:numId w:val="8"/>
        </w:numPr>
      </w:pPr>
      <w:r w:rsidRPr="00357589">
        <w:rPr>
          <w:bCs/>
        </w:rPr>
        <w:lastRenderedPageBreak/>
        <w:t>Srozumitelné</w:t>
      </w:r>
      <w:r w:rsidRPr="00357589">
        <w:t xml:space="preserve"> vyjadřování emocí</w:t>
      </w:r>
    </w:p>
    <w:p xmlns:wp14="http://schemas.microsoft.com/office/word/2010/wordml" w:rsidRPr="00357589" w:rsidR="003D26AD" w:rsidP="00104CEB" w:rsidRDefault="00644C88" w14:paraId="2F7C7FC6" wp14:textId="77777777">
      <w:pPr>
        <w:numPr>
          <w:ilvl w:val="0"/>
          <w:numId w:val="8"/>
        </w:numPr>
      </w:pPr>
      <w:r w:rsidRPr="00357589">
        <w:rPr>
          <w:bCs/>
        </w:rPr>
        <w:t>Citlivost</w:t>
      </w:r>
      <w:r w:rsidRPr="00357589">
        <w:t xml:space="preserve"> na sociální podněty od dítěte </w:t>
      </w:r>
    </w:p>
    <w:p xmlns:wp14="http://schemas.microsoft.com/office/word/2010/wordml" w:rsidRPr="00357589" w:rsidR="003D26AD" w:rsidP="00104CEB" w:rsidRDefault="00644C88" w14:paraId="3F9BEE1C" wp14:textId="77777777">
      <w:pPr>
        <w:numPr>
          <w:ilvl w:val="0"/>
          <w:numId w:val="8"/>
        </w:numPr>
      </w:pPr>
      <w:r w:rsidRPr="00357589">
        <w:t xml:space="preserve">Pohotové a adekvátní povzbuzování dítěte do objevování nového - </w:t>
      </w:r>
      <w:r w:rsidRPr="00357589">
        <w:rPr>
          <w:bCs/>
        </w:rPr>
        <w:t>explorace</w:t>
      </w:r>
    </w:p>
    <w:p xmlns:wp14="http://schemas.microsoft.com/office/word/2010/wordml" w:rsidR="00104CEB" w:rsidP="00104CEB" w:rsidRDefault="00104CEB" w14:paraId="4101652C" wp14:textId="77777777"/>
    <w:p xmlns:wp14="http://schemas.microsoft.com/office/word/2010/wordml" w:rsidR="00104CEB" w:rsidP="00104CEB" w:rsidRDefault="00104CEB" w14:paraId="347BC9F6" wp14:textId="77777777">
      <w:pPr>
        <w:rPr>
          <w:b/>
          <w:bCs/>
        </w:rPr>
      </w:pPr>
      <w:r w:rsidRPr="00104CEB">
        <w:rPr>
          <w:b/>
          <w:bCs/>
        </w:rPr>
        <w:t>Charakteristika vyhýbavé vazby</w:t>
      </w:r>
      <w:r w:rsidR="00357589">
        <w:rPr>
          <w:b/>
          <w:bCs/>
        </w:rPr>
        <w:t xml:space="preserve"> </w:t>
      </w:r>
      <w:r w:rsidR="00357589">
        <w:t>(</w:t>
      </w:r>
      <w:proofErr w:type="spellStart"/>
      <w:r w:rsidR="00357589">
        <w:t>Bowlby</w:t>
      </w:r>
      <w:proofErr w:type="spellEnd"/>
      <w:r w:rsidR="00357589">
        <w:t>, J. 2010</w:t>
      </w:r>
      <w:r w:rsidRPr="00104CEB" w:rsidR="00357589">
        <w:t>)</w:t>
      </w:r>
    </w:p>
    <w:p xmlns:wp14="http://schemas.microsoft.com/office/word/2010/wordml" w:rsidRPr="00357589" w:rsidR="00104CEB" w:rsidP="00104CEB" w:rsidRDefault="00104CEB" w14:paraId="28244F01" wp14:textId="77777777">
      <w:r w:rsidRPr="00357589">
        <w:rPr>
          <w:bCs/>
        </w:rPr>
        <w:t xml:space="preserve">JAKO DÍTĚ </w:t>
      </w:r>
    </w:p>
    <w:p xmlns:wp14="http://schemas.microsoft.com/office/word/2010/wordml" w:rsidRPr="00357589" w:rsidR="003D26AD" w:rsidP="00104CEB" w:rsidRDefault="00644C88" w14:paraId="00C567A5" wp14:textId="77777777">
      <w:pPr>
        <w:numPr>
          <w:ilvl w:val="0"/>
          <w:numId w:val="9"/>
        </w:numPr>
      </w:pPr>
      <w:r w:rsidRPr="00357589">
        <w:rPr>
          <w:bCs/>
        </w:rPr>
        <w:t>Předpoklad, že pečující osoba je nedostupná</w:t>
      </w:r>
    </w:p>
    <w:p xmlns:wp14="http://schemas.microsoft.com/office/word/2010/wordml" w:rsidRPr="00357589" w:rsidR="003D26AD" w:rsidP="00104CEB" w:rsidRDefault="00644C88" w14:paraId="5C1EF034" wp14:textId="77777777">
      <w:pPr>
        <w:numPr>
          <w:ilvl w:val="0"/>
          <w:numId w:val="9"/>
        </w:numPr>
      </w:pPr>
      <w:r w:rsidRPr="00357589">
        <w:rPr>
          <w:bCs/>
        </w:rPr>
        <w:t>Vyhýbání se rodičům</w:t>
      </w:r>
    </w:p>
    <w:p xmlns:wp14="http://schemas.microsoft.com/office/word/2010/wordml" w:rsidRPr="00357589" w:rsidR="003D26AD" w:rsidP="00104CEB" w:rsidRDefault="00644C88" w14:paraId="59CD3278" wp14:textId="77777777">
      <w:pPr>
        <w:numPr>
          <w:ilvl w:val="0"/>
          <w:numId w:val="9"/>
        </w:numPr>
      </w:pPr>
      <w:r w:rsidRPr="00357589">
        <w:rPr>
          <w:bCs/>
        </w:rPr>
        <w:t xml:space="preserve">Nevyhledávání </w:t>
      </w:r>
      <w:proofErr w:type="gramStart"/>
      <w:r w:rsidRPr="00357589">
        <w:rPr>
          <w:bCs/>
        </w:rPr>
        <w:t>podpory , útěchy</w:t>
      </w:r>
      <w:proofErr w:type="gramEnd"/>
      <w:r w:rsidRPr="00357589">
        <w:rPr>
          <w:bCs/>
        </w:rPr>
        <w:t xml:space="preserve"> u rodičů a kontaktu s nimi</w:t>
      </w:r>
    </w:p>
    <w:p xmlns:wp14="http://schemas.microsoft.com/office/word/2010/wordml" w:rsidRPr="00357589" w:rsidR="003D26AD" w:rsidP="00104CEB" w:rsidRDefault="00644C88" w14:paraId="05389C4C" wp14:textId="77777777">
      <w:pPr>
        <w:numPr>
          <w:ilvl w:val="0"/>
          <w:numId w:val="9"/>
        </w:numPr>
      </w:pPr>
      <w:r w:rsidRPr="00357589">
        <w:rPr>
          <w:bCs/>
        </w:rPr>
        <w:t>Nevykazování preference rodičů před cizími osobami</w:t>
      </w:r>
    </w:p>
    <w:p xmlns:wp14="http://schemas.microsoft.com/office/word/2010/wordml" w:rsidRPr="00357589" w:rsidR="00104CEB" w:rsidP="00104CEB" w:rsidRDefault="00104CEB" w14:paraId="1DE0CA99" wp14:textId="77777777">
      <w:pPr>
        <w:rPr>
          <w:bCs/>
        </w:rPr>
      </w:pPr>
      <w:r w:rsidRPr="00357589">
        <w:rPr>
          <w:bCs/>
        </w:rPr>
        <w:t>JAKO DOSPĚLÝ</w:t>
      </w:r>
    </w:p>
    <w:p xmlns:wp14="http://schemas.microsoft.com/office/word/2010/wordml" w:rsidRPr="00357589" w:rsidR="003D26AD" w:rsidP="00104CEB" w:rsidRDefault="00644C88" w14:paraId="26B9D15C" wp14:textId="77777777">
      <w:pPr>
        <w:numPr>
          <w:ilvl w:val="0"/>
          <w:numId w:val="10"/>
        </w:numPr>
      </w:pPr>
      <w:r w:rsidRPr="00357589">
        <w:rPr>
          <w:bCs/>
        </w:rPr>
        <w:t>Možné problémy s intimitou</w:t>
      </w:r>
    </w:p>
    <w:p xmlns:wp14="http://schemas.microsoft.com/office/word/2010/wordml" w:rsidRPr="00357589" w:rsidR="003D26AD" w:rsidP="00104CEB" w:rsidRDefault="00644C88" w14:paraId="052E96EF" wp14:textId="77777777">
      <w:pPr>
        <w:numPr>
          <w:ilvl w:val="0"/>
          <w:numId w:val="10"/>
        </w:numPr>
      </w:pPr>
      <w:r w:rsidRPr="00357589">
        <w:rPr>
          <w:bCs/>
        </w:rPr>
        <w:t>Investování minima emocí do sociálních či romantických vztahů</w:t>
      </w:r>
    </w:p>
    <w:p xmlns:wp14="http://schemas.microsoft.com/office/word/2010/wordml" w:rsidRPr="00357589" w:rsidR="003D26AD" w:rsidP="00104CEB" w:rsidRDefault="00644C88" w14:paraId="662E0AFA" wp14:textId="77777777">
      <w:pPr>
        <w:numPr>
          <w:ilvl w:val="0"/>
          <w:numId w:val="10"/>
        </w:numPr>
      </w:pPr>
      <w:r w:rsidRPr="00357589">
        <w:rPr>
          <w:bCs/>
        </w:rPr>
        <w:t>Neschopnost či neochota sdílet myšlenky a pocity s ostatními.</w:t>
      </w:r>
    </w:p>
    <w:p xmlns:wp14="http://schemas.microsoft.com/office/word/2010/wordml" w:rsidR="00104CEB" w:rsidP="00104CEB" w:rsidRDefault="00104CEB" w14:paraId="4B99056E" wp14:textId="77777777"/>
    <w:p xmlns:wp14="http://schemas.microsoft.com/office/word/2010/wordml" w:rsidRPr="00357589" w:rsidR="00104CEB" w:rsidP="00104CEB" w:rsidRDefault="00104CEB" w14:paraId="62F33377" wp14:textId="77777777">
      <w:pPr>
        <w:rPr>
          <w:bCs/>
        </w:rPr>
      </w:pPr>
      <w:r w:rsidRPr="00357589">
        <w:rPr>
          <w:bCs/>
        </w:rPr>
        <w:t>Předpoklady vzniku vyhýbavé vazby</w:t>
      </w:r>
    </w:p>
    <w:p xmlns:wp14="http://schemas.microsoft.com/office/word/2010/wordml" w:rsidRPr="00357589" w:rsidR="003D26AD" w:rsidP="00104CEB" w:rsidRDefault="00644C88" w14:paraId="3634D1EC" wp14:textId="77777777">
      <w:pPr>
        <w:numPr>
          <w:ilvl w:val="0"/>
          <w:numId w:val="11"/>
        </w:numPr>
      </w:pPr>
      <w:proofErr w:type="gramStart"/>
      <w:r w:rsidRPr="00357589">
        <w:rPr>
          <w:bCs/>
        </w:rPr>
        <w:t>velmi</w:t>
      </w:r>
      <w:proofErr w:type="gramEnd"/>
      <w:r w:rsidRPr="00357589">
        <w:rPr>
          <w:bCs/>
        </w:rPr>
        <w:t xml:space="preserve"> „horlivé“ pečující osoby, </w:t>
      </w:r>
      <w:proofErr w:type="gramStart"/>
      <w:r w:rsidRPr="00357589">
        <w:rPr>
          <w:bCs/>
        </w:rPr>
        <w:t>které</w:t>
      </w:r>
      <w:proofErr w:type="gramEnd"/>
    </w:p>
    <w:p xmlns:wp14="http://schemas.microsoft.com/office/word/2010/wordml" w:rsidRPr="00357589" w:rsidR="003D26AD" w:rsidP="00104CEB" w:rsidRDefault="00644C88" w14:paraId="290EDEF9" wp14:textId="77777777">
      <w:pPr>
        <w:numPr>
          <w:ilvl w:val="2"/>
          <w:numId w:val="11"/>
        </w:numPr>
      </w:pPr>
      <w:r w:rsidRPr="00357589">
        <w:t xml:space="preserve">poskytují nepřiměřenou míru stimulace, se kterou si dítě neví </w:t>
      </w:r>
      <w:proofErr w:type="gramStart"/>
      <w:r w:rsidRPr="00357589">
        <w:t>rady a  nestojí</w:t>
      </w:r>
      <w:proofErr w:type="gramEnd"/>
      <w:r w:rsidRPr="00357589">
        <w:t xml:space="preserve"> o ni</w:t>
      </w:r>
    </w:p>
    <w:p xmlns:wp14="http://schemas.microsoft.com/office/word/2010/wordml" w:rsidRPr="00357589" w:rsidR="00104CEB" w:rsidP="00104CEB" w:rsidRDefault="00104CEB" w14:paraId="306D67F1" wp14:textId="77777777">
      <w:r w:rsidRPr="00357589">
        <w:t xml:space="preserve">Adaptivní odpovědí dítěte na takové projevy chování může být naučené vyhýbání se těmto osobám. </w:t>
      </w:r>
    </w:p>
    <w:p xmlns:wp14="http://schemas.microsoft.com/office/word/2010/wordml" w:rsidRPr="00357589" w:rsidR="003D26AD" w:rsidP="00104CEB" w:rsidRDefault="00644C88" w14:paraId="7B43B1FD" wp14:textId="77777777">
      <w:pPr>
        <w:numPr>
          <w:ilvl w:val="0"/>
          <w:numId w:val="12"/>
        </w:numPr>
      </w:pPr>
      <w:proofErr w:type="gramStart"/>
      <w:r w:rsidRPr="00357589">
        <w:rPr>
          <w:bCs/>
        </w:rPr>
        <w:t>rigidní</w:t>
      </w:r>
      <w:proofErr w:type="gramEnd"/>
      <w:r w:rsidRPr="00357589">
        <w:rPr>
          <w:bCs/>
        </w:rPr>
        <w:t xml:space="preserve"> a sobecké pečující osoby, </w:t>
      </w:r>
      <w:proofErr w:type="gramStart"/>
      <w:r w:rsidRPr="00357589">
        <w:rPr>
          <w:bCs/>
        </w:rPr>
        <w:t>které:</w:t>
      </w:r>
      <w:proofErr w:type="gramEnd"/>
    </w:p>
    <w:p xmlns:wp14="http://schemas.microsoft.com/office/word/2010/wordml" w:rsidRPr="00357589" w:rsidR="003D26AD" w:rsidP="00104CEB" w:rsidRDefault="00644C88" w14:paraId="28259534" wp14:textId="77777777">
      <w:pPr>
        <w:numPr>
          <w:ilvl w:val="2"/>
          <w:numId w:val="12"/>
        </w:numPr>
      </w:pPr>
      <w:r w:rsidRPr="00357589">
        <w:t>odmítají pokusy dítěte o útěchu (zvláště formou tělesného kontaktu)nebo je odklání</w:t>
      </w:r>
    </w:p>
    <w:p xmlns:wp14="http://schemas.microsoft.com/office/word/2010/wordml" w:rsidRPr="00357589" w:rsidR="003D26AD" w:rsidP="00104CEB" w:rsidRDefault="00644C88" w14:paraId="31C0F797" wp14:textId="77777777">
      <w:pPr>
        <w:numPr>
          <w:ilvl w:val="2"/>
          <w:numId w:val="12"/>
        </w:numPr>
      </w:pPr>
      <w:r w:rsidRPr="00357589">
        <w:t>nedostatečně vnímají projevy dítěte</w:t>
      </w:r>
    </w:p>
    <w:p xmlns:wp14="http://schemas.microsoft.com/office/word/2010/wordml" w:rsidRPr="00357589" w:rsidR="003D26AD" w:rsidP="00104CEB" w:rsidRDefault="00644C88" w14:paraId="07AF20C4" wp14:textId="77777777">
      <w:pPr>
        <w:numPr>
          <w:ilvl w:val="2"/>
          <w:numId w:val="12"/>
        </w:numPr>
      </w:pPr>
      <w:r w:rsidRPr="00357589">
        <w:t xml:space="preserve">projevují negativní pocity směrem k dítěti </w:t>
      </w:r>
    </w:p>
    <w:p xmlns:wp14="http://schemas.microsoft.com/office/word/2010/wordml" w:rsidR="00104CEB" w:rsidP="00104CEB" w:rsidRDefault="00104CEB" w14:paraId="1299C43A" wp14:textId="77777777"/>
    <w:p xmlns:wp14="http://schemas.microsoft.com/office/word/2010/wordml" w:rsidR="00104CEB" w:rsidP="00104CEB" w:rsidRDefault="00104CEB" w14:paraId="6ADE952F" wp14:textId="77777777">
      <w:pPr>
        <w:rPr>
          <w:b/>
          <w:bCs/>
        </w:rPr>
      </w:pPr>
      <w:r w:rsidRPr="00104CEB">
        <w:rPr>
          <w:b/>
          <w:bCs/>
        </w:rPr>
        <w:t>Charakteristika ambivalentní vazby</w:t>
      </w:r>
      <w:r w:rsidR="00357589">
        <w:rPr>
          <w:b/>
          <w:bCs/>
        </w:rPr>
        <w:t xml:space="preserve"> </w:t>
      </w:r>
      <w:r w:rsidR="00357589">
        <w:t>(</w:t>
      </w:r>
      <w:proofErr w:type="spellStart"/>
      <w:r w:rsidR="00357589">
        <w:t>Bowlby</w:t>
      </w:r>
      <w:proofErr w:type="spellEnd"/>
      <w:r w:rsidR="00357589">
        <w:t>, J. 2010</w:t>
      </w:r>
      <w:r w:rsidRPr="00104CEB" w:rsidR="00357589">
        <w:t>)</w:t>
      </w:r>
    </w:p>
    <w:p xmlns:wp14="http://schemas.microsoft.com/office/word/2010/wordml" w:rsidRPr="00357589" w:rsidR="00104CEB" w:rsidP="00104CEB" w:rsidRDefault="00104CEB" w14:paraId="13449059" wp14:textId="77777777">
      <w:r w:rsidRPr="00357589">
        <w:rPr>
          <w:bCs/>
        </w:rPr>
        <w:t xml:space="preserve">JAKO DÍTĚ </w:t>
      </w:r>
    </w:p>
    <w:p xmlns:wp14="http://schemas.microsoft.com/office/word/2010/wordml" w:rsidRPr="00357589" w:rsidR="003D26AD" w:rsidP="00104CEB" w:rsidRDefault="00644C88" w14:paraId="7E4C53CD" wp14:textId="77777777">
      <w:pPr>
        <w:numPr>
          <w:ilvl w:val="0"/>
          <w:numId w:val="13"/>
        </w:numPr>
      </w:pPr>
      <w:r w:rsidRPr="00357589">
        <w:rPr>
          <w:bCs/>
        </w:rPr>
        <w:t>Možná zvýšená nedůvěra vůči neznámému</w:t>
      </w:r>
    </w:p>
    <w:p xmlns:wp14="http://schemas.microsoft.com/office/word/2010/wordml" w:rsidRPr="00357589" w:rsidR="003D26AD" w:rsidP="00104CEB" w:rsidRDefault="00644C88" w14:paraId="289F9624" wp14:textId="77777777">
      <w:pPr>
        <w:numPr>
          <w:ilvl w:val="0"/>
          <w:numId w:val="13"/>
        </w:numPr>
      </w:pPr>
      <w:r w:rsidRPr="00357589">
        <w:rPr>
          <w:bCs/>
        </w:rPr>
        <w:t>Značná zoufalost v nepřítomnosti rodiče</w:t>
      </w:r>
    </w:p>
    <w:p xmlns:wp14="http://schemas.microsoft.com/office/word/2010/wordml" w:rsidRPr="00357589" w:rsidR="003D26AD" w:rsidP="00104CEB" w:rsidRDefault="00644C88" w14:paraId="2D0473F7" wp14:textId="77777777">
      <w:pPr>
        <w:numPr>
          <w:ilvl w:val="0"/>
          <w:numId w:val="13"/>
        </w:numPr>
      </w:pPr>
      <w:r w:rsidRPr="00357589">
        <w:rPr>
          <w:bCs/>
        </w:rPr>
        <w:t>Návrat rodiče není provázen potěšením a útěchou</w:t>
      </w:r>
    </w:p>
    <w:p xmlns:wp14="http://schemas.microsoft.com/office/word/2010/wordml" w:rsidRPr="00357589" w:rsidR="00644C88" w:rsidP="00644C88" w:rsidRDefault="00644C88" w14:paraId="654205A8" wp14:textId="77777777">
      <w:pPr>
        <w:rPr>
          <w:bCs/>
        </w:rPr>
      </w:pPr>
      <w:r w:rsidRPr="00357589">
        <w:rPr>
          <w:bCs/>
        </w:rPr>
        <w:t>JAKO DOSPĚLÝ</w:t>
      </w:r>
    </w:p>
    <w:p xmlns:wp14="http://schemas.microsoft.com/office/word/2010/wordml" w:rsidRPr="00357589" w:rsidR="003D26AD" w:rsidP="00644C88" w:rsidRDefault="00644C88" w14:paraId="05513C6A" wp14:textId="77777777">
      <w:pPr>
        <w:numPr>
          <w:ilvl w:val="0"/>
          <w:numId w:val="14"/>
        </w:numPr>
      </w:pPr>
      <w:r w:rsidRPr="00357589">
        <w:rPr>
          <w:bCs/>
        </w:rPr>
        <w:lastRenderedPageBreak/>
        <w:t>Zdráhání se být druhým blízko</w:t>
      </w:r>
    </w:p>
    <w:p xmlns:wp14="http://schemas.microsoft.com/office/word/2010/wordml" w:rsidRPr="00357589" w:rsidR="003D26AD" w:rsidP="00644C88" w:rsidRDefault="00644C88" w14:paraId="7E62FF23" wp14:textId="77777777">
      <w:pPr>
        <w:numPr>
          <w:ilvl w:val="0"/>
          <w:numId w:val="14"/>
        </w:numPr>
      </w:pPr>
      <w:r w:rsidRPr="00357589">
        <w:rPr>
          <w:bCs/>
        </w:rPr>
        <w:t>Obavy z toho, že je partner nemiluje</w:t>
      </w:r>
    </w:p>
    <w:p xmlns:wp14="http://schemas.microsoft.com/office/word/2010/wordml" w:rsidRPr="00357589" w:rsidR="003D26AD" w:rsidP="00644C88" w:rsidRDefault="00644C88" w14:paraId="079EFADE" wp14:textId="77777777">
      <w:pPr>
        <w:numPr>
          <w:ilvl w:val="0"/>
          <w:numId w:val="14"/>
        </w:numPr>
      </w:pPr>
      <w:r w:rsidRPr="00357589">
        <w:rPr>
          <w:bCs/>
        </w:rPr>
        <w:t>Velké rozrušení v situaci, kdy vztah končí</w:t>
      </w:r>
    </w:p>
    <w:p xmlns:wp14="http://schemas.microsoft.com/office/word/2010/wordml" w:rsidRPr="00357589" w:rsidR="00644C88" w:rsidP="00644C88" w:rsidRDefault="00644C88" w14:paraId="4DDBEF00" wp14:textId="77777777"/>
    <w:p xmlns:wp14="http://schemas.microsoft.com/office/word/2010/wordml" w:rsidRPr="00357589" w:rsidR="00644C88" w:rsidP="00644C88" w:rsidRDefault="00644C88" w14:paraId="201071E6" wp14:textId="77777777">
      <w:pPr>
        <w:rPr>
          <w:bCs/>
        </w:rPr>
      </w:pPr>
      <w:r w:rsidRPr="00357589">
        <w:rPr>
          <w:bCs/>
        </w:rPr>
        <w:t>Předpoklady vzniku ambivalentní vazby</w:t>
      </w:r>
    </w:p>
    <w:p xmlns:wp14="http://schemas.microsoft.com/office/word/2010/wordml" w:rsidRPr="00357589" w:rsidR="003D26AD" w:rsidP="00644C88" w:rsidRDefault="00644C88" w14:paraId="219C750A" wp14:textId="77777777">
      <w:pPr>
        <w:numPr>
          <w:ilvl w:val="0"/>
          <w:numId w:val="15"/>
        </w:numPr>
      </w:pPr>
      <w:r w:rsidRPr="00357589">
        <w:rPr>
          <w:bCs/>
        </w:rPr>
        <w:t>Nestálost</w:t>
      </w:r>
      <w:r w:rsidRPr="00357589">
        <w:t xml:space="preserve"> péče</w:t>
      </w:r>
    </w:p>
    <w:p xmlns:wp14="http://schemas.microsoft.com/office/word/2010/wordml" w:rsidRPr="00357589" w:rsidR="003D26AD" w:rsidP="00644C88" w:rsidRDefault="00644C88" w14:paraId="227DD592" wp14:textId="77777777">
      <w:pPr>
        <w:numPr>
          <w:ilvl w:val="0"/>
          <w:numId w:val="15"/>
        </w:numPr>
      </w:pPr>
      <w:r w:rsidRPr="00357589">
        <w:t xml:space="preserve">Značně </w:t>
      </w:r>
      <w:r w:rsidRPr="00357589">
        <w:rPr>
          <w:bCs/>
        </w:rPr>
        <w:t xml:space="preserve">proměnlivá citlivost </w:t>
      </w:r>
      <w:r w:rsidRPr="00357589">
        <w:t xml:space="preserve">k potřebám dítěte, oscilující mezi nadšením na jedné straně a lhostejností na straně druhé </w:t>
      </w:r>
    </w:p>
    <w:p xmlns:wp14="http://schemas.microsoft.com/office/word/2010/wordml" w:rsidRPr="00357589" w:rsidR="003D26AD" w:rsidP="00644C88" w:rsidRDefault="00644C88" w14:paraId="4D8892BC" wp14:textId="77777777">
      <w:pPr>
        <w:numPr>
          <w:ilvl w:val="0"/>
          <w:numId w:val="15"/>
        </w:numPr>
      </w:pPr>
      <w:r w:rsidRPr="00357589">
        <w:t xml:space="preserve">Chování, které rodič </w:t>
      </w:r>
      <w:proofErr w:type="gramStart"/>
      <w:r w:rsidRPr="00357589">
        <w:t>projevuje</w:t>
      </w:r>
      <w:proofErr w:type="gramEnd"/>
      <w:r w:rsidRPr="00357589">
        <w:t xml:space="preserve"> směrem k dítěti přitom </w:t>
      </w:r>
      <w:proofErr w:type="gramStart"/>
      <w:r w:rsidRPr="00357589">
        <w:t>není</w:t>
      </w:r>
      <w:proofErr w:type="gramEnd"/>
      <w:r w:rsidRPr="00357589">
        <w:t xml:space="preserve"> odpovědí na podněty dítěte, ale pramení spíše z aktuálního naladění rodiče. </w:t>
      </w:r>
    </w:p>
    <w:p xmlns:wp14="http://schemas.microsoft.com/office/word/2010/wordml" w:rsidRPr="00357589" w:rsidR="003D26AD" w:rsidP="00644C88" w:rsidRDefault="00644C88" w14:paraId="5094EA84" wp14:textId="77777777">
      <w:pPr>
        <w:numPr>
          <w:ilvl w:val="0"/>
          <w:numId w:val="15"/>
        </w:numPr>
      </w:pPr>
      <w:r w:rsidRPr="00357589">
        <w:t xml:space="preserve">S touto proměnlivostí péče se dítě snaží vypořádat </w:t>
      </w:r>
      <w:r w:rsidRPr="00357589">
        <w:rPr>
          <w:bCs/>
        </w:rPr>
        <w:t>zoufalou snahou o získání pozornosti</w:t>
      </w:r>
      <w:r w:rsidRPr="00357589">
        <w:t xml:space="preserve"> – ať už skrze pláč nebo snahou o tělesný kontakt s rodičem. Je-li jeho snaha o získání pozornosti neúspěšná, je zarmoucené a rozčílené.</w:t>
      </w:r>
    </w:p>
    <w:p xmlns:wp14="http://schemas.microsoft.com/office/word/2010/wordml" w:rsidR="00644C88" w:rsidP="00644C88" w:rsidRDefault="00644C88" w14:paraId="3461D779" wp14:textId="77777777"/>
    <w:p xmlns:wp14="http://schemas.microsoft.com/office/word/2010/wordml" w:rsidRPr="005B206C" w:rsidR="00644C88" w:rsidP="00644C88" w:rsidRDefault="00644C88" w14:paraId="19E34449" wp14:textId="77777777">
      <w:pPr>
        <w:rPr>
          <w:b/>
        </w:rPr>
      </w:pPr>
      <w:r w:rsidRPr="005B206C">
        <w:rPr>
          <w:b/>
        </w:rPr>
        <w:t>Chování</w:t>
      </w:r>
    </w:p>
    <w:p xmlns:wp14="http://schemas.microsoft.com/office/word/2010/wordml" w:rsidRPr="00644C88" w:rsidR="00644C88" w:rsidP="00644C88" w:rsidRDefault="00644C88" w14:paraId="1E1ACBD1" wp14:textId="77777777">
      <w:r w:rsidRPr="005B206C">
        <w:rPr>
          <w:bCs/>
          <w:lang w:val="pl-PL"/>
        </w:rPr>
        <w:t>5 charakteristik poruch chování podle Bowera</w:t>
      </w:r>
      <w:r w:rsidR="005B206C">
        <w:rPr>
          <w:b/>
          <w:bCs/>
          <w:lang w:val="pl-PL"/>
        </w:rPr>
        <w:t xml:space="preserve"> </w:t>
      </w:r>
      <w:r w:rsidRPr="005B206C" w:rsidR="005B206C">
        <w:rPr>
          <w:bCs/>
          <w:lang w:val="pl-PL"/>
        </w:rPr>
        <w:t>(Vojtová, 2008)</w:t>
      </w:r>
    </w:p>
    <w:p xmlns:wp14="http://schemas.microsoft.com/office/word/2010/wordml" w:rsidRPr="00644C88" w:rsidR="00644C88" w:rsidP="00644C88" w:rsidRDefault="00644C88" w14:paraId="5C4AE9D9" wp14:textId="77777777">
      <w:r w:rsidRPr="00644C88">
        <w:t>1) Neschopnost učit se</w:t>
      </w:r>
    </w:p>
    <w:p xmlns:wp14="http://schemas.microsoft.com/office/word/2010/wordml" w:rsidRPr="00644C88" w:rsidR="00644C88" w:rsidP="00644C88" w:rsidRDefault="00644C88" w14:paraId="1BBF026B" wp14:textId="77777777">
      <w:r w:rsidRPr="00644C88">
        <w:t>2) Neschopnost navazovat uspokojivé sociální vztahy</w:t>
      </w:r>
    </w:p>
    <w:p xmlns:wp14="http://schemas.microsoft.com/office/word/2010/wordml" w:rsidRPr="00644C88" w:rsidR="00644C88" w:rsidP="00644C88" w:rsidRDefault="00644C88" w14:paraId="3522C1C4" wp14:textId="77777777">
      <w:r w:rsidRPr="00644C88">
        <w:t>3) Nepřiměřené chování a emotivní reakce v běžných podmínkách</w:t>
      </w:r>
    </w:p>
    <w:p xmlns:wp14="http://schemas.microsoft.com/office/word/2010/wordml" w:rsidRPr="00644C88" w:rsidR="00644C88" w:rsidP="00644C88" w:rsidRDefault="00644C88" w14:paraId="13E83C37" wp14:textId="77777777">
      <w:r w:rsidRPr="00644C88">
        <w:t>4) Celkový výrazný pocit neštěstí nebo deprese</w:t>
      </w:r>
    </w:p>
    <w:p xmlns:wp14="http://schemas.microsoft.com/office/word/2010/wordml" w:rsidRPr="00644C88" w:rsidR="00644C88" w:rsidP="00644C88" w:rsidRDefault="00644C88" w14:paraId="2D52D3BB" wp14:textId="77777777">
      <w:r w:rsidRPr="00644C88">
        <w:t>5) Tendence vyvolávat somatické symptomy</w:t>
      </w:r>
    </w:p>
    <w:p xmlns:wp14="http://schemas.microsoft.com/office/word/2010/wordml" w:rsidR="00644C88" w:rsidP="00644C88" w:rsidRDefault="00644C88" w14:paraId="0FB78278" wp14:textId="77777777"/>
    <w:p xmlns:wp14="http://schemas.microsoft.com/office/word/2010/wordml" w:rsidRPr="005B206C" w:rsidR="00644C88" w:rsidP="00644C88" w:rsidRDefault="00644C88" w14:paraId="0A10CF42" wp14:textId="77777777">
      <w:pPr>
        <w:rPr>
          <w:b/>
        </w:rPr>
      </w:pPr>
      <w:proofErr w:type="spellStart"/>
      <w:r w:rsidRPr="005B206C">
        <w:rPr>
          <w:b/>
        </w:rPr>
        <w:t>Sebevnímání</w:t>
      </w:r>
      <w:proofErr w:type="spellEnd"/>
      <w:r w:rsidRPr="005B206C">
        <w:rPr>
          <w:b/>
        </w:rPr>
        <w:t xml:space="preserve"> dítěte s</w:t>
      </w:r>
      <w:r w:rsidRPr="005B206C" w:rsidR="005B206C">
        <w:rPr>
          <w:b/>
        </w:rPr>
        <w:t> </w:t>
      </w:r>
      <w:r w:rsidRPr="005B206C">
        <w:rPr>
          <w:b/>
        </w:rPr>
        <w:t>PCH</w:t>
      </w:r>
      <w:r w:rsidRPr="005B206C" w:rsidR="005B206C">
        <w:rPr>
          <w:b/>
        </w:rPr>
        <w:t xml:space="preserve"> </w:t>
      </w:r>
      <w:r w:rsidRPr="005B206C" w:rsidR="005B206C">
        <w:t>(</w:t>
      </w:r>
      <w:r w:rsidR="005B206C">
        <w:t>Vojtová, 2010)</w:t>
      </w:r>
    </w:p>
    <w:p xmlns:wp14="http://schemas.microsoft.com/office/word/2010/wordml" w:rsidRPr="005B206C" w:rsidR="00644C88" w:rsidP="00644C88" w:rsidRDefault="00644C88" w14:paraId="43651D93" wp14:textId="77777777">
      <w:pPr>
        <w:rPr>
          <w:b/>
          <w:bCs/>
          <w:lang w:val="pl-PL"/>
        </w:rPr>
      </w:pPr>
      <w:r w:rsidRPr="005B206C">
        <w:rPr>
          <w:b/>
          <w:bCs/>
          <w:lang w:val="pl-PL"/>
        </w:rPr>
        <w:t>Jak jsou vnímáni jedinci s PCHE?</w:t>
      </w:r>
    </w:p>
    <w:p xmlns:wp14="http://schemas.microsoft.com/office/word/2010/wordml" w:rsidRPr="005B206C" w:rsidR="003D26AD" w:rsidP="00644C88" w:rsidRDefault="00644C88" w14:paraId="06C7DD04" wp14:textId="77777777">
      <w:pPr>
        <w:numPr>
          <w:ilvl w:val="0"/>
          <w:numId w:val="17"/>
        </w:numPr>
      </w:pPr>
      <w:r w:rsidRPr="005B206C">
        <w:rPr>
          <w:bCs/>
        </w:rPr>
        <w:t>vyvolávají v jiných nelibé pocity</w:t>
      </w:r>
    </w:p>
    <w:p xmlns:wp14="http://schemas.microsoft.com/office/word/2010/wordml" w:rsidRPr="005B206C" w:rsidR="003D26AD" w:rsidP="00644C88" w:rsidRDefault="00644C88" w14:paraId="08CE2D07" wp14:textId="77777777">
      <w:pPr>
        <w:numPr>
          <w:ilvl w:val="0"/>
          <w:numId w:val="17"/>
        </w:numPr>
      </w:pPr>
      <w:r w:rsidRPr="005B206C">
        <w:t>provokují druhé k negativní reakci v chování</w:t>
      </w:r>
    </w:p>
    <w:p xmlns:wp14="http://schemas.microsoft.com/office/word/2010/wordml" w:rsidRPr="005B206C" w:rsidR="003D26AD" w:rsidP="00644C88" w:rsidRDefault="00644C88" w14:paraId="30A49CB6" wp14:textId="77777777">
      <w:pPr>
        <w:numPr>
          <w:ilvl w:val="0"/>
          <w:numId w:val="17"/>
        </w:numPr>
      </w:pPr>
      <w:r w:rsidRPr="005B206C">
        <w:rPr>
          <w:bCs/>
        </w:rPr>
        <w:t>nebývají oblíbení mezi vrstevníky</w:t>
      </w:r>
    </w:p>
    <w:p xmlns:wp14="http://schemas.microsoft.com/office/word/2010/wordml" w:rsidRPr="005B206C" w:rsidR="003D26AD" w:rsidP="00644C88" w:rsidRDefault="00644C88" w14:paraId="20286E98" wp14:textId="77777777">
      <w:pPr>
        <w:numPr>
          <w:ilvl w:val="0"/>
          <w:numId w:val="17"/>
        </w:numPr>
      </w:pPr>
      <w:r w:rsidRPr="005B206C">
        <w:lastRenderedPageBreak/>
        <w:t>málokdy se stávají přirozenými vůdci ve skupinách</w:t>
      </w:r>
    </w:p>
    <w:p xmlns:wp14="http://schemas.microsoft.com/office/word/2010/wordml" w:rsidRPr="005B206C" w:rsidR="003D26AD" w:rsidP="00644C88" w:rsidRDefault="00644C88" w14:paraId="7A4714BF" wp14:textId="77777777">
      <w:pPr>
        <w:numPr>
          <w:ilvl w:val="0"/>
          <w:numId w:val="17"/>
        </w:numPr>
      </w:pPr>
      <w:r w:rsidRPr="005B206C">
        <w:t xml:space="preserve">ve škole </w:t>
      </w:r>
      <w:r w:rsidRPr="005B206C">
        <w:rPr>
          <w:bCs/>
        </w:rPr>
        <w:t>zažívají neúspěchy v učení</w:t>
      </w:r>
    </w:p>
    <w:p xmlns:wp14="http://schemas.microsoft.com/office/word/2010/wordml" w:rsidRPr="005B206C" w:rsidR="003D26AD" w:rsidP="00644C88" w:rsidRDefault="00644C88" w14:paraId="38A04D2B" wp14:textId="77777777">
      <w:pPr>
        <w:numPr>
          <w:ilvl w:val="0"/>
          <w:numId w:val="17"/>
        </w:numPr>
      </w:pPr>
      <w:r w:rsidRPr="005B206C">
        <w:t xml:space="preserve">v sociálních vztazích bývají často </w:t>
      </w:r>
      <w:r w:rsidRPr="005B206C">
        <w:rPr>
          <w:bCs/>
        </w:rPr>
        <w:t xml:space="preserve">odmítání druhými, </w:t>
      </w:r>
      <w:r w:rsidRPr="005B206C">
        <w:t>zažívají odcizení</w:t>
      </w:r>
    </w:p>
    <w:p xmlns:wp14="http://schemas.microsoft.com/office/word/2010/wordml" w:rsidRPr="005B206C" w:rsidR="003D26AD" w:rsidP="00644C88" w:rsidRDefault="00644C88" w14:paraId="3D906691" wp14:textId="77777777">
      <w:pPr>
        <w:numPr>
          <w:ilvl w:val="0"/>
          <w:numId w:val="17"/>
        </w:numPr>
      </w:pPr>
      <w:r w:rsidRPr="005B206C">
        <w:t xml:space="preserve">svým chováním </w:t>
      </w:r>
      <w:r w:rsidRPr="005B206C">
        <w:rPr>
          <w:bCs/>
        </w:rPr>
        <w:t xml:space="preserve">rozčilují a provokují autority, </w:t>
      </w:r>
      <w:r w:rsidRPr="005B206C">
        <w:rPr>
          <w:lang w:val="pl-PL"/>
        </w:rPr>
        <w:t>vypadají, jakoby si říkali o potrestání</w:t>
      </w:r>
    </w:p>
    <w:p xmlns:wp14="http://schemas.microsoft.com/office/word/2010/wordml" w:rsidRPr="005B206C" w:rsidR="00644C88" w:rsidP="00644C88" w:rsidRDefault="00644C88" w14:paraId="1FC39945" wp14:textId="77777777">
      <w:pPr>
        <w:rPr>
          <w:lang w:val="pl-PL"/>
        </w:rPr>
      </w:pPr>
    </w:p>
    <w:p xmlns:wp14="http://schemas.microsoft.com/office/word/2010/wordml" w:rsidRPr="005B206C" w:rsidR="00644C88" w:rsidP="00644C88" w:rsidRDefault="00644C88" w14:paraId="1D22F512" wp14:textId="77777777">
      <w:r w:rsidRPr="005B206C">
        <w:rPr>
          <w:b/>
          <w:bCs/>
          <w:lang w:val="pl-PL"/>
        </w:rPr>
        <w:t>Jak vnímají jedinci s PCHE sami sebe?</w:t>
      </w:r>
      <w:r w:rsidR="005B206C">
        <w:rPr>
          <w:bCs/>
          <w:lang w:val="pl-PL"/>
        </w:rPr>
        <w:t xml:space="preserve"> (Vojtová, 2010)</w:t>
      </w:r>
    </w:p>
    <w:p xmlns:wp14="http://schemas.microsoft.com/office/word/2010/wordml" w:rsidRPr="005B206C" w:rsidR="00644C88" w:rsidP="00644C88" w:rsidRDefault="00644C88" w14:paraId="3DFEEBB8" wp14:textId="77777777">
      <w:pPr>
        <w:numPr>
          <w:ilvl w:val="0"/>
          <w:numId w:val="18"/>
        </w:numPr>
      </w:pPr>
      <w:r w:rsidRPr="005B206C">
        <w:t xml:space="preserve">považují se za </w:t>
      </w:r>
      <w:r w:rsidRPr="005B206C">
        <w:rPr>
          <w:bCs/>
        </w:rPr>
        <w:t>smolaře, za neúspěšné</w:t>
      </w:r>
    </w:p>
    <w:p xmlns:wp14="http://schemas.microsoft.com/office/word/2010/wordml" w:rsidRPr="005B206C" w:rsidR="003D26AD" w:rsidP="00644C88" w:rsidRDefault="00644C88" w14:paraId="1AA1AA2E" wp14:textId="77777777">
      <w:pPr>
        <w:numPr>
          <w:ilvl w:val="0"/>
          <w:numId w:val="19"/>
        </w:numPr>
      </w:pPr>
      <w:r w:rsidRPr="005B206C">
        <w:t xml:space="preserve">    mívají </w:t>
      </w:r>
      <w:r w:rsidRPr="005B206C">
        <w:rPr>
          <w:bCs/>
        </w:rPr>
        <w:t>malé sebevědomí</w:t>
      </w:r>
    </w:p>
    <w:p xmlns:wp14="http://schemas.microsoft.com/office/word/2010/wordml" w:rsidRPr="005B206C" w:rsidR="003D26AD" w:rsidP="00644C88" w:rsidRDefault="00644C88" w14:paraId="2EFFF9E6" wp14:textId="77777777">
      <w:pPr>
        <w:numPr>
          <w:ilvl w:val="0"/>
          <w:numId w:val="19"/>
        </w:numPr>
      </w:pPr>
      <w:r w:rsidRPr="005B206C">
        <w:t xml:space="preserve">     jejich rozhodnutí bývají </w:t>
      </w:r>
    </w:p>
    <w:p xmlns:wp14="http://schemas.microsoft.com/office/word/2010/wordml" w:rsidRPr="005B206C" w:rsidR="00644C88" w:rsidP="00644C88" w:rsidRDefault="00644C88" w14:paraId="731B5522" wp14:textId="77777777">
      <w:pPr>
        <w:numPr>
          <w:ilvl w:val="0"/>
          <w:numId w:val="19"/>
        </w:numPr>
      </w:pPr>
      <w:r w:rsidRPr="005B206C">
        <w:rPr>
          <w:bCs/>
        </w:rPr>
        <w:t xml:space="preserve">      impulzivní </w:t>
      </w:r>
      <w:r w:rsidRPr="005B206C">
        <w:t>ve snaze rychle dosáhnout cíle</w:t>
      </w:r>
    </w:p>
    <w:p xmlns:wp14="http://schemas.microsoft.com/office/word/2010/wordml" w:rsidRPr="005B206C" w:rsidR="00644C88" w:rsidP="00644C88" w:rsidRDefault="00644C88" w14:paraId="3A1C0578" wp14:textId="77777777">
      <w:pPr>
        <w:numPr>
          <w:ilvl w:val="0"/>
          <w:numId w:val="20"/>
        </w:numPr>
      </w:pPr>
      <w:r w:rsidRPr="005B206C">
        <w:t xml:space="preserve">     opakovaně a předem se </w:t>
      </w:r>
      <w:r w:rsidRPr="005B206C">
        <w:rPr>
          <w:bCs/>
        </w:rPr>
        <w:t>vzdávají svých aspirací</w:t>
      </w:r>
    </w:p>
    <w:p xmlns:wp14="http://schemas.microsoft.com/office/word/2010/wordml" w:rsidRPr="005B206C" w:rsidR="003D26AD" w:rsidP="00644C88" w:rsidRDefault="00644C88" w14:paraId="47460129" wp14:textId="77777777">
      <w:pPr>
        <w:numPr>
          <w:ilvl w:val="0"/>
          <w:numId w:val="21"/>
        </w:numPr>
      </w:pPr>
      <w:r w:rsidRPr="005B206C">
        <w:rPr>
          <w:lang w:val="pl-PL"/>
        </w:rPr>
        <w:t xml:space="preserve">      převažuje </w:t>
      </w:r>
      <w:r w:rsidRPr="005B206C">
        <w:rPr>
          <w:bCs/>
          <w:lang w:val="pl-PL"/>
        </w:rPr>
        <w:t>krátkodobá motivace</w:t>
      </w:r>
    </w:p>
    <w:p xmlns:wp14="http://schemas.microsoft.com/office/word/2010/wordml" w:rsidRPr="005B206C" w:rsidR="00644C88" w:rsidP="00644C88" w:rsidRDefault="00644C88" w14:paraId="58FBE6B6" wp14:textId="77777777">
      <w:pPr>
        <w:numPr>
          <w:ilvl w:val="0"/>
          <w:numId w:val="21"/>
        </w:numPr>
      </w:pPr>
      <w:r w:rsidRPr="005B206C">
        <w:t xml:space="preserve">      úsilí bývá velmi často přerušováno náhodným lákavým podnětem</w:t>
      </w:r>
    </w:p>
    <w:p xmlns:wp14="http://schemas.microsoft.com/office/word/2010/wordml" w:rsidRPr="005B206C" w:rsidR="00644C88" w:rsidP="00644C88" w:rsidRDefault="00644C88" w14:paraId="45482839" wp14:textId="77777777">
      <w:pPr>
        <w:numPr>
          <w:ilvl w:val="0"/>
          <w:numId w:val="22"/>
        </w:numPr>
      </w:pPr>
      <w:r w:rsidRPr="005B206C">
        <w:t xml:space="preserve">      </w:t>
      </w:r>
      <w:r w:rsidRPr="005B206C">
        <w:rPr>
          <w:bCs/>
        </w:rPr>
        <w:t>neumí se radovat z drobných úspěchů</w:t>
      </w:r>
    </w:p>
    <w:p xmlns:wp14="http://schemas.microsoft.com/office/word/2010/wordml" w:rsidR="00644C88" w:rsidP="00644C88" w:rsidRDefault="00644C88" w14:paraId="0562CB0E" wp14:textId="77777777"/>
    <w:p xmlns:wp14="http://schemas.microsoft.com/office/word/2010/wordml" w:rsidRPr="00644C88" w:rsidR="005B206C" w:rsidP="005B206C" w:rsidRDefault="00644C88" w14:paraId="7D4C7A69" wp14:textId="77777777">
      <w:r w:rsidRPr="00644C88">
        <w:rPr>
          <w:b/>
          <w:bCs/>
        </w:rPr>
        <w:t>„Odlišné“ postoje žáků s</w:t>
      </w:r>
      <w:r w:rsidR="005B206C">
        <w:rPr>
          <w:b/>
          <w:bCs/>
        </w:rPr>
        <w:t> </w:t>
      </w:r>
      <w:r w:rsidRPr="00644C88">
        <w:rPr>
          <w:b/>
          <w:bCs/>
        </w:rPr>
        <w:t>PCH</w:t>
      </w:r>
      <w:r w:rsidR="005B206C">
        <w:rPr>
          <w:b/>
          <w:bCs/>
        </w:rPr>
        <w:t xml:space="preserve"> </w:t>
      </w:r>
      <w:r w:rsidRPr="00644C88" w:rsidR="005B206C">
        <w:t>(Vojtová, 2010)</w:t>
      </w:r>
    </w:p>
    <w:p xmlns:wp14="http://schemas.microsoft.com/office/word/2010/wordml" w:rsidRPr="00644C88" w:rsidR="003D26AD" w:rsidP="00644C88" w:rsidRDefault="00644C88" w14:paraId="64177282" wp14:textId="77777777">
      <w:pPr>
        <w:numPr>
          <w:ilvl w:val="0"/>
          <w:numId w:val="23"/>
        </w:numPr>
      </w:pPr>
      <w:r w:rsidRPr="00644C88">
        <w:t>Škola není místem, kam rádi chodí</w:t>
      </w:r>
    </w:p>
    <w:p xmlns:wp14="http://schemas.microsoft.com/office/word/2010/wordml" w:rsidRPr="00644C88" w:rsidR="003D26AD" w:rsidP="00644C88" w:rsidRDefault="00644C88" w14:paraId="11CF1152" wp14:textId="77777777">
      <w:pPr>
        <w:numPr>
          <w:ilvl w:val="0"/>
          <w:numId w:val="23"/>
        </w:numPr>
      </w:pPr>
      <w:r w:rsidRPr="00644C88">
        <w:t>Škola není místem, kde zažívají úspěch</w:t>
      </w:r>
    </w:p>
    <w:p xmlns:wp14="http://schemas.microsoft.com/office/word/2010/wordml" w:rsidRPr="00644C88" w:rsidR="003D26AD" w:rsidP="00644C88" w:rsidRDefault="00644C88" w14:paraId="4041482F" wp14:textId="77777777">
      <w:pPr>
        <w:numPr>
          <w:ilvl w:val="0"/>
          <w:numId w:val="23"/>
        </w:numPr>
      </w:pPr>
      <w:r w:rsidRPr="00644C88">
        <w:t>Nevěří ve spravedlivé hodnocení učitelů</w:t>
      </w:r>
    </w:p>
    <w:p xmlns:wp14="http://schemas.microsoft.com/office/word/2010/wordml" w:rsidRPr="00644C88" w:rsidR="003D26AD" w:rsidP="00644C88" w:rsidRDefault="00644C88" w14:paraId="6BA70EEE" wp14:textId="77777777">
      <w:pPr>
        <w:numPr>
          <w:ilvl w:val="0"/>
          <w:numId w:val="23"/>
        </w:numPr>
      </w:pPr>
      <w:r w:rsidRPr="00644C88">
        <w:t>Nevěří, že učitele zajímá jejich názor</w:t>
      </w:r>
    </w:p>
    <w:p xmlns:wp14="http://schemas.microsoft.com/office/word/2010/wordml" w:rsidRPr="00644C88" w:rsidR="003D26AD" w:rsidP="00644C88" w:rsidRDefault="00644C88" w14:paraId="0A2AF1FC" wp14:textId="77777777">
      <w:pPr>
        <w:numPr>
          <w:ilvl w:val="0"/>
          <w:numId w:val="23"/>
        </w:numPr>
      </w:pPr>
      <w:r w:rsidRPr="00644C88">
        <w:t xml:space="preserve">Nemají pocit, že si jich ostatní lidé váží nebo že jsou </w:t>
      </w:r>
      <w:proofErr w:type="gramStart"/>
      <w:r w:rsidRPr="00644C88">
        <w:t>důležití , že</w:t>
      </w:r>
      <w:proofErr w:type="gramEnd"/>
      <w:r w:rsidRPr="00644C88">
        <w:t xml:space="preserve"> o nich přemýšlí</w:t>
      </w:r>
    </w:p>
    <w:p xmlns:wp14="http://schemas.microsoft.com/office/word/2010/wordml" w:rsidRPr="00644C88" w:rsidR="003D26AD" w:rsidP="00644C88" w:rsidRDefault="00644C88" w14:paraId="591B5B70" wp14:textId="77777777">
      <w:pPr>
        <w:numPr>
          <w:ilvl w:val="0"/>
          <w:numId w:val="23"/>
        </w:numPr>
      </w:pPr>
      <w:r w:rsidRPr="00644C88">
        <w:t>Ostatní jsou upřednostňovány</w:t>
      </w:r>
    </w:p>
    <w:p xmlns:wp14="http://schemas.microsoft.com/office/word/2010/wordml" w:rsidR="00644C88" w:rsidP="00644C88" w:rsidRDefault="00644C88" w14:paraId="34CE0A41" wp14:textId="77777777">
      <w:r w:rsidRPr="00644C88">
        <w:tab/>
      </w:r>
    </w:p>
    <w:p xmlns:wp14="http://schemas.microsoft.com/office/word/2010/wordml" w:rsidR="005B206C" w:rsidP="00BF4BC0" w:rsidRDefault="005B206C" w14:paraId="62EBF3C5" wp14:textId="77777777">
      <w:pPr>
        <w:ind w:left="360"/>
        <w:rPr>
          <w:b/>
          <w:sz w:val="24"/>
          <w:szCs w:val="24"/>
        </w:rPr>
      </w:pPr>
    </w:p>
    <w:p xmlns:wp14="http://schemas.microsoft.com/office/word/2010/wordml" w:rsidR="005B206C" w:rsidP="00BF4BC0" w:rsidRDefault="005B206C" w14:paraId="6D98A12B" wp14:textId="77777777">
      <w:pPr>
        <w:ind w:left="360"/>
        <w:rPr>
          <w:b/>
          <w:sz w:val="24"/>
          <w:szCs w:val="24"/>
        </w:rPr>
      </w:pPr>
    </w:p>
    <w:p xmlns:wp14="http://schemas.microsoft.com/office/word/2010/wordml" w:rsidR="005B206C" w:rsidP="00BF4BC0" w:rsidRDefault="005B206C" w14:paraId="2946DB82" wp14:textId="77777777">
      <w:pPr>
        <w:ind w:left="360"/>
        <w:rPr>
          <w:b/>
          <w:sz w:val="24"/>
          <w:szCs w:val="24"/>
        </w:rPr>
      </w:pPr>
    </w:p>
    <w:p xmlns:wp14="http://schemas.microsoft.com/office/word/2010/wordml" w:rsidR="005B206C" w:rsidP="00BF4BC0" w:rsidRDefault="005B206C" w14:paraId="5997CC1D" wp14:textId="77777777">
      <w:pPr>
        <w:ind w:left="360"/>
        <w:rPr>
          <w:b/>
          <w:sz w:val="24"/>
          <w:szCs w:val="24"/>
        </w:rPr>
      </w:pPr>
    </w:p>
    <w:p xmlns:wp14="http://schemas.microsoft.com/office/word/2010/wordml" w:rsidR="005B206C" w:rsidP="00BF4BC0" w:rsidRDefault="005B206C" w14:paraId="110FFD37" wp14:textId="77777777">
      <w:pPr>
        <w:ind w:left="360"/>
        <w:rPr>
          <w:b/>
          <w:sz w:val="24"/>
          <w:szCs w:val="24"/>
        </w:rPr>
      </w:pPr>
    </w:p>
    <w:p xmlns:wp14="http://schemas.microsoft.com/office/word/2010/wordml" w:rsidR="005B206C" w:rsidP="00BF4BC0" w:rsidRDefault="005B206C" w14:paraId="6B699379" wp14:textId="77777777">
      <w:pPr>
        <w:ind w:left="360"/>
        <w:rPr>
          <w:b/>
          <w:sz w:val="24"/>
          <w:szCs w:val="24"/>
        </w:rPr>
      </w:pPr>
    </w:p>
    <w:p xmlns:wp14="http://schemas.microsoft.com/office/word/2010/wordml" w:rsidR="005B206C" w:rsidP="00BF4BC0" w:rsidRDefault="005B206C" w14:paraId="3FE9F23F" wp14:textId="77777777">
      <w:pPr>
        <w:ind w:left="360"/>
        <w:rPr>
          <w:b/>
          <w:sz w:val="24"/>
          <w:szCs w:val="24"/>
        </w:rPr>
      </w:pPr>
    </w:p>
    <w:p xmlns:wp14="http://schemas.microsoft.com/office/word/2010/wordml" w:rsidRPr="00BF4BC0" w:rsidR="00644C88" w:rsidP="00BF4BC0" w:rsidRDefault="00BF4BC0" w14:paraId="34D16FDC" wp14:textId="77777777">
      <w:pPr>
        <w:ind w:left="360"/>
        <w:rPr>
          <w:b/>
          <w:sz w:val="24"/>
          <w:szCs w:val="24"/>
        </w:rPr>
      </w:pPr>
      <w:r w:rsidRPr="00BF4BC0">
        <w:rPr>
          <w:b/>
          <w:sz w:val="24"/>
          <w:szCs w:val="24"/>
        </w:rPr>
        <w:lastRenderedPageBreak/>
        <w:t>A-</w:t>
      </w:r>
      <w:r w:rsidRPr="00BF4BC0" w:rsidR="00644C88">
        <w:rPr>
          <w:b/>
          <w:sz w:val="24"/>
          <w:szCs w:val="24"/>
        </w:rPr>
        <w:t>B- C</w:t>
      </w:r>
      <w:r w:rsidRPr="00BF4BC0">
        <w:rPr>
          <w:b/>
          <w:sz w:val="24"/>
          <w:szCs w:val="24"/>
        </w:rPr>
        <w:t xml:space="preserve"> tabulka</w:t>
      </w:r>
    </w:p>
    <w:tbl>
      <w:tblPr>
        <w:tblW w:w="9691" w:type="dxa"/>
        <w:tblCellMar>
          <w:left w:w="0" w:type="dxa"/>
          <w:right w:w="0" w:type="dxa"/>
        </w:tblCellMar>
        <w:tblLook w:val="0420"/>
      </w:tblPr>
      <w:tblGrid>
        <w:gridCol w:w="2173"/>
        <w:gridCol w:w="2929"/>
        <w:gridCol w:w="4589"/>
      </w:tblGrid>
      <w:tr xmlns:wp14="http://schemas.microsoft.com/office/word/2010/wordml" w:rsidRPr="00644C88" w:rsidR="00644C88" w:rsidTr="00BF4BC0" w14:paraId="2FB5DCB9" wp14:textId="77777777">
        <w:trPr>
          <w:trHeight w:val="539"/>
        </w:trPr>
        <w:tc>
          <w:tcPr>
            <w:tcW w:w="217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5316D17B" wp14:textId="77777777">
            <w:pPr>
              <w:ind w:left="360"/>
            </w:pPr>
            <w:r w:rsidRPr="00644C88">
              <w:rPr>
                <w:b/>
                <w:bCs/>
              </w:rPr>
              <w:t>A</w:t>
            </w:r>
          </w:p>
          <w:p w:rsidRPr="00644C88" w:rsidR="00644C88" w:rsidP="00644C88" w:rsidRDefault="00644C88" w14:paraId="3E35FD9A" wp14:textId="77777777">
            <w:pPr>
              <w:ind w:left="360"/>
            </w:pPr>
            <w:r w:rsidRPr="00644C88">
              <w:rPr>
                <w:b/>
                <w:bCs/>
              </w:rPr>
              <w:t xml:space="preserve"> spouštěč</w:t>
            </w:r>
          </w:p>
        </w:tc>
        <w:tc>
          <w:tcPr>
            <w:tcW w:w="2929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1362464F" wp14:textId="77777777">
            <w:pPr>
              <w:ind w:left="360"/>
            </w:pPr>
            <w:r w:rsidRPr="00644C88">
              <w:rPr>
                <w:b/>
                <w:bCs/>
              </w:rPr>
              <w:t xml:space="preserve">B </w:t>
            </w:r>
          </w:p>
          <w:p w:rsidRPr="00644C88" w:rsidR="00644C88" w:rsidP="00644C88" w:rsidRDefault="00644C88" w14:paraId="4391A050" wp14:textId="77777777">
            <w:pPr>
              <w:ind w:left="360"/>
            </w:pPr>
            <w:r w:rsidRPr="00644C88">
              <w:rPr>
                <w:b/>
                <w:bCs/>
              </w:rPr>
              <w:t>Chování a jeho projevy</w:t>
            </w:r>
          </w:p>
        </w:tc>
        <w:tc>
          <w:tcPr>
            <w:tcW w:w="4589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49FB1D2C" wp14:textId="77777777">
            <w:pPr>
              <w:ind w:left="360"/>
            </w:pPr>
            <w:r w:rsidRPr="00644C88">
              <w:rPr>
                <w:b/>
                <w:bCs/>
              </w:rPr>
              <w:t xml:space="preserve">C </w:t>
            </w:r>
          </w:p>
          <w:p w:rsidRPr="00644C88" w:rsidR="00644C88" w:rsidP="00644C88" w:rsidRDefault="00644C88" w14:paraId="7CED4AAB" wp14:textId="77777777">
            <w:pPr>
              <w:ind w:left="360"/>
            </w:pPr>
            <w:r w:rsidRPr="00644C88">
              <w:rPr>
                <w:b/>
                <w:bCs/>
              </w:rPr>
              <w:t>Následek</w:t>
            </w:r>
          </w:p>
        </w:tc>
      </w:tr>
      <w:tr xmlns:wp14="http://schemas.microsoft.com/office/word/2010/wordml" w:rsidRPr="00644C88" w:rsidR="00644C88" w:rsidTr="00BF4BC0" w14:paraId="6ECDDA8E" wp14:textId="77777777">
        <w:trPr>
          <w:trHeight w:val="539"/>
        </w:trPr>
        <w:tc>
          <w:tcPr>
            <w:tcW w:w="217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53CDE4EF" wp14:textId="77777777">
            <w:pPr>
              <w:ind w:left="360"/>
            </w:pPr>
            <w:r w:rsidRPr="00644C88">
              <w:rPr>
                <w:b/>
                <w:bCs/>
              </w:rPr>
              <w:t>Co, kdo, kdy</w:t>
            </w:r>
          </w:p>
        </w:tc>
        <w:tc>
          <w:tcPr>
            <w:tcW w:w="292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1948935E" wp14:textId="77777777">
            <w:pPr>
              <w:ind w:left="360"/>
            </w:pPr>
            <w:r w:rsidRPr="00644C88">
              <w:rPr>
                <w:b/>
                <w:bCs/>
              </w:rPr>
              <w:t>Jak</w:t>
            </w:r>
          </w:p>
        </w:tc>
        <w:tc>
          <w:tcPr>
            <w:tcW w:w="458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23A8DA24" wp14:textId="77777777">
            <w:pPr>
              <w:ind w:left="360"/>
            </w:pPr>
            <w:r w:rsidRPr="00644C88">
              <w:rPr>
                <w:b/>
                <w:bCs/>
              </w:rPr>
              <w:t>Co se dělo pak, zisk, ztráta</w:t>
            </w:r>
          </w:p>
        </w:tc>
      </w:tr>
      <w:tr xmlns:wp14="http://schemas.microsoft.com/office/word/2010/wordml" w:rsidRPr="00644C88" w:rsidR="00644C88" w:rsidTr="00BF4BC0" w14:paraId="6F773F96" wp14:textId="77777777">
        <w:trPr>
          <w:trHeight w:val="539"/>
        </w:trPr>
        <w:tc>
          <w:tcPr>
            <w:tcW w:w="21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3659B904" wp14:textId="77777777">
            <w:pPr>
              <w:ind w:left="360"/>
            </w:pPr>
            <w:r w:rsidRPr="00644C88">
              <w:rPr>
                <w:i/>
                <w:iCs/>
              </w:rPr>
              <w:t>Zapomenutý úkol</w:t>
            </w:r>
          </w:p>
        </w:tc>
        <w:tc>
          <w:tcPr>
            <w:tcW w:w="29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6BB08E56" wp14:textId="77777777">
            <w:pPr>
              <w:ind w:left="360"/>
            </w:pPr>
            <w:r w:rsidRPr="00644C88">
              <w:rPr>
                <w:i/>
                <w:iCs/>
              </w:rPr>
              <w:t>Lež, vyhýbání se odpovědnosti</w:t>
            </w:r>
          </w:p>
        </w:tc>
        <w:tc>
          <w:tcPr>
            <w:tcW w:w="45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1142A962" wp14:textId="77777777">
            <w:pPr>
              <w:ind w:left="360"/>
            </w:pPr>
            <w:r w:rsidRPr="00644C88">
              <w:rPr>
                <w:i/>
                <w:iCs/>
              </w:rPr>
              <w:t>Zatloukání před rodiči, útěk z domu, záškoláctví</w:t>
            </w:r>
          </w:p>
        </w:tc>
      </w:tr>
      <w:tr xmlns:wp14="http://schemas.microsoft.com/office/word/2010/wordml" w:rsidRPr="00644C88" w:rsidR="00644C88" w:rsidTr="00BF4BC0" w14:paraId="251553D4" wp14:textId="77777777">
        <w:trPr>
          <w:trHeight w:val="539"/>
        </w:trPr>
        <w:tc>
          <w:tcPr>
            <w:tcW w:w="21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6833E672" wp14:textId="77777777">
            <w:pPr>
              <w:ind w:left="360"/>
            </w:pPr>
            <w:r w:rsidRPr="00644C88">
              <w:rPr>
                <w:i/>
                <w:iCs/>
              </w:rPr>
              <w:t>Násilí od spolužáka</w:t>
            </w:r>
          </w:p>
        </w:tc>
        <w:tc>
          <w:tcPr>
            <w:tcW w:w="292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624136F1" wp14:textId="77777777">
            <w:pPr>
              <w:ind w:left="360"/>
            </w:pPr>
            <w:r w:rsidRPr="00644C88">
              <w:rPr>
                <w:i/>
                <w:iCs/>
              </w:rPr>
              <w:t>Záškoláctví, účast na rvačkách</w:t>
            </w:r>
          </w:p>
        </w:tc>
        <w:tc>
          <w:tcPr>
            <w:tcW w:w="45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644C88" w:rsidR="00644C88" w:rsidP="00644C88" w:rsidRDefault="00644C88" w14:paraId="4C4CBE6E" wp14:textId="77777777">
            <w:pPr>
              <w:ind w:left="360"/>
            </w:pPr>
            <w:r w:rsidRPr="00644C88">
              <w:rPr>
                <w:i/>
                <w:iCs/>
              </w:rPr>
              <w:t>Nuda, vazba na děti na ulici, uzavřenost, agresivní modely chování</w:t>
            </w:r>
          </w:p>
        </w:tc>
      </w:tr>
    </w:tbl>
    <w:p xmlns:wp14="http://schemas.microsoft.com/office/word/2010/wordml" w:rsidRPr="00644C88" w:rsidR="00644C88" w:rsidP="00644C88" w:rsidRDefault="00644C88" w14:paraId="1F72F646" wp14:textId="77777777">
      <w:pPr>
        <w:ind w:left="360"/>
      </w:pPr>
    </w:p>
    <w:p xmlns:wp14="http://schemas.microsoft.com/office/word/2010/wordml" w:rsidRPr="00BF4BC0" w:rsidR="00644C88" w:rsidP="00644C88" w:rsidRDefault="00644C88" w14:paraId="41A208FA" wp14:textId="77777777">
      <w:pPr>
        <w:rPr>
          <w:b/>
          <w:sz w:val="24"/>
          <w:szCs w:val="24"/>
        </w:rPr>
      </w:pPr>
      <w:r w:rsidRPr="00BF4BC0">
        <w:rPr>
          <w:b/>
          <w:sz w:val="24"/>
          <w:szCs w:val="24"/>
        </w:rPr>
        <w:t>O</w:t>
      </w:r>
      <w:bookmarkStart w:name="_GoBack" w:id="0"/>
      <w:bookmarkEnd w:id="0"/>
      <w:r w:rsidRPr="00BF4BC0">
        <w:rPr>
          <w:b/>
          <w:sz w:val="24"/>
          <w:szCs w:val="24"/>
        </w:rPr>
        <w:t>dkazy a videa k tématu</w:t>
      </w:r>
    </w:p>
    <w:p xmlns:wp14="http://schemas.microsoft.com/office/word/2010/wordml" w:rsidR="003D26AD" w:rsidP="00644C88" w:rsidRDefault="003D26AD" w14:paraId="06DB9069" wp14:textId="77777777">
      <w:pPr>
        <w:numPr>
          <w:ilvl w:val="0"/>
          <w:numId w:val="26"/>
        </w:numPr>
      </w:pPr>
      <w:hyperlink w:history="1" r:id="rId19">
        <w:r w:rsidRPr="00A443F8" w:rsidR="00644C88">
          <w:rPr>
            <w:rStyle w:val="Hypertextovodkaz"/>
          </w:rPr>
          <w:t>http://www.ceskatelevize.cz/ct24/domaci/122877-odbornici-problemovi-zaci-se-maji-chvalit-ne-trestat/</w:t>
        </w:r>
      </w:hyperlink>
    </w:p>
    <w:p xmlns:wp14="http://schemas.microsoft.com/office/word/2010/wordml" w:rsidR="00644C88" w:rsidP="00644C88" w:rsidRDefault="003D26AD" w14:paraId="1EBDDD2A" wp14:textId="77777777">
      <w:pPr>
        <w:numPr>
          <w:ilvl w:val="0"/>
          <w:numId w:val="26"/>
        </w:numPr>
      </w:pPr>
      <w:hyperlink w:history="1" r:id="rId20">
        <w:r w:rsidRPr="00A443F8" w:rsidR="00644C88">
          <w:rPr>
            <w:rStyle w:val="Hypertextovodkaz"/>
          </w:rPr>
          <w:t>http://www.ceskatelevize.cz/porady/10318730018-polosero-zpretrhane-lasky/210562222000003-zpretrhane-lasky/video/</w:t>
        </w:r>
      </w:hyperlink>
    </w:p>
    <w:p xmlns:wp14="http://schemas.microsoft.com/office/word/2010/wordml" w:rsidR="00644C88" w:rsidP="00644C88" w:rsidRDefault="003D26AD" w14:paraId="6237F8DF" wp14:textId="77777777">
      <w:pPr>
        <w:numPr>
          <w:ilvl w:val="0"/>
          <w:numId w:val="26"/>
        </w:numPr>
      </w:pPr>
      <w:hyperlink w:history="1" r:id="rId21">
        <w:r w:rsidRPr="00A443F8" w:rsidR="00644C88">
          <w:rPr>
            <w:rStyle w:val="Hypertextovodkaz"/>
          </w:rPr>
          <w:t>http://www.ceskatelevize.cz/porady/10121244562-jadro/207562235800028-pohlad-me/</w:t>
        </w:r>
      </w:hyperlink>
    </w:p>
    <w:p xmlns:wp14="http://schemas.microsoft.com/office/word/2010/wordml" w:rsidRPr="00644C88" w:rsidR="003D26AD" w:rsidP="00644C88" w:rsidRDefault="003D26AD" w14:paraId="36587463" wp14:textId="77777777">
      <w:pPr>
        <w:numPr>
          <w:ilvl w:val="0"/>
          <w:numId w:val="26"/>
        </w:numPr>
      </w:pPr>
      <w:hyperlink w:history="1" r:id="rId22">
        <w:r w:rsidRPr="00644C88" w:rsidR="00644C88">
          <w:rPr>
            <w:rStyle w:val="Hypertextovodkaz"/>
          </w:rPr>
          <w:t>http://katalog.pravonadetstvi.cz/</w:t>
        </w:r>
      </w:hyperlink>
    </w:p>
    <w:p xmlns:wp14="http://schemas.microsoft.com/office/word/2010/wordml" w:rsidR="00BF4BC0" w:rsidP="00BF4BC0" w:rsidRDefault="003D26AD" w14:paraId="6187A876" wp14:textId="77777777">
      <w:pPr>
        <w:numPr>
          <w:ilvl w:val="0"/>
          <w:numId w:val="26"/>
        </w:numPr>
      </w:pPr>
      <w:hyperlink w:history="1" r:id="rId23">
        <w:r w:rsidRPr="00644C88" w:rsidR="00644C88">
          <w:rPr>
            <w:rStyle w:val="Hypertextovodkaz"/>
          </w:rPr>
          <w:t>http://coumim.cz/</w:t>
        </w:r>
      </w:hyperlink>
    </w:p>
    <w:p xmlns:wp14="http://schemas.microsoft.com/office/word/2010/wordml" w:rsidR="00BF4BC0" w:rsidP="00BF4BC0" w:rsidRDefault="00BF4BC0" w14:paraId="08CE6F91" wp14:textId="77777777"/>
    <w:p xmlns:wp14="http://schemas.microsoft.com/office/word/2010/wordml" w:rsidRPr="00BF4BC0" w:rsidR="00BF4BC0" w:rsidP="00BF4BC0" w:rsidRDefault="00BF4BC0" w14:paraId="042E8B90" wp14:textId="77777777">
      <w:pPr>
        <w:rPr>
          <w:b/>
          <w:sz w:val="24"/>
          <w:szCs w:val="24"/>
        </w:rPr>
      </w:pPr>
      <w:r w:rsidRPr="00BF4BC0">
        <w:rPr>
          <w:b/>
          <w:sz w:val="24"/>
          <w:szCs w:val="24"/>
        </w:rPr>
        <w:t>Použité zdroje</w:t>
      </w:r>
    </w:p>
    <w:p xmlns:wp14="http://schemas.microsoft.com/office/word/2010/wordml" w:rsidRPr="00357589" w:rsidR="00BF4BC0" w:rsidP="00BF4BC0" w:rsidRDefault="00BF4BC0" w14:paraId="4EF7F1F4" wp14:textId="77777777">
      <w:pPr>
        <w:pStyle w:val="Odstavecseseznamem"/>
        <w:numPr>
          <w:ilvl w:val="0"/>
          <w:numId w:val="29"/>
        </w:numPr>
        <w:spacing w:after="0" w:line="360" w:lineRule="auto"/>
        <w:ind w:left="709" w:hanging="567"/>
        <w:jc w:val="both"/>
        <w:rPr>
          <w:rFonts w:cs="Times New Roman"/>
          <w:b/>
        </w:rPr>
      </w:pPr>
      <w:r w:rsidRPr="00AA3F85">
        <w:rPr>
          <w:rFonts w:cs="Times New Roman"/>
          <w:szCs w:val="24"/>
        </w:rPr>
        <w:t xml:space="preserve">VOJTOVÁ, V. </w:t>
      </w:r>
      <w:proofErr w:type="spellStart"/>
      <w:r w:rsidRPr="008374F8">
        <w:rPr>
          <w:rFonts w:cs="Times New Roman"/>
          <w:i/>
          <w:szCs w:val="24"/>
        </w:rPr>
        <w:t>Inkluzivní</w:t>
      </w:r>
      <w:proofErr w:type="spellEnd"/>
      <w:r w:rsidRPr="008374F8">
        <w:rPr>
          <w:rFonts w:cs="Times New Roman"/>
          <w:i/>
          <w:szCs w:val="24"/>
        </w:rPr>
        <w:t xml:space="preserve"> vzdělávání žáků v riziku a s poruchami chování jako perspektiva kvality života v dospělosti</w:t>
      </w:r>
      <w:r w:rsidRPr="00AA3F85">
        <w:rPr>
          <w:rFonts w:cs="Times New Roman"/>
          <w:szCs w:val="24"/>
        </w:rPr>
        <w:t>. 1.vyd. Brno: Masarykova univerzita, 2010. 330 s. ISBN 978-80-210-5159-1</w:t>
      </w:r>
      <w:r>
        <w:rPr>
          <w:rFonts w:cs="Times New Roman"/>
          <w:szCs w:val="24"/>
        </w:rPr>
        <w:t>.</w:t>
      </w:r>
    </w:p>
    <w:p xmlns:wp14="http://schemas.microsoft.com/office/word/2010/wordml" w:rsidRPr="00357589" w:rsidR="00357589" w:rsidP="00357589" w:rsidRDefault="00357589" w14:paraId="34477616" wp14:textId="77777777">
      <w:pPr>
        <w:pStyle w:val="Odstavecseseznamem"/>
        <w:numPr>
          <w:ilvl w:val="0"/>
          <w:numId w:val="29"/>
        </w:numPr>
        <w:spacing w:after="0" w:line="360" w:lineRule="auto"/>
        <w:ind w:left="709" w:hanging="567"/>
        <w:jc w:val="both"/>
        <w:rPr>
          <w:rFonts w:cs="Times New Roman"/>
          <w:b/>
          <w:szCs w:val="24"/>
        </w:rPr>
      </w:pPr>
      <w:r w:rsidRPr="00650576">
        <w:rPr>
          <w:rFonts w:cs="Times New Roman"/>
          <w:color w:val="000000"/>
          <w:szCs w:val="24"/>
          <w:shd w:val="clear" w:color="auto" w:fill="FFFFFF"/>
        </w:rPr>
        <w:t>JANOUŠEK, J. Sociálně kognitivní teorie Alberta Bandury.</w:t>
      </w:r>
      <w:r w:rsidRPr="00650576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650576">
        <w:rPr>
          <w:rFonts w:cs="Times New Roman"/>
          <w:i/>
          <w:iCs/>
          <w:color w:val="000000"/>
          <w:szCs w:val="24"/>
          <w:shd w:val="clear" w:color="auto" w:fill="FFFFFF"/>
        </w:rPr>
        <w:t>Československá psychologie</w:t>
      </w:r>
      <w:r w:rsidRPr="00650576">
        <w:rPr>
          <w:rFonts w:cs="Times New Roman"/>
          <w:color w:val="000000"/>
          <w:szCs w:val="24"/>
          <w:shd w:val="clear" w:color="auto" w:fill="FFFFFF"/>
        </w:rPr>
        <w:t xml:space="preserve">. 1992, </w:t>
      </w:r>
      <w:proofErr w:type="spellStart"/>
      <w:r w:rsidRPr="00650576">
        <w:rPr>
          <w:rFonts w:cs="Times New Roman"/>
          <w:color w:val="000000"/>
          <w:szCs w:val="24"/>
          <w:shd w:val="clear" w:color="auto" w:fill="FFFFFF"/>
        </w:rPr>
        <w:t>roč</w:t>
      </w:r>
      <w:proofErr w:type="spellEnd"/>
      <w:r w:rsidRPr="00650576">
        <w:rPr>
          <w:rFonts w:cs="Times New Roman"/>
          <w:color w:val="000000"/>
          <w:szCs w:val="24"/>
          <w:shd w:val="clear" w:color="auto" w:fill="FFFFFF"/>
        </w:rPr>
        <w:t>. 36, č. 5, s. 385-398.</w:t>
      </w:r>
      <w:r>
        <w:rPr>
          <w:rFonts w:cs="Times New Roman"/>
          <w:color w:val="000000"/>
          <w:szCs w:val="24"/>
          <w:shd w:val="clear" w:color="auto" w:fill="FFFFFF"/>
        </w:rPr>
        <w:t xml:space="preserve"> Dostupné z: </w:t>
      </w:r>
      <w:hyperlink w:history="1" r:id="rId24">
        <w:r w:rsidRPr="00650576">
          <w:rPr>
            <w:rStyle w:val="Hypertextovodkaz"/>
          </w:rPr>
          <w:t>http://web.ff.cuni.cz/~hosksaff/Janousek.pdf</w:t>
        </w:r>
      </w:hyperlink>
    </w:p>
    <w:p xmlns:wp14="http://schemas.microsoft.com/office/word/2010/wordml" w:rsidRPr="00357589" w:rsidR="00357589" w:rsidP="00357589" w:rsidRDefault="00357589" w14:paraId="6FB9E99B" wp14:textId="77777777">
      <w:pPr>
        <w:pStyle w:val="Odstavecseseznamem"/>
        <w:numPr>
          <w:ilvl w:val="0"/>
          <w:numId w:val="29"/>
        </w:numPr>
        <w:spacing w:after="0" w:line="360" w:lineRule="auto"/>
        <w:ind w:left="709" w:hanging="567"/>
        <w:jc w:val="both"/>
        <w:rPr>
          <w:rFonts w:cs="Times New Roman"/>
          <w:b/>
        </w:rPr>
      </w:pPr>
      <w:r w:rsidRPr="00357589">
        <w:rPr>
          <w:rFonts w:cs="Times New Roman"/>
        </w:rPr>
        <w:t xml:space="preserve">PRESOVÁ, J. Školní vztahová síť jako riziko vývoje poruch chování. </w:t>
      </w:r>
      <w:proofErr w:type="spellStart"/>
      <w:r w:rsidRPr="00357589">
        <w:rPr>
          <w:rFonts w:cs="Times New Roman"/>
        </w:rPr>
        <w:t>Vyd</w:t>
      </w:r>
      <w:proofErr w:type="spellEnd"/>
      <w:r w:rsidRPr="00357589">
        <w:rPr>
          <w:rFonts w:cs="Times New Roman"/>
        </w:rPr>
        <w:t xml:space="preserve">. 1. Brno: </w:t>
      </w:r>
      <w:proofErr w:type="gramStart"/>
      <w:r w:rsidRPr="00357589">
        <w:rPr>
          <w:rFonts w:cs="Times New Roman"/>
        </w:rPr>
        <w:t>MU</w:t>
      </w:r>
      <w:proofErr w:type="gramEnd"/>
      <w:r w:rsidRPr="00357589">
        <w:rPr>
          <w:rFonts w:cs="Times New Roman"/>
        </w:rPr>
        <w:t>, 2014. ISBN 978-80-210-7580-1.</w:t>
      </w:r>
    </w:p>
    <w:p xmlns:wp14="http://schemas.microsoft.com/office/word/2010/wordml" w:rsidRPr="005B206C" w:rsidR="00357589" w:rsidP="00BF4BC0" w:rsidRDefault="00357589" w14:paraId="7D43B677" wp14:textId="77777777">
      <w:pPr>
        <w:pStyle w:val="Odstavecseseznamem"/>
        <w:numPr>
          <w:ilvl w:val="0"/>
          <w:numId w:val="29"/>
        </w:numPr>
        <w:spacing w:after="0" w:line="360" w:lineRule="auto"/>
        <w:ind w:left="709" w:hanging="567"/>
        <w:jc w:val="both"/>
        <w:rPr>
          <w:rFonts w:cs="Times New Roman"/>
          <w:b/>
        </w:rPr>
      </w:pPr>
      <w:r w:rsidRPr="00357589">
        <w:rPr>
          <w:color w:val="000000"/>
          <w:shd w:val="clear" w:color="auto" w:fill="FFFFFF"/>
        </w:rPr>
        <w:t>BOWLBY, John.</w:t>
      </w:r>
      <w:r w:rsidRPr="00357589">
        <w:rPr>
          <w:rStyle w:val="apple-converted-space"/>
          <w:color w:val="000000"/>
          <w:shd w:val="clear" w:color="auto" w:fill="FFFFFF"/>
        </w:rPr>
        <w:t> </w:t>
      </w:r>
      <w:r w:rsidRPr="00357589">
        <w:rPr>
          <w:i/>
          <w:iCs/>
          <w:color w:val="000000"/>
        </w:rPr>
        <w:t>Vazba: teorie kvality raných vztahů mezi matkou a dítětem</w:t>
      </w:r>
      <w:r w:rsidRPr="00357589">
        <w:rPr>
          <w:color w:val="000000"/>
          <w:shd w:val="clear" w:color="auto" w:fill="FFFFFF"/>
        </w:rPr>
        <w:t xml:space="preserve">. </w:t>
      </w:r>
      <w:proofErr w:type="spellStart"/>
      <w:r w:rsidRPr="00357589">
        <w:rPr>
          <w:color w:val="000000"/>
          <w:shd w:val="clear" w:color="auto" w:fill="FFFFFF"/>
        </w:rPr>
        <w:t>Vyd</w:t>
      </w:r>
      <w:proofErr w:type="spellEnd"/>
      <w:r w:rsidRPr="00357589">
        <w:rPr>
          <w:color w:val="000000"/>
          <w:shd w:val="clear" w:color="auto" w:fill="FFFFFF"/>
        </w:rPr>
        <w:t>. 1. Praha: Portál, 2010, 356 s. ISBN 978-80-7367-670-4.</w:t>
      </w:r>
    </w:p>
    <w:p xmlns:wp14="http://schemas.microsoft.com/office/word/2010/wordml" w:rsidRPr="003903BF" w:rsidR="005B206C" w:rsidP="005B206C" w:rsidRDefault="005B206C" w14:paraId="150CBC72" wp14:textId="77777777">
      <w:pPr>
        <w:pStyle w:val="Odstavecseseznamem"/>
        <w:numPr>
          <w:ilvl w:val="0"/>
          <w:numId w:val="29"/>
        </w:numPr>
        <w:spacing w:after="0" w:line="360" w:lineRule="auto"/>
        <w:ind w:left="709" w:hanging="567"/>
        <w:jc w:val="both"/>
        <w:rPr>
          <w:rFonts w:cs="Times New Roman"/>
          <w:b/>
        </w:rPr>
      </w:pPr>
      <w:r w:rsidRPr="003903BF">
        <w:rPr>
          <w:rFonts w:cs="Times New Roman"/>
          <w:szCs w:val="24"/>
        </w:rPr>
        <w:t xml:space="preserve">VOJTOVÁ, V. </w:t>
      </w:r>
      <w:r w:rsidRPr="003903BF">
        <w:rPr>
          <w:rFonts w:cs="Times New Roman"/>
          <w:i/>
          <w:szCs w:val="24"/>
        </w:rPr>
        <w:t>Přístupy k poruchám chování a emocí v současnosti</w:t>
      </w:r>
      <w:r w:rsidRPr="003903BF">
        <w:rPr>
          <w:rFonts w:cs="Times New Roman"/>
          <w:szCs w:val="24"/>
        </w:rPr>
        <w:t>. 2.vyd. Brno: Masarykova univerzita, 2008. 136 s. ISBN 978-80-210-4573-6</w:t>
      </w:r>
      <w:r>
        <w:rPr>
          <w:rFonts w:cs="Times New Roman"/>
          <w:szCs w:val="24"/>
        </w:rPr>
        <w:t>.</w:t>
      </w:r>
    </w:p>
    <w:p xmlns:wp14="http://schemas.microsoft.com/office/word/2010/wordml" w:rsidRPr="00104CEB" w:rsidR="00104CEB" w:rsidP="00104CEB" w:rsidRDefault="00104CEB" w14:paraId="61CDCEAD" wp14:textId="77777777"/>
    <w:p xmlns:wp14="http://schemas.microsoft.com/office/word/2010/wordml" w:rsidR="00104CEB" w:rsidRDefault="00104CEB" w14:paraId="6BB9E253" wp14:textId="77777777"/>
    <w:sectPr w:rsidR="00104CEB" w:rsidSect="003D26AD">
      <w:headerReference w:type="default" r:id="rId25"/>
      <w:footerReference w:type="default" r:id="rId2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104CEB" w:rsidP="00104CEB" w:rsidRDefault="00104CEB" w14:paraId="52E5622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04CEB" w:rsidP="00104CEB" w:rsidRDefault="00104CEB" w14:paraId="07547A0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BF4BC0" w:rsidP="00BF4BC0" w:rsidRDefault="00BF4BC0" w14:paraId="23DE523C" wp14:textId="77777777">
    <w:pPr>
      <w:pStyle w:val="Default"/>
    </w:pPr>
  </w:p>
  <w:p xmlns:wp14="http://schemas.microsoft.com/office/word/2010/wordml" w:rsidRPr="00BF4BC0" w:rsidR="00104CEB" w:rsidP="00BF4BC0" w:rsidRDefault="00BF4BC0" w14:paraId="2828DA84" wp14:textId="77777777">
    <w:pPr>
      <w:pStyle w:val="Zpat"/>
      <w:rPr>
        <w:sz w:val="20"/>
        <w:szCs w:val="20"/>
      </w:rPr>
    </w:pPr>
    <w:r w:rsidRPr="00BF4BC0">
      <w:rPr>
        <w:sz w:val="20"/>
        <w:szCs w:val="20"/>
      </w:rPr>
      <w:t xml:space="preserve"> Upozorňujeme, že tento materiál je pouze vodítkem k dalšímu studiu a nepostačí k pochopení kontextu a k dostatečnému „vědění“. KŠ a PS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104CEB" w:rsidP="00104CEB" w:rsidRDefault="00104CEB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04CEB" w:rsidP="00104CEB" w:rsidRDefault="00104CEB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BF4BC0" w:rsidR="00BF4BC0" w:rsidRDefault="00BF4BC0" w14:paraId="72A22610" wp14:textId="77777777">
    <w:pPr>
      <w:pStyle w:val="Zhlav"/>
      <w:rPr>
        <w:rStyle w:val="apple-converted-space"/>
        <w:rFonts w:ascii="Arial" w:hAnsi="Arial" w:cs="Arial"/>
        <w:color w:val="000000"/>
        <w:sz w:val="20"/>
        <w:szCs w:val="20"/>
        <w:shd w:val="clear" w:color="auto" w:fill="F7F8FC"/>
      </w:rPr>
    </w:pPr>
    <w:r w:rsidRPr="00BF4BC0">
      <w:rPr>
        <w:b/>
        <w:bCs/>
        <w:sz w:val="20"/>
        <w:szCs w:val="20"/>
      </w:rPr>
      <w:t>SP4MP_IPCH</w:t>
    </w:r>
    <w:r w:rsidRPr="00BF4BC0">
      <w:rPr>
        <w:rStyle w:val="apple-converted-space"/>
        <w:sz w:val="20"/>
        <w:szCs w:val="20"/>
      </w:rPr>
      <w:t> </w:t>
    </w:r>
    <w:proofErr w:type="spellStart"/>
    <w:r w:rsidRPr="00BF4BC0">
      <w:rPr>
        <w:sz w:val="20"/>
        <w:szCs w:val="20"/>
      </w:rPr>
      <w:t>Inkluzivní</w:t>
    </w:r>
    <w:proofErr w:type="spellEnd"/>
    <w:r w:rsidRPr="00BF4BC0">
      <w:rPr>
        <w:sz w:val="20"/>
        <w:szCs w:val="20"/>
      </w:rPr>
      <w:t xml:space="preserve"> vzdělávání jedinců s poruchami chování</w:t>
    </w:r>
    <w:r w:rsidRPr="00BF4BC0">
      <w:rPr>
        <w:rStyle w:val="apple-converted-space"/>
        <w:rFonts w:ascii="Arial" w:hAnsi="Arial" w:cs="Arial"/>
        <w:color w:val="000000"/>
        <w:sz w:val="20"/>
        <w:szCs w:val="20"/>
        <w:shd w:val="clear" w:color="auto" w:fill="F7F8FC"/>
      </w:rPr>
      <w:t> </w:t>
    </w:r>
  </w:p>
  <w:p xmlns:wp14="http://schemas.microsoft.com/office/word/2010/wordml" w:rsidRPr="00BF4BC0" w:rsidR="00BF4BC0" w:rsidP="00BF4BC0" w:rsidRDefault="00BF4BC0" w14:paraId="3DA0E510" wp14:textId="77777777">
    <w:pPr>
      <w:rPr>
        <w:sz w:val="20"/>
        <w:szCs w:val="20"/>
      </w:rPr>
    </w:pPr>
    <w:r w:rsidRPr="00BF4BC0">
      <w:rPr>
        <w:b/>
        <w:bCs/>
        <w:sz w:val="20"/>
        <w:szCs w:val="20"/>
        <w:shd w:val="clear" w:color="auto" w:fill="F7F8FC"/>
      </w:rPr>
      <w:t>SPSMP_IPCH</w:t>
    </w:r>
    <w:r w:rsidRPr="00BF4BC0">
      <w:rPr>
        <w:rStyle w:val="apple-converted-space"/>
        <w:rFonts w:ascii="Arial" w:hAnsi="Arial" w:cs="Arial"/>
        <w:color w:val="000000"/>
        <w:sz w:val="20"/>
        <w:szCs w:val="20"/>
        <w:shd w:val="clear" w:color="auto" w:fill="F7F8FC"/>
      </w:rPr>
      <w:t> </w:t>
    </w:r>
    <w:proofErr w:type="spellStart"/>
    <w:r w:rsidRPr="00BF4BC0">
      <w:rPr>
        <w:sz w:val="20"/>
        <w:szCs w:val="20"/>
        <w:shd w:val="clear" w:color="auto" w:fill="F7F8FC"/>
      </w:rPr>
      <w:t>Inkluzivní</w:t>
    </w:r>
    <w:proofErr w:type="spellEnd"/>
    <w:r w:rsidRPr="00BF4BC0">
      <w:rPr>
        <w:sz w:val="20"/>
        <w:szCs w:val="20"/>
        <w:shd w:val="clear" w:color="auto" w:fill="F7F8FC"/>
      </w:rPr>
      <w:t xml:space="preserve"> vzdělávání jedinců s poruchami chování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13A"/>
    <w:multiLevelType w:val="hybridMultilevel"/>
    <w:tmpl w:val="539C1D76"/>
    <w:lvl w:ilvl="0" w:tplc="C2303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AF0B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5EEB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5A2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FF6A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5285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3A69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B2F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580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4333C62"/>
    <w:multiLevelType w:val="hybridMultilevel"/>
    <w:tmpl w:val="6FFC83D6"/>
    <w:lvl w:ilvl="0" w:tplc="0EE4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426B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521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A306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B92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6266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7BA7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FA43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4A8B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044F02F0"/>
    <w:multiLevelType w:val="hybridMultilevel"/>
    <w:tmpl w:val="D1984F46"/>
    <w:lvl w:ilvl="0" w:tplc="809EB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4A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88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E3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05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A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66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6C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E1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06A53"/>
    <w:multiLevelType w:val="hybridMultilevel"/>
    <w:tmpl w:val="9D24E89A"/>
    <w:lvl w:ilvl="0" w:tplc="23445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EE25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5D02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9BAB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37AC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A9AA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4AAB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CD06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DF25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>
    <w:nsid w:val="13320CEF"/>
    <w:multiLevelType w:val="hybridMultilevel"/>
    <w:tmpl w:val="DB387246"/>
    <w:lvl w:ilvl="0" w:tplc="5F7C9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272A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427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742B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9308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6C6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D964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D08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42AA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>
    <w:nsid w:val="18CA357D"/>
    <w:multiLevelType w:val="hybridMultilevel"/>
    <w:tmpl w:val="704C6B64"/>
    <w:lvl w:ilvl="0" w:tplc="3F90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C0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EB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C9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A5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EC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D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25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E8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344BF"/>
    <w:multiLevelType w:val="hybridMultilevel"/>
    <w:tmpl w:val="333870D6"/>
    <w:lvl w:ilvl="0" w:tplc="4E464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8F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6BA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90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27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8F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8F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CB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C0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14F91"/>
    <w:multiLevelType w:val="hybridMultilevel"/>
    <w:tmpl w:val="6B540B2C"/>
    <w:lvl w:ilvl="0" w:tplc="05B69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51672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253E3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FE23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6D141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748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10A4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37E9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AB05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15E4B8A"/>
    <w:multiLevelType w:val="hybridMultilevel"/>
    <w:tmpl w:val="7BC82A24"/>
    <w:lvl w:ilvl="0" w:tplc="0824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82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2F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46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E2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4C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C5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6C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4B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170CE"/>
    <w:multiLevelType w:val="hybridMultilevel"/>
    <w:tmpl w:val="BEA20312"/>
    <w:lvl w:ilvl="0" w:tplc="17F8F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6B07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9B46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68A4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5B0A5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2C3C5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6524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1F8D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8081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89066C5"/>
    <w:multiLevelType w:val="hybridMultilevel"/>
    <w:tmpl w:val="D518AB82"/>
    <w:lvl w:ilvl="0" w:tplc="2580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E9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A3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4C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47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4B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ED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EA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25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3710C"/>
    <w:multiLevelType w:val="hybridMultilevel"/>
    <w:tmpl w:val="76B47502"/>
    <w:lvl w:ilvl="0" w:tplc="3C1A1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62A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FA2E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F0E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88EA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BC6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AD4C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A25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CA07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>
    <w:nsid w:val="39326D93"/>
    <w:multiLevelType w:val="hybridMultilevel"/>
    <w:tmpl w:val="2182D878"/>
    <w:lvl w:ilvl="0" w:tplc="19F052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11EBD"/>
    <w:multiLevelType w:val="hybridMultilevel"/>
    <w:tmpl w:val="C556EB08"/>
    <w:lvl w:ilvl="0" w:tplc="25768BE6">
      <w:start w:val="1"/>
      <w:numFmt w:val="decimal"/>
      <w:lvlText w:val="%1."/>
      <w:lvlJc w:val="left"/>
      <w:pPr>
        <w:ind w:left="1514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39E958A3"/>
    <w:multiLevelType w:val="hybridMultilevel"/>
    <w:tmpl w:val="8208FEB8"/>
    <w:lvl w:ilvl="0" w:tplc="74B24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75E13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F545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E94B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ED43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CEE1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EE63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E1227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FFE2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39C69F2"/>
    <w:multiLevelType w:val="hybridMultilevel"/>
    <w:tmpl w:val="886AB4CC"/>
    <w:lvl w:ilvl="0" w:tplc="93606A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48A0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80E9AC">
      <w:start w:val="1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56625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5044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CEBC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778A3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169D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E4831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12FE3"/>
    <w:multiLevelType w:val="hybridMultilevel"/>
    <w:tmpl w:val="A4501F18"/>
    <w:lvl w:ilvl="0" w:tplc="641C2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49622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A7C7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44CCA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C104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FBA6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02221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9841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0046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4D701117"/>
    <w:multiLevelType w:val="hybridMultilevel"/>
    <w:tmpl w:val="CA166CAA"/>
    <w:lvl w:ilvl="0" w:tplc="4FB8B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00497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5B03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D8A3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8FA3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842B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7D23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C168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388E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EEC7A69"/>
    <w:multiLevelType w:val="hybridMultilevel"/>
    <w:tmpl w:val="AC8CFD0C"/>
    <w:lvl w:ilvl="0" w:tplc="5126A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5CC1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5CA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4D8E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97A6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6B8A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9649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652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AA42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>
    <w:nsid w:val="50A63207"/>
    <w:multiLevelType w:val="hybridMultilevel"/>
    <w:tmpl w:val="022E0E24"/>
    <w:lvl w:ilvl="0" w:tplc="E6945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2186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1525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93C9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3306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936C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9C66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14C1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CA62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>
    <w:nsid w:val="50CE24B9"/>
    <w:multiLevelType w:val="hybridMultilevel"/>
    <w:tmpl w:val="9DDC832C"/>
    <w:lvl w:ilvl="0" w:tplc="D048D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B443F"/>
    <w:multiLevelType w:val="hybridMultilevel"/>
    <w:tmpl w:val="EDCC2D60"/>
    <w:lvl w:ilvl="0" w:tplc="237C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65EE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912D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AFEA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7D8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8CE4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38AC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356B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ABAA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>
    <w:nsid w:val="580176AB"/>
    <w:multiLevelType w:val="hybridMultilevel"/>
    <w:tmpl w:val="BFB66390"/>
    <w:lvl w:ilvl="0" w:tplc="E7D21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2431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5AD11C">
      <w:start w:val="1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4D84D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9E18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9E26E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6894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C6BE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0C9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5214E1"/>
    <w:multiLevelType w:val="hybridMultilevel"/>
    <w:tmpl w:val="776E5C1E"/>
    <w:lvl w:ilvl="0" w:tplc="70144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CC4B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972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AE28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8141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F7AF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4908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F48C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60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>
    <w:nsid w:val="5C475F95"/>
    <w:multiLevelType w:val="hybridMultilevel"/>
    <w:tmpl w:val="45F07834"/>
    <w:lvl w:ilvl="0" w:tplc="F926C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D83D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89CD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6605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0BE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36E4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0905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1500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4C8A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>
    <w:nsid w:val="61926D79"/>
    <w:multiLevelType w:val="hybridMultilevel"/>
    <w:tmpl w:val="2C32E0C2"/>
    <w:lvl w:ilvl="0" w:tplc="07E4F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E9EE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86F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8D6B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7144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EFAC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D9E1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3B44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A380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>
    <w:nsid w:val="61972B60"/>
    <w:multiLevelType w:val="hybridMultilevel"/>
    <w:tmpl w:val="9F0AC3B0"/>
    <w:lvl w:ilvl="0" w:tplc="B6B6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C3E1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C82D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B9C9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812F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FB88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2747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6467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0F0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>
    <w:nsid w:val="68456D14"/>
    <w:multiLevelType w:val="hybridMultilevel"/>
    <w:tmpl w:val="C16847B2"/>
    <w:lvl w:ilvl="0" w:tplc="E886E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60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E7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29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4F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03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2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2D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AE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782642"/>
    <w:multiLevelType w:val="hybridMultilevel"/>
    <w:tmpl w:val="B17A2BDE"/>
    <w:lvl w:ilvl="0" w:tplc="3926C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2C665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A967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43E5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7F23F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420F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0562A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8141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3389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27"/>
  </w:num>
  <w:num w:numId="10">
    <w:abstractNumId w:val="5"/>
  </w:num>
  <w:num w:numId="11">
    <w:abstractNumId w:val="22"/>
  </w:num>
  <w:num w:numId="12">
    <w:abstractNumId w:val="15"/>
  </w:num>
  <w:num w:numId="13">
    <w:abstractNumId w:val="6"/>
  </w:num>
  <w:num w:numId="14">
    <w:abstractNumId w:val="2"/>
  </w:num>
  <w:num w:numId="15">
    <w:abstractNumId w:val="18"/>
  </w:num>
  <w:num w:numId="16">
    <w:abstractNumId w:val="23"/>
  </w:num>
  <w:num w:numId="17">
    <w:abstractNumId w:val="28"/>
  </w:num>
  <w:num w:numId="18">
    <w:abstractNumId w:val="9"/>
  </w:num>
  <w:num w:numId="19">
    <w:abstractNumId w:val="16"/>
  </w:num>
  <w:num w:numId="20">
    <w:abstractNumId w:val="17"/>
  </w:num>
  <w:num w:numId="21">
    <w:abstractNumId w:val="14"/>
  </w:num>
  <w:num w:numId="22">
    <w:abstractNumId w:val="7"/>
  </w:num>
  <w:num w:numId="23">
    <w:abstractNumId w:val="19"/>
  </w:num>
  <w:num w:numId="24">
    <w:abstractNumId w:val="1"/>
  </w:num>
  <w:num w:numId="25">
    <w:abstractNumId w:val="12"/>
  </w:num>
  <w:num w:numId="26">
    <w:abstractNumId w:val="4"/>
  </w:num>
  <w:num w:numId="27">
    <w:abstractNumId w:val="25"/>
  </w:num>
  <w:num w:numId="28">
    <w:abstractNumId w:val="20"/>
  </w:num>
  <w:num w:numId="29">
    <w:abstractNumId w:val="1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CEB"/>
    <w:rsid w:val="00095F1D"/>
    <w:rsid w:val="00104CEB"/>
    <w:rsid w:val="00357589"/>
    <w:rsid w:val="003D26AD"/>
    <w:rsid w:val="005B206C"/>
    <w:rsid w:val="00644C88"/>
    <w:rsid w:val="007D70FD"/>
    <w:rsid w:val="00BF4BC0"/>
    <w:rsid w:val="00ED4BE8"/>
    <w:rsid w:val="00FD52F7"/>
    <w:rsid w:val="6E09E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B1F6"/>
  <w15:docId w15:val="{39cbaf15-79b5-4209-bfe3-0572fdce386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3D26AD"/>
  </w:style>
  <w:style w:type="paragraph" w:styleId="Nadpis4">
    <w:name w:val="heading 4"/>
    <w:basedOn w:val="Normln"/>
    <w:link w:val="Nadpis4Char"/>
    <w:uiPriority w:val="9"/>
    <w:qFormat/>
    <w:rsid w:val="00BF4BC0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C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4CE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04CEB"/>
  </w:style>
  <w:style w:type="paragraph" w:styleId="Zpat">
    <w:name w:val="footer"/>
    <w:basedOn w:val="Normln"/>
    <w:link w:val="ZpatChar"/>
    <w:uiPriority w:val="99"/>
    <w:unhideWhenUsed/>
    <w:rsid w:val="00104CE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04CEB"/>
  </w:style>
  <w:style w:type="paragraph" w:styleId="Normlnweb">
    <w:name w:val="Normal (Web)"/>
    <w:basedOn w:val="Normln"/>
    <w:uiPriority w:val="99"/>
    <w:semiHidden/>
    <w:unhideWhenUsed/>
    <w:rsid w:val="00104C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4C8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F4BC0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BF4B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rsid w:val="00BF4BC0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apple-converted-space" w:customStyle="1">
    <w:name w:val="apple-converted-space"/>
    <w:basedOn w:val="Standardnpsmoodstavce"/>
    <w:rsid w:val="00BF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71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0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1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0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9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2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1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3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273">
          <w:marLeft w:val="184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9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214">
          <w:marLeft w:val="184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037">
          <w:marLeft w:val="184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066">
          <w:marLeft w:val="184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07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7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4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5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5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8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1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3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4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2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image" Target="media/image2.png" Id="rId13" /><Relationship Type="http://schemas.microsoft.com/office/2007/relationships/diagramDrawing" Target="diagrams/drawing2.xml" Id="rId18" /><Relationship Type="http://schemas.openxmlformats.org/officeDocument/2006/relationships/footer" Target="footer1.xml" Id="rId26" /><Relationship Type="http://schemas.openxmlformats.org/officeDocument/2006/relationships/settings" Target="settings.xml" Id="rId3" /><Relationship Type="http://schemas.openxmlformats.org/officeDocument/2006/relationships/hyperlink" Target="http://www.ceskatelevize.cz/porady/10121244562-jadro/207562235800028-pohlad-me/" TargetMode="External" Id="rId21" /><Relationship Type="http://schemas.openxmlformats.org/officeDocument/2006/relationships/image" Target="media/image1.png" Id="rId7" /><Relationship Type="http://schemas.microsoft.com/office/2007/relationships/diagramDrawing" Target="diagrams/drawing1.xml" Id="rId12" /><Relationship Type="http://schemas.openxmlformats.org/officeDocument/2006/relationships/diagramColors" Target="diagrams/colors2.xml" Id="rId17" /><Relationship Type="http://schemas.openxmlformats.org/officeDocument/2006/relationships/header" Target="header1.xml" Id="rId25" /><Relationship Type="http://schemas.openxmlformats.org/officeDocument/2006/relationships/styles" Target="styles.xml" Id="rId2" /><Relationship Type="http://schemas.openxmlformats.org/officeDocument/2006/relationships/diagramQuickStyle" Target="diagrams/quickStyle2.xml" Id="rId16" /><Relationship Type="http://schemas.openxmlformats.org/officeDocument/2006/relationships/hyperlink" Target="http://www.ceskatelevize.cz/porady/10318730018-polosero-zpretrhane-lasky/210562222000003-zpretrhane-lasky/video/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diagramColors" Target="diagrams/colors1.xml" Id="rId11" /><Relationship Type="http://schemas.openxmlformats.org/officeDocument/2006/relationships/hyperlink" Target="http://web.ff.cuni.cz/~hosksaff/Janousek.pdf" TargetMode="External" Id="rId24" /><Relationship Type="http://schemas.openxmlformats.org/officeDocument/2006/relationships/footnotes" Target="footnotes.xml" Id="rId5" /><Relationship Type="http://schemas.openxmlformats.org/officeDocument/2006/relationships/diagramLayout" Target="diagrams/layout2.xml" Id="rId15" /><Relationship Type="http://schemas.openxmlformats.org/officeDocument/2006/relationships/hyperlink" Target="http://coumim.cz/" TargetMode="External" Id="rId23" /><Relationship Type="http://schemas.openxmlformats.org/officeDocument/2006/relationships/theme" Target="theme/theme1.xml" Id="rId28" /><Relationship Type="http://schemas.openxmlformats.org/officeDocument/2006/relationships/diagramQuickStyle" Target="diagrams/quickStyle1.xml" Id="rId10" /><Relationship Type="http://schemas.openxmlformats.org/officeDocument/2006/relationships/hyperlink" Target="http://www.ceskatelevize.cz/ct24/domaci/122877-odbornici-problemovi-zaci-se-maji-chvalit-ne-trestat/" TargetMode="External" Id="rId19" /><Relationship Type="http://schemas.openxmlformats.org/officeDocument/2006/relationships/webSettings" Target="webSettings.xml" Id="rId4" /><Relationship Type="http://schemas.openxmlformats.org/officeDocument/2006/relationships/diagramLayout" Target="diagrams/layout1.xml" Id="rId9" /><Relationship Type="http://schemas.openxmlformats.org/officeDocument/2006/relationships/diagramData" Target="diagrams/data2.xml" Id="rId14" /><Relationship Type="http://schemas.openxmlformats.org/officeDocument/2006/relationships/hyperlink" Target="http://katalog.pravonadetstvi.cz/" TargetMode="External" Id="rId22" /><Relationship Type="http://schemas.openxmlformats.org/officeDocument/2006/relationships/fontTable" Target="fontTable.xml" Id="rId27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8FF183-B2DE-42D1-9F7D-517040C0C49F}" type="doc">
      <dgm:prSet loTypeId="urn:microsoft.com/office/officeart/2005/8/layout/cycle7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A5DDD1C4-798C-4DD6-B84E-08A1FCB93C5E}">
      <dgm:prSet phldrT="[Text]" custT="1"/>
      <dgm:spPr/>
      <dgm:t>
        <a:bodyPr/>
        <a:lstStyle/>
        <a:p>
          <a:r>
            <a:rPr lang="cs-CZ" sz="1000" b="1" dirty="0" err="1" smtClean="0"/>
            <a:t>Personal</a:t>
          </a:r>
          <a:r>
            <a:rPr lang="cs-CZ" sz="1000" b="1" dirty="0" smtClean="0"/>
            <a:t>  </a:t>
          </a:r>
          <a:r>
            <a:rPr lang="cs-CZ" sz="1000" dirty="0" smtClean="0"/>
            <a:t>                       Kognitivní a osobnostní momenty</a:t>
          </a:r>
          <a:endParaRPr lang="cs-CZ" sz="1000" dirty="0"/>
        </a:p>
      </dgm:t>
    </dgm:pt>
    <dgm:pt modelId="{BF44C9E0-8AFA-44F8-9951-87543F6B9000}" type="parTrans" cxnId="{A23B6808-089B-4859-AF95-459A1E7F1390}">
      <dgm:prSet/>
      <dgm:spPr/>
      <dgm:t>
        <a:bodyPr/>
        <a:lstStyle/>
        <a:p>
          <a:endParaRPr lang="cs-CZ"/>
        </a:p>
      </dgm:t>
    </dgm:pt>
    <dgm:pt modelId="{8667E0E6-5B62-4E91-95D4-65FD5227671C}" type="sibTrans" cxnId="{A23B6808-089B-4859-AF95-459A1E7F1390}">
      <dgm:prSet/>
      <dgm:spPr/>
      <dgm:t>
        <a:bodyPr/>
        <a:lstStyle/>
        <a:p>
          <a:endParaRPr lang="cs-CZ"/>
        </a:p>
      </dgm:t>
    </dgm:pt>
    <dgm:pt modelId="{7B90E456-0007-4C81-9A68-2BEBF5731A09}">
      <dgm:prSet phldrT="[Text]"/>
      <dgm:spPr/>
      <dgm:t>
        <a:bodyPr/>
        <a:lstStyle/>
        <a:p>
          <a:r>
            <a:rPr lang="cs-CZ" smtClean="0"/>
            <a:t>Enviroment                      Prostředí</a:t>
          </a:r>
          <a:endParaRPr lang="cs-CZ" dirty="0"/>
        </a:p>
      </dgm:t>
    </dgm:pt>
    <dgm:pt modelId="{D58CFE3F-D1DF-4D40-A561-5719F8E3A3A1}" type="parTrans" cxnId="{40356E0B-BF97-4C59-A39C-92AE99DB68E3}">
      <dgm:prSet/>
      <dgm:spPr/>
      <dgm:t>
        <a:bodyPr/>
        <a:lstStyle/>
        <a:p>
          <a:endParaRPr lang="cs-CZ"/>
        </a:p>
      </dgm:t>
    </dgm:pt>
    <dgm:pt modelId="{7550E847-5B1D-4179-A817-57CC08F4226C}" type="sibTrans" cxnId="{40356E0B-BF97-4C59-A39C-92AE99DB68E3}">
      <dgm:prSet/>
      <dgm:spPr/>
      <dgm:t>
        <a:bodyPr/>
        <a:lstStyle/>
        <a:p>
          <a:endParaRPr lang="cs-CZ"/>
        </a:p>
      </dgm:t>
    </dgm:pt>
    <dgm:pt modelId="{F6F30F1C-482D-474F-99BD-5BA4FEBAA05E}">
      <dgm:prSet phldrT="[Text]"/>
      <dgm:spPr/>
      <dgm:t>
        <a:bodyPr/>
        <a:lstStyle/>
        <a:p>
          <a:r>
            <a:rPr lang="cs-CZ" smtClean="0"/>
            <a:t>Behavior          Chování</a:t>
          </a:r>
          <a:endParaRPr lang="cs-CZ" dirty="0"/>
        </a:p>
      </dgm:t>
    </dgm:pt>
    <dgm:pt modelId="{79FF456D-8967-4225-BFA7-2463DF97796A}" type="parTrans" cxnId="{F454023F-096F-406A-8AD0-EFD93726E8DC}">
      <dgm:prSet/>
      <dgm:spPr/>
      <dgm:t>
        <a:bodyPr/>
        <a:lstStyle/>
        <a:p>
          <a:endParaRPr lang="cs-CZ"/>
        </a:p>
      </dgm:t>
    </dgm:pt>
    <dgm:pt modelId="{4DE83C24-9377-4AFD-89BA-4F8E6493618D}" type="sibTrans" cxnId="{F454023F-096F-406A-8AD0-EFD93726E8DC}">
      <dgm:prSet/>
      <dgm:spPr/>
      <dgm:t>
        <a:bodyPr/>
        <a:lstStyle/>
        <a:p>
          <a:endParaRPr lang="cs-CZ"/>
        </a:p>
      </dgm:t>
    </dgm:pt>
    <dgm:pt modelId="{4618B20E-D0A5-42DB-821E-E054F83C6472}" type="pres">
      <dgm:prSet presAssocID="{588FF183-B2DE-42D1-9F7D-517040C0C49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90FF939F-AFE5-4D15-819E-CE121679D91D}" type="pres">
      <dgm:prSet presAssocID="{A5DDD1C4-798C-4DD6-B84E-08A1FCB93C5E}" presName="node" presStyleLbl="node1" presStyleIdx="0" presStyleCnt="3" custScaleX="113764" custScaleY="13118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FBABB03-A448-4D77-93ED-06B6FE1F939B}" type="pres">
      <dgm:prSet presAssocID="{8667E0E6-5B62-4E91-95D4-65FD5227671C}" presName="sibTrans" presStyleLbl="sibTrans2D1" presStyleIdx="0" presStyleCnt="3"/>
      <dgm:spPr/>
      <dgm:t>
        <a:bodyPr/>
        <a:lstStyle/>
        <a:p>
          <a:endParaRPr lang="cs-CZ"/>
        </a:p>
      </dgm:t>
    </dgm:pt>
    <dgm:pt modelId="{0AE19272-C347-44BE-A0ED-FCDC131E2D8F}" type="pres">
      <dgm:prSet presAssocID="{8667E0E6-5B62-4E91-95D4-65FD5227671C}" presName="connectorText" presStyleLbl="sibTrans2D1" presStyleIdx="0" presStyleCnt="3"/>
      <dgm:spPr/>
      <dgm:t>
        <a:bodyPr/>
        <a:lstStyle/>
        <a:p>
          <a:endParaRPr lang="cs-CZ"/>
        </a:p>
      </dgm:t>
    </dgm:pt>
    <dgm:pt modelId="{84D15032-460B-4A6D-B675-F2B11266F8AF}" type="pres">
      <dgm:prSet presAssocID="{7B90E456-0007-4C81-9A68-2BEBF5731A0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023ECFF-8EE9-46BA-8E0E-978EE7751774}" type="pres">
      <dgm:prSet presAssocID="{7550E847-5B1D-4179-A817-57CC08F4226C}" presName="sibTrans" presStyleLbl="sibTrans2D1" presStyleIdx="1" presStyleCnt="3"/>
      <dgm:spPr/>
      <dgm:t>
        <a:bodyPr/>
        <a:lstStyle/>
        <a:p>
          <a:endParaRPr lang="cs-CZ"/>
        </a:p>
      </dgm:t>
    </dgm:pt>
    <dgm:pt modelId="{4768EAD1-5E01-4CFF-AE67-5C5BDC6F42B6}" type="pres">
      <dgm:prSet presAssocID="{7550E847-5B1D-4179-A817-57CC08F4226C}" presName="connectorText" presStyleLbl="sibTrans2D1" presStyleIdx="1" presStyleCnt="3"/>
      <dgm:spPr/>
      <dgm:t>
        <a:bodyPr/>
        <a:lstStyle/>
        <a:p>
          <a:endParaRPr lang="cs-CZ"/>
        </a:p>
      </dgm:t>
    </dgm:pt>
    <dgm:pt modelId="{7D9109B0-7B82-4EE3-9828-32E4381A31B3}" type="pres">
      <dgm:prSet presAssocID="{F6F30F1C-482D-474F-99BD-5BA4FEBAA05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03433C-554B-457B-9415-47DE3D91D093}" type="pres">
      <dgm:prSet presAssocID="{4DE83C24-9377-4AFD-89BA-4F8E6493618D}" presName="sibTrans" presStyleLbl="sibTrans2D1" presStyleIdx="2" presStyleCnt="3"/>
      <dgm:spPr/>
      <dgm:t>
        <a:bodyPr/>
        <a:lstStyle/>
        <a:p>
          <a:endParaRPr lang="cs-CZ"/>
        </a:p>
      </dgm:t>
    </dgm:pt>
    <dgm:pt modelId="{80E2D5E5-C24D-4D2D-825B-6BA147628C16}" type="pres">
      <dgm:prSet presAssocID="{4DE83C24-9377-4AFD-89BA-4F8E6493618D}" presName="connectorText" presStyleLbl="sibTrans2D1" presStyleIdx="2" presStyleCnt="3"/>
      <dgm:spPr/>
      <dgm:t>
        <a:bodyPr/>
        <a:lstStyle/>
        <a:p>
          <a:endParaRPr lang="cs-CZ"/>
        </a:p>
      </dgm:t>
    </dgm:pt>
  </dgm:ptLst>
  <dgm:cxnLst>
    <dgm:cxn modelId="{13981804-7174-46D1-B68F-89120F3C6F7A}" type="presOf" srcId="{A5DDD1C4-798C-4DD6-B84E-08A1FCB93C5E}" destId="{90FF939F-AFE5-4D15-819E-CE121679D91D}" srcOrd="0" destOrd="0" presId="urn:microsoft.com/office/officeart/2005/8/layout/cycle7"/>
    <dgm:cxn modelId="{2A3A3ADD-20E9-4C78-8E23-1488CB1C9570}" type="presOf" srcId="{4DE83C24-9377-4AFD-89BA-4F8E6493618D}" destId="{E603433C-554B-457B-9415-47DE3D91D093}" srcOrd="0" destOrd="0" presId="urn:microsoft.com/office/officeart/2005/8/layout/cycle7"/>
    <dgm:cxn modelId="{A23B6808-089B-4859-AF95-459A1E7F1390}" srcId="{588FF183-B2DE-42D1-9F7D-517040C0C49F}" destId="{A5DDD1C4-798C-4DD6-B84E-08A1FCB93C5E}" srcOrd="0" destOrd="0" parTransId="{BF44C9E0-8AFA-44F8-9951-87543F6B9000}" sibTransId="{8667E0E6-5B62-4E91-95D4-65FD5227671C}"/>
    <dgm:cxn modelId="{9DF0A761-8E06-4BC4-9EF1-DA19F45FD5B8}" type="presOf" srcId="{F6F30F1C-482D-474F-99BD-5BA4FEBAA05E}" destId="{7D9109B0-7B82-4EE3-9828-32E4381A31B3}" srcOrd="0" destOrd="0" presId="urn:microsoft.com/office/officeart/2005/8/layout/cycle7"/>
    <dgm:cxn modelId="{F454023F-096F-406A-8AD0-EFD93726E8DC}" srcId="{588FF183-B2DE-42D1-9F7D-517040C0C49F}" destId="{F6F30F1C-482D-474F-99BD-5BA4FEBAA05E}" srcOrd="2" destOrd="0" parTransId="{79FF456D-8967-4225-BFA7-2463DF97796A}" sibTransId="{4DE83C24-9377-4AFD-89BA-4F8E6493618D}"/>
    <dgm:cxn modelId="{25DAF806-AF72-494F-B8D4-DADE6B3223E0}" type="presOf" srcId="{7B90E456-0007-4C81-9A68-2BEBF5731A09}" destId="{84D15032-460B-4A6D-B675-F2B11266F8AF}" srcOrd="0" destOrd="0" presId="urn:microsoft.com/office/officeart/2005/8/layout/cycle7"/>
    <dgm:cxn modelId="{5056B6A3-7B5A-4B95-AFD0-F054843FAEE5}" type="presOf" srcId="{588FF183-B2DE-42D1-9F7D-517040C0C49F}" destId="{4618B20E-D0A5-42DB-821E-E054F83C6472}" srcOrd="0" destOrd="0" presId="urn:microsoft.com/office/officeart/2005/8/layout/cycle7"/>
    <dgm:cxn modelId="{6417552D-A802-4C45-96F4-D98601EB6D28}" type="presOf" srcId="{7550E847-5B1D-4179-A817-57CC08F4226C}" destId="{5023ECFF-8EE9-46BA-8E0E-978EE7751774}" srcOrd="0" destOrd="0" presId="urn:microsoft.com/office/officeart/2005/8/layout/cycle7"/>
    <dgm:cxn modelId="{23AD4541-0E6C-4CC5-B428-B4628D2ED8E4}" type="presOf" srcId="{8667E0E6-5B62-4E91-95D4-65FD5227671C}" destId="{EFBABB03-A448-4D77-93ED-06B6FE1F939B}" srcOrd="0" destOrd="0" presId="urn:microsoft.com/office/officeart/2005/8/layout/cycle7"/>
    <dgm:cxn modelId="{40356E0B-BF97-4C59-A39C-92AE99DB68E3}" srcId="{588FF183-B2DE-42D1-9F7D-517040C0C49F}" destId="{7B90E456-0007-4C81-9A68-2BEBF5731A09}" srcOrd="1" destOrd="0" parTransId="{D58CFE3F-D1DF-4D40-A561-5719F8E3A3A1}" sibTransId="{7550E847-5B1D-4179-A817-57CC08F4226C}"/>
    <dgm:cxn modelId="{050D49BE-6C28-49DF-8691-F1FBA815F63C}" type="presOf" srcId="{4DE83C24-9377-4AFD-89BA-4F8E6493618D}" destId="{80E2D5E5-C24D-4D2D-825B-6BA147628C16}" srcOrd="1" destOrd="0" presId="urn:microsoft.com/office/officeart/2005/8/layout/cycle7"/>
    <dgm:cxn modelId="{8A7B3DB1-378D-49A2-8F95-DCB995F95E8F}" type="presOf" srcId="{8667E0E6-5B62-4E91-95D4-65FD5227671C}" destId="{0AE19272-C347-44BE-A0ED-FCDC131E2D8F}" srcOrd="1" destOrd="0" presId="urn:microsoft.com/office/officeart/2005/8/layout/cycle7"/>
    <dgm:cxn modelId="{58B5E936-B743-40D6-8201-77A0793E2E05}" type="presOf" srcId="{7550E847-5B1D-4179-A817-57CC08F4226C}" destId="{4768EAD1-5E01-4CFF-AE67-5C5BDC6F42B6}" srcOrd="1" destOrd="0" presId="urn:microsoft.com/office/officeart/2005/8/layout/cycle7"/>
    <dgm:cxn modelId="{9D8381FE-CD77-4F14-92BE-0B2C3EDCAB36}" type="presParOf" srcId="{4618B20E-D0A5-42DB-821E-E054F83C6472}" destId="{90FF939F-AFE5-4D15-819E-CE121679D91D}" srcOrd="0" destOrd="0" presId="urn:microsoft.com/office/officeart/2005/8/layout/cycle7"/>
    <dgm:cxn modelId="{FC56BD64-D8DB-40A5-A24D-8C8B6931CE65}" type="presParOf" srcId="{4618B20E-D0A5-42DB-821E-E054F83C6472}" destId="{EFBABB03-A448-4D77-93ED-06B6FE1F939B}" srcOrd="1" destOrd="0" presId="urn:microsoft.com/office/officeart/2005/8/layout/cycle7"/>
    <dgm:cxn modelId="{009F0668-0E17-49EA-BD3B-CF6A531BFAC3}" type="presParOf" srcId="{EFBABB03-A448-4D77-93ED-06B6FE1F939B}" destId="{0AE19272-C347-44BE-A0ED-FCDC131E2D8F}" srcOrd="0" destOrd="0" presId="urn:microsoft.com/office/officeart/2005/8/layout/cycle7"/>
    <dgm:cxn modelId="{C38F1908-893B-41F0-9B5E-C4CBC17C957C}" type="presParOf" srcId="{4618B20E-D0A5-42DB-821E-E054F83C6472}" destId="{84D15032-460B-4A6D-B675-F2B11266F8AF}" srcOrd="2" destOrd="0" presId="urn:microsoft.com/office/officeart/2005/8/layout/cycle7"/>
    <dgm:cxn modelId="{0932AFCA-E131-4EBB-B409-6FE08F1DCE29}" type="presParOf" srcId="{4618B20E-D0A5-42DB-821E-E054F83C6472}" destId="{5023ECFF-8EE9-46BA-8E0E-978EE7751774}" srcOrd="3" destOrd="0" presId="urn:microsoft.com/office/officeart/2005/8/layout/cycle7"/>
    <dgm:cxn modelId="{215F3510-42AD-422D-817C-63280C34187C}" type="presParOf" srcId="{5023ECFF-8EE9-46BA-8E0E-978EE7751774}" destId="{4768EAD1-5E01-4CFF-AE67-5C5BDC6F42B6}" srcOrd="0" destOrd="0" presId="urn:microsoft.com/office/officeart/2005/8/layout/cycle7"/>
    <dgm:cxn modelId="{E5B18D03-3A94-40FE-AF87-0F105926E828}" type="presParOf" srcId="{4618B20E-D0A5-42DB-821E-E054F83C6472}" destId="{7D9109B0-7B82-4EE3-9828-32E4381A31B3}" srcOrd="4" destOrd="0" presId="urn:microsoft.com/office/officeart/2005/8/layout/cycle7"/>
    <dgm:cxn modelId="{2B8E65F5-F3CA-45D9-9CAB-871688671E07}" type="presParOf" srcId="{4618B20E-D0A5-42DB-821E-E054F83C6472}" destId="{E603433C-554B-457B-9415-47DE3D91D093}" srcOrd="5" destOrd="0" presId="urn:microsoft.com/office/officeart/2005/8/layout/cycle7"/>
    <dgm:cxn modelId="{5C2AB05B-D0E8-4840-8C31-DFE08E6A230F}" type="presParOf" srcId="{E603433C-554B-457B-9415-47DE3D91D093}" destId="{80E2D5E5-C24D-4D2D-825B-6BA147628C16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6491E3F-5AAB-461C-868D-E207EC09509E}" type="doc">
      <dgm:prSet loTypeId="urn:microsoft.com/office/officeart/2005/8/layout/hierarchy2" loCatId="hierarchy" qsTypeId="urn:microsoft.com/office/officeart/2005/8/quickstyle/simple5" qsCatId="simple" csTypeId="urn:microsoft.com/office/officeart/2005/8/colors/accent2_3" csCatId="accent2" phldr="1"/>
      <dgm:spPr/>
      <dgm:t>
        <a:bodyPr/>
        <a:lstStyle/>
        <a:p>
          <a:endParaRPr lang="cs-CZ"/>
        </a:p>
      </dgm:t>
    </dgm:pt>
    <dgm:pt modelId="{737B8ABA-3A2D-4CE4-B00B-374017667FE9}">
      <dgm:prSet phldrT="[Text]"/>
      <dgm:spPr/>
      <dgm:t>
        <a:bodyPr/>
        <a:lstStyle/>
        <a:p>
          <a:r>
            <a:rPr lang="cs-CZ" dirty="0" smtClean="0"/>
            <a:t>Mohu se spolehnout na to, že pečující osoba bude citlivá?</a:t>
          </a:r>
          <a:endParaRPr lang="cs-CZ" dirty="0"/>
        </a:p>
      </dgm:t>
    </dgm:pt>
    <dgm:pt modelId="{D0E69B54-E52F-46D5-913A-AAFD55854929}" type="parTrans" cxnId="{6111289A-A3F3-41D7-AE95-FD5E81CB4998}">
      <dgm:prSet/>
      <dgm:spPr/>
      <dgm:t>
        <a:bodyPr/>
        <a:lstStyle/>
        <a:p>
          <a:endParaRPr lang="cs-CZ"/>
        </a:p>
      </dgm:t>
    </dgm:pt>
    <dgm:pt modelId="{C1D61EE4-39DC-479C-AD9B-D97BDAC8DD7A}" type="sibTrans" cxnId="{6111289A-A3F3-41D7-AE95-FD5E81CB4998}">
      <dgm:prSet/>
      <dgm:spPr/>
      <dgm:t>
        <a:bodyPr/>
        <a:lstStyle/>
        <a:p>
          <a:endParaRPr lang="cs-CZ"/>
        </a:p>
      </dgm:t>
    </dgm:pt>
    <dgm:pt modelId="{64B22D31-88F4-4AF5-9ABD-6312F7E5380A}">
      <dgm:prSet phldrT="[Text]"/>
      <dgm:spPr/>
      <dgm:t>
        <a:bodyPr/>
        <a:lstStyle/>
        <a:p>
          <a:r>
            <a:rPr lang="cs-CZ" dirty="0" smtClean="0"/>
            <a:t>Pečující osoba je stále citlivá</a:t>
          </a:r>
          <a:endParaRPr lang="cs-CZ" dirty="0"/>
        </a:p>
      </dgm:t>
    </dgm:pt>
    <dgm:pt modelId="{98BCB462-B465-4880-96E6-007CC622A60F}" type="parTrans" cxnId="{A3235232-75F3-47B8-A3A7-EEC66017C4DF}">
      <dgm:prSet/>
      <dgm:spPr/>
      <dgm:t>
        <a:bodyPr/>
        <a:lstStyle/>
        <a:p>
          <a:endParaRPr lang="cs-CZ"/>
        </a:p>
      </dgm:t>
    </dgm:pt>
    <dgm:pt modelId="{BE6DE50F-ECB5-49B9-B7CB-3939613063F3}" type="sibTrans" cxnId="{A3235232-75F3-47B8-A3A7-EEC66017C4DF}">
      <dgm:prSet/>
      <dgm:spPr/>
      <dgm:t>
        <a:bodyPr/>
        <a:lstStyle/>
        <a:p>
          <a:endParaRPr lang="cs-CZ"/>
        </a:p>
      </dgm:t>
    </dgm:pt>
    <dgm:pt modelId="{60A8157A-6219-4988-AA17-8B6E791DD353}">
      <dgm:prSet phldrT="[Text]"/>
      <dgm:spPr/>
      <dgm:t>
        <a:bodyPr/>
        <a:lstStyle/>
        <a:p>
          <a:r>
            <a:rPr lang="cs-CZ" dirty="0" smtClean="0"/>
            <a:t>Pečující osoba je někdy citlivá, někdy necitlivá</a:t>
          </a:r>
          <a:endParaRPr lang="cs-CZ" dirty="0"/>
        </a:p>
      </dgm:t>
    </dgm:pt>
    <dgm:pt modelId="{DCB28FA7-524D-4412-A8E1-0CA4AADB057E}" type="parTrans" cxnId="{350A2636-F48C-45C3-8A36-0BABF7D9CAFC}">
      <dgm:prSet/>
      <dgm:spPr/>
      <dgm:t>
        <a:bodyPr/>
        <a:lstStyle/>
        <a:p>
          <a:endParaRPr lang="cs-CZ"/>
        </a:p>
      </dgm:t>
    </dgm:pt>
    <dgm:pt modelId="{90A8912B-94D7-40EA-A28E-F5EC791196CE}" type="sibTrans" cxnId="{350A2636-F48C-45C3-8A36-0BABF7D9CAFC}">
      <dgm:prSet/>
      <dgm:spPr/>
      <dgm:t>
        <a:bodyPr/>
        <a:lstStyle/>
        <a:p>
          <a:endParaRPr lang="cs-CZ"/>
        </a:p>
      </dgm:t>
    </dgm:pt>
    <dgm:pt modelId="{DE762235-F2FE-4705-89A0-EE85548EC717}">
      <dgm:prSet phldrT="[Text]"/>
      <dgm:spPr/>
      <dgm:t>
        <a:bodyPr/>
        <a:lstStyle/>
        <a:p>
          <a:r>
            <a:rPr lang="cs-CZ" dirty="0" smtClean="0"/>
            <a:t>Pečující osoba není nikdy citlivá</a:t>
          </a:r>
          <a:endParaRPr lang="cs-CZ" dirty="0"/>
        </a:p>
      </dgm:t>
    </dgm:pt>
    <dgm:pt modelId="{2C1D4270-7B9C-4CD9-BB58-18977D353534}" type="parTrans" cxnId="{C7659DD1-5C3E-4C88-A620-94114834E42E}">
      <dgm:prSet/>
      <dgm:spPr/>
      <dgm:t>
        <a:bodyPr/>
        <a:lstStyle/>
        <a:p>
          <a:endParaRPr lang="cs-CZ"/>
        </a:p>
      </dgm:t>
    </dgm:pt>
    <dgm:pt modelId="{C92271EB-40E5-4F68-A359-200F515D87C4}" type="sibTrans" cxnId="{C7659DD1-5C3E-4C88-A620-94114834E42E}">
      <dgm:prSet/>
      <dgm:spPr/>
      <dgm:t>
        <a:bodyPr/>
        <a:lstStyle/>
        <a:p>
          <a:endParaRPr lang="cs-CZ"/>
        </a:p>
      </dgm:t>
    </dgm:pt>
    <dgm:pt modelId="{6D232F58-FAB5-4960-8A07-FBA133FEC673}">
      <dgm:prSet phldrT="[Text]"/>
      <dgm:spPr/>
      <dgm:t>
        <a:bodyPr/>
        <a:lstStyle/>
        <a:p>
          <a:r>
            <a:rPr lang="cs-CZ" dirty="0" smtClean="0"/>
            <a:t>JISTÁ CITOVÁ VAZBA (SECURE)</a:t>
          </a:r>
          <a:endParaRPr lang="cs-CZ" dirty="0"/>
        </a:p>
      </dgm:t>
    </dgm:pt>
    <dgm:pt modelId="{74301B33-397B-4669-928B-18E19C8CE7AE}" type="parTrans" cxnId="{0A622031-7A87-43BF-9657-43F19F192187}">
      <dgm:prSet/>
      <dgm:spPr/>
      <dgm:t>
        <a:bodyPr/>
        <a:lstStyle/>
        <a:p>
          <a:endParaRPr lang="cs-CZ"/>
        </a:p>
      </dgm:t>
    </dgm:pt>
    <dgm:pt modelId="{4AFB7075-F0B6-4973-BBBD-DE88FA5FFAC1}" type="sibTrans" cxnId="{0A622031-7A87-43BF-9657-43F19F192187}">
      <dgm:prSet/>
      <dgm:spPr/>
      <dgm:t>
        <a:bodyPr/>
        <a:lstStyle/>
        <a:p>
          <a:endParaRPr lang="cs-CZ"/>
        </a:p>
      </dgm:t>
    </dgm:pt>
    <dgm:pt modelId="{197D5B73-9D35-4551-8B49-07FBAC25565F}">
      <dgm:prSet phldrT="[Text]"/>
      <dgm:spPr/>
      <dgm:t>
        <a:bodyPr/>
        <a:lstStyle/>
        <a:p>
          <a:r>
            <a:rPr lang="cs-CZ" dirty="0" smtClean="0"/>
            <a:t>VYHÝBAVÁ CITOVÁ VAZBA (AVOIDANT, DISSMISING)</a:t>
          </a:r>
          <a:endParaRPr lang="cs-CZ" dirty="0"/>
        </a:p>
      </dgm:t>
    </dgm:pt>
    <dgm:pt modelId="{7B55CAA3-DA39-42EE-A2B3-80F0C4854129}" type="parTrans" cxnId="{5E2A9724-EC09-4767-AD64-0F015E6652A4}">
      <dgm:prSet/>
      <dgm:spPr/>
      <dgm:t>
        <a:bodyPr/>
        <a:lstStyle/>
        <a:p>
          <a:endParaRPr lang="cs-CZ"/>
        </a:p>
      </dgm:t>
    </dgm:pt>
    <dgm:pt modelId="{E1A2075E-C3C4-456D-A504-8491A99DFEEA}" type="sibTrans" cxnId="{5E2A9724-EC09-4767-AD64-0F015E6652A4}">
      <dgm:prSet/>
      <dgm:spPr/>
      <dgm:t>
        <a:bodyPr/>
        <a:lstStyle/>
        <a:p>
          <a:endParaRPr lang="cs-CZ"/>
        </a:p>
      </dgm:t>
    </dgm:pt>
    <dgm:pt modelId="{B345982F-7040-447D-98E0-8FCF0125F621}">
      <dgm:prSet phldrT="[Text]"/>
      <dgm:spPr/>
      <dgm:t>
        <a:bodyPr/>
        <a:lstStyle/>
        <a:p>
          <a:r>
            <a:rPr lang="cs-CZ" dirty="0" smtClean="0"/>
            <a:t>AMBIVALENTNÍ CITOVÁ VAZBA (AMBIVALENT, PREOCCUPIED)</a:t>
          </a:r>
          <a:endParaRPr lang="cs-CZ" dirty="0"/>
        </a:p>
      </dgm:t>
    </dgm:pt>
    <dgm:pt modelId="{C8ED752A-5908-4EBD-95B9-2A2DD6DE6680}" type="parTrans" cxnId="{DF6575C5-6766-4165-9EC5-E4B1AA7234A1}">
      <dgm:prSet/>
      <dgm:spPr/>
      <dgm:t>
        <a:bodyPr/>
        <a:lstStyle/>
        <a:p>
          <a:endParaRPr lang="cs-CZ"/>
        </a:p>
      </dgm:t>
    </dgm:pt>
    <dgm:pt modelId="{FB655AFC-3713-460C-A4EC-0A0E08BEA02F}" type="sibTrans" cxnId="{DF6575C5-6766-4165-9EC5-E4B1AA7234A1}">
      <dgm:prSet/>
      <dgm:spPr/>
      <dgm:t>
        <a:bodyPr/>
        <a:lstStyle/>
        <a:p>
          <a:endParaRPr lang="cs-CZ"/>
        </a:p>
      </dgm:t>
    </dgm:pt>
    <dgm:pt modelId="{CC5D06AE-43B1-4496-B29F-7E2F94EBD7EB}" type="pres">
      <dgm:prSet presAssocID="{16491E3F-5AAB-461C-868D-E207EC09509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A2630F6A-800A-4C2E-9C05-385845B29F40}" type="pres">
      <dgm:prSet presAssocID="{737B8ABA-3A2D-4CE4-B00B-374017667FE9}" presName="root1" presStyleCnt="0"/>
      <dgm:spPr/>
    </dgm:pt>
    <dgm:pt modelId="{BA513052-B3CA-40DD-B4F7-66E97A53B4FA}" type="pres">
      <dgm:prSet presAssocID="{737B8ABA-3A2D-4CE4-B00B-374017667FE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A32BD8B-AE1E-4793-8929-13E16D2F06E1}" type="pres">
      <dgm:prSet presAssocID="{737B8ABA-3A2D-4CE4-B00B-374017667FE9}" presName="level2hierChild" presStyleCnt="0"/>
      <dgm:spPr/>
    </dgm:pt>
    <dgm:pt modelId="{3ACF1232-BA25-4754-A855-744A8DCB2B0D}" type="pres">
      <dgm:prSet presAssocID="{98BCB462-B465-4880-96E6-007CC622A60F}" presName="conn2-1" presStyleLbl="parChTrans1D2" presStyleIdx="0" presStyleCnt="3"/>
      <dgm:spPr/>
      <dgm:t>
        <a:bodyPr/>
        <a:lstStyle/>
        <a:p>
          <a:endParaRPr lang="cs-CZ"/>
        </a:p>
      </dgm:t>
    </dgm:pt>
    <dgm:pt modelId="{945DA19B-B9F2-4C29-8EF7-4CE2111A631D}" type="pres">
      <dgm:prSet presAssocID="{98BCB462-B465-4880-96E6-007CC622A60F}" presName="connTx" presStyleLbl="parChTrans1D2" presStyleIdx="0" presStyleCnt="3"/>
      <dgm:spPr/>
      <dgm:t>
        <a:bodyPr/>
        <a:lstStyle/>
        <a:p>
          <a:endParaRPr lang="cs-CZ"/>
        </a:p>
      </dgm:t>
    </dgm:pt>
    <dgm:pt modelId="{C4287C20-D461-44CD-9586-5815CD73C74B}" type="pres">
      <dgm:prSet presAssocID="{64B22D31-88F4-4AF5-9ABD-6312F7E5380A}" presName="root2" presStyleCnt="0"/>
      <dgm:spPr/>
    </dgm:pt>
    <dgm:pt modelId="{4FAA908B-9B1D-4DF7-B971-4DDB3C913AD4}" type="pres">
      <dgm:prSet presAssocID="{64B22D31-88F4-4AF5-9ABD-6312F7E5380A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B1A5A28-7E45-49E4-BDFF-1EB28151C8BD}" type="pres">
      <dgm:prSet presAssocID="{64B22D31-88F4-4AF5-9ABD-6312F7E5380A}" presName="level3hierChild" presStyleCnt="0"/>
      <dgm:spPr/>
    </dgm:pt>
    <dgm:pt modelId="{1C4F135B-93E3-4B61-82E8-5F278404B442}" type="pres">
      <dgm:prSet presAssocID="{74301B33-397B-4669-928B-18E19C8CE7AE}" presName="conn2-1" presStyleLbl="parChTrans1D3" presStyleIdx="0" presStyleCnt="3"/>
      <dgm:spPr/>
      <dgm:t>
        <a:bodyPr/>
        <a:lstStyle/>
        <a:p>
          <a:endParaRPr lang="cs-CZ"/>
        </a:p>
      </dgm:t>
    </dgm:pt>
    <dgm:pt modelId="{D7667C26-C6DA-4681-A5BD-EB125E12CC22}" type="pres">
      <dgm:prSet presAssocID="{74301B33-397B-4669-928B-18E19C8CE7AE}" presName="connTx" presStyleLbl="parChTrans1D3" presStyleIdx="0" presStyleCnt="3"/>
      <dgm:spPr/>
      <dgm:t>
        <a:bodyPr/>
        <a:lstStyle/>
        <a:p>
          <a:endParaRPr lang="cs-CZ"/>
        </a:p>
      </dgm:t>
    </dgm:pt>
    <dgm:pt modelId="{41186F5A-9D31-4033-BD91-4B548BC8FABA}" type="pres">
      <dgm:prSet presAssocID="{6D232F58-FAB5-4960-8A07-FBA133FEC673}" presName="root2" presStyleCnt="0"/>
      <dgm:spPr/>
    </dgm:pt>
    <dgm:pt modelId="{BBBB69F0-0E91-44FF-A8FA-0FBB45DBF9A7}" type="pres">
      <dgm:prSet presAssocID="{6D232F58-FAB5-4960-8A07-FBA133FEC673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D83E0F9-9174-44FD-A0F6-9D0221DD1DB9}" type="pres">
      <dgm:prSet presAssocID="{6D232F58-FAB5-4960-8A07-FBA133FEC673}" presName="level3hierChild" presStyleCnt="0"/>
      <dgm:spPr/>
    </dgm:pt>
    <dgm:pt modelId="{D1278237-9D26-4BFF-B24D-09C3B797AF5E}" type="pres">
      <dgm:prSet presAssocID="{2C1D4270-7B9C-4CD9-BB58-18977D353534}" presName="conn2-1" presStyleLbl="parChTrans1D2" presStyleIdx="1" presStyleCnt="3"/>
      <dgm:spPr/>
      <dgm:t>
        <a:bodyPr/>
        <a:lstStyle/>
        <a:p>
          <a:endParaRPr lang="cs-CZ"/>
        </a:p>
      </dgm:t>
    </dgm:pt>
    <dgm:pt modelId="{C85CEF15-D836-44C9-9453-6D845AEB5069}" type="pres">
      <dgm:prSet presAssocID="{2C1D4270-7B9C-4CD9-BB58-18977D353534}" presName="connTx" presStyleLbl="parChTrans1D2" presStyleIdx="1" presStyleCnt="3"/>
      <dgm:spPr/>
      <dgm:t>
        <a:bodyPr/>
        <a:lstStyle/>
        <a:p>
          <a:endParaRPr lang="cs-CZ"/>
        </a:p>
      </dgm:t>
    </dgm:pt>
    <dgm:pt modelId="{86A07E6B-6F74-4B35-94D4-C08E7DCE9568}" type="pres">
      <dgm:prSet presAssocID="{DE762235-F2FE-4705-89A0-EE85548EC717}" presName="root2" presStyleCnt="0"/>
      <dgm:spPr/>
    </dgm:pt>
    <dgm:pt modelId="{FF39EF30-4CDC-4DBF-B6BE-11746014A719}" type="pres">
      <dgm:prSet presAssocID="{DE762235-F2FE-4705-89A0-EE85548EC717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6896CA1-8799-4C99-ACED-A8421A35C987}" type="pres">
      <dgm:prSet presAssocID="{DE762235-F2FE-4705-89A0-EE85548EC717}" presName="level3hierChild" presStyleCnt="0"/>
      <dgm:spPr/>
    </dgm:pt>
    <dgm:pt modelId="{99D15FB3-CD89-4B98-8716-B09187661BCC}" type="pres">
      <dgm:prSet presAssocID="{7B55CAA3-DA39-42EE-A2B3-80F0C4854129}" presName="conn2-1" presStyleLbl="parChTrans1D3" presStyleIdx="1" presStyleCnt="3"/>
      <dgm:spPr/>
      <dgm:t>
        <a:bodyPr/>
        <a:lstStyle/>
        <a:p>
          <a:endParaRPr lang="cs-CZ"/>
        </a:p>
      </dgm:t>
    </dgm:pt>
    <dgm:pt modelId="{49DBEB4D-31EC-4438-AFFE-2B40776AF183}" type="pres">
      <dgm:prSet presAssocID="{7B55CAA3-DA39-42EE-A2B3-80F0C4854129}" presName="connTx" presStyleLbl="parChTrans1D3" presStyleIdx="1" presStyleCnt="3"/>
      <dgm:spPr/>
      <dgm:t>
        <a:bodyPr/>
        <a:lstStyle/>
        <a:p>
          <a:endParaRPr lang="cs-CZ"/>
        </a:p>
      </dgm:t>
    </dgm:pt>
    <dgm:pt modelId="{FA54CF1F-227B-4EF7-9D16-D7390A0EC3AB}" type="pres">
      <dgm:prSet presAssocID="{197D5B73-9D35-4551-8B49-07FBAC25565F}" presName="root2" presStyleCnt="0"/>
      <dgm:spPr/>
    </dgm:pt>
    <dgm:pt modelId="{7FB2F2B9-685A-4EE4-9C7D-36CDB80550B1}" type="pres">
      <dgm:prSet presAssocID="{197D5B73-9D35-4551-8B49-07FBAC25565F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B39032D-B6C0-4A6B-A782-F90CB218653C}" type="pres">
      <dgm:prSet presAssocID="{197D5B73-9D35-4551-8B49-07FBAC25565F}" presName="level3hierChild" presStyleCnt="0"/>
      <dgm:spPr/>
    </dgm:pt>
    <dgm:pt modelId="{7853F510-D81B-4B3B-B405-3D05726671A7}" type="pres">
      <dgm:prSet presAssocID="{DCB28FA7-524D-4412-A8E1-0CA4AADB057E}" presName="conn2-1" presStyleLbl="parChTrans1D2" presStyleIdx="2" presStyleCnt="3"/>
      <dgm:spPr/>
      <dgm:t>
        <a:bodyPr/>
        <a:lstStyle/>
        <a:p>
          <a:endParaRPr lang="cs-CZ"/>
        </a:p>
      </dgm:t>
    </dgm:pt>
    <dgm:pt modelId="{2ADB781D-9E61-4AC9-9330-DFF43A842299}" type="pres">
      <dgm:prSet presAssocID="{DCB28FA7-524D-4412-A8E1-0CA4AADB057E}" presName="connTx" presStyleLbl="parChTrans1D2" presStyleIdx="2" presStyleCnt="3"/>
      <dgm:spPr/>
      <dgm:t>
        <a:bodyPr/>
        <a:lstStyle/>
        <a:p>
          <a:endParaRPr lang="cs-CZ"/>
        </a:p>
      </dgm:t>
    </dgm:pt>
    <dgm:pt modelId="{3A20D3C5-8BD0-41E7-930E-DD59AF7AD559}" type="pres">
      <dgm:prSet presAssocID="{60A8157A-6219-4988-AA17-8B6E791DD353}" presName="root2" presStyleCnt="0"/>
      <dgm:spPr/>
    </dgm:pt>
    <dgm:pt modelId="{9BFF6946-801D-48CB-AE88-691B26902C9D}" type="pres">
      <dgm:prSet presAssocID="{60A8157A-6219-4988-AA17-8B6E791DD353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DCA5D93-1BE7-4BB2-968C-242A56FDDFEB}" type="pres">
      <dgm:prSet presAssocID="{60A8157A-6219-4988-AA17-8B6E791DD353}" presName="level3hierChild" presStyleCnt="0"/>
      <dgm:spPr/>
    </dgm:pt>
    <dgm:pt modelId="{5ADBA85C-9B43-4EC1-A603-82B9C86F1F1E}" type="pres">
      <dgm:prSet presAssocID="{C8ED752A-5908-4EBD-95B9-2A2DD6DE6680}" presName="conn2-1" presStyleLbl="parChTrans1D3" presStyleIdx="2" presStyleCnt="3"/>
      <dgm:spPr/>
      <dgm:t>
        <a:bodyPr/>
        <a:lstStyle/>
        <a:p>
          <a:endParaRPr lang="cs-CZ"/>
        </a:p>
      </dgm:t>
    </dgm:pt>
    <dgm:pt modelId="{CB0847B9-3791-4758-A394-204A6E2271A9}" type="pres">
      <dgm:prSet presAssocID="{C8ED752A-5908-4EBD-95B9-2A2DD6DE6680}" presName="connTx" presStyleLbl="parChTrans1D3" presStyleIdx="2" presStyleCnt="3"/>
      <dgm:spPr/>
      <dgm:t>
        <a:bodyPr/>
        <a:lstStyle/>
        <a:p>
          <a:endParaRPr lang="cs-CZ"/>
        </a:p>
      </dgm:t>
    </dgm:pt>
    <dgm:pt modelId="{69E015A9-F756-4ADB-AFA4-76641FB22DE8}" type="pres">
      <dgm:prSet presAssocID="{B345982F-7040-447D-98E0-8FCF0125F621}" presName="root2" presStyleCnt="0"/>
      <dgm:spPr/>
    </dgm:pt>
    <dgm:pt modelId="{F6FDE74D-8813-4B7A-8893-63BF467669CD}" type="pres">
      <dgm:prSet presAssocID="{B345982F-7040-447D-98E0-8FCF0125F621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831BED3-3631-4AFC-BAEE-C1DA73D55245}" type="pres">
      <dgm:prSet presAssocID="{B345982F-7040-447D-98E0-8FCF0125F621}" presName="level3hierChild" presStyleCnt="0"/>
      <dgm:spPr/>
    </dgm:pt>
  </dgm:ptLst>
  <dgm:cxnLst>
    <dgm:cxn modelId="{AB1E49CA-9D6D-4E2A-9D68-70B52F7A006B}" type="presOf" srcId="{6D232F58-FAB5-4960-8A07-FBA133FEC673}" destId="{BBBB69F0-0E91-44FF-A8FA-0FBB45DBF9A7}" srcOrd="0" destOrd="0" presId="urn:microsoft.com/office/officeart/2005/8/layout/hierarchy2"/>
    <dgm:cxn modelId="{19111358-BD40-45E7-9368-FB18DAB2BD90}" type="presOf" srcId="{2C1D4270-7B9C-4CD9-BB58-18977D353534}" destId="{D1278237-9D26-4BFF-B24D-09C3B797AF5E}" srcOrd="0" destOrd="0" presId="urn:microsoft.com/office/officeart/2005/8/layout/hierarchy2"/>
    <dgm:cxn modelId="{0A622031-7A87-43BF-9657-43F19F192187}" srcId="{64B22D31-88F4-4AF5-9ABD-6312F7E5380A}" destId="{6D232F58-FAB5-4960-8A07-FBA133FEC673}" srcOrd="0" destOrd="0" parTransId="{74301B33-397B-4669-928B-18E19C8CE7AE}" sibTransId="{4AFB7075-F0B6-4973-BBBD-DE88FA5FFAC1}"/>
    <dgm:cxn modelId="{072F0945-BF56-459C-AB8A-DCEDB27B3FAC}" type="presOf" srcId="{16491E3F-5AAB-461C-868D-E207EC09509E}" destId="{CC5D06AE-43B1-4496-B29F-7E2F94EBD7EB}" srcOrd="0" destOrd="0" presId="urn:microsoft.com/office/officeart/2005/8/layout/hierarchy2"/>
    <dgm:cxn modelId="{350A2636-F48C-45C3-8A36-0BABF7D9CAFC}" srcId="{737B8ABA-3A2D-4CE4-B00B-374017667FE9}" destId="{60A8157A-6219-4988-AA17-8B6E791DD353}" srcOrd="2" destOrd="0" parTransId="{DCB28FA7-524D-4412-A8E1-0CA4AADB057E}" sibTransId="{90A8912B-94D7-40EA-A28E-F5EC791196CE}"/>
    <dgm:cxn modelId="{DF6575C5-6766-4165-9EC5-E4B1AA7234A1}" srcId="{60A8157A-6219-4988-AA17-8B6E791DD353}" destId="{B345982F-7040-447D-98E0-8FCF0125F621}" srcOrd="0" destOrd="0" parTransId="{C8ED752A-5908-4EBD-95B9-2A2DD6DE6680}" sibTransId="{FB655AFC-3713-460C-A4EC-0A0E08BEA02F}"/>
    <dgm:cxn modelId="{51E05138-C6D7-4A38-B28C-EC39E7A01C00}" type="presOf" srcId="{737B8ABA-3A2D-4CE4-B00B-374017667FE9}" destId="{BA513052-B3CA-40DD-B4F7-66E97A53B4FA}" srcOrd="0" destOrd="0" presId="urn:microsoft.com/office/officeart/2005/8/layout/hierarchy2"/>
    <dgm:cxn modelId="{7BC284F6-6F94-4EC9-B5E6-3F93B7481535}" type="presOf" srcId="{7B55CAA3-DA39-42EE-A2B3-80F0C4854129}" destId="{99D15FB3-CD89-4B98-8716-B09187661BCC}" srcOrd="0" destOrd="0" presId="urn:microsoft.com/office/officeart/2005/8/layout/hierarchy2"/>
    <dgm:cxn modelId="{4DBC6916-2C42-422A-9A55-E4FC0A1F8EC1}" type="presOf" srcId="{C8ED752A-5908-4EBD-95B9-2A2DD6DE6680}" destId="{CB0847B9-3791-4758-A394-204A6E2271A9}" srcOrd="1" destOrd="0" presId="urn:microsoft.com/office/officeart/2005/8/layout/hierarchy2"/>
    <dgm:cxn modelId="{5E2A9724-EC09-4767-AD64-0F015E6652A4}" srcId="{DE762235-F2FE-4705-89A0-EE85548EC717}" destId="{197D5B73-9D35-4551-8B49-07FBAC25565F}" srcOrd="0" destOrd="0" parTransId="{7B55CAA3-DA39-42EE-A2B3-80F0C4854129}" sibTransId="{E1A2075E-C3C4-456D-A504-8491A99DFEEA}"/>
    <dgm:cxn modelId="{4FC4220B-16F2-485A-B15F-DE33F79BA1B6}" type="presOf" srcId="{DE762235-F2FE-4705-89A0-EE85548EC717}" destId="{FF39EF30-4CDC-4DBF-B6BE-11746014A719}" srcOrd="0" destOrd="0" presId="urn:microsoft.com/office/officeart/2005/8/layout/hierarchy2"/>
    <dgm:cxn modelId="{70F580D5-C2CD-4F1D-B61C-3BD4832515DE}" type="presOf" srcId="{74301B33-397B-4669-928B-18E19C8CE7AE}" destId="{1C4F135B-93E3-4B61-82E8-5F278404B442}" srcOrd="0" destOrd="0" presId="urn:microsoft.com/office/officeart/2005/8/layout/hierarchy2"/>
    <dgm:cxn modelId="{19C14C8F-EBA8-4379-B22A-15B8C51312C8}" type="presOf" srcId="{60A8157A-6219-4988-AA17-8B6E791DD353}" destId="{9BFF6946-801D-48CB-AE88-691B26902C9D}" srcOrd="0" destOrd="0" presId="urn:microsoft.com/office/officeart/2005/8/layout/hierarchy2"/>
    <dgm:cxn modelId="{A47869F0-DF3C-492C-A42D-BB6CFB6EA274}" type="presOf" srcId="{C8ED752A-5908-4EBD-95B9-2A2DD6DE6680}" destId="{5ADBA85C-9B43-4EC1-A603-82B9C86F1F1E}" srcOrd="0" destOrd="0" presId="urn:microsoft.com/office/officeart/2005/8/layout/hierarchy2"/>
    <dgm:cxn modelId="{907DB510-B210-4E66-9F83-710ADCA12D9F}" type="presOf" srcId="{2C1D4270-7B9C-4CD9-BB58-18977D353534}" destId="{C85CEF15-D836-44C9-9453-6D845AEB5069}" srcOrd="1" destOrd="0" presId="urn:microsoft.com/office/officeart/2005/8/layout/hierarchy2"/>
    <dgm:cxn modelId="{F9F4A1B2-1948-43CA-A858-8EAFC7767430}" type="presOf" srcId="{B345982F-7040-447D-98E0-8FCF0125F621}" destId="{F6FDE74D-8813-4B7A-8893-63BF467669CD}" srcOrd="0" destOrd="0" presId="urn:microsoft.com/office/officeart/2005/8/layout/hierarchy2"/>
    <dgm:cxn modelId="{C7659DD1-5C3E-4C88-A620-94114834E42E}" srcId="{737B8ABA-3A2D-4CE4-B00B-374017667FE9}" destId="{DE762235-F2FE-4705-89A0-EE85548EC717}" srcOrd="1" destOrd="0" parTransId="{2C1D4270-7B9C-4CD9-BB58-18977D353534}" sibTransId="{C92271EB-40E5-4F68-A359-200F515D87C4}"/>
    <dgm:cxn modelId="{2AF50A84-E56C-4485-8CBF-AC7D3A663C26}" type="presOf" srcId="{DCB28FA7-524D-4412-A8E1-0CA4AADB057E}" destId="{2ADB781D-9E61-4AC9-9330-DFF43A842299}" srcOrd="1" destOrd="0" presId="urn:microsoft.com/office/officeart/2005/8/layout/hierarchy2"/>
    <dgm:cxn modelId="{63E6D4D7-ABFE-46AF-A6EB-2A83C097EE5A}" type="presOf" srcId="{7B55CAA3-DA39-42EE-A2B3-80F0C4854129}" destId="{49DBEB4D-31EC-4438-AFFE-2B40776AF183}" srcOrd="1" destOrd="0" presId="urn:microsoft.com/office/officeart/2005/8/layout/hierarchy2"/>
    <dgm:cxn modelId="{4B2BDCEA-C5BD-4456-9B57-37DF766BA500}" type="presOf" srcId="{98BCB462-B465-4880-96E6-007CC622A60F}" destId="{3ACF1232-BA25-4754-A855-744A8DCB2B0D}" srcOrd="0" destOrd="0" presId="urn:microsoft.com/office/officeart/2005/8/layout/hierarchy2"/>
    <dgm:cxn modelId="{E185149D-6061-4161-ADDA-BE2FFDED1736}" type="presOf" srcId="{197D5B73-9D35-4551-8B49-07FBAC25565F}" destId="{7FB2F2B9-685A-4EE4-9C7D-36CDB80550B1}" srcOrd="0" destOrd="0" presId="urn:microsoft.com/office/officeart/2005/8/layout/hierarchy2"/>
    <dgm:cxn modelId="{A3235232-75F3-47B8-A3A7-EEC66017C4DF}" srcId="{737B8ABA-3A2D-4CE4-B00B-374017667FE9}" destId="{64B22D31-88F4-4AF5-9ABD-6312F7E5380A}" srcOrd="0" destOrd="0" parTransId="{98BCB462-B465-4880-96E6-007CC622A60F}" sibTransId="{BE6DE50F-ECB5-49B9-B7CB-3939613063F3}"/>
    <dgm:cxn modelId="{16BB73A8-6316-4757-A542-66A97FBBD014}" type="presOf" srcId="{98BCB462-B465-4880-96E6-007CC622A60F}" destId="{945DA19B-B9F2-4C29-8EF7-4CE2111A631D}" srcOrd="1" destOrd="0" presId="urn:microsoft.com/office/officeart/2005/8/layout/hierarchy2"/>
    <dgm:cxn modelId="{2E4664E8-61FB-45A0-97FD-58C9F87281DB}" type="presOf" srcId="{64B22D31-88F4-4AF5-9ABD-6312F7E5380A}" destId="{4FAA908B-9B1D-4DF7-B971-4DDB3C913AD4}" srcOrd="0" destOrd="0" presId="urn:microsoft.com/office/officeart/2005/8/layout/hierarchy2"/>
    <dgm:cxn modelId="{06FB897E-C758-4E45-9C8E-BF52D31488A9}" type="presOf" srcId="{74301B33-397B-4669-928B-18E19C8CE7AE}" destId="{D7667C26-C6DA-4681-A5BD-EB125E12CC22}" srcOrd="1" destOrd="0" presId="urn:microsoft.com/office/officeart/2005/8/layout/hierarchy2"/>
    <dgm:cxn modelId="{6E2162A2-72D6-42A6-89F9-B3597EB811DF}" type="presOf" srcId="{DCB28FA7-524D-4412-A8E1-0CA4AADB057E}" destId="{7853F510-D81B-4B3B-B405-3D05726671A7}" srcOrd="0" destOrd="0" presId="urn:microsoft.com/office/officeart/2005/8/layout/hierarchy2"/>
    <dgm:cxn modelId="{6111289A-A3F3-41D7-AE95-FD5E81CB4998}" srcId="{16491E3F-5AAB-461C-868D-E207EC09509E}" destId="{737B8ABA-3A2D-4CE4-B00B-374017667FE9}" srcOrd="0" destOrd="0" parTransId="{D0E69B54-E52F-46D5-913A-AAFD55854929}" sibTransId="{C1D61EE4-39DC-479C-AD9B-D97BDAC8DD7A}"/>
    <dgm:cxn modelId="{5A69ECAD-A60D-4C84-A7F7-77E9D2E101B1}" type="presParOf" srcId="{CC5D06AE-43B1-4496-B29F-7E2F94EBD7EB}" destId="{A2630F6A-800A-4C2E-9C05-385845B29F40}" srcOrd="0" destOrd="0" presId="urn:microsoft.com/office/officeart/2005/8/layout/hierarchy2"/>
    <dgm:cxn modelId="{C39D7A1E-7311-4C35-A4E8-312B6C0B7262}" type="presParOf" srcId="{A2630F6A-800A-4C2E-9C05-385845B29F40}" destId="{BA513052-B3CA-40DD-B4F7-66E97A53B4FA}" srcOrd="0" destOrd="0" presId="urn:microsoft.com/office/officeart/2005/8/layout/hierarchy2"/>
    <dgm:cxn modelId="{4C69B2E0-0101-475B-94D0-467BD1312811}" type="presParOf" srcId="{A2630F6A-800A-4C2E-9C05-385845B29F40}" destId="{EA32BD8B-AE1E-4793-8929-13E16D2F06E1}" srcOrd="1" destOrd="0" presId="urn:microsoft.com/office/officeart/2005/8/layout/hierarchy2"/>
    <dgm:cxn modelId="{CE950BB8-6179-4D13-91E8-95AF5B89571C}" type="presParOf" srcId="{EA32BD8B-AE1E-4793-8929-13E16D2F06E1}" destId="{3ACF1232-BA25-4754-A855-744A8DCB2B0D}" srcOrd="0" destOrd="0" presId="urn:microsoft.com/office/officeart/2005/8/layout/hierarchy2"/>
    <dgm:cxn modelId="{0AAC7056-A603-426E-8A69-BE759447C8F0}" type="presParOf" srcId="{3ACF1232-BA25-4754-A855-744A8DCB2B0D}" destId="{945DA19B-B9F2-4C29-8EF7-4CE2111A631D}" srcOrd="0" destOrd="0" presId="urn:microsoft.com/office/officeart/2005/8/layout/hierarchy2"/>
    <dgm:cxn modelId="{06E5A326-1D13-4353-BB05-6F80E3691699}" type="presParOf" srcId="{EA32BD8B-AE1E-4793-8929-13E16D2F06E1}" destId="{C4287C20-D461-44CD-9586-5815CD73C74B}" srcOrd="1" destOrd="0" presId="urn:microsoft.com/office/officeart/2005/8/layout/hierarchy2"/>
    <dgm:cxn modelId="{C9D387E3-7B36-47DE-80B6-4AA3D9CEB475}" type="presParOf" srcId="{C4287C20-D461-44CD-9586-5815CD73C74B}" destId="{4FAA908B-9B1D-4DF7-B971-4DDB3C913AD4}" srcOrd="0" destOrd="0" presId="urn:microsoft.com/office/officeart/2005/8/layout/hierarchy2"/>
    <dgm:cxn modelId="{9C0FE861-67B1-4797-BBC7-40E02E52173E}" type="presParOf" srcId="{C4287C20-D461-44CD-9586-5815CD73C74B}" destId="{9B1A5A28-7E45-49E4-BDFF-1EB28151C8BD}" srcOrd="1" destOrd="0" presId="urn:microsoft.com/office/officeart/2005/8/layout/hierarchy2"/>
    <dgm:cxn modelId="{C09D2E79-4C03-43E8-8BB4-36AA16C9E372}" type="presParOf" srcId="{9B1A5A28-7E45-49E4-BDFF-1EB28151C8BD}" destId="{1C4F135B-93E3-4B61-82E8-5F278404B442}" srcOrd="0" destOrd="0" presId="urn:microsoft.com/office/officeart/2005/8/layout/hierarchy2"/>
    <dgm:cxn modelId="{456930DA-6E62-4FE2-8C86-46201CF58344}" type="presParOf" srcId="{1C4F135B-93E3-4B61-82E8-5F278404B442}" destId="{D7667C26-C6DA-4681-A5BD-EB125E12CC22}" srcOrd="0" destOrd="0" presId="urn:microsoft.com/office/officeart/2005/8/layout/hierarchy2"/>
    <dgm:cxn modelId="{B357A52C-6BC6-4386-BCFC-16DF9D7F5CB8}" type="presParOf" srcId="{9B1A5A28-7E45-49E4-BDFF-1EB28151C8BD}" destId="{41186F5A-9D31-4033-BD91-4B548BC8FABA}" srcOrd="1" destOrd="0" presId="urn:microsoft.com/office/officeart/2005/8/layout/hierarchy2"/>
    <dgm:cxn modelId="{480A5674-EF9D-4B1C-8FBF-6F08AF96BC9A}" type="presParOf" srcId="{41186F5A-9D31-4033-BD91-4B548BC8FABA}" destId="{BBBB69F0-0E91-44FF-A8FA-0FBB45DBF9A7}" srcOrd="0" destOrd="0" presId="urn:microsoft.com/office/officeart/2005/8/layout/hierarchy2"/>
    <dgm:cxn modelId="{54C88BED-195B-49B0-892F-4C76811FB646}" type="presParOf" srcId="{41186F5A-9D31-4033-BD91-4B548BC8FABA}" destId="{1D83E0F9-9174-44FD-A0F6-9D0221DD1DB9}" srcOrd="1" destOrd="0" presId="urn:microsoft.com/office/officeart/2005/8/layout/hierarchy2"/>
    <dgm:cxn modelId="{829DCEF5-9B28-4F81-83C2-5A1EAA146EE0}" type="presParOf" srcId="{EA32BD8B-AE1E-4793-8929-13E16D2F06E1}" destId="{D1278237-9D26-4BFF-B24D-09C3B797AF5E}" srcOrd="2" destOrd="0" presId="urn:microsoft.com/office/officeart/2005/8/layout/hierarchy2"/>
    <dgm:cxn modelId="{16FA2DBD-8880-47B7-BE8D-BDC697AD4734}" type="presParOf" srcId="{D1278237-9D26-4BFF-B24D-09C3B797AF5E}" destId="{C85CEF15-D836-44C9-9453-6D845AEB5069}" srcOrd="0" destOrd="0" presId="urn:microsoft.com/office/officeart/2005/8/layout/hierarchy2"/>
    <dgm:cxn modelId="{73D5E9A4-1CE7-411F-9961-E7AAC866C162}" type="presParOf" srcId="{EA32BD8B-AE1E-4793-8929-13E16D2F06E1}" destId="{86A07E6B-6F74-4B35-94D4-C08E7DCE9568}" srcOrd="3" destOrd="0" presId="urn:microsoft.com/office/officeart/2005/8/layout/hierarchy2"/>
    <dgm:cxn modelId="{BA770C9B-AA7E-4551-A55E-648367520B90}" type="presParOf" srcId="{86A07E6B-6F74-4B35-94D4-C08E7DCE9568}" destId="{FF39EF30-4CDC-4DBF-B6BE-11746014A719}" srcOrd="0" destOrd="0" presId="urn:microsoft.com/office/officeart/2005/8/layout/hierarchy2"/>
    <dgm:cxn modelId="{429EE779-E3A7-4C20-B580-F6B9816DEF9C}" type="presParOf" srcId="{86A07E6B-6F74-4B35-94D4-C08E7DCE9568}" destId="{16896CA1-8799-4C99-ACED-A8421A35C987}" srcOrd="1" destOrd="0" presId="urn:microsoft.com/office/officeart/2005/8/layout/hierarchy2"/>
    <dgm:cxn modelId="{ACA017F0-9C34-4090-9A46-838D8E734E70}" type="presParOf" srcId="{16896CA1-8799-4C99-ACED-A8421A35C987}" destId="{99D15FB3-CD89-4B98-8716-B09187661BCC}" srcOrd="0" destOrd="0" presId="urn:microsoft.com/office/officeart/2005/8/layout/hierarchy2"/>
    <dgm:cxn modelId="{1ACD7F1D-6D84-4229-A8B1-4DAF08EA9613}" type="presParOf" srcId="{99D15FB3-CD89-4B98-8716-B09187661BCC}" destId="{49DBEB4D-31EC-4438-AFFE-2B40776AF183}" srcOrd="0" destOrd="0" presId="urn:microsoft.com/office/officeart/2005/8/layout/hierarchy2"/>
    <dgm:cxn modelId="{78C261D6-5EF8-4603-91B8-0FCBCAC46CB9}" type="presParOf" srcId="{16896CA1-8799-4C99-ACED-A8421A35C987}" destId="{FA54CF1F-227B-4EF7-9D16-D7390A0EC3AB}" srcOrd="1" destOrd="0" presId="urn:microsoft.com/office/officeart/2005/8/layout/hierarchy2"/>
    <dgm:cxn modelId="{F7617F16-6993-41CC-906F-0A78E1FFA3AB}" type="presParOf" srcId="{FA54CF1F-227B-4EF7-9D16-D7390A0EC3AB}" destId="{7FB2F2B9-685A-4EE4-9C7D-36CDB80550B1}" srcOrd="0" destOrd="0" presId="urn:microsoft.com/office/officeart/2005/8/layout/hierarchy2"/>
    <dgm:cxn modelId="{5FC52279-2B05-4111-B854-1434C5A1480F}" type="presParOf" srcId="{FA54CF1F-227B-4EF7-9D16-D7390A0EC3AB}" destId="{9B39032D-B6C0-4A6B-A782-F90CB218653C}" srcOrd="1" destOrd="0" presId="urn:microsoft.com/office/officeart/2005/8/layout/hierarchy2"/>
    <dgm:cxn modelId="{CEEFE9B3-DFDF-4209-9290-49811C0BADB2}" type="presParOf" srcId="{EA32BD8B-AE1E-4793-8929-13E16D2F06E1}" destId="{7853F510-D81B-4B3B-B405-3D05726671A7}" srcOrd="4" destOrd="0" presId="urn:microsoft.com/office/officeart/2005/8/layout/hierarchy2"/>
    <dgm:cxn modelId="{2827D1F7-3DC1-47D3-A66C-392EA55F59CF}" type="presParOf" srcId="{7853F510-D81B-4B3B-B405-3D05726671A7}" destId="{2ADB781D-9E61-4AC9-9330-DFF43A842299}" srcOrd="0" destOrd="0" presId="urn:microsoft.com/office/officeart/2005/8/layout/hierarchy2"/>
    <dgm:cxn modelId="{8F4861DE-51BA-40B5-8BCA-81FCB4AAD579}" type="presParOf" srcId="{EA32BD8B-AE1E-4793-8929-13E16D2F06E1}" destId="{3A20D3C5-8BD0-41E7-930E-DD59AF7AD559}" srcOrd="5" destOrd="0" presId="urn:microsoft.com/office/officeart/2005/8/layout/hierarchy2"/>
    <dgm:cxn modelId="{88D4223A-5CAF-4CA4-BE2E-F7EBDE24B08F}" type="presParOf" srcId="{3A20D3C5-8BD0-41E7-930E-DD59AF7AD559}" destId="{9BFF6946-801D-48CB-AE88-691B26902C9D}" srcOrd="0" destOrd="0" presId="urn:microsoft.com/office/officeart/2005/8/layout/hierarchy2"/>
    <dgm:cxn modelId="{7A95F772-0006-474D-B3D7-307A90744535}" type="presParOf" srcId="{3A20D3C5-8BD0-41E7-930E-DD59AF7AD559}" destId="{FDCA5D93-1BE7-4BB2-968C-242A56FDDFEB}" srcOrd="1" destOrd="0" presId="urn:microsoft.com/office/officeart/2005/8/layout/hierarchy2"/>
    <dgm:cxn modelId="{9B87C9B8-FBFB-45F9-9284-3F1E553BC6C9}" type="presParOf" srcId="{FDCA5D93-1BE7-4BB2-968C-242A56FDDFEB}" destId="{5ADBA85C-9B43-4EC1-A603-82B9C86F1F1E}" srcOrd="0" destOrd="0" presId="urn:microsoft.com/office/officeart/2005/8/layout/hierarchy2"/>
    <dgm:cxn modelId="{28C9C417-2873-4FFE-806A-100439DD4AF1}" type="presParOf" srcId="{5ADBA85C-9B43-4EC1-A603-82B9C86F1F1E}" destId="{CB0847B9-3791-4758-A394-204A6E2271A9}" srcOrd="0" destOrd="0" presId="urn:microsoft.com/office/officeart/2005/8/layout/hierarchy2"/>
    <dgm:cxn modelId="{A6BD8B10-623B-4056-8D3A-51F47146E8EF}" type="presParOf" srcId="{FDCA5D93-1BE7-4BB2-968C-242A56FDDFEB}" destId="{69E015A9-F756-4ADB-AFA4-76641FB22DE8}" srcOrd="1" destOrd="0" presId="urn:microsoft.com/office/officeart/2005/8/layout/hierarchy2"/>
    <dgm:cxn modelId="{177E26EC-D54E-463E-B7EC-9C0CFA4BB3D7}" type="presParOf" srcId="{69E015A9-F756-4ADB-AFA4-76641FB22DE8}" destId="{F6FDE74D-8813-4B7A-8893-63BF467669CD}" srcOrd="0" destOrd="0" presId="urn:microsoft.com/office/officeart/2005/8/layout/hierarchy2"/>
    <dgm:cxn modelId="{67A238F0-C372-4B3C-90F9-DC737EA616EA}" type="presParOf" srcId="{69E015A9-F756-4ADB-AFA4-76641FB22DE8}" destId="{C831BED3-3631-4AFC-BAEE-C1DA73D5524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FF939F-AFE5-4D15-819E-CE121679D91D}">
      <dsp:nvSpPr>
        <dsp:cNvPr id="0" name=""/>
        <dsp:cNvSpPr/>
      </dsp:nvSpPr>
      <dsp:spPr>
        <a:xfrm>
          <a:off x="1473451" y="-45988"/>
          <a:ext cx="1358396" cy="78317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dirty="0" err="1" smtClean="0"/>
            <a:t>Personal</a:t>
          </a:r>
          <a:r>
            <a:rPr lang="cs-CZ" sz="1000" b="1" kern="1200" dirty="0" smtClean="0"/>
            <a:t>  </a:t>
          </a:r>
          <a:r>
            <a:rPr lang="cs-CZ" sz="1000" kern="1200" dirty="0" smtClean="0"/>
            <a:t>                       Kognitivní a osobnostní momenty</a:t>
          </a:r>
          <a:endParaRPr lang="cs-CZ" sz="1000" kern="1200" dirty="0"/>
        </a:p>
      </dsp:txBody>
      <dsp:txXfrm>
        <a:off x="1473451" y="-45988"/>
        <a:ext cx="1358396" cy="783176"/>
      </dsp:txXfrm>
    </dsp:sp>
    <dsp:sp modelId="{EFBABB03-A448-4D77-93ED-06B6FE1F939B}">
      <dsp:nvSpPr>
        <dsp:cNvPr id="0" name=""/>
        <dsp:cNvSpPr/>
      </dsp:nvSpPr>
      <dsp:spPr>
        <a:xfrm rot="3600000">
          <a:off x="2361489" y="1141121"/>
          <a:ext cx="621553" cy="20895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 rot="3600000">
        <a:off x="2361489" y="1141121"/>
        <a:ext cx="621553" cy="208958"/>
      </dsp:txXfrm>
    </dsp:sp>
    <dsp:sp modelId="{84D15032-460B-4A6D-B675-F2B11266F8AF}">
      <dsp:nvSpPr>
        <dsp:cNvPr id="0" name=""/>
        <dsp:cNvSpPr/>
      </dsp:nvSpPr>
      <dsp:spPr>
        <a:xfrm>
          <a:off x="2541120" y="1754014"/>
          <a:ext cx="1194048" cy="597024"/>
        </a:xfrm>
        <a:prstGeom prst="roundRect">
          <a:avLst>
            <a:gd name="adj" fmla="val 10000"/>
          </a:avLst>
        </a:prstGeom>
        <a:solidFill>
          <a:schemeClr val="accent4">
            <a:hueOff val="5197847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smtClean="0"/>
            <a:t>Enviroment                      Prostředí</a:t>
          </a:r>
          <a:endParaRPr lang="cs-CZ" sz="1500" kern="1200" dirty="0"/>
        </a:p>
      </dsp:txBody>
      <dsp:txXfrm>
        <a:off x="2541120" y="1754014"/>
        <a:ext cx="1194048" cy="597024"/>
      </dsp:txXfrm>
    </dsp:sp>
    <dsp:sp modelId="{5023ECFF-8EE9-46BA-8E0E-978EE7751774}">
      <dsp:nvSpPr>
        <dsp:cNvPr id="0" name=""/>
        <dsp:cNvSpPr/>
      </dsp:nvSpPr>
      <dsp:spPr>
        <a:xfrm rot="10800000">
          <a:off x="1841873" y="1948047"/>
          <a:ext cx="621553" cy="20895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4">
            <a:hueOff val="5197847"/>
            <a:satOff val="-23984"/>
            <a:lumOff val="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 rot="10800000">
        <a:off x="1841873" y="1948047"/>
        <a:ext cx="621553" cy="208958"/>
      </dsp:txXfrm>
    </dsp:sp>
    <dsp:sp modelId="{7D9109B0-7B82-4EE3-9828-32E4381A31B3}">
      <dsp:nvSpPr>
        <dsp:cNvPr id="0" name=""/>
        <dsp:cNvSpPr/>
      </dsp:nvSpPr>
      <dsp:spPr>
        <a:xfrm>
          <a:off x="570131" y="1754014"/>
          <a:ext cx="1194048" cy="597024"/>
        </a:xfrm>
        <a:prstGeom prst="roundRect">
          <a:avLst>
            <a:gd name="adj" fmla="val 10000"/>
          </a:avLst>
        </a:prstGeom>
        <a:solidFill>
          <a:schemeClr val="accent4">
            <a:hueOff val="10395693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 smtClean="0"/>
            <a:t>Behavior          Chování</a:t>
          </a:r>
          <a:endParaRPr lang="cs-CZ" sz="1500" kern="1200" dirty="0"/>
        </a:p>
      </dsp:txBody>
      <dsp:txXfrm>
        <a:off x="570131" y="1754014"/>
        <a:ext cx="1194048" cy="597024"/>
      </dsp:txXfrm>
    </dsp:sp>
    <dsp:sp modelId="{E603433C-554B-457B-9415-47DE3D91D093}">
      <dsp:nvSpPr>
        <dsp:cNvPr id="0" name=""/>
        <dsp:cNvSpPr/>
      </dsp:nvSpPr>
      <dsp:spPr>
        <a:xfrm rot="18000000">
          <a:off x="1322257" y="1141121"/>
          <a:ext cx="621553" cy="208958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4">
            <a:hueOff val="10395693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/>
        </a:p>
      </dsp:txBody>
      <dsp:txXfrm rot="18000000">
        <a:off x="1322257" y="1141121"/>
        <a:ext cx="621553" cy="20895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513052-B3CA-40DD-B4F7-66E97A53B4FA}">
      <dsp:nvSpPr>
        <dsp:cNvPr id="0" name=""/>
        <dsp:cNvSpPr/>
      </dsp:nvSpPr>
      <dsp:spPr>
        <a:xfrm>
          <a:off x="63065" y="670786"/>
          <a:ext cx="1164952" cy="5824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Mohu se spolehnout na to, že pečující osoba bude citlivá?</a:t>
          </a:r>
          <a:endParaRPr lang="cs-CZ" sz="900" kern="1200" dirty="0"/>
        </a:p>
      </dsp:txBody>
      <dsp:txXfrm>
        <a:off x="63065" y="670786"/>
        <a:ext cx="1164952" cy="582476"/>
      </dsp:txXfrm>
    </dsp:sp>
    <dsp:sp modelId="{3ACF1232-BA25-4754-A855-744A8DCB2B0D}">
      <dsp:nvSpPr>
        <dsp:cNvPr id="0" name=""/>
        <dsp:cNvSpPr/>
      </dsp:nvSpPr>
      <dsp:spPr>
        <a:xfrm rot="18289469">
          <a:off x="1053015" y="599855"/>
          <a:ext cx="81598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15986" y="27246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8289469">
        <a:off x="1440608" y="606701"/>
        <a:ext cx="40799" cy="40799"/>
      </dsp:txXfrm>
    </dsp:sp>
    <dsp:sp modelId="{4FAA908B-9B1D-4DF7-B971-4DDB3C913AD4}">
      <dsp:nvSpPr>
        <dsp:cNvPr id="0" name=""/>
        <dsp:cNvSpPr/>
      </dsp:nvSpPr>
      <dsp:spPr>
        <a:xfrm>
          <a:off x="1693998" y="939"/>
          <a:ext cx="1164952" cy="5824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Pečující osoba je stále citlivá</a:t>
          </a:r>
          <a:endParaRPr lang="cs-CZ" sz="900" kern="1200" dirty="0"/>
        </a:p>
      </dsp:txBody>
      <dsp:txXfrm>
        <a:off x="1693998" y="939"/>
        <a:ext cx="1164952" cy="582476"/>
      </dsp:txXfrm>
    </dsp:sp>
    <dsp:sp modelId="{1C4F135B-93E3-4B61-82E8-5F278404B442}">
      <dsp:nvSpPr>
        <dsp:cNvPr id="0" name=""/>
        <dsp:cNvSpPr/>
      </dsp:nvSpPr>
      <dsp:spPr>
        <a:xfrm>
          <a:off x="2858951" y="264931"/>
          <a:ext cx="46598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65980" y="27246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080291" y="280527"/>
        <a:ext cx="23299" cy="23299"/>
      </dsp:txXfrm>
    </dsp:sp>
    <dsp:sp modelId="{BBBB69F0-0E91-44FF-A8FA-0FBB45DBF9A7}">
      <dsp:nvSpPr>
        <dsp:cNvPr id="0" name=""/>
        <dsp:cNvSpPr/>
      </dsp:nvSpPr>
      <dsp:spPr>
        <a:xfrm>
          <a:off x="3324931" y="939"/>
          <a:ext cx="1164952" cy="5824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JISTÁ CITOVÁ VAZBA (SECURE)</a:t>
          </a:r>
          <a:endParaRPr lang="cs-CZ" sz="900" kern="1200" dirty="0"/>
        </a:p>
      </dsp:txBody>
      <dsp:txXfrm>
        <a:off x="3324931" y="939"/>
        <a:ext cx="1164952" cy="582476"/>
      </dsp:txXfrm>
    </dsp:sp>
    <dsp:sp modelId="{D1278237-9D26-4BFF-B24D-09C3B797AF5E}">
      <dsp:nvSpPr>
        <dsp:cNvPr id="0" name=""/>
        <dsp:cNvSpPr/>
      </dsp:nvSpPr>
      <dsp:spPr>
        <a:xfrm>
          <a:off x="1228018" y="934778"/>
          <a:ext cx="46598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65980" y="27246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449358" y="950375"/>
        <a:ext cx="23299" cy="23299"/>
      </dsp:txXfrm>
    </dsp:sp>
    <dsp:sp modelId="{FF39EF30-4CDC-4DBF-B6BE-11746014A719}">
      <dsp:nvSpPr>
        <dsp:cNvPr id="0" name=""/>
        <dsp:cNvSpPr/>
      </dsp:nvSpPr>
      <dsp:spPr>
        <a:xfrm>
          <a:off x="1693998" y="670786"/>
          <a:ext cx="1164952" cy="5824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Pečující osoba není nikdy citlivá</a:t>
          </a:r>
          <a:endParaRPr lang="cs-CZ" sz="900" kern="1200" dirty="0"/>
        </a:p>
      </dsp:txBody>
      <dsp:txXfrm>
        <a:off x="1693998" y="670786"/>
        <a:ext cx="1164952" cy="582476"/>
      </dsp:txXfrm>
    </dsp:sp>
    <dsp:sp modelId="{99D15FB3-CD89-4B98-8716-B09187661BCC}">
      <dsp:nvSpPr>
        <dsp:cNvPr id="0" name=""/>
        <dsp:cNvSpPr/>
      </dsp:nvSpPr>
      <dsp:spPr>
        <a:xfrm>
          <a:off x="2858951" y="934778"/>
          <a:ext cx="46598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65980" y="27246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080291" y="950375"/>
        <a:ext cx="23299" cy="23299"/>
      </dsp:txXfrm>
    </dsp:sp>
    <dsp:sp modelId="{7FB2F2B9-685A-4EE4-9C7D-36CDB80550B1}">
      <dsp:nvSpPr>
        <dsp:cNvPr id="0" name=""/>
        <dsp:cNvSpPr/>
      </dsp:nvSpPr>
      <dsp:spPr>
        <a:xfrm>
          <a:off x="3324931" y="670786"/>
          <a:ext cx="1164952" cy="5824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VYHÝBAVÁ CITOVÁ VAZBA (AVOIDANT, DISSMISING)</a:t>
          </a:r>
          <a:endParaRPr lang="cs-CZ" sz="900" kern="1200" dirty="0"/>
        </a:p>
      </dsp:txBody>
      <dsp:txXfrm>
        <a:off x="3324931" y="670786"/>
        <a:ext cx="1164952" cy="582476"/>
      </dsp:txXfrm>
    </dsp:sp>
    <dsp:sp modelId="{7853F510-D81B-4B3B-B405-3D05726671A7}">
      <dsp:nvSpPr>
        <dsp:cNvPr id="0" name=""/>
        <dsp:cNvSpPr/>
      </dsp:nvSpPr>
      <dsp:spPr>
        <a:xfrm rot="3310531">
          <a:off x="1053015" y="1269702"/>
          <a:ext cx="81598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15986" y="27246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3310531">
        <a:off x="1440608" y="1276549"/>
        <a:ext cx="40799" cy="40799"/>
      </dsp:txXfrm>
    </dsp:sp>
    <dsp:sp modelId="{9BFF6946-801D-48CB-AE88-691B26902C9D}">
      <dsp:nvSpPr>
        <dsp:cNvPr id="0" name=""/>
        <dsp:cNvSpPr/>
      </dsp:nvSpPr>
      <dsp:spPr>
        <a:xfrm>
          <a:off x="1693998" y="1340634"/>
          <a:ext cx="1164952" cy="5824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Pečující osoba je někdy citlivá, někdy necitlivá</a:t>
          </a:r>
          <a:endParaRPr lang="cs-CZ" sz="900" kern="1200" dirty="0"/>
        </a:p>
      </dsp:txBody>
      <dsp:txXfrm>
        <a:off x="1693998" y="1340634"/>
        <a:ext cx="1164952" cy="582476"/>
      </dsp:txXfrm>
    </dsp:sp>
    <dsp:sp modelId="{5ADBA85C-9B43-4EC1-A603-82B9C86F1F1E}">
      <dsp:nvSpPr>
        <dsp:cNvPr id="0" name=""/>
        <dsp:cNvSpPr/>
      </dsp:nvSpPr>
      <dsp:spPr>
        <a:xfrm>
          <a:off x="2858951" y="1604626"/>
          <a:ext cx="46598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65980" y="27246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080291" y="1620222"/>
        <a:ext cx="23299" cy="23299"/>
      </dsp:txXfrm>
    </dsp:sp>
    <dsp:sp modelId="{F6FDE74D-8813-4B7A-8893-63BF467669CD}">
      <dsp:nvSpPr>
        <dsp:cNvPr id="0" name=""/>
        <dsp:cNvSpPr/>
      </dsp:nvSpPr>
      <dsp:spPr>
        <a:xfrm>
          <a:off x="3324931" y="1340634"/>
          <a:ext cx="1164952" cy="5824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AMBIVALENTNÍ CITOVÁ VAZBA (AMBIVALENT, PREOCCUPIED)</a:t>
          </a:r>
          <a:endParaRPr lang="cs-CZ" sz="900" kern="1200" dirty="0"/>
        </a:p>
      </dsp:txBody>
      <dsp:txXfrm>
        <a:off x="3324931" y="1340634"/>
        <a:ext cx="1164952" cy="582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Štrausová</dc:creator>
  <keywords/>
  <dc:description/>
  <lastModifiedBy>Adam Trnka</lastModifiedBy>
  <revision>4</revision>
  <dcterms:created xsi:type="dcterms:W3CDTF">2015-10-25T15:43:00.0000000Z</dcterms:created>
  <dcterms:modified xsi:type="dcterms:W3CDTF">2018-10-29T21:11:27.6061674Z</dcterms:modified>
</coreProperties>
</file>